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2552"/>
        <w:gridCol w:w="1171"/>
        <w:gridCol w:w="2041"/>
      </w:tblGrid>
      <w:tr w:rsidR="00731907" w:rsidTr="00731907">
        <w:tc>
          <w:tcPr>
            <w:tcW w:w="3189" w:type="dxa"/>
            <w:gridSpan w:val="3"/>
          </w:tcPr>
          <w:p w:rsidR="00731907" w:rsidRDefault="00731907">
            <w:pPr>
              <w:jc w:val="center"/>
              <w:rPr>
                <w:sz w:val="24"/>
              </w:rPr>
            </w:pPr>
          </w:p>
          <w:p w:rsidR="00731907" w:rsidRDefault="007319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«Грива»</w:t>
            </w:r>
          </w:p>
          <w:p w:rsidR="00731907" w:rsidRDefault="0073190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</w:p>
          <w:p w:rsidR="00731907" w:rsidRDefault="007319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31907" w:rsidRDefault="0073190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731907" w:rsidRDefault="00731907">
            <w:pPr>
              <w:jc w:val="center"/>
            </w:pPr>
          </w:p>
          <w:p w:rsidR="00731907" w:rsidRDefault="00731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731907" w:rsidRDefault="00731907">
            <w:pPr>
              <w:jc w:val="center"/>
              <w:rPr>
                <w:sz w:val="24"/>
              </w:rPr>
            </w:pPr>
          </w:p>
          <w:p w:rsidR="00731907" w:rsidRDefault="007319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Администрация</w:t>
            </w:r>
          </w:p>
          <w:p w:rsidR="00731907" w:rsidRDefault="007319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</w:p>
          <w:p w:rsidR="00731907" w:rsidRDefault="007319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«Грива»</w:t>
            </w:r>
          </w:p>
          <w:p w:rsidR="00731907" w:rsidRDefault="00731907">
            <w:pPr>
              <w:jc w:val="center"/>
              <w:rPr>
                <w:sz w:val="24"/>
              </w:rPr>
            </w:pPr>
          </w:p>
        </w:tc>
      </w:tr>
      <w:tr w:rsidR="00731907" w:rsidTr="00731907">
        <w:trPr>
          <w:trHeight w:val="452"/>
        </w:trPr>
        <w:tc>
          <w:tcPr>
            <w:tcW w:w="3189" w:type="dxa"/>
            <w:gridSpan w:val="3"/>
          </w:tcPr>
          <w:p w:rsidR="00731907" w:rsidRDefault="00731907">
            <w:pPr>
              <w:jc w:val="center"/>
            </w:pPr>
          </w:p>
        </w:tc>
        <w:tc>
          <w:tcPr>
            <w:tcW w:w="2551" w:type="dxa"/>
          </w:tcPr>
          <w:p w:rsidR="00731907" w:rsidRDefault="00731907">
            <w:pPr>
              <w:pStyle w:val="2"/>
              <w:rPr>
                <w:sz w:val="28"/>
              </w:rPr>
            </w:pPr>
          </w:p>
          <w:p w:rsidR="00731907" w:rsidRDefault="00731907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731907" w:rsidRDefault="00731907">
            <w:pPr>
              <w:pStyle w:val="2"/>
              <w:rPr>
                <w:sz w:val="28"/>
              </w:rPr>
            </w:pPr>
            <w:proofErr w:type="spellStart"/>
            <w:r>
              <w:rPr>
                <w:sz w:val="28"/>
              </w:rPr>
              <w:t>Шуőм</w:t>
            </w:r>
            <w:proofErr w:type="spellEnd"/>
          </w:p>
        </w:tc>
        <w:tc>
          <w:tcPr>
            <w:tcW w:w="3210" w:type="dxa"/>
            <w:gridSpan w:val="2"/>
          </w:tcPr>
          <w:p w:rsidR="00731907" w:rsidRDefault="00731907">
            <w:pPr>
              <w:jc w:val="center"/>
            </w:pPr>
          </w:p>
        </w:tc>
      </w:tr>
      <w:tr w:rsidR="00731907" w:rsidTr="00731907">
        <w:tc>
          <w:tcPr>
            <w:tcW w:w="496" w:type="dxa"/>
            <w:hideMark/>
          </w:tcPr>
          <w:p w:rsidR="00731907" w:rsidRDefault="0073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31907" w:rsidRDefault="0073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октября</w:t>
            </w:r>
          </w:p>
        </w:tc>
        <w:tc>
          <w:tcPr>
            <w:tcW w:w="992" w:type="dxa"/>
            <w:hideMark/>
          </w:tcPr>
          <w:p w:rsidR="00731907" w:rsidRDefault="0073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3721" w:type="dxa"/>
            <w:gridSpan w:val="2"/>
            <w:hideMark/>
          </w:tcPr>
          <w:p w:rsidR="00731907" w:rsidRDefault="0073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№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31907" w:rsidRDefault="0073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02/10</w:t>
            </w:r>
          </w:p>
        </w:tc>
      </w:tr>
      <w:tr w:rsidR="00731907" w:rsidTr="00731907">
        <w:tc>
          <w:tcPr>
            <w:tcW w:w="3189" w:type="dxa"/>
            <w:gridSpan w:val="3"/>
            <w:hideMark/>
          </w:tcPr>
          <w:p w:rsidR="00731907" w:rsidRDefault="00731907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</w:p>
        </w:tc>
        <w:tc>
          <w:tcPr>
            <w:tcW w:w="5761" w:type="dxa"/>
            <w:gridSpan w:val="3"/>
          </w:tcPr>
          <w:p w:rsidR="00731907" w:rsidRDefault="00731907">
            <w:pPr>
              <w:jc w:val="right"/>
              <w:rPr>
                <w:sz w:val="28"/>
              </w:rPr>
            </w:pPr>
          </w:p>
        </w:tc>
      </w:tr>
    </w:tbl>
    <w:p w:rsidR="00731907" w:rsidRDefault="00731907" w:rsidP="00731907">
      <w:pPr>
        <w:pStyle w:val="ConsPlusTitle"/>
        <w:widowControl/>
        <w:jc w:val="center"/>
      </w:pPr>
    </w:p>
    <w:p w:rsidR="00731907" w:rsidRDefault="00731907" w:rsidP="00731907">
      <w:pPr>
        <w:pStyle w:val="ConsPlusTitle"/>
        <w:widowControl/>
      </w:pPr>
    </w:p>
    <w:p w:rsidR="00731907" w:rsidRDefault="00731907" w:rsidP="00731907">
      <w:pPr>
        <w:pStyle w:val="ConsPlusTitle"/>
        <w:widowControl/>
      </w:pPr>
    </w:p>
    <w:p w:rsidR="00731907" w:rsidRDefault="00731907" w:rsidP="00731907">
      <w:pPr>
        <w:pStyle w:val="ConsPlusTitle"/>
        <w:widowControl/>
      </w:pPr>
    </w:p>
    <w:p w:rsidR="00731907" w:rsidRDefault="00731907" w:rsidP="00731907">
      <w:pPr>
        <w:pStyle w:val="ConsPlusTitle"/>
        <w:widowControl/>
      </w:pPr>
    </w:p>
    <w:p w:rsidR="00731907" w:rsidRDefault="00731907" w:rsidP="007319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отчета об исполнении</w:t>
      </w:r>
    </w:p>
    <w:p w:rsidR="00731907" w:rsidRDefault="00731907" w:rsidP="007319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МО СП «Грива» за 9 месяцев 2016 года»</w:t>
      </w:r>
    </w:p>
    <w:p w:rsidR="00731907" w:rsidRDefault="00731907" w:rsidP="007319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31907" w:rsidRDefault="00731907" w:rsidP="007319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1907" w:rsidRDefault="00731907" w:rsidP="00731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07" w:rsidRDefault="00731907" w:rsidP="0073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sz w:val="28"/>
            <w:szCs w:val="28"/>
          </w:rPr>
          <w:t>статьями 81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sz w:val="28"/>
            <w:szCs w:val="28"/>
          </w:rPr>
          <w:t>264.2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>
          <w:rPr>
            <w:rStyle w:val="a3"/>
            <w:sz w:val="28"/>
            <w:szCs w:val="28"/>
          </w:rPr>
          <w:t>статьей 16</w:t>
        </w:r>
      </w:hyperlink>
      <w:r>
        <w:rPr>
          <w:sz w:val="28"/>
          <w:szCs w:val="28"/>
        </w:rPr>
        <w:t xml:space="preserve"> решения Совета МО СП «Грива»  от 06.03.2008г. N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-24/102 "Об утверждении Положения о бюджетном процессе в МО СП "Грива»", </w:t>
      </w:r>
    </w:p>
    <w:p w:rsidR="00731907" w:rsidRDefault="00731907" w:rsidP="0073190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31907" w:rsidRDefault="00731907" w:rsidP="007319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«Грива» постановляет:</w:t>
      </w:r>
    </w:p>
    <w:p w:rsidR="00731907" w:rsidRDefault="00731907" w:rsidP="00731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907" w:rsidRDefault="00731907" w:rsidP="0073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history="1">
        <w:r>
          <w:rPr>
            <w:rStyle w:val="a3"/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об исполнении бюджета МО СП «Грива»  за 9 месяцев 2016 года по доходам в сумме 1659,2 тыс. руб. и по расходам в сумме 1705,3 тыс. руб. с превышением расходов над доходами (дефицитом) бюджета МО СП «Грива»  в сумме 46,1 тыс. руб.  согласно приложений N 1-6.</w:t>
      </w:r>
    </w:p>
    <w:p w:rsidR="00731907" w:rsidRDefault="00731907" w:rsidP="0073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10" w:history="1">
        <w:r>
          <w:rPr>
            <w:rStyle w:val="a3"/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об использовании бюджетных ассигнований резервного фонда администрации МО СП «Грива» по состоянию на 1 октября 2016 г. согласно приложению к настоящему постановлению.</w:t>
      </w:r>
    </w:p>
    <w:p w:rsidR="00731907" w:rsidRDefault="00731907" w:rsidP="0073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обнародования.</w:t>
      </w:r>
    </w:p>
    <w:p w:rsidR="00731907" w:rsidRDefault="00731907" w:rsidP="0073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907" w:rsidRDefault="00731907" w:rsidP="0073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907" w:rsidRDefault="00731907" w:rsidP="007319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907" w:rsidRDefault="00731907" w:rsidP="007319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сельского поселения «Грива»                                     А. В. Зырянов                                       </w:t>
      </w:r>
    </w:p>
    <w:p w:rsidR="00BC5999" w:rsidRDefault="00BC5999">
      <w:bookmarkStart w:id="0" w:name="_GoBack"/>
      <w:bookmarkEnd w:id="0"/>
    </w:p>
    <w:sectPr w:rsidR="00BC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07"/>
    <w:rsid w:val="00731907"/>
    <w:rsid w:val="00B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D551-372A-4D75-9C11-89FF1F26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190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19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1907"/>
    <w:rPr>
      <w:color w:val="0563C1" w:themeColor="hyperlink"/>
      <w:u w:val="single"/>
    </w:rPr>
  </w:style>
  <w:style w:type="paragraph" w:customStyle="1" w:styleId="ConsPlusNormal">
    <w:name w:val="ConsPlusNormal"/>
    <w:rsid w:val="0073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1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C4D14A0225E4B9F073C0CE3D19DE4301FAF23A402BCF25A5BB265B097F835A316169CEF0D23D190403tDg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1C4D14A0225E4B9F06DCDD85147DA4409A5F93E4E249D79FAE07B0C0075D41D7E38288CF4tDg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1C4D14A0225E4B9F06DCDD85147DA4409A5F93E4E249D79FAE07B0C0075D41D7E382B8EF9tDg3H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..\..\WINWORD\CLIPART\KOMI_GER.WMF" TargetMode="External"/><Relationship Id="rId10" Type="http://schemas.openxmlformats.org/officeDocument/2006/relationships/hyperlink" Target="consultantplus://offline/ref=1B61C4D14A0225E4B9F073C0CE3D19DE4301FAF23B412DC22DA5BB265B097F835A316169CEF0D23D18000AtDg9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B61C4D14A0225E4B9F073C0CE3D19DE4301FAF23B412DC22DA5BB265B097F835A316169CEF0D23D19050BtD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</dc:creator>
  <cp:keywords/>
  <dc:description/>
  <cp:lastModifiedBy>Грива</cp:lastModifiedBy>
  <cp:revision>1</cp:revision>
  <dcterms:created xsi:type="dcterms:W3CDTF">2016-10-21T05:21:00Z</dcterms:created>
  <dcterms:modified xsi:type="dcterms:W3CDTF">2016-10-21T05:22:00Z</dcterms:modified>
</cp:coreProperties>
</file>