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71" w:rsidRPr="00D63571" w:rsidRDefault="00D63571" w:rsidP="00D6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63571" w:rsidRPr="00D63571" w:rsidRDefault="00D63571" w:rsidP="00D6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bookmarkStart w:id="0" w:name="_GoBack"/>
      <w:r w:rsidRPr="00D635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6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36/298 </w:t>
      </w:r>
      <w:bookmarkEnd w:id="0"/>
      <w:r w:rsidRPr="00D6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27 апреля 2015 г. </w:t>
      </w:r>
    </w:p>
    <w:p w:rsidR="00D63571" w:rsidRPr="00D63571" w:rsidRDefault="00D63571" w:rsidP="00D6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отчета об исполнении бюджета МО МР «Койгородский» за 2014 год</w:t>
      </w:r>
    </w:p>
    <w:p w:rsidR="00D63571" w:rsidRPr="00D63571" w:rsidRDefault="00D63571" w:rsidP="00D6357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571" w:rsidRPr="00D63571" w:rsidRDefault="00D63571" w:rsidP="00D63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571" w:rsidRPr="00D63571" w:rsidRDefault="00D63571" w:rsidP="00D63571">
      <w:pPr>
        <w:shd w:val="clear" w:color="auto" w:fill="FFFFFF"/>
        <w:spacing w:line="240" w:lineRule="auto"/>
        <w:ind w:left="90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п.2 </w:t>
      </w:r>
      <w:r w:rsidRPr="00D6357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ч.10 </w:t>
      </w:r>
      <w:r w:rsidRPr="00D635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ст.35 Федерального Закона от 06.10.2003 г. № 131-ФЗ «Об об</w:t>
      </w:r>
      <w:r w:rsidRPr="00D635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щих принципах организации местного самоуправления в Российской Федерации», п.2 ч.1 ст. </w:t>
      </w:r>
      <w:r w:rsidRPr="00D63571">
        <w:rPr>
          <w:rFonts w:ascii="Times New Roman" w:eastAsia="Times New Roman" w:hAnsi="Times New Roman" w:cs="Times New Roman"/>
          <w:sz w:val="24"/>
          <w:szCs w:val="24"/>
          <w:lang w:eastAsia="ru-RU"/>
        </w:rPr>
        <w:t>29 Устава муниципального образования муниципального района  «Койгородский»,</w:t>
      </w:r>
    </w:p>
    <w:p w:rsidR="00D63571" w:rsidRPr="00D63571" w:rsidRDefault="00D63571" w:rsidP="00D63571">
      <w:pPr>
        <w:shd w:val="clear" w:color="auto" w:fill="FFFFFF"/>
        <w:spacing w:line="240" w:lineRule="auto"/>
        <w:ind w:left="1498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D635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Совет муниципального района «Койгородский» РЕШИЛ:</w:t>
      </w:r>
    </w:p>
    <w:p w:rsidR="00D63571" w:rsidRPr="00D63571" w:rsidRDefault="00D63571" w:rsidP="00D6357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1. </w:t>
      </w:r>
      <w:r w:rsidRPr="00D635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об исполнении бюджета муниципального образования муниципального района «К</w:t>
      </w:r>
      <w:r w:rsidRPr="00D635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ойгородский» за 2014 год по доходам в сумме 462279,4 тыс. руб. и по расходам в сумме </w:t>
      </w:r>
      <w:r w:rsidRPr="00D63571">
        <w:rPr>
          <w:rFonts w:ascii="Times New Roman" w:eastAsia="Times New Roman" w:hAnsi="Times New Roman" w:cs="Times New Roman"/>
          <w:sz w:val="24"/>
          <w:szCs w:val="24"/>
          <w:lang w:eastAsia="ru-RU"/>
        </w:rPr>
        <w:t>445023,2 тыс. руб., с превышением доходов над расходами (профицитом) в сумме 17256,2 тыс.руб.,  и со следующими показателями:</w:t>
      </w:r>
    </w:p>
    <w:p w:rsidR="00D63571" w:rsidRPr="00D63571" w:rsidRDefault="00D63571" w:rsidP="00D63571">
      <w:pPr>
        <w:widowControl w:val="0"/>
        <w:numPr>
          <w:ilvl w:val="0"/>
          <w:numId w:val="1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</w:pPr>
      <w:r w:rsidRPr="00D6357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D6357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  <w:t>доходов</w:t>
      </w:r>
      <w:r w:rsidRPr="00D6357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бюджета муниципального образования муниципального района «Койгородский» за 2014 год по кодам классификации доходов бюджетов согласно приложению 1 к настоящему решению;</w:t>
      </w:r>
    </w:p>
    <w:p w:rsidR="00D63571" w:rsidRPr="00D63571" w:rsidRDefault="00D63571" w:rsidP="00D63571">
      <w:pPr>
        <w:widowControl w:val="0"/>
        <w:numPr>
          <w:ilvl w:val="0"/>
          <w:numId w:val="1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D635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ru-RU"/>
        </w:rPr>
        <w:t>доходов</w:t>
      </w:r>
      <w:r w:rsidRPr="00D635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бюджета муниципального образования муниципального района «Койгородский» за 2014 год по кодам видов</w:t>
      </w:r>
      <w:r w:rsidRPr="00D6357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D63571" w:rsidRPr="00D63571" w:rsidRDefault="00D63571" w:rsidP="00D63571">
      <w:pPr>
        <w:shd w:val="clear" w:color="auto" w:fill="FFFFFF"/>
        <w:tabs>
          <w:tab w:val="left" w:pos="871"/>
        </w:tabs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71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>3)</w:t>
      </w:r>
      <w:r w:rsidRPr="00D63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5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ru-RU"/>
        </w:rPr>
        <w:t>расходов</w:t>
      </w:r>
      <w:r w:rsidRPr="00D635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бюджета муниципального образования муниципального района «Койгородский» за 2014год по ведомственной структуре</w:t>
      </w:r>
      <w:r w:rsidRPr="00D6357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расходов бюджета муниципального образования муниципального района «Койгородский» согласно пр</w:t>
      </w:r>
      <w:r w:rsidRPr="00D6357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иложению 3 к настоящему решению;</w:t>
      </w:r>
    </w:p>
    <w:p w:rsidR="00D63571" w:rsidRPr="00D63571" w:rsidRDefault="00D63571" w:rsidP="00D63571">
      <w:pPr>
        <w:shd w:val="clear" w:color="auto" w:fill="FFFFFF"/>
        <w:tabs>
          <w:tab w:val="left" w:pos="767"/>
        </w:tabs>
        <w:spacing w:after="0" w:line="240" w:lineRule="auto"/>
        <w:ind w:firstLine="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71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4)</w:t>
      </w:r>
      <w:r w:rsidRPr="00D63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57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  <w:t>расходов</w:t>
      </w:r>
      <w:r w:rsidRPr="00D6357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бюджета муниципального образования муниципального района «Койгородский» за 2014 год по разделам, </w:t>
      </w:r>
      <w:r w:rsidRPr="00D6357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подразделам  классификации  расходов  бюджетов Российской Федерации согласно  приложению  4  к  настоящему </w:t>
      </w:r>
      <w:r w:rsidRPr="00D63571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решению;</w:t>
      </w:r>
    </w:p>
    <w:p w:rsidR="00D63571" w:rsidRPr="00D63571" w:rsidRDefault="00D63571" w:rsidP="00D63571">
      <w:pPr>
        <w:widowControl w:val="0"/>
        <w:numPr>
          <w:ilvl w:val="0"/>
          <w:numId w:val="2"/>
        </w:numPr>
        <w:shd w:val="clear" w:color="auto" w:fill="FFFFFF"/>
        <w:tabs>
          <w:tab w:val="left" w:pos="886"/>
          <w:tab w:val="left" w:pos="5105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D6357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single"/>
          <w:lang w:eastAsia="ru-RU"/>
        </w:rPr>
        <w:t>источников</w:t>
      </w:r>
      <w:r w:rsidRPr="00D6357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   </w:t>
      </w:r>
      <w:r w:rsidRPr="00D6357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финансирования </w:t>
      </w:r>
      <w:r w:rsidRPr="00D6357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дефицита бюджета муниципального образования муниципального района «К</w:t>
      </w:r>
      <w:r w:rsidRPr="00D6357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ойгородский» за 2014 год по кодам классификации источников финансирования дефицитов бю</w:t>
      </w:r>
      <w:r w:rsidRPr="00D6357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джетов Российской Федерации согласно приложению 5 к настоящему решению;</w:t>
      </w:r>
    </w:p>
    <w:p w:rsidR="00D63571" w:rsidRPr="00D63571" w:rsidRDefault="00D63571" w:rsidP="00D63571">
      <w:pPr>
        <w:widowControl w:val="0"/>
        <w:numPr>
          <w:ilvl w:val="0"/>
          <w:numId w:val="2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D635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ru-RU"/>
        </w:rPr>
        <w:t>источников</w:t>
      </w:r>
      <w:r w:rsidRPr="00D635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D635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финансирования дефицита бюджета муниципального образования муниципального района «К</w:t>
      </w:r>
      <w:r w:rsidRPr="00D6357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ойгородский» за 2014 год по кодам групп, подгрупп, статей, видов источников финансирования де</w:t>
      </w:r>
      <w:r w:rsidRPr="00D635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фицитов бюджетов классификации операций сектора государственного управления, от</w:t>
      </w:r>
      <w:r w:rsidRPr="00D635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носящихся к источникам финансирования дефицита бюджетов, согласно приложению 6 к на</w:t>
      </w:r>
      <w:r w:rsidRPr="00D635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стоящему решению.</w:t>
      </w:r>
    </w:p>
    <w:p w:rsidR="00D63571" w:rsidRPr="00D63571" w:rsidRDefault="00D63571" w:rsidP="00D6357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6357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     </w:t>
      </w:r>
      <w:r w:rsidRPr="00D6357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  <w:t>Статья 2.</w:t>
      </w:r>
      <w:r w:rsidRPr="00D635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D63571" w:rsidRPr="00D63571" w:rsidRDefault="00D63571" w:rsidP="00D63571">
      <w:pPr>
        <w:shd w:val="clear" w:color="auto" w:fill="FFFFFF"/>
        <w:spacing w:line="240" w:lineRule="auto"/>
        <w:ind w:left="493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D63571" w:rsidRPr="00D63571" w:rsidRDefault="00D63571" w:rsidP="00D63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635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Исполняющий обязанности главы МР «Койгородский»-</w:t>
      </w:r>
    </w:p>
    <w:p w:rsidR="00D63571" w:rsidRPr="00D63571" w:rsidRDefault="00D63571" w:rsidP="00D63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6357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руководителя  администрации района                                                            Н.В. Костина</w:t>
      </w:r>
    </w:p>
    <w:p w:rsidR="00D63571" w:rsidRPr="00D63571" w:rsidRDefault="00D63571" w:rsidP="00D6357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571" w:rsidRPr="00D63571" w:rsidRDefault="00D63571" w:rsidP="00D63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6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D63571" w:rsidRPr="00D63571" w:rsidRDefault="00D63571" w:rsidP="00D6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Pr="00D635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635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36/298 от  27 апреля   2015 года</w:t>
      </w:r>
    </w:p>
    <w:p w:rsidR="00D63571" w:rsidRPr="00D63571" w:rsidRDefault="00D63571" w:rsidP="00D6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571" w:rsidRPr="00D63571" w:rsidRDefault="00D63571" w:rsidP="00D635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9846" w:type="dxa"/>
        <w:tblInd w:w="93" w:type="dxa"/>
        <w:tblLook w:val="04A0" w:firstRow="1" w:lastRow="0" w:firstColumn="1" w:lastColumn="0" w:noHBand="0" w:noVBand="1"/>
      </w:tblPr>
      <w:tblGrid>
        <w:gridCol w:w="2850"/>
        <w:gridCol w:w="4536"/>
        <w:gridCol w:w="2460"/>
      </w:tblGrid>
      <w:tr w:rsidR="00D63571" w:rsidRPr="00D63571" w:rsidTr="00D9201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D63571" w:rsidRPr="00D63571" w:rsidTr="00D92011">
        <w:trPr>
          <w:trHeight w:val="9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"Койгородский "</w:t>
            </w: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утверждении отчета об исполнении </w:t>
            </w: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МР "Койгородский" за 2014 год"</w:t>
            </w:r>
          </w:p>
        </w:tc>
      </w:tr>
      <w:tr w:rsidR="00D63571" w:rsidRPr="00D63571" w:rsidTr="00D9201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315"/>
        </w:trPr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D63571" w:rsidRPr="00D63571" w:rsidTr="00D92011">
        <w:trPr>
          <w:trHeight w:val="315"/>
        </w:trPr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муниципального района "Койгородский" за 2014 год</w:t>
            </w:r>
          </w:p>
        </w:tc>
      </w:tr>
      <w:tr w:rsidR="00D63571" w:rsidRPr="00D63571" w:rsidTr="00D92011">
        <w:trPr>
          <w:trHeight w:val="315"/>
        </w:trPr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кодам класификации доходов бюджетов</w:t>
            </w:r>
          </w:p>
        </w:tc>
      </w:tr>
      <w:tr w:rsidR="00D63571" w:rsidRPr="00D63571" w:rsidTr="00D9201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дохода бюджета, кода классификации доходов бюджета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D63571" w:rsidRPr="00D63571" w:rsidTr="00D920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462 279,40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449,80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048 1 12 01020 01 6000 120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16,80</w:t>
            </w:r>
          </w:p>
        </w:tc>
      </w:tr>
      <w:tr w:rsidR="00D63571" w:rsidRPr="00D63571" w:rsidTr="00D920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Плата за сборы загрязняющих веществ в водные объекты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</w:tr>
      <w:tr w:rsidR="00D63571" w:rsidRPr="00D63571" w:rsidTr="00D920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048 1 12 01040 01 6000 120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371,20</w:t>
            </w:r>
          </w:p>
        </w:tc>
      </w:tr>
      <w:tr w:rsidR="00D63571" w:rsidRPr="00D63571" w:rsidTr="00D920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2 228,70</w:t>
            </w:r>
          </w:p>
        </w:tc>
      </w:tr>
      <w:tr w:rsidR="00D63571" w:rsidRPr="00D63571" w:rsidTr="00D920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100 1 03 02 23 0 01 0000 110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841,2</w:t>
            </w:r>
          </w:p>
        </w:tc>
      </w:tr>
      <w:tr w:rsidR="00D63571" w:rsidRPr="00D63571" w:rsidTr="00D9201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100 1 03 02 24 0 01 0000 110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18,9</w:t>
            </w:r>
          </w:p>
        </w:tc>
      </w:tr>
      <w:tr w:rsidR="00D63571" w:rsidRPr="00D63571" w:rsidTr="00D920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100 1 03 02 25 0 01 0000 110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1 441,0</w:t>
            </w:r>
          </w:p>
        </w:tc>
      </w:tr>
      <w:tr w:rsidR="00D63571" w:rsidRPr="00D63571" w:rsidTr="00D920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100 1 03 02 26 0 01 0000 110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-72,4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501,20</w:t>
            </w:r>
          </w:p>
        </w:tc>
      </w:tr>
      <w:tr w:rsidR="00D63571" w:rsidRPr="00D63571" w:rsidTr="00D920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141 1 16 08 01 0 01 6000 140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D63571" w:rsidRPr="00D63571" w:rsidTr="00D92011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141 1 16 28 00 0 01 6000 140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353,10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141 1 16 90 05 0 05 6000 140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135,1</w:t>
            </w:r>
          </w:p>
        </w:tc>
      </w:tr>
      <w:tr w:rsidR="00D63571" w:rsidRPr="00D63571" w:rsidTr="00D920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Федеральная антимонопольная служба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D63571" w:rsidRPr="00D63571" w:rsidTr="00D9201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161 1 16 33 05 0 05 6000 140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 (Федеральные государственные органы, Банк России, органы управления государственными внебюджетными фондами Россиской Федерации)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18,0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D63571" w:rsidRPr="00D63571" w:rsidTr="00D920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177 1 16 43 00 0 01 6000 140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3,0</w:t>
            </w:r>
          </w:p>
        </w:tc>
      </w:tr>
      <w:tr w:rsidR="00D63571" w:rsidRPr="00D63571" w:rsidTr="00D920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87 757,10</w:t>
            </w:r>
          </w:p>
        </w:tc>
      </w:tr>
      <w:tr w:rsidR="00D63571" w:rsidRPr="00D63571" w:rsidTr="00D92011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182 1 01 02 01 0 01 1000 110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79 064,90</w:t>
            </w:r>
          </w:p>
        </w:tc>
      </w:tr>
      <w:tr w:rsidR="00D63571" w:rsidRPr="00D63571" w:rsidTr="00D92011">
        <w:trPr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182 1 01 02 01 0 01 2000 110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(пени, проценты)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235,30</w:t>
            </w:r>
          </w:p>
        </w:tc>
      </w:tr>
      <w:tr w:rsidR="00D63571" w:rsidRPr="00D63571" w:rsidTr="00D92011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182 1 01 02 02 0 01 1000 110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815,00</w:t>
            </w:r>
          </w:p>
        </w:tc>
      </w:tr>
      <w:tr w:rsidR="00D63571" w:rsidRPr="00D63571" w:rsidTr="00D92011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182 1 01 02 02 0 01 2000 110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(пени, проценты)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-0,20</w:t>
            </w:r>
          </w:p>
        </w:tc>
      </w:tr>
      <w:tr w:rsidR="00D63571" w:rsidRPr="00D63571" w:rsidTr="00D92011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182 1 01 02 02 0 01 3000 110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(взыскания)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182 1 01 02 03 0 01 1000 110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 (сумма платежа)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383,60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182 1 01 02 03 0 01 2000 110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 (пени, проценты)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182 1 01 02 03 0 01 3000 110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 (взыскания)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182 1 05 01 01 1 01 1000 110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1 139,30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182 1 05 01 01 1 01 2000 110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(пени, проценты)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182 1 05 01 01 1 01 3000 110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(взыскания)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182 1 05 01 01 2 01 2000 110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(пени, проценты)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182 1 05 01 02 1 01 1000 110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платежа)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182 1 05 01 02 1 01 2000 110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(пени. проценты)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</w:t>
            </w:r>
          </w:p>
        </w:tc>
      </w:tr>
      <w:tr w:rsidR="00D63571" w:rsidRPr="00D63571" w:rsidTr="00D92011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182 1 05 01 02 1 01 3000 110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(взыскания)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</w:tr>
      <w:tr w:rsidR="00D63571" w:rsidRPr="00D63571" w:rsidTr="00D92011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182 1 05 01 02 2 01 2000 110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 за налоговые периоды, истекшие до 1 января 2011года) (пени, проценты).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-1,30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182 1 05 02 01 0 02 1000 110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(сумма платежа)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4 771,80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182 1 05 02 01 0 02 2000 110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(пени, проценты)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182 1 05 02 01 0 02 3000 110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(взыскания)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182 1 05 02 02 0 02 1000 110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платежа)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182 1 05 02 02 0 02 2000 110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(пени, проценты)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D63571" w:rsidRPr="00D63571" w:rsidTr="00D920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182 1 05 03 01 0 01 1 000 1 1 0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(сумма платежа)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92,20</w:t>
            </w:r>
          </w:p>
        </w:tc>
      </w:tr>
      <w:tr w:rsidR="00D63571" w:rsidRPr="00D63571" w:rsidTr="00D920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182 1 05 03 01 0 0 1 2 000 1 1 0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(пени, проценты)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</w:tr>
      <w:tr w:rsidR="00D63571" w:rsidRPr="00D63571" w:rsidTr="00D920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182 1.05.03.01.0.01.3.000 1.1.0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(взыскания)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182 1 05 04 02 0 02 1 000 110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328,90</w:t>
            </w:r>
          </w:p>
        </w:tc>
      </w:tr>
      <w:tr w:rsidR="00D63571" w:rsidRPr="00D63571" w:rsidTr="00D920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182 1.08.03.01.0.01.1.000 1.1.0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556,30</w:t>
            </w:r>
          </w:p>
        </w:tc>
      </w:tr>
      <w:tr w:rsidR="00D63571" w:rsidRPr="00D63571" w:rsidTr="00D92011">
        <w:trPr>
          <w:trHeight w:val="4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182 1.16.03.01.0.01.6.000 1.4.0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(проценты при нарушении срока возврата)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10,90</w:t>
            </w:r>
          </w:p>
        </w:tc>
      </w:tr>
      <w:tr w:rsidR="00D63571" w:rsidRPr="00D63571" w:rsidTr="00D920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182 1.16.03.03.0.01.6.000 1.4.0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(проценты при нарушении срока возврата)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</w:tr>
      <w:tr w:rsidR="00D63571" w:rsidRPr="00D63571" w:rsidTr="00D92011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182 1.16.90.05.0.05.6.000 1.4.0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14,40</w:t>
            </w:r>
          </w:p>
        </w:tc>
      </w:tr>
      <w:tr w:rsidR="00D63571" w:rsidRPr="00D63571" w:rsidTr="00D920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519,50</w:t>
            </w:r>
          </w:p>
        </w:tc>
      </w:tr>
      <w:tr w:rsidR="00D63571" w:rsidRPr="00D63571" w:rsidTr="00D920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188 1.16.30.01.4.01.6.000 1.4 0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(проценты при нарушении срока возврата)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188 1.16.30.03 001 6 000 1 4 0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денежные взыскания (штрафы) за  правонарушения в области дорожного движения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29,20</w:t>
            </w:r>
          </w:p>
        </w:tc>
      </w:tr>
      <w:tr w:rsidR="00D63571" w:rsidRPr="00D63571" w:rsidTr="00D920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188 1.16.43.00.0.01.6.000 1.4.0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188 1.16.90.05.0.05.6.000 1.4.0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362,20</w:t>
            </w:r>
          </w:p>
        </w:tc>
      </w:tr>
      <w:tr w:rsidR="00D63571" w:rsidRPr="00D63571" w:rsidTr="00D920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миграционная служба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192 1.16.90.05.0.05.6.000 1.4.0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321 1.16.25.06.0.01.6.000 1.4.0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</w:tr>
      <w:tr w:rsidR="00D63571" w:rsidRPr="00D63571" w:rsidTr="00D920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жилищная инспекция Республики Коми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829 1.16.90.05.0.05.0.000 1.4.0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природных ресурсов  и охраны окружающей среды Республики Коми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89,40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850 1.16.25.03.0.01.0.000 1.4.0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850 1.16.25.05.0.01.0.000 1.4.0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83,90</w:t>
            </w:r>
          </w:p>
        </w:tc>
      </w:tr>
      <w:tr w:rsidR="00D63571" w:rsidRPr="00D63571" w:rsidTr="00D920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образования и высшей школы РК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875 1.16.90.05.0.05.0.000 1.4.0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D63571" w:rsidRPr="00D63571" w:rsidTr="00D920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135 929,70</w:t>
            </w:r>
          </w:p>
        </w:tc>
      </w:tr>
      <w:tr w:rsidR="00D63571" w:rsidRPr="00D63571" w:rsidTr="00D920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923 1 16 33 05 0 05 0 000 140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923 2.02.02.00.8.05.0.000 1.5.1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206,70</w:t>
            </w:r>
          </w:p>
        </w:tc>
      </w:tr>
      <w:tr w:rsidR="00D63571" w:rsidRPr="00D63571" w:rsidTr="00D920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923 2.02.02.00.9.05.0.000 1.5.1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923 2.02.02.05.1.05.0.000 1.5.1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923 2 02 02 07 7 05 0 000 1 5 1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16 657,7</w:t>
            </w:r>
          </w:p>
        </w:tc>
      </w:tr>
      <w:tr w:rsidR="00D63571" w:rsidRPr="00D63571" w:rsidTr="00D9201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923 2 02 02 08 8 05 0 004 1 5 1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16 935,9</w:t>
            </w:r>
          </w:p>
        </w:tc>
      </w:tr>
      <w:tr w:rsidR="00D63571" w:rsidRPr="00D63571" w:rsidTr="00D920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923 2 02 02 08 9 05 0 004 1 5 1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40 267,6</w:t>
            </w:r>
          </w:p>
        </w:tc>
      </w:tr>
      <w:tr w:rsidR="00D63571" w:rsidRPr="00D63571" w:rsidTr="00D920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923 2.02.02.99.9.05.0.000 1.5.1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2 704,30</w:t>
            </w:r>
          </w:p>
        </w:tc>
      </w:tr>
      <w:tr w:rsidR="00D63571" w:rsidRPr="00D63571" w:rsidTr="00D920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923 2.02.03.00.7.05.0.000 1.5.1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923 2.02.03.02.4.05.0.000 1.5.1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172,50</w:t>
            </w:r>
          </w:p>
        </w:tc>
      </w:tr>
      <w:tr w:rsidR="00D63571" w:rsidRPr="00D63571" w:rsidTr="00D9201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923 2.02.03.07.0.05.0.000 1.5.1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956,80</w:t>
            </w:r>
          </w:p>
        </w:tc>
      </w:tr>
      <w:tr w:rsidR="00D63571" w:rsidRPr="00D63571" w:rsidTr="00D920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923 2 02 03 11 9 05 0 000 151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306,2</w:t>
            </w:r>
          </w:p>
        </w:tc>
      </w:tr>
      <w:tr w:rsidR="00D63571" w:rsidRPr="00D63571" w:rsidTr="00D920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923 2.02.04.01.4.05.0.000 1.5.1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57 656,60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923 2.19.05.00.0.05.0.000 1.5.1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-838,30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культуры, физической культуры и спорта администрации муниципального района "Койгородский"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986,50</w:t>
            </w:r>
          </w:p>
        </w:tc>
      </w:tr>
      <w:tr w:rsidR="00D63571" w:rsidRPr="00D63571" w:rsidTr="00D920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956 2.02.02.00.9.05.0.000 1.5.1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119,30</w:t>
            </w:r>
          </w:p>
        </w:tc>
      </w:tr>
      <w:tr w:rsidR="00D63571" w:rsidRPr="00D63571" w:rsidTr="00D92011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956 2.02.02.05.1.05.0.000 1.5.1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181,50</w:t>
            </w:r>
          </w:p>
        </w:tc>
      </w:tr>
      <w:tr w:rsidR="00D63571" w:rsidRPr="00D63571" w:rsidTr="00D920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956 2.02.02.99.9.05.0.000 1.5.1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505,20</w:t>
            </w:r>
          </w:p>
        </w:tc>
      </w:tr>
      <w:tr w:rsidR="00D63571" w:rsidRPr="00D63571" w:rsidTr="00D920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956 2.02.04.04.1.05.0.000 1.5.1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30,50</w:t>
            </w:r>
          </w:p>
        </w:tc>
      </w:tr>
      <w:tr w:rsidR="00D63571" w:rsidRPr="00D63571" w:rsidTr="00D920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956 2 02 04 05 2 05 0 000 151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956 2 02 04 05 3 050 000 151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передоваемые бюджетам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управлению имуществом и природными ресурсами администрации муниципального района"Койгородский"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4 319,60</w:t>
            </w:r>
          </w:p>
        </w:tc>
      </w:tr>
      <w:tr w:rsidR="00D63571" w:rsidRPr="00D63571" w:rsidTr="00D920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963 1.11.05.01.3.10.0.000 1.2.0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2 693,50</w:t>
            </w:r>
          </w:p>
        </w:tc>
      </w:tr>
      <w:tr w:rsidR="00D63571" w:rsidRPr="00D63571" w:rsidTr="00D920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963 1.11.05.03.5.05.0.000 1.2.0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1 482,00</w:t>
            </w:r>
          </w:p>
        </w:tc>
      </w:tr>
      <w:tr w:rsidR="00D63571" w:rsidRPr="00D63571" w:rsidTr="00D920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963 1.11.09.04.5.05.0.000 1.2.0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963 1.14.02.05.3.05.0.000 4.1.0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963 1 14 02 05 3 05 0 000 4 4 0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963 1.14.06.01.3.10.0.000 4.3.0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110,90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района "Койгородский"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146 902,60</w:t>
            </w:r>
          </w:p>
        </w:tc>
      </w:tr>
      <w:tr w:rsidR="00D63571" w:rsidRPr="00D63571" w:rsidTr="00D9201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975 2.02.02.21.5.05.0.000 1.5.1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в общеобразовательных организациях, расположенных в сельской местности, условий для занятия физической культурой и спортом в рамках подпрограммы "Развитие дошкольного, общего и дополнительног образования детей" государственной программы РФ "Развитие образования" на 2013-2020 годы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221,70</w:t>
            </w:r>
          </w:p>
        </w:tc>
      </w:tr>
      <w:tr w:rsidR="00D63571" w:rsidRPr="00D63571" w:rsidTr="00D920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975 2.02.02.99.9.05.0.000 1.5.1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383,20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975 2.02.03.02.4.05.0.000 1.5.1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26,80</w:t>
            </w:r>
          </w:p>
        </w:tc>
      </w:tr>
      <w:tr w:rsidR="00D63571" w:rsidRPr="00D63571" w:rsidTr="00D920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975 2.02.03.02.9.05.0.000 1.5.1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2 192,70</w:t>
            </w:r>
          </w:p>
        </w:tc>
      </w:tr>
      <w:tr w:rsidR="00D63571" w:rsidRPr="00D63571" w:rsidTr="00D920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975 2.02.03.99.9.05.0.000 1.5.1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141 521,60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975 2.02.04.99.9.05.0.000 1.5.1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3 169,80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975 2 19 05 00 0 05 0 000 1 5 1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-613,20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муниципального района "Койгородский"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82 537,70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992 1.13.02.99.5.05.0.000 1.3.0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562,80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992 1.16.90.05.0.05.0.000 1.4.0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992 1.17.05.05.0.05.0.000 1.8.0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992 2.02.01.00.1.05.0.000 1.5.1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22 419,60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992 2 02 01 00 3 05 0 000 1 5 1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40 183,70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992 2 02 01 00 9 05 0 000 1 5 1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8 000,0</w:t>
            </w:r>
          </w:p>
        </w:tc>
      </w:tr>
      <w:tr w:rsidR="00D63571" w:rsidRPr="00D63571" w:rsidTr="00D920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992 2 02 02 99 9 05 0 000 1 5 1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4 523,20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992 2 02 03 00 3 05 0 000 1 5 1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992 2 02 03 01 5 05 0 000 1 5 1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1 239,90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992 2 02 03 02 4 05 0 000 1 5 1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441,00</w:t>
            </w:r>
          </w:p>
        </w:tc>
      </w:tr>
      <w:tr w:rsidR="00D63571" w:rsidRPr="00D63571" w:rsidTr="00D92011">
        <w:trPr>
          <w:trHeight w:val="1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992 2 02 04 01 4 05 0 000 1 5 1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805,40</w:t>
            </w:r>
          </w:p>
        </w:tc>
      </w:tr>
      <w:tr w:rsidR="00D63571" w:rsidRPr="00D63571" w:rsidTr="00D920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992 2 07 05 03 0 05 0 000 1 8 0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6 600,00</w:t>
            </w:r>
          </w:p>
        </w:tc>
      </w:tr>
      <w:tr w:rsidR="00D63571" w:rsidRPr="00D63571" w:rsidTr="00D920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992 2 19 05 00 0 05 0 000 1 5 1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-2 517,60</w:t>
            </w:r>
          </w:p>
        </w:tc>
      </w:tr>
      <w:tr w:rsidR="00D63571" w:rsidRPr="00D63571" w:rsidTr="00D9201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571" w:rsidRPr="00D63571" w:rsidRDefault="00D63571" w:rsidP="00D635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  <w:sectPr w:rsidR="00D63571" w:rsidRPr="00D63571" w:rsidSect="004E1F70">
          <w:footerReference w:type="default" r:id="rId6"/>
          <w:pgSz w:w="11906" w:h="16838" w:code="9"/>
          <w:pgMar w:top="1134" w:right="567" w:bottom="992" w:left="1701" w:header="709" w:footer="709" w:gutter="0"/>
          <w:cols w:space="708"/>
          <w:docGrid w:linePitch="360"/>
        </w:sectPr>
      </w:pPr>
    </w:p>
    <w:tbl>
      <w:tblPr>
        <w:tblW w:w="9708" w:type="dxa"/>
        <w:tblInd w:w="93" w:type="dxa"/>
        <w:tblLook w:val="04A0" w:firstRow="1" w:lastRow="0" w:firstColumn="1" w:lastColumn="0" w:noHBand="0" w:noVBand="1"/>
      </w:tblPr>
      <w:tblGrid>
        <w:gridCol w:w="2709"/>
        <w:gridCol w:w="4819"/>
        <w:gridCol w:w="2180"/>
      </w:tblGrid>
      <w:tr w:rsidR="00D63571" w:rsidRPr="00D63571" w:rsidTr="00D92011">
        <w:trPr>
          <w:trHeight w:val="6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</w:t>
            </w:r>
          </w:p>
        </w:tc>
      </w:tr>
      <w:tr w:rsidR="00D63571" w:rsidRPr="00D63571" w:rsidTr="00D92011">
        <w:trPr>
          <w:trHeight w:val="12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"Койгородский "</w:t>
            </w: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утверждении отчета об исполнении </w:t>
            </w: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МР "Койгородский" за 2014 год"  </w:t>
            </w:r>
          </w:p>
        </w:tc>
      </w:tr>
      <w:tr w:rsidR="00D63571" w:rsidRPr="00D63571" w:rsidTr="00D92011">
        <w:trPr>
          <w:trHeight w:val="405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D63571" w:rsidRPr="00D63571" w:rsidTr="00D92011">
        <w:trPr>
          <w:trHeight w:val="405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муниципального района "Койгородский" за 2014 год</w:t>
            </w:r>
          </w:p>
        </w:tc>
      </w:tr>
      <w:tr w:rsidR="00D63571" w:rsidRPr="00D63571" w:rsidTr="00D92011">
        <w:trPr>
          <w:trHeight w:val="1515"/>
        </w:trPr>
        <w:tc>
          <w:tcPr>
            <w:tcW w:w="9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D63571" w:rsidRPr="00D63571" w:rsidTr="00D92011">
        <w:trPr>
          <w:trHeight w:val="13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(кассовое исполнение)</w:t>
            </w:r>
          </w:p>
        </w:tc>
      </w:tr>
      <w:tr w:rsidR="00D63571" w:rsidRPr="00D63571" w:rsidTr="00D92011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96 743,6</w:t>
            </w:r>
          </w:p>
        </w:tc>
      </w:tr>
      <w:tr w:rsidR="00D63571" w:rsidRPr="00D63571" w:rsidTr="00D92011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80 539,3</w:t>
            </w:r>
          </w:p>
        </w:tc>
      </w:tr>
      <w:tr w:rsidR="00D63571" w:rsidRPr="00D63571" w:rsidTr="00D92011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80 539,3</w:t>
            </w:r>
          </w:p>
        </w:tc>
      </w:tr>
      <w:tr w:rsidR="00D63571" w:rsidRPr="00D63571" w:rsidTr="00D92011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79 300,1</w:t>
            </w:r>
          </w:p>
        </w:tc>
      </w:tr>
      <w:tr w:rsidR="00D63571" w:rsidRPr="00D63571" w:rsidTr="00D92011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79 064,9</w:t>
            </w:r>
          </w:p>
        </w:tc>
      </w:tr>
      <w:tr w:rsidR="00D63571" w:rsidRPr="00D63571" w:rsidTr="00D92011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000 1 01 02010 01 2000 110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(пени, проценты)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235,3</w:t>
            </w:r>
          </w:p>
        </w:tc>
      </w:tr>
      <w:tr w:rsidR="00D63571" w:rsidRPr="00D63571" w:rsidTr="00D92011">
        <w:trPr>
          <w:trHeight w:val="22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000 1 01 02020 01 0000 110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</w:t>
            </w:r>
          </w:p>
        </w:tc>
      </w:tr>
      <w:tr w:rsidR="00D63571" w:rsidRPr="00D63571" w:rsidTr="00D92011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000 1 01 02020 01 1000 110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D63571" w:rsidRPr="00D63571" w:rsidTr="00D92011">
        <w:trPr>
          <w:trHeight w:val="23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000 1 01 02020 01 2000 110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(пени, проценты)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</w:tr>
      <w:tr w:rsidR="00D63571" w:rsidRPr="00D63571" w:rsidTr="00D92011">
        <w:trPr>
          <w:trHeight w:val="21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000 1 01 02020 01 3000 110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(взыскания)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D63571" w:rsidRPr="00D63571" w:rsidTr="00D92011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D63571" w:rsidRPr="00D63571" w:rsidTr="00D92011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000 1 01 02030 01 1000 110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383,6</w:t>
            </w:r>
          </w:p>
        </w:tc>
      </w:tr>
      <w:tr w:rsidR="00D63571" w:rsidRPr="00D63571" w:rsidTr="00D92011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000 1 01 02030 01 2000 110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(пени, проценты)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D63571" w:rsidRPr="00D63571" w:rsidTr="00D92011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000 1 01 02030 01 3000 110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(взыскания)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D63571" w:rsidRPr="00D63571" w:rsidTr="00D92011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2 228,7</w:t>
            </w:r>
          </w:p>
        </w:tc>
      </w:tr>
      <w:tr w:rsidR="00D63571" w:rsidRPr="00D63571" w:rsidTr="00D92011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000 1 03 02000 00 0000 110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2 228,7</w:t>
            </w:r>
          </w:p>
        </w:tc>
      </w:tr>
      <w:tr w:rsidR="00D63571" w:rsidRPr="00D63571" w:rsidTr="00D92011">
        <w:trPr>
          <w:trHeight w:val="11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D63571" w:rsidRPr="00D63571" w:rsidTr="00D92011">
        <w:trPr>
          <w:trHeight w:val="1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D63571" w:rsidRPr="00D63571" w:rsidTr="00D92011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D63571" w:rsidRPr="00D63571" w:rsidTr="00D92011">
        <w:trPr>
          <w:trHeight w:val="14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-72,4</w:t>
            </w:r>
          </w:p>
        </w:tc>
      </w:tr>
      <w:tr w:rsidR="00D63571" w:rsidRPr="00D63571" w:rsidTr="00D92011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6 628,9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1 398,9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1 154,3</w:t>
            </w:r>
          </w:p>
        </w:tc>
      </w:tr>
      <w:tr w:rsidR="00D63571" w:rsidRPr="00D63571" w:rsidTr="00D92011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000 1 05 01011 01 0000 110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1 153,9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000 1 05 01011 01 1000 110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1 139,3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000 1 05 01011 01 2000 110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(пени, проценты)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000 1 05 01011 01 3000 110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(взыскания)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000 1 05 01012 01 0000 110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63571" w:rsidRPr="00D63571" w:rsidTr="00D92011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000 1 05 01012 01 2000 110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(пени, проценты)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</w:t>
            </w:r>
          </w:p>
        </w:tc>
      </w:tr>
      <w:tr w:rsidR="00D63571" w:rsidRPr="00D63571" w:rsidTr="00D92011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000 1 05 01021 01 0000 110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245,9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000 1 05 01021 01 1000 110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000 1 05 01021 01 2000 110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(пени, проценты)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000 1 05 01021 01 3000 110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(взыскания)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D63571" w:rsidRPr="00D63571" w:rsidTr="00D92011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000 1 05 01022 01 0000 110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-1,3</w:t>
            </w:r>
          </w:p>
        </w:tc>
      </w:tr>
      <w:tr w:rsidR="00D63571" w:rsidRPr="00D63571" w:rsidTr="00D92011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000 1 05 01022 01 2000 110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(пени, проценты)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-1,3</w:t>
            </w:r>
          </w:p>
        </w:tc>
      </w:tr>
      <w:tr w:rsidR="00D63571" w:rsidRPr="00D63571" w:rsidTr="00D92011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000 1 05 02000 02 0000 110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4 798,1</w:t>
            </w:r>
          </w:p>
        </w:tc>
      </w:tr>
      <w:tr w:rsidR="00D63571" w:rsidRPr="00D63571" w:rsidTr="00D92011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4 792,1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000 1 05 02010 02 1000 110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(сумма платежа)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4 771,8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000 1 05 02010 02 2000 110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(пени, проценты)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D63571" w:rsidRPr="00D63571" w:rsidTr="00D92011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000 1 05 02010 02 3000 110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(взыскания)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000 1 05 02020 02 0000 110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000 1 05 02020 02 1000 110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000 1 05 02020 02 2000 110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(пени, проценты)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D63571" w:rsidRPr="00D63571" w:rsidTr="00D92011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103,0</w:t>
            </w:r>
          </w:p>
        </w:tc>
      </w:tr>
      <w:tr w:rsidR="00D63571" w:rsidRPr="00D63571" w:rsidTr="00D92011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D63571" w:rsidRPr="00D63571" w:rsidTr="00D92011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(сумма платежа)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D63571" w:rsidRPr="00D63571" w:rsidTr="00D92011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000 1 05 03010 01 2000 110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(пени, проценты)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D63571" w:rsidRPr="00D63571" w:rsidTr="00D92011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000 1 05 03010 01 3000 110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(взыскания)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</w:tr>
      <w:tr w:rsidR="00D63571" w:rsidRPr="00D63571" w:rsidTr="00D92011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000 1 05 04000 00 0000 110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взымаемый в связи с применением патентной системы налогооблажения, зачисляемые в бюджеты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328,9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000 1 05 04020 02 1000 110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взымаемый в связи с применением патентной системы налогооблажения, зачисляемые в бюджеты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</w:tr>
      <w:tr w:rsidR="00D63571" w:rsidRPr="00D63571" w:rsidTr="00D92011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556,3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556,3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556,3</w:t>
            </w:r>
          </w:p>
        </w:tc>
      </w:tr>
      <w:tr w:rsidR="00D63571" w:rsidRPr="00D63571" w:rsidTr="00D92011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000 1 08 03010 01 1000 110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556,3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4 176,3</w:t>
            </w:r>
          </w:p>
        </w:tc>
      </w:tr>
      <w:tr w:rsidR="00D63571" w:rsidRPr="00D63571" w:rsidTr="00D92011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000 1 11  05000 00 0000 120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4 175,5</w:t>
            </w:r>
          </w:p>
        </w:tc>
      </w:tr>
      <w:tr w:rsidR="00D63571" w:rsidRPr="00D63571" w:rsidTr="00D92011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2 693,5</w:t>
            </w:r>
          </w:p>
        </w:tc>
      </w:tr>
      <w:tr w:rsidR="00D63571" w:rsidRPr="00D63571" w:rsidTr="00D92011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000 1 11 05013 10 0000 120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 в виде арендной платы за земельные участки, государственная собственность на которые не разграничена и котрые расположены в границах поселений,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2 693,5</w:t>
            </w:r>
          </w:p>
        </w:tc>
      </w:tr>
      <w:tr w:rsidR="00D63571" w:rsidRPr="00D63571" w:rsidTr="00D92011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бюджетных и автономных учреждений)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D63571" w:rsidRPr="00D63571" w:rsidTr="00D92011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D63571" w:rsidRPr="00D63571" w:rsidTr="00D92011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000 111 09000 00 0000 120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D63571" w:rsidRPr="00D63571" w:rsidTr="00D92011">
        <w:trPr>
          <w:trHeight w:val="17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000 111 09040 00 0000 120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D63571" w:rsidRPr="00D63571" w:rsidTr="00D92011">
        <w:trPr>
          <w:trHeight w:val="22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000 111 09045 05 0000 120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D63571" w:rsidRPr="00D63571" w:rsidTr="00D92011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449,8</w:t>
            </w:r>
          </w:p>
        </w:tc>
      </w:tr>
      <w:tr w:rsidR="00D63571" w:rsidRPr="00D63571" w:rsidTr="00D92011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449,8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D63571" w:rsidRPr="00D63571" w:rsidTr="00D92011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000 1 12 01010 01 6000 120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000 1 12 01020 01 0000 120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D63571" w:rsidRPr="00D63571" w:rsidTr="00D92011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000 1 12 01020 01 6000 120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000 1 12 01030 01 0000 120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сборы загрязняющих веществ в водные объекты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000 1 12 01030 01 6000 120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сборы загрязняющих веществ в водные объекты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63571" w:rsidRPr="00D63571" w:rsidTr="00D92011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000 1 12 01040 01 0000 120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371,2</w:t>
            </w:r>
          </w:p>
        </w:tc>
      </w:tr>
      <w:tr w:rsidR="00D63571" w:rsidRPr="00D63571" w:rsidTr="00D92011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000 1 12 01040 01 6000 120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371,2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562,8</w:t>
            </w:r>
          </w:p>
        </w:tc>
      </w:tr>
      <w:tr w:rsidR="00D63571" w:rsidRPr="00D63571" w:rsidTr="00D92011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от компенсации затрат государства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562,8</w:t>
            </w:r>
          </w:p>
        </w:tc>
      </w:tr>
      <w:tr w:rsidR="00D63571" w:rsidRPr="00D63571" w:rsidTr="00D92011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000 1 13 02990 00 0000 130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562,8</w:t>
            </w:r>
          </w:p>
        </w:tc>
      </w:tr>
      <w:tr w:rsidR="00D63571" w:rsidRPr="00D63571" w:rsidTr="00D9201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562,8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143,3</w:t>
            </w:r>
          </w:p>
        </w:tc>
      </w:tr>
      <w:tr w:rsidR="00D63571" w:rsidRPr="00D63571" w:rsidTr="00D92011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32,4</w:t>
            </w:r>
          </w:p>
        </w:tc>
      </w:tr>
      <w:tr w:rsidR="00D63571" w:rsidRPr="00D63571" w:rsidTr="00D92011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000 1 14 02050 05 0000 000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 имущества, находящихся в 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D63571" w:rsidRPr="00D63571" w:rsidTr="00D92011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000 1 14 02053 05 0000 000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находящихся в  собственности муниципальных районов   в части реализации основных средств по указанному имуществу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D63571" w:rsidRPr="00D63571" w:rsidTr="00D92011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110,9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000 1 14 06010 00 0000 430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110,9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000 1 14 06013 10 0000 430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110,9</w:t>
            </w:r>
          </w:p>
        </w:tc>
      </w:tr>
      <w:tr w:rsidR="00D63571" w:rsidRPr="00D63571" w:rsidTr="00D92011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ШТРАФНЫЕ САНКЦИИ, ВОЗМЕЩЕНИЕ УЩЕРБА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1 427,6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000 1 16 03000 00 0000 140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18,3</w:t>
            </w:r>
          </w:p>
        </w:tc>
      </w:tr>
      <w:tr w:rsidR="00D63571" w:rsidRPr="00D63571" w:rsidTr="00D92011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000 1 16 03010 01 0000 140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предусмотренных ст. 116, 117, 118,  120 (п. 1 и 2), 125,126,128,129,129.1,132,133,134,135,135.1 НК РФ, а также штрафы, взыскание которых осуществляется на основании ранее действовавшей статьи 117 НК РФ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D63571" w:rsidRPr="00D63571" w:rsidTr="00D92011">
        <w:trPr>
          <w:trHeight w:val="22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000 1 16 03010 01 6000 140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(проценты при нарушении срока возврата)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D63571" w:rsidRPr="00D63571" w:rsidTr="00D92011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000 1 16 03030 01 0000 140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D63571" w:rsidRPr="00D63571" w:rsidTr="00D92011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000 1 16 03030 01 6000 140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(проценты при нарушении срока возврата)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D63571" w:rsidRPr="00D63571" w:rsidTr="00D92011">
        <w:trPr>
          <w:trHeight w:val="11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000 1 16 08000 01 0000 140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 спирта, алкогольной, спиртосодержащей и табачной  продукции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63571" w:rsidRPr="00D63571" w:rsidTr="00D92011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000 1 16 08010 01 6000 140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 спирта, алкогольной, спиртосодержащей   продукции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63571" w:rsidRPr="00D63571" w:rsidTr="00D92011">
        <w:trPr>
          <w:trHeight w:val="19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000 1 16 25000 00 0000 140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РФ о недрах,собо охраняемых природных территорий,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000 1 16 25030 01 0000 140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000 1 16 25050 01 0000 140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D63571" w:rsidRPr="00D63571" w:rsidTr="00D92011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000 1 16 25060 01 0000 140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D63571" w:rsidRPr="00D63571" w:rsidTr="00D92011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000 1 16 25060 01 6000 140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D63571" w:rsidRPr="00D63571" w:rsidTr="00D92011">
        <w:trPr>
          <w:trHeight w:val="14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000 1 16 28000 01 0000 140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353,1</w:t>
            </w:r>
          </w:p>
        </w:tc>
      </w:tr>
      <w:tr w:rsidR="00D63571" w:rsidRPr="00D63571" w:rsidTr="00D92011">
        <w:trPr>
          <w:trHeight w:val="13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000 1 16 28000 01 6000 140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353,1</w:t>
            </w:r>
          </w:p>
        </w:tc>
      </w:tr>
      <w:tr w:rsidR="00D63571" w:rsidRPr="00D63571" w:rsidTr="00D92011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000 1 16 30000 01 0000 140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35,2</w:t>
            </w:r>
          </w:p>
        </w:tc>
      </w:tr>
      <w:tr w:rsidR="00D63571" w:rsidRPr="00D63571" w:rsidTr="00D92011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000 1 16 30010 01 0000 140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D63571" w:rsidRPr="00D63571" w:rsidTr="00D92011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000 1 16 30014 01 0000 140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D63571" w:rsidRPr="00D63571" w:rsidTr="00D92011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000 1 16 30014 01 6000 140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(проценты при нарушении срока возврата)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000 1 16 30030 01 0000 140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000 1 16 30030 01 6000 140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D63571" w:rsidRPr="00D63571" w:rsidTr="00D92011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000 1 16 33000 00 0000 140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D63571" w:rsidRPr="00D63571" w:rsidTr="00D92011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000 1 16 33050 05 0000 140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D63571" w:rsidRPr="00D63571" w:rsidTr="00D92011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000 1 16 33050 05 0000 140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D63571" w:rsidRPr="00D63571" w:rsidTr="00D92011">
        <w:trPr>
          <w:trHeight w:val="2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000 1 16 33050 05 6000 140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 (Федеральные государственные органы, Банк России, органы управления государственными внебюджетными фондами Россиской Федерации)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D63571" w:rsidRPr="00D63571" w:rsidTr="00D92011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000 1 16 43000 01 0000 140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000 1 16 43000 01 6000 140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РФ об административных правонарушениях, предусмотренные статьей.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752,0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000 1 16 90050 05 0000 140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000 1 16 90050 05 0000 140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D63571" w:rsidRPr="00D63571" w:rsidTr="00D92011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000 1 16 90050 05 6000 140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518,8</w:t>
            </w:r>
          </w:p>
        </w:tc>
      </w:tr>
      <w:tr w:rsidR="00D63571" w:rsidRPr="00D63571" w:rsidTr="00D92011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30,5</w:t>
            </w:r>
          </w:p>
        </w:tc>
      </w:tr>
      <w:tr w:rsidR="00D63571" w:rsidRPr="00D63571" w:rsidTr="00D92011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D63571" w:rsidRPr="00D63571" w:rsidTr="00D92011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D63571" w:rsidRPr="00D63571" w:rsidTr="00D92011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365 535,8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362 904,9</w:t>
            </w:r>
          </w:p>
        </w:tc>
      </w:tr>
      <w:tr w:rsidR="00D63571" w:rsidRPr="00D63571" w:rsidTr="00D92011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000 2 02 01000 00 0000 </w:t>
            </w: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Дотации бюджетам субъектов РФ и </w:t>
            </w: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70 603,3</w:t>
            </w:r>
          </w:p>
        </w:tc>
      </w:tr>
      <w:tr w:rsidR="00D63571" w:rsidRPr="00D63571" w:rsidTr="00D92011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000 2 02 01001 00 0000 151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 на выравнивание  бюджетной обеспеченности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22 419,6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000 2 02 01001 05 0000 151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22 419,6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000 2 02 01003 00 0000 151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 на поддержку мер по обеспечению сбалансированности  бюджетов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40 183,7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000 2 02 01003 05 0000 151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 бюджетов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40 183,7</w:t>
            </w:r>
          </w:p>
        </w:tc>
      </w:tr>
      <w:tr w:rsidR="00D63571" w:rsidRPr="00D63571" w:rsidTr="00D92011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000 2 02 01009 00 0000 151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D63571" w:rsidRPr="00D63571" w:rsidTr="00D92011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000 2 02 01009 05 0000 151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000 2 02 02000 00 0000 151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83 589,7</w:t>
            </w:r>
          </w:p>
        </w:tc>
      </w:tr>
      <w:tr w:rsidR="00D63571" w:rsidRPr="00D63571" w:rsidTr="00D92011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000 2 02 02008 00 0000 151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на обеспечение жильем молодых семей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000 2 02 02008 05 0000 151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000 2 02 02009 00 0000 151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государственную поддержку малого и среднего предпринимательства, включая  крестьянские (фермерские) хозяйства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924,8</w:t>
            </w:r>
          </w:p>
        </w:tc>
      </w:tr>
      <w:tr w:rsidR="00D63571" w:rsidRPr="00D63571" w:rsidTr="00D92011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000 2 02 02009 05 0000 151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924,8</w:t>
            </w:r>
          </w:p>
        </w:tc>
      </w:tr>
      <w:tr w:rsidR="00D63571" w:rsidRPr="00D63571" w:rsidTr="00D92011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000 2 02 02022 00 0000 151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 на внедрение инновационных образовательных программ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</w:tr>
      <w:tr w:rsidR="00D63571" w:rsidRPr="00D63571" w:rsidTr="00D92011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000 2 02 02022 10 0000 151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внедрение инновационных образовательных программ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</w:tr>
      <w:tr w:rsidR="00D63571" w:rsidRPr="00D63571" w:rsidTr="00D92011">
        <w:trPr>
          <w:trHeight w:val="16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000 2 02 02021 50 5000 151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в общеобразовательных организациях, расположенных в сельской местности, условий для занятия физической культурой и спортом в рамках подпрограммы "Развитие дошкольного, общего и дополнительног образования детей" государственной программы РФ "Развитие образования" на 2013-2020 годы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</w:tr>
      <w:tr w:rsidR="00D63571" w:rsidRPr="00D63571" w:rsidTr="00D92011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000 2 02 02051 00 0000 151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D63571" w:rsidRPr="00D63571" w:rsidTr="00D92011">
        <w:trPr>
          <w:trHeight w:val="1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000 2 02 02051 05 0000 151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259,5</w:t>
            </w:r>
          </w:p>
        </w:tc>
      </w:tr>
      <w:tr w:rsidR="00D63571" w:rsidRPr="00D63571" w:rsidTr="00D92011">
        <w:trPr>
          <w:trHeight w:val="14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000 2 02 02077 00 0000 151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16 657,7</w:t>
            </w:r>
          </w:p>
        </w:tc>
      </w:tr>
      <w:tr w:rsidR="00D63571" w:rsidRPr="00D63571" w:rsidTr="00D92011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000 2 02 02077 05 0000 151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16 657,7</w:t>
            </w:r>
          </w:p>
        </w:tc>
      </w:tr>
      <w:tr w:rsidR="00D63571" w:rsidRPr="00D63571" w:rsidTr="00D92011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000 2 02 02088 00 0000 151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16 935,9</w:t>
            </w:r>
          </w:p>
        </w:tc>
      </w:tr>
      <w:tr w:rsidR="00D63571" w:rsidRPr="00D63571" w:rsidTr="00D92011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000 2 02 02088 05 0000 151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16 935,9</w:t>
            </w:r>
          </w:p>
        </w:tc>
      </w:tr>
      <w:tr w:rsidR="00D63571" w:rsidRPr="00D63571" w:rsidTr="00D92011">
        <w:trPr>
          <w:trHeight w:val="20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000 2 02 02088 05 0004 151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</w:t>
            </w: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16 935,9</w:t>
            </w:r>
          </w:p>
        </w:tc>
      </w:tr>
      <w:tr w:rsidR="00D63571" w:rsidRPr="00D63571" w:rsidTr="00D92011">
        <w:trPr>
          <w:trHeight w:val="13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000 2 02 02089 00 0000 151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40 267,6</w:t>
            </w:r>
          </w:p>
        </w:tc>
      </w:tr>
      <w:tr w:rsidR="00D63571" w:rsidRPr="00D63571" w:rsidTr="00D92011">
        <w:trPr>
          <w:trHeight w:val="14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000 2 02 02089 05 0000 151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40 267,6</w:t>
            </w:r>
          </w:p>
        </w:tc>
      </w:tr>
      <w:tr w:rsidR="00D63571" w:rsidRPr="00D63571" w:rsidTr="00D92011">
        <w:trPr>
          <w:trHeight w:val="14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000 2 02 02089 05 0004 151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40 267,6</w:t>
            </w:r>
          </w:p>
        </w:tc>
      </w:tr>
      <w:tr w:rsidR="00D63571" w:rsidRPr="00D63571" w:rsidTr="00D92011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000 2 02 02999 00 0000 151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8 115,9</w:t>
            </w:r>
          </w:p>
        </w:tc>
      </w:tr>
      <w:tr w:rsidR="00D63571" w:rsidRPr="00D63571" w:rsidTr="00D92011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8 115,9</w:t>
            </w:r>
          </w:p>
        </w:tc>
      </w:tr>
      <w:tr w:rsidR="00D63571" w:rsidRPr="00D63571" w:rsidTr="00D92011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РФ  и муниципальных образований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146 899,6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000 2 02 03003 00 0000 151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000 2 02 03003 05 0000 151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000 2 02 03007 00 0000 151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63571" w:rsidRPr="00D63571" w:rsidTr="00D92011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000 2 02 03007 05 0000 151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63571" w:rsidRPr="00D63571" w:rsidTr="00D92011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000 2 02 03015 00 0000 151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1 239,9</w:t>
            </w:r>
          </w:p>
        </w:tc>
      </w:tr>
      <w:tr w:rsidR="00D63571" w:rsidRPr="00D63571" w:rsidTr="00D92011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000 2 02 03015 05 0000 151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 муниципальных районов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1 239,9</w:t>
            </w:r>
          </w:p>
        </w:tc>
      </w:tr>
      <w:tr w:rsidR="00D63571" w:rsidRPr="00D63571" w:rsidTr="00D92011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000 2 02 03024 00 0000 151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местным бюджетам на выполнение передаваемых полномочий субъектов  РФ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640,3</w:t>
            </w:r>
          </w:p>
        </w:tc>
      </w:tr>
      <w:tr w:rsidR="00D63571" w:rsidRPr="00D63571" w:rsidTr="00D92011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640,3</w:t>
            </w:r>
          </w:p>
        </w:tc>
      </w:tr>
      <w:tr w:rsidR="00D63571" w:rsidRPr="00D63571" w:rsidTr="00D92011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000 2 02 03029 00 0000 151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2 192,7</w:t>
            </w:r>
          </w:p>
        </w:tc>
      </w:tr>
      <w:tr w:rsidR="00D63571" w:rsidRPr="00D63571" w:rsidTr="00D92011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000 2 02 03029 05 0000 151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2 192,7</w:t>
            </w:r>
          </w:p>
        </w:tc>
      </w:tr>
      <w:tr w:rsidR="00D63571" w:rsidRPr="00D63571" w:rsidTr="00D92011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000 2 02 03070 00 0000 151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</w:tr>
      <w:tr w:rsidR="00D63571" w:rsidRPr="00D63571" w:rsidTr="00D92011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000 2 02 03070 05 0000 151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</w:tr>
      <w:tr w:rsidR="00D63571" w:rsidRPr="00D63571" w:rsidTr="00D92011">
        <w:trPr>
          <w:trHeight w:val="16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000 2 02 03119 05 0000 151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 на обеспечения предоставления жилых помещений  детям-сирами детям, оставшимся без попечения родителей, лицам из числапо договорам найма специализированных жилых помещений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</w:tr>
      <w:tr w:rsidR="00D63571" w:rsidRPr="00D63571" w:rsidTr="00D92011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000 2 02 03999 00 0000 151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141 521,6</w:t>
            </w:r>
          </w:p>
        </w:tc>
      </w:tr>
      <w:tr w:rsidR="00D63571" w:rsidRPr="00D63571" w:rsidTr="00D92011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000 2 02 03999 05 0000 151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141 521,6</w:t>
            </w:r>
          </w:p>
        </w:tc>
      </w:tr>
      <w:tr w:rsidR="00D63571" w:rsidRPr="00D63571" w:rsidTr="00D92011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000 2 02 04000 00 0000 151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61 812,2</w:t>
            </w:r>
          </w:p>
        </w:tc>
      </w:tr>
      <w:tr w:rsidR="00D63571" w:rsidRPr="00D63571" w:rsidTr="00D92011">
        <w:trPr>
          <w:trHeight w:val="13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000 2 02 04014 00 0000 151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58 462,0</w:t>
            </w:r>
          </w:p>
        </w:tc>
      </w:tr>
      <w:tr w:rsidR="00D63571" w:rsidRPr="00D63571" w:rsidTr="00D92011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000 2 02 04014 05 0000 151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58 462,0</w:t>
            </w:r>
          </w:p>
        </w:tc>
      </w:tr>
      <w:tr w:rsidR="00D63571" w:rsidRPr="00D63571" w:rsidTr="00D92011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000 2 02 04041 00 0000 151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D63571" w:rsidRPr="00D63571" w:rsidTr="00D92011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000 2 02 04041 05 0000 151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D63571" w:rsidRPr="00D63571" w:rsidTr="00D92011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000 2 02 04052 05 0000 151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передоваемые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000 2 02 04053 05 0000 151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передоваемые бюджетам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63571" w:rsidRPr="00D63571" w:rsidTr="00D92011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000 2 02 04999 00 0000 151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3 169,8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000 2 02 04999 05 0000 151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3 169,8</w:t>
            </w:r>
          </w:p>
        </w:tc>
      </w:tr>
      <w:tr w:rsidR="00D63571" w:rsidRPr="00D63571" w:rsidTr="00D92011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000 2 07 00000 00 0000 180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6 600,0</w:t>
            </w:r>
          </w:p>
        </w:tc>
      </w:tr>
      <w:tr w:rsidR="00D63571" w:rsidRPr="00D63571" w:rsidTr="00D92011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000 2 07 05000 05 0000 180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</w:tr>
      <w:tr w:rsidR="00D63571" w:rsidRPr="00D63571" w:rsidTr="00D92011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000 2 07 05030 05 0000 180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</w:t>
            </w: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имеющих целевое назначение, прошлых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-3 969,1</w:t>
            </w:r>
          </w:p>
        </w:tc>
      </w:tr>
      <w:tr w:rsidR="00D63571" w:rsidRPr="00D63571" w:rsidTr="00D9201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000 2 19 05000 05 0000 151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-3 969,1</w:t>
            </w:r>
          </w:p>
        </w:tc>
      </w:tr>
      <w:tr w:rsidR="00D63571" w:rsidRPr="00D63571" w:rsidTr="00D92011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462 279,4</w:t>
            </w:r>
          </w:p>
        </w:tc>
      </w:tr>
    </w:tbl>
    <w:p w:rsidR="00D63571" w:rsidRPr="00D63571" w:rsidRDefault="00D63571" w:rsidP="00D635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98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678"/>
        <w:gridCol w:w="440"/>
        <w:gridCol w:w="522"/>
        <w:gridCol w:w="1160"/>
        <w:gridCol w:w="460"/>
        <w:gridCol w:w="240"/>
        <w:gridCol w:w="1520"/>
      </w:tblGrid>
      <w:tr w:rsidR="00D63571" w:rsidRPr="00D63571" w:rsidTr="00D92011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D63571" w:rsidRPr="00D63571" w:rsidTr="00D92011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МР "Койгородский"  " Об утверждении отчета об исполнении бюджета МР "Койгородский" за 2013год</w:t>
            </w:r>
          </w:p>
        </w:tc>
      </w:tr>
      <w:tr w:rsidR="00D63571" w:rsidRPr="00D63571" w:rsidTr="00D92011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300"/>
        </w:trPr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</w:tr>
      <w:tr w:rsidR="00D63571" w:rsidRPr="00D63571" w:rsidTr="00D92011">
        <w:trPr>
          <w:trHeight w:val="300"/>
        </w:trPr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муниципального района "Койгородский" за 2014 год</w:t>
            </w:r>
          </w:p>
        </w:tc>
      </w:tr>
      <w:tr w:rsidR="00D63571" w:rsidRPr="00D63571" w:rsidTr="00D92011">
        <w:trPr>
          <w:trHeight w:val="300"/>
        </w:trPr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ведомственной  структуре  расходов бюджета</w:t>
            </w:r>
          </w:p>
        </w:tc>
      </w:tr>
      <w:tr w:rsidR="00D63571" w:rsidRPr="00D63571" w:rsidTr="00D92011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D63571" w:rsidRPr="00D63571" w:rsidTr="00D92011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63571" w:rsidRPr="00D63571" w:rsidTr="00D92011">
        <w:trPr>
          <w:trHeight w:val="300"/>
        </w:trPr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 - РЕВИЗИОННАЯ КОМИССИЯ - КОНТРОЛЬНО - СЧЕТНЫЙ ОРГАН МУНИЦИПАЛЬНОГО РАЙОНА "КОЙГОРОДСКИЙ"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818,2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818,2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818,2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818,2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(центральный аппарат) (Закупка товаров, работ, услуг в сфере </w:t>
            </w: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779,9</w:t>
            </w:r>
          </w:p>
        </w:tc>
      </w:tr>
      <w:tr w:rsidR="00D63571" w:rsidRPr="00D63571" w:rsidTr="00D92011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779,9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МУНИЦИПАЛЬНОГО РАЙОНА "КОЙГОРОДСКИЙ"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(Уплата прочих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164 087,0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22 612,9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377,9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377,9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(глава муниципального образования)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377,9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(глава муниципального образования)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377,9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18 743,0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18 743,0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 и результативности   муниципального управления за счет использования   преимуществ  применения  информационно-коммуникационых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 и результативности   муниципального управления за счет использования   преимуществ  применения  информационно-коммуникационых технологий (Закупка товаров, работ, услуг в сфере информационно-коммуникационных технологий)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D63571" w:rsidRPr="00D63571" w:rsidTr="00D92011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переданных госполномочий  по обеспечению жильем отдельных категорий  граждан, установленных Федеральными законами от 12 января 1995 года № 5-ФЗ "О ветеранах" и от 24 ноября 1995 года № 181-ФЗ " " О социальной защите инвалидов в Российской Федерации"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D63571" w:rsidRPr="00D63571" w:rsidTr="00D92011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госполномочий  по обеспечению жильем отдельных категорий  граждан, установленных Федеральными законами от 12 января 1995 года № 5-ФЗ "О ветеранах" и от 24 ноября 1995 года № 181-ФЗ " " О социальной защите инвалидов в Российской Федерации"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D63571" w:rsidRPr="00D63571" w:rsidTr="00D92011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 на 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   законом Республики Коми "О наделении органов местного самоуправления в РК отдельными госполномочиями в области господдержки граждан РФ, имеющих право на получение субсидий (социальных выплат)  на приобретение или строительство жилья"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D63571" w:rsidRPr="00D63571" w:rsidTr="00D92011">
        <w:trPr>
          <w:trHeight w:val="31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Субвенция  на 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   законом Республики Коми "О наделении органов местного самоуправления в РК отдельными госполномочиями в области господдержки граждан РФ, имеющих право на получение субсидий (социальных выплат)  на приобретение или строительство жилья"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отлову и содержанию безнадзорных животных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по отлову и содержанию безнадзорных животных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отлову и содержанию безнадзорных животных (Закупка товаров, работ, услуг в сфере информационно-коммуникационных технологий)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D63571" w:rsidRPr="00D63571" w:rsidTr="00D92011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"Об административной ответственности в Республике Коми"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D63571" w:rsidRPr="00D63571" w:rsidTr="00D92011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"Об административной ответственности в Республике Коми" (Закупка товаров, работ, услуг в сфере информационно-коммуникационных технологий)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63571" w:rsidRPr="00D63571" w:rsidTr="00D92011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D63571" w:rsidRPr="00D63571" w:rsidTr="00D92011">
        <w:trPr>
          <w:trHeight w:val="283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сельского поселения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71,2</w:t>
            </w:r>
          </w:p>
        </w:tc>
      </w:tr>
      <w:tr w:rsidR="00D63571" w:rsidRPr="00D63571" w:rsidTr="00D92011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D63571" w:rsidRPr="00D63571" w:rsidTr="00D92011">
        <w:trPr>
          <w:trHeight w:val="283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 приватизации жилых помещений, занимаемых гражданами по договору социального найма в домах государственного и муниципального жилищного фонда на территории поселения и  по принятию решений по переустройству (перепланировке) жилых помещений, </w:t>
            </w: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принадлежащих гражданам на праве личной собственности, расположенных на территории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D63571" w:rsidRPr="00D63571" w:rsidTr="00D92011">
        <w:trPr>
          <w:trHeight w:val="3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 приватизации жилых помещений, занимаемых гражданами по договору социального найма в домах государственного и муниципального жилищного фонда на территории поселения и  по принятию решений по переустройству (перепланировке) жилых помещений, принадлежащих гражданам на праве личной собственности, расположенных на территории сельского поселения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82,3</w:t>
            </w:r>
          </w:p>
        </w:tc>
      </w:tr>
      <w:tr w:rsidR="00D63571" w:rsidRPr="00D63571" w:rsidTr="00D92011">
        <w:trPr>
          <w:trHeight w:val="31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 приватизации жилых помещений, занимаемых гражданами по договору социального найма в домах государственного и муниципального жилищного фонда на территории поселения и  по принятию решений по переустройству (перепланировке) жилых помещений, принадлежащих гражданам на праве личной собственности, расположенных на территории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 по гражданской обороне, защите населения и территории поселения от чрезвычайных ситуаций природного и техногенного характера  на территории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D63571" w:rsidRPr="00D63571" w:rsidTr="00D92011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 по гражданской обороне, защите населения и территории поселения от чрезвычайных ситуаций природного и техногенного характера  на территории сельского поселения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D63571" w:rsidRPr="00D63571" w:rsidTr="00D92011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 по гражданской обороне, защите населения и территории поселения от чрезвычайных ситуаций природного и техногенного характера  на территории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осуществлению земельного контроля за использованием земель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осуществлению земельного контроля за использованием земель поселения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осуществлению земельного контроля за использованием земель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18 368,4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15 559,6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65,4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(Закупка товаров, работ, услуг в сфере информационно-коммуникационных технологий)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641,4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2 101,1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(Уплата прочих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государственной регистрации права собственности на объекты недвижимости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государственной регистрации права собственности на объекты недвижимости (Прочая закупка товаров, </w:t>
            </w: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Оптимизация структуры муниципального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Оптимизация структуры муниципального имущества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Содействие деятельности социально ориентированных некоммерческих организаций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99 0 7243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(МФЦ)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225,2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(МФЦ)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99 0 9090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225,2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3 022,2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 (Закупка товаров, работ, услуг в сфере информационно-коммуникационных технологий)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2 902,4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Прочие выплаты по обязательствам государства (Уплата прочих налогов, </w:t>
            </w: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(специальные расходы)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6 581,4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1 889,7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1 889,7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1 889,7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осуществления перевозок пассажиров и багажа автомобильным транспортом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1 889,7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3 034,9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3 034,9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существующей сети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Поддержание существующей сети автомобильных дорог общего пользования местного значения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1 073,1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1 073,1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дорожной деятельности в отношении автомобильных дорог общего пользования местног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дорожной деятельности в отношении автомобильных дорог общего пользования местног значения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99 0 9315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Отдельные мероприятия в области дорожного хозяйства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99 0 9315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1 920,1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полномочий поселений, переданных в соответствии с заключенными соглашениями, по содержанию автомобильных дорог общего пользования местного значения за счет средств республиканского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99 1 7222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1 920,1</w:t>
            </w:r>
          </w:p>
        </w:tc>
      </w:tr>
      <w:tr w:rsidR="00D63571" w:rsidRPr="00D63571" w:rsidTr="00D92011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полномочий поселений, переданных в соответствии с заключенными соглашениями, по содержанию автомобильных дорог общего пользования местного значения за счет средств республиканского бюджета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99 1 7222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1 920,1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1 656,8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1 656,8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мер поддержки субъектам малого и среднего предпринимательства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804,5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99 0 5064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636,3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99 0 5064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99 0 5064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610,3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муниципальных программ развития малого и среднего предпринимательства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муниципальных программ развития малого и среднего предпринимательства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муниципальных программ развития малого и среднего предпринимательства (Субсидии юридическим лицам (кроме некоммерческих организаций), индивидуальным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129 652,1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108 492,8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108 492,8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устойчивого развития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в области устойчивого развития сельских территорий (Прочая закупка товаров, работ и услуг для </w:t>
            </w: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D63571" w:rsidRPr="00D63571" w:rsidTr="00D92011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16 935,9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"Фонд содействия реформированию жилищно-коммунального хозяйства"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16 935,9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40 267,6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40 267,6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47 170,9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полномочий поселений, переданных в соответствии с заключенными соглашениями, по обеспечению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99 1 9503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13 801,5</w:t>
            </w:r>
          </w:p>
        </w:tc>
      </w:tr>
      <w:tr w:rsidR="00D63571" w:rsidRPr="00D63571" w:rsidTr="00D92011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Исполнение полномочий поселений, переданных в соответствии с заключенными соглашениями, по обеспечению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"Фонд содействия реформированию жилищно-коммунального хозяйства"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99 1 9503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190,6</w:t>
            </w:r>
          </w:p>
        </w:tc>
      </w:tr>
      <w:tr w:rsidR="00D63571" w:rsidRPr="00D63571" w:rsidTr="00D92011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полномочий поселений, переданных в соответствии с заключенными соглашениями, по обеспечению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"Фонд содействия реформированию жилищно-коммунального хозяйства" (Бюджетные инвестиции в объекты  капитального строительства государственной (муниципальной) собственности.)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99 1 9503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13 610,9</w:t>
            </w:r>
          </w:p>
        </w:tc>
      </w:tr>
      <w:tr w:rsidR="00D63571" w:rsidRPr="00D63571" w:rsidTr="00D92011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полномочий поселений, переданных в соответствии с заключенными соглашениями, по обеспечению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республиканского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99 1 9603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33 369,4</w:t>
            </w:r>
          </w:p>
        </w:tc>
      </w:tr>
      <w:tr w:rsidR="00D63571" w:rsidRPr="00D63571" w:rsidTr="00D92011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полномочий поселений, переданных в соответствии с заключенными соглашениями, по обеспечению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республиканского бюджета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99 1 9603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460,9</w:t>
            </w:r>
          </w:p>
        </w:tc>
      </w:tr>
      <w:tr w:rsidR="00D63571" w:rsidRPr="00D63571" w:rsidTr="00D92011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Исполнение полномочий поселений, переданных в соответствии с заключенными соглашениями, по обеспечению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республиканского бюджета (Бюджетные инвестиции в объекты  капитального строительства государственной (муниципальной) собственности.)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99 1 9603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32 908,5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4 021,5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поселений, переданных в соответствии с заключенными соглашениями, по обеспечению мероприятий по переселению граждан из аварийного жилищного фонда,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99 2 9603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4 021,5</w:t>
            </w:r>
          </w:p>
        </w:tc>
      </w:tr>
      <w:tr w:rsidR="00D63571" w:rsidRPr="00D63571" w:rsidTr="00D92011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полномочий поселений, переданных в соответствии с заключенными соглашениями, по обеспечению мероприятий по переселению граждан из аварийного жилищного фонда, за счет средств местного бюджета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99 2 9603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55,3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полномочий поселений, переданных в соответствии с заключенными соглашениями, по обеспечению мероприятий по переселению граждан из аварийного жилищного фонда, за счет средств местного бюджета (Бюджетные инвестиции в объекты  капитального строительства государственной (муниципальной) собственности.)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99 2 9603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3 966,2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21 159,3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21 159,3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1 299,8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247,1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обращения с отходами производства и потребления (Бюджетные инвестиции в объекты  капитального строительства государственной (муниципальной) собственности.)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1 052,7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размещения (полигонов, площадок хранения) твердых бытовых и промышленных отходов для обеспечения экологичной и эффективной утилизации отходов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18 467,1</w:t>
            </w:r>
          </w:p>
        </w:tc>
      </w:tr>
      <w:tr w:rsidR="00D63571" w:rsidRPr="00D63571" w:rsidTr="00D92011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 объектов размещения (полигонов, площадок хранения) твердых бытовых и промышленных отходов для обеспечения экологичной и эффективной утилизации отходов (Бюджетные инвестиции в объекты  капитального строительства государственной (муниципальной) собственности.)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18 467,1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 по раздельному сбору отходов для обеспечения экологичной и эффективной утилизации отходов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988,5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систем по раздельному сбору отходов для обеспечения экологичной и эффективной утилизации отходов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988,5</w:t>
            </w:r>
          </w:p>
        </w:tc>
      </w:tr>
      <w:tr w:rsidR="00D63571" w:rsidRPr="00D63571" w:rsidTr="00D92011">
        <w:trPr>
          <w:trHeight w:val="17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###############################################################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404,0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###############################################################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404,0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5 240,5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3 725,1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3 725,1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3 725,1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3 725,1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1 239,7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 </w:t>
            </w: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1 239,7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обеспечения жильем молодых семей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обеспечения жильем молодых семей (Субсидии гражданам на приобретение жилья)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 за счет средств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</w:tr>
      <w:tr w:rsidR="00D63571" w:rsidRPr="00D63571" w:rsidTr="00D92011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 за счет средств федерального бюджета (Субсидии гражданам на приобретение жилья)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50,6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674,5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674,5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 за счет средств республиканского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</w:t>
            </w:r>
          </w:p>
        </w:tc>
      </w:tr>
      <w:tr w:rsidR="00D63571" w:rsidRPr="00D63571" w:rsidTr="00D92011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 за счет средств республиканского бюджета (Субсидии гражданам на приобретение жилья)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353,8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других видов социальной помощи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275,7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275,7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275,7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Содействие деятельности социально ориентированных некоммерческих организаций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275,7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КУЛЬТУРЫ, ФИЗИЧЕСКОЙ КУЛЬТУРЫ И СПОРТА АДМИНИСТРАЦИИ МУНИЦИПАЛЬНОГО РАЙОНА "КОЙГОРОДСКИЙ"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48 491,2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совершенствование инфраструктуры поддержки субъектов малого и среднего предпринимательства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и совершенствование инфраструктуры поддержки субъектов малого и среднего предпринимательства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обеспечению деятельности информационно-маркетинговых центров малого и среднего предпринимательства на территориях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Содействие обеспечению деятельности информационно-маркетинговых центров малого и среднего предпринимательства на территориях муниципальных образований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2 422,0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2 422,0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2 422,0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181,5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оснащение оборудованием детских школ искусств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99 0 5014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в сфере культуры и искусства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в сфере культуры и искусства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2 037,2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2 037,2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41 718,9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32 695,2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32 695,2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и модернизация материально-технической базы учреждений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1 941,4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1 941,4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и кадровое обеспечение учреждений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339,4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Информационное и кадровое обеспечение учреждений культуры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339,4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безопасных условий для труда и отдыха работников и посетителей учреждений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безопасных условий для труда и отдыха работников и посетителей учреждений культуры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99 0 5146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99 0 5146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99 0 5147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 поддержка лучших муниципальных учреждений культуры, находящихся на территории сельских поселений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99 0 5147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99 0 5148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99 0 5148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в сфере культуры и искусства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375,1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учреждений в сфере культуры и искусства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375,1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библиотек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Комплектование документных фондов библиотек муниципальных образований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99 0 7245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культуры, другие учреждения культуры и средств массовой информации)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19 263,0</w:t>
            </w:r>
          </w:p>
        </w:tc>
      </w:tr>
      <w:tr w:rsidR="00D63571" w:rsidRPr="00D63571" w:rsidTr="00D92011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культуры, другие учреждения культуры и средств массовой информации)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19 213,0</w:t>
            </w:r>
          </w:p>
        </w:tc>
      </w:tr>
      <w:tr w:rsidR="00D63571" w:rsidRPr="00D63571" w:rsidTr="00D92011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культуры, другие учреждения культуры и средств массовой информации)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(музеи)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1 169,0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(музеи)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1 169,0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9 298,1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9 298,1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9 023,7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9 023,7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1 241,7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1 189,4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(Закупка товаров, работ, услуг в сфере информационно-коммуникационных технологий)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24,6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культуры и кинематографии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153,8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в сфере культуры и кинематографии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153,8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7 628,2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7 280,5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(Закупка товаров, работ, услуг в сфере информационно-коммуникационных технологий)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150,2</w:t>
            </w:r>
          </w:p>
        </w:tc>
      </w:tr>
      <w:tr w:rsidR="00D63571" w:rsidRPr="00D63571" w:rsidTr="00D92011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123,7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(Уплата прочих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297,3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297,3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297,3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297,3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других видов социальной помощи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297,3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3 926,7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3 926,7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 </w:t>
            </w: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3 926,7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эффективной работы физкультурно-спортивных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438,5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условий для эффективной работы физкультурно-спортивных учреждений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438,5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(центры спортивной подготовки (сборные команды))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3 483,6</w:t>
            </w:r>
          </w:p>
        </w:tc>
      </w:tr>
      <w:tr w:rsidR="00D63571" w:rsidRPr="00D63571" w:rsidTr="00D92011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(центры спортивной подготовки (сборные команды))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3 483,6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УПРАВЛЕНИЮ ИМУЩЕСТВОМ И ПРИРОДНЫМИ РЕСУРСАМИ АДМИНИСТРАЦИИ МУНИЦИПАЛЬНОГО РАЙОНА"КОЙГОРОДСКИЙ"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 (Уплата прочих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 АДМИНИСТРАЦИИ МУНИЦИПАЛЬНОГО РАЙОНА "КОЙГОРОДСКИЙ"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204 273,8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202 068,7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41 463,6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41 463,6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(Субсидии автономным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2 797,1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2 797,1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антиреррористической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требований пожарной и антиреррористической безопасности, укрепление материально-технической базы, оснащение современными средствами в сфере безопасности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требований пожарной и антиреррористической безопасности, укрепление материально-технической базы, оснащение современными средствами в сфере безопасности (Субсидии автономным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32 001,1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21 828,0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10 173,1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6 401,1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3 713,0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2 688,1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150 207,7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150 207,7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149,5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149,5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489,8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489,8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антиреррористической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658,2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требований пожарной и антиреррористической безопасности, укрепление материально-технической базы, оснащение современными средствами в сфере безопасности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658,2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учавствующих в процессе социализации детей и молодежи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учавствующих в процессе социализации детей и молодежи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236,8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163,0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46,4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99 0 5097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занятия </w:t>
            </w: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культурой и спортом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99 0 5097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образовательных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образовательных организаций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109 520,6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109 520,6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мероприятия по организации питания обучающихся 1-4 классов в муниципальных образовательных учреждениях, реализующих программу начального общего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99 0 7401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2 644,1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мероприятия по организации питания обучающихся 1-4 классов в муниципальных образовательных учреждениях, реализующих программу начального общего образования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99 0 7401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2 644,1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 учреждениям (школы-детские сады, школы начальные, неполные средние и средние)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23 990,1</w:t>
            </w:r>
          </w:p>
        </w:tc>
      </w:tr>
      <w:tr w:rsidR="00D63571" w:rsidRPr="00D63571" w:rsidTr="00D92011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учреждений, в том числе на предоставление субсидий муниципальным бюджетным и автономным  учреждениям (школы-детские сады, школы начальные, неполные средние и средние) (Субсидии бюджетным учреждениям на финансовое обеспечение государственного (муниципального) задания </w:t>
            </w: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 оказание государственных (муниципальных) услуг (выполнение работ))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23 943,6</w:t>
            </w:r>
          </w:p>
        </w:tc>
      </w:tr>
      <w:tr w:rsidR="00D63571" w:rsidRPr="00D63571" w:rsidTr="00D92011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 учреждениям (школы-детские сады, школы начальные, неполные средние и средние)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12 037,3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12 037,3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759,2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759,2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процесса оздоровления и отдыха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процесса оздоровления и отдыха детей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молодежи в проявлении своей активности в общественной жизни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Содействие молодежи в проявлении своей активности в общественной жизни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Содействие занятости молодежи и несовершеннолетних, в том числе оказавшихся в трудной жизненной ситуации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безнадзорности, правонарушений и наркозависимости, формирование здорового образа жизни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Профилактика безнадзорности, правонарушений и наркозависимости, формирование здорового образа жизни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 по военно-патриотическому воспитанию молодежи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комплекса мер по военно-патриотическому воспитанию молодежи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учебно-полевых сборов, спортивно-патриотических игр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учебно-полевых сборов, спортивно-патриотических игр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проведению оздоровительной кампании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326,9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по проведению оздоровительной кампании детей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326,9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9 638,2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9 638,2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 (Закупка товаров, работ, услуг в сфере информационно-коммуникационных технологий)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эффективности системы дошкольного и общего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условий для повышения эффективности системы дошкольного и общего образования (Прочая закупка товаров, работ и услуг для обеспечения </w:t>
            </w: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D63571" w:rsidRPr="00D63571" w:rsidTr="00D92011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D63571" w:rsidRPr="00D63571" w:rsidTr="00D92011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D63571" w:rsidRPr="00D63571" w:rsidTr="00D92011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 (Закупка товаров, работ, услуг в сфере информационно-коммуникационных технологий)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D63571" w:rsidRPr="00D63571" w:rsidTr="00D92011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2 211,9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2 155,0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(Закупка товаров, работ, услуг в сфере информационно-коммуникационных технологий)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(Уплата прочих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7 250,6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6 717,4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(Закупка товаров, работ, услуг в сфере информационно-коммуникационных технологий)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341,7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(Уплата прочих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2 205,1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других видов социальной помощи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2 192,7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2 192,7</w:t>
            </w:r>
          </w:p>
        </w:tc>
      </w:tr>
      <w:tr w:rsidR="00D63571" w:rsidRPr="00D63571" w:rsidTr="00D92011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2 192,7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учреждениях,а также иных образовательных организациях на территории Республики Коми, реализующих основную общеобразовательную программу дошкольного образования 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1 493,8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учреждениях,а также иных образовательных организациях на территории Республики Коми, реализующих основную общеобразовательную программу дошкольного образования (Субсидии автономным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698,9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РАЙОНА "КОЙГОРОДСКИЙ"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27 339,2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7 764,2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7 549,0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7 549,0</w:t>
            </w:r>
          </w:p>
        </w:tc>
      </w:tr>
      <w:tr w:rsidR="00D63571" w:rsidRPr="00D63571" w:rsidTr="00D92011">
        <w:trPr>
          <w:trHeight w:val="378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63571" w:rsidRPr="00D63571" w:rsidTr="00D92011">
        <w:trPr>
          <w:trHeight w:val="44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63571" w:rsidRPr="00D63571" w:rsidTr="00D92011">
        <w:trPr>
          <w:trHeight w:val="31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63571" w:rsidRPr="00D63571" w:rsidTr="00D92011">
        <w:trPr>
          <w:trHeight w:val="3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</w:t>
            </w: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 территориях, где отсутствуют военные комиссариаты"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63571" w:rsidRPr="00D63571" w:rsidTr="00D92011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63571" w:rsidRPr="00D63571" w:rsidTr="00D92011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63571" w:rsidRPr="00D63571" w:rsidTr="00D92011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статьями 6, 7, частями 1 и 2 статьи 8 Закона Республики Коми "Об административной ответственности в Республике Коми"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63571" w:rsidRPr="00D63571" w:rsidTr="00D92011">
        <w:trPr>
          <w:trHeight w:val="283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статьями 6, 7, частями 1 и 2 статьи 8 Закона Республики Коми "Об административной ответственности в Республике Коми"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63571" w:rsidRPr="00D63571" w:rsidTr="00D92011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63571" w:rsidRPr="00D63571" w:rsidTr="00D92011">
        <w:trPr>
          <w:trHeight w:val="283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"Об административной ответственности в Республике Коми"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формированию, исполнению и контролю за исполнением бюджета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формированию, исполнению и контролю за исполнением бюджета сельского поселения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319,9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формированию, исполнению и контролю за исполнением бюджета сельского поселения (Закупка товаров, работ, услуг в сфере информационно-коммуникационных технологий)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формированию, исполнению и контролю за исполнением бюджета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 формированию и размещению муниципального заказа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99 0 8405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226,2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 формированию и размещению муниципального заказа сельского поселения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203,7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 из бюджетов поселений бюджету муниципального района в соответствии с заключенными соглашениями на осуществление полномочий по  формированию и размещению муниципального заказа сельского поселения (Закупка товаров, работ, услуг в сфере информационно-коммуникационных технологий)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99 0 8405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6 943,4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6 035,7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(Закупка товаров, работ, услуг в сфере информационно-коммуникационных технологий)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395,9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451,3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(Уплата прочих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215,2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215,2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Осуществление полномочий по государственной регистрации актов гражданского состояния (Иные </w:t>
            </w: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статьями 6, 7, частями 1 и 2 статьи 8 Закона Республики Коми "Об административной ответственности в Республике Коми"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D63571" w:rsidRPr="00D63571" w:rsidTr="00D92011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статьями 6, 7, частями 1 и 2 статьи 8 Закона Республики Коми "Об административной ответственности в Республике Коми"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D63571" w:rsidRPr="00D63571" w:rsidTr="00D92011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"Об </w:t>
            </w: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административной ответственности в Республике Коми"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малых проектов в сфере дорожной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малых проектов в сфере дорожной деятельности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99 0 7249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822,6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822,6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822,6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и рекультивация объектов размещения отходов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 и рекультивация объектов размещения отходов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 по раздельному сбору отходов для обеспечения экологичной и эффективной утилизации отходов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систем по раздельному сбору отходов для обеспечения экологичной и эффективной утилизации отходов  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111,6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малых проектов в сфере благоустройства сельских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99 0 7251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659,8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Реализация малых проектов в сфере благоустройства сельских населенных пунктов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99 0 7251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659,8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632,7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632,7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632,7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632,7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 (Обслуживание муниципального долга)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632,7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16 649,8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3 093,6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3 093,6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 (Дотации на выравнивание бюджетной обеспеченности)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D63571" w:rsidRPr="00D63571" w:rsidTr="00D92011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образований сельских поселений из районного фонда финансовой поддержки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2 850,9</w:t>
            </w:r>
          </w:p>
        </w:tc>
      </w:tr>
      <w:tr w:rsidR="00D63571" w:rsidRPr="00D63571" w:rsidTr="00D92011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образований сельских поселений из районного фонда финансовой поддержки (Дотации на выравнивание бюджетной обеспеченности)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2 850,9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13 543,2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13 543,2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13 543,2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Дотации на поддержку мер по обеспечению сбалансированности бюджетов поселений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13 543,2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63571" w:rsidRPr="00D63571" w:rsidTr="00D9201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63571" w:rsidRPr="00D63571" w:rsidTr="00D9201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445 023,2</w:t>
            </w:r>
          </w:p>
        </w:tc>
      </w:tr>
    </w:tbl>
    <w:p w:rsidR="00D63571" w:rsidRPr="00D63571" w:rsidRDefault="00D63571" w:rsidP="00D635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9467" w:type="dxa"/>
        <w:tblInd w:w="93" w:type="dxa"/>
        <w:tblLook w:val="04A0" w:firstRow="1" w:lastRow="0" w:firstColumn="1" w:lastColumn="0" w:noHBand="0" w:noVBand="1"/>
      </w:tblPr>
      <w:tblGrid>
        <w:gridCol w:w="5827"/>
        <w:gridCol w:w="680"/>
        <w:gridCol w:w="860"/>
        <w:gridCol w:w="2100"/>
      </w:tblGrid>
      <w:tr w:rsidR="00D63571" w:rsidRPr="00D63571" w:rsidTr="00D92011">
        <w:trPr>
          <w:trHeight w:val="255"/>
        </w:trPr>
        <w:tc>
          <w:tcPr>
            <w:tcW w:w="9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D66"/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4</w:t>
            </w:r>
            <w:bookmarkEnd w:id="1"/>
          </w:p>
        </w:tc>
      </w:tr>
      <w:tr w:rsidR="00D63571" w:rsidRPr="00D63571" w:rsidTr="00D92011">
        <w:trPr>
          <w:trHeight w:val="270"/>
        </w:trPr>
        <w:tc>
          <w:tcPr>
            <w:tcW w:w="9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"Койгородский" </w:t>
            </w:r>
          </w:p>
        </w:tc>
      </w:tr>
      <w:tr w:rsidR="00D63571" w:rsidRPr="00D63571" w:rsidTr="00D92011">
        <w:trPr>
          <w:trHeight w:val="255"/>
        </w:trPr>
        <w:tc>
          <w:tcPr>
            <w:tcW w:w="9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отчета об исполнении бюджета МР "Койгородский" за 2014 год"</w:t>
            </w:r>
          </w:p>
        </w:tc>
      </w:tr>
      <w:tr w:rsidR="00D63571" w:rsidRPr="00D63571" w:rsidTr="00D92011">
        <w:trPr>
          <w:trHeight w:val="315"/>
        </w:trPr>
        <w:tc>
          <w:tcPr>
            <w:tcW w:w="9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9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D63571" w:rsidRPr="00D63571" w:rsidTr="00D92011">
        <w:trPr>
          <w:trHeight w:val="255"/>
        </w:trPr>
        <w:tc>
          <w:tcPr>
            <w:tcW w:w="9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муниципального района "Койгородский" за 2014 год</w:t>
            </w:r>
          </w:p>
        </w:tc>
      </w:tr>
      <w:tr w:rsidR="00D63571" w:rsidRPr="00D63571" w:rsidTr="00D92011">
        <w:trPr>
          <w:trHeight w:val="330"/>
        </w:trPr>
        <w:tc>
          <w:tcPr>
            <w:tcW w:w="9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 расходов бюджетов Российской Федерации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тыс.руб.)</w:t>
            </w:r>
          </w:p>
        </w:tc>
      </w:tr>
      <w:tr w:rsidR="00D63571" w:rsidRPr="00D63571" w:rsidTr="00D92011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63571" w:rsidRPr="00D63571" w:rsidTr="00D92011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445 023,2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31 209,0</w:t>
            </w:r>
          </w:p>
        </w:tc>
      </w:tr>
      <w:tr w:rsidR="00D63571" w:rsidRPr="00D63571" w:rsidTr="00D92011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377,9</w:t>
            </w:r>
          </w:p>
        </w:tc>
      </w:tr>
      <w:tr w:rsidR="00D63571" w:rsidRPr="00D63571" w:rsidTr="00D92011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63571" w:rsidRPr="00D63571" w:rsidTr="00D92011">
        <w:trPr>
          <w:trHeight w:val="79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18 743,0</w:t>
            </w:r>
          </w:p>
        </w:tc>
      </w:tr>
      <w:tr w:rsidR="00D63571" w:rsidRPr="00D63571" w:rsidTr="00D92011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8 367,2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3 719,7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1 239,9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1 239,9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6 937,7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1 889,7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3 264,9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1 783,1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130 474,7</w:t>
            </w:r>
          </w:p>
        </w:tc>
      </w:tr>
      <w:tr w:rsidR="00D63571" w:rsidRPr="00D63571" w:rsidTr="00D92011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108 492,8</w:t>
            </w:r>
          </w:p>
        </w:tc>
      </w:tr>
      <w:tr w:rsidR="00D63571" w:rsidRPr="00D63571" w:rsidTr="00D92011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21 981,9</w:t>
            </w:r>
          </w:p>
        </w:tc>
      </w:tr>
      <w:tr w:rsidR="00D63571" w:rsidRPr="00D63571" w:rsidTr="00D92011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204 490,7</w:t>
            </w:r>
          </w:p>
        </w:tc>
      </w:tr>
      <w:tr w:rsidR="00D63571" w:rsidRPr="00D63571" w:rsidTr="00D92011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41 463,6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152 629,7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759,2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9 638,2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41 718,9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32 695,2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9 023,7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7 743,0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3 725,1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1 549,4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2 192,7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3 926,7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3 926,7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632,7</w:t>
            </w:r>
          </w:p>
        </w:tc>
      </w:tr>
      <w:tr w:rsidR="00D63571" w:rsidRPr="00D63571" w:rsidTr="00D92011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 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632,7</w:t>
            </w:r>
          </w:p>
        </w:tc>
      </w:tr>
      <w:tr w:rsidR="00D63571" w:rsidRPr="00D63571" w:rsidTr="00D92011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 образований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16 649,8</w:t>
            </w:r>
          </w:p>
        </w:tc>
      </w:tr>
      <w:tr w:rsidR="00D63571" w:rsidRPr="00D63571" w:rsidTr="00D92011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3 093,6</w:t>
            </w:r>
          </w:p>
        </w:tc>
      </w:tr>
      <w:tr w:rsidR="00D63571" w:rsidRPr="00D63571" w:rsidTr="00D92011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13 543,2</w:t>
            </w:r>
          </w:p>
        </w:tc>
      </w:tr>
      <w:tr w:rsidR="00D63571" w:rsidRPr="00D63571" w:rsidTr="00D92011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</w:tbl>
    <w:p w:rsidR="00D63571" w:rsidRPr="00D63571" w:rsidRDefault="00D63571" w:rsidP="00D635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0552" w:type="dxa"/>
        <w:tblInd w:w="-743" w:type="dxa"/>
        <w:tblLook w:val="04A0" w:firstRow="1" w:lastRow="0" w:firstColumn="1" w:lastColumn="0" w:noHBand="0" w:noVBand="1"/>
      </w:tblPr>
      <w:tblGrid>
        <w:gridCol w:w="840"/>
        <w:gridCol w:w="520"/>
        <w:gridCol w:w="456"/>
        <w:gridCol w:w="456"/>
        <w:gridCol w:w="456"/>
        <w:gridCol w:w="456"/>
        <w:gridCol w:w="696"/>
        <w:gridCol w:w="576"/>
        <w:gridCol w:w="4050"/>
        <w:gridCol w:w="2046"/>
      </w:tblGrid>
      <w:tr w:rsidR="00D63571" w:rsidRPr="00D63571" w:rsidTr="00D92011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 5 </w:t>
            </w:r>
          </w:p>
        </w:tc>
      </w:tr>
      <w:tr w:rsidR="00D63571" w:rsidRPr="00D63571" w:rsidTr="00D92011">
        <w:trPr>
          <w:trHeight w:val="99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"Койгородский "</w:t>
            </w: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утверждении отчета об исполнении </w:t>
            </w: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МР "Койгородский" за 2014 год"  </w:t>
            </w:r>
          </w:p>
        </w:tc>
      </w:tr>
      <w:tr w:rsidR="00D63571" w:rsidRPr="00D63571" w:rsidTr="00D92011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</w:t>
            </w:r>
          </w:p>
        </w:tc>
      </w:tr>
      <w:tr w:rsidR="00D63571" w:rsidRPr="00D63571" w:rsidTr="00D92011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финансирования дефицита бюджета муниципального района "Койгородский за 2014 год</w:t>
            </w:r>
          </w:p>
        </w:tc>
      </w:tr>
      <w:tr w:rsidR="00D63571" w:rsidRPr="00D63571" w:rsidTr="00D92011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кодам классификации источников финансирования дефицитов бюджетов</w:t>
            </w:r>
          </w:p>
        </w:tc>
      </w:tr>
      <w:tr w:rsidR="00D63571" w:rsidRPr="00D63571" w:rsidTr="00D92011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D63571" w:rsidRPr="00D63571" w:rsidTr="00D92011">
        <w:trPr>
          <w:trHeight w:val="1395"/>
        </w:trPr>
        <w:tc>
          <w:tcPr>
            <w:tcW w:w="4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D63571" w:rsidRPr="00D63571" w:rsidTr="00D92011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- 17 256,2   </w:t>
            </w:r>
          </w:p>
        </w:tc>
      </w:tr>
      <w:tr w:rsidR="00D63571" w:rsidRPr="00D63571" w:rsidTr="00D92011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управлениеадминистрации МР "Койгородский"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- 17 256,2   </w:t>
            </w:r>
          </w:p>
        </w:tc>
      </w:tr>
      <w:tr w:rsidR="00D63571" w:rsidRPr="00D63571" w:rsidTr="00D92011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2 898,2   </w:t>
            </w:r>
          </w:p>
        </w:tc>
      </w:tr>
      <w:tr w:rsidR="00D63571" w:rsidRPr="00D63571" w:rsidTr="00D92011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15 000,0   </w:t>
            </w:r>
          </w:p>
        </w:tc>
      </w:tr>
      <w:tr w:rsidR="00D63571" w:rsidRPr="00D63571" w:rsidTr="00D92011">
        <w:trPr>
          <w:trHeight w:val="9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 бюджетом муниципального района в валюте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15 000,0   </w:t>
            </w:r>
          </w:p>
        </w:tc>
      </w:tr>
      <w:tr w:rsidR="00D63571" w:rsidRPr="00D63571" w:rsidTr="00D92011">
        <w:trPr>
          <w:trHeight w:val="9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- 12 101,8   </w:t>
            </w:r>
          </w:p>
        </w:tc>
      </w:tr>
      <w:tr w:rsidR="00D63571" w:rsidRPr="00D63571" w:rsidTr="00D92011">
        <w:trPr>
          <w:trHeight w:val="9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бюджетом муниципального района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- 12 101,8   </w:t>
            </w:r>
          </w:p>
        </w:tc>
      </w:tr>
      <w:tr w:rsidR="00D63571" w:rsidRPr="00D63571" w:rsidTr="00D92011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- 20 154,4   </w:t>
            </w:r>
          </w:p>
        </w:tc>
      </w:tr>
      <w:tr w:rsidR="00D63571" w:rsidRPr="00D63571" w:rsidTr="00D92011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</w:t>
            </w:r>
          </w:p>
        </w:tc>
      </w:tr>
      <w:tr w:rsidR="00D63571" w:rsidRPr="00D63571" w:rsidTr="00D92011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-   </w:t>
            </w:r>
          </w:p>
        </w:tc>
      </w:tr>
      <w:tr w:rsidR="00D63571" w:rsidRPr="00D63571" w:rsidTr="00D92011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</w:tr>
      <w:tr w:rsidR="00D63571" w:rsidRPr="00D63571" w:rsidTr="00D92011">
        <w:trPr>
          <w:trHeight w:val="94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 бюджета муниципального района в валюте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</w:t>
            </w:r>
          </w:p>
        </w:tc>
      </w:tr>
    </w:tbl>
    <w:p w:rsidR="00D63571" w:rsidRPr="00D63571" w:rsidRDefault="00D63571" w:rsidP="00D635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9841" w:type="dxa"/>
        <w:tblInd w:w="93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696"/>
        <w:gridCol w:w="576"/>
        <w:gridCol w:w="3976"/>
        <w:gridCol w:w="2313"/>
      </w:tblGrid>
      <w:tr w:rsidR="00D63571" w:rsidRPr="00D63571" w:rsidTr="00D92011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D63571" w:rsidRPr="00D63571" w:rsidTr="00D92011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"Койгородский " </w:t>
            </w:r>
          </w:p>
        </w:tc>
      </w:tr>
      <w:tr w:rsidR="00D63571" w:rsidRPr="00D63571" w:rsidTr="00D92011">
        <w:trPr>
          <w:trHeight w:val="43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 отчета об исполнении </w:t>
            </w:r>
          </w:p>
        </w:tc>
      </w:tr>
      <w:tr w:rsidR="00D63571" w:rsidRPr="00D63571" w:rsidTr="00D92011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 МР "Койгородский" за 2014 год</w:t>
            </w:r>
          </w:p>
        </w:tc>
      </w:tr>
      <w:tr w:rsidR="00D63571" w:rsidRPr="00D63571" w:rsidTr="00D92011">
        <w:trPr>
          <w:trHeight w:val="315"/>
        </w:trPr>
        <w:tc>
          <w:tcPr>
            <w:tcW w:w="9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</w:tr>
      <w:tr w:rsidR="00D63571" w:rsidRPr="00D63571" w:rsidTr="00D92011">
        <w:trPr>
          <w:trHeight w:val="315"/>
        </w:trPr>
        <w:tc>
          <w:tcPr>
            <w:tcW w:w="9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дефицита бюджета муниципального района "Койгородский" за 2014 год </w:t>
            </w:r>
          </w:p>
        </w:tc>
      </w:tr>
      <w:tr w:rsidR="00D63571" w:rsidRPr="00D63571" w:rsidTr="00D92011">
        <w:trPr>
          <w:trHeight w:val="315"/>
        </w:trPr>
        <w:tc>
          <w:tcPr>
            <w:tcW w:w="9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кодам групп, подгрупп, статей, видов источников финансирования дефицитов бюджетов, </w:t>
            </w:r>
          </w:p>
        </w:tc>
      </w:tr>
      <w:tr w:rsidR="00D63571" w:rsidRPr="00D63571" w:rsidTr="00D92011">
        <w:trPr>
          <w:trHeight w:val="315"/>
        </w:trPr>
        <w:tc>
          <w:tcPr>
            <w:tcW w:w="9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классификации операций сектора государственного управления, относящихся к источникам </w:t>
            </w:r>
          </w:p>
        </w:tc>
      </w:tr>
      <w:tr w:rsidR="00D63571" w:rsidRPr="00D63571" w:rsidTr="00D92011">
        <w:trPr>
          <w:trHeight w:val="315"/>
        </w:trPr>
        <w:tc>
          <w:tcPr>
            <w:tcW w:w="9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дефицита бюджетов </w:t>
            </w:r>
          </w:p>
        </w:tc>
      </w:tr>
      <w:tr w:rsidR="00D63571" w:rsidRPr="00D63571" w:rsidTr="00D92011">
        <w:trPr>
          <w:trHeight w:val="315"/>
        </w:trPr>
        <w:tc>
          <w:tcPr>
            <w:tcW w:w="7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D63571" w:rsidRPr="00D63571" w:rsidTr="00D92011">
        <w:trPr>
          <w:trHeight w:val="1200"/>
        </w:trPr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(кассовое исполнение) </w:t>
            </w:r>
          </w:p>
        </w:tc>
      </w:tr>
      <w:tr w:rsidR="00D63571" w:rsidRPr="00D63571" w:rsidTr="00D9201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- 17 256,2   </w:t>
            </w:r>
          </w:p>
        </w:tc>
      </w:tr>
      <w:tr w:rsidR="00D63571" w:rsidRPr="00D63571" w:rsidTr="00D9201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2 898,2   </w:t>
            </w:r>
          </w:p>
        </w:tc>
      </w:tr>
      <w:tr w:rsidR="00D63571" w:rsidRPr="00D63571" w:rsidTr="00D92011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бюджетных кредитов от других бюджетов бюджетной </w:t>
            </w: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Российской Федерации  в валюте Российской Федерации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15 000,0   </w:t>
            </w:r>
          </w:p>
        </w:tc>
      </w:tr>
      <w:tr w:rsidR="00D63571" w:rsidRPr="00D63571" w:rsidTr="00D92011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других бюджетов бюджетной системы Российской Федерации  бюджетом муниципального района в валюте Российской Федерации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15 000,0   </w:t>
            </w:r>
          </w:p>
        </w:tc>
      </w:tr>
      <w:tr w:rsidR="00D63571" w:rsidRPr="00D63571" w:rsidTr="00D92011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- 12 101,8   </w:t>
            </w:r>
          </w:p>
        </w:tc>
      </w:tr>
      <w:tr w:rsidR="00D63571" w:rsidRPr="00D63571" w:rsidTr="00D92011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бюджетом муниципального района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- 12 101,8   </w:t>
            </w:r>
          </w:p>
        </w:tc>
      </w:tr>
      <w:tr w:rsidR="00D63571" w:rsidRPr="00D63571" w:rsidTr="00D9201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- 20 154,4   </w:t>
            </w:r>
          </w:p>
        </w:tc>
      </w:tr>
      <w:tr w:rsidR="00D63571" w:rsidRPr="00D63571" w:rsidTr="00D92011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</w:t>
            </w:r>
          </w:p>
        </w:tc>
      </w:tr>
      <w:tr w:rsidR="00D63571" w:rsidRPr="00D63571" w:rsidTr="00D92011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</w:t>
            </w:r>
          </w:p>
        </w:tc>
      </w:tr>
      <w:tr w:rsidR="00D63571" w:rsidRPr="00D63571" w:rsidTr="00D92011">
        <w:trPr>
          <w:trHeight w:val="198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государственных  и муниципальных гарантий в валюте Российской Федерации, в случае,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</w:t>
            </w:r>
          </w:p>
        </w:tc>
      </w:tr>
      <w:tr w:rsidR="00D63571" w:rsidRPr="00D63571" w:rsidTr="00D92011">
        <w:trPr>
          <w:trHeight w:val="17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муниципальных образований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303"/>
        <w:gridCol w:w="2198"/>
        <w:gridCol w:w="2197"/>
        <w:gridCol w:w="1416"/>
      </w:tblGrid>
      <w:tr w:rsidR="00D63571" w:rsidRPr="00D63571" w:rsidTr="00D92011">
        <w:trPr>
          <w:trHeight w:val="51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СТРУКТУРА МУНИЦИПАЛЬНОГО ДОЛГА МР "КОЙГОРОДСКИЙ"</w:t>
            </w:r>
          </w:p>
        </w:tc>
      </w:tr>
      <w:tr w:rsidR="00D63571" w:rsidRPr="00D63571" w:rsidTr="00D92011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долговое обязательство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погашения обязательств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сумма, тыс. рублей </w:t>
            </w:r>
          </w:p>
        </w:tc>
      </w:tr>
      <w:tr w:rsidR="00D63571" w:rsidRPr="00D63571" w:rsidTr="00D9201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01.01.2014г.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01.01.2015г. </w:t>
            </w:r>
          </w:p>
        </w:tc>
      </w:tr>
      <w:tr w:rsidR="00D63571" w:rsidRPr="00D63571" w:rsidTr="00D92011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D63571" w:rsidRPr="00D63571" w:rsidRDefault="00D63571" w:rsidP="00D6357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Бюджетные кредиты от  других  бюджетов       бюджетной системы Российской Федерации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13 903,70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16 801,80   </w:t>
            </w:r>
          </w:p>
        </w:tc>
      </w:tr>
      <w:tr w:rsidR="00D63571" w:rsidRPr="00D63571" w:rsidTr="00D9201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№ 10 от 30.05.2011г. с Министерством финансов Республики Коми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25.04.2014 г.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1 468,70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D63571" w:rsidRPr="00D63571" w:rsidTr="00D9201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№ 7 от 18.12.2012г. с Министерством финансов Республики Коми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15.12.2015 г.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4 135,00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2059,0</w:t>
            </w:r>
          </w:p>
        </w:tc>
      </w:tr>
      <w:tr w:rsidR="00D63571" w:rsidRPr="00D63571" w:rsidTr="00D9201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№ 4 от 03.06.2013г. с Министерством финансов Республики Коми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25.04.2016 г.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8 300,00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4742,8</w:t>
            </w:r>
          </w:p>
        </w:tc>
      </w:tr>
      <w:tr w:rsidR="00D63571" w:rsidRPr="00D63571" w:rsidTr="00D9201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№ 10 от 02.10.2014г. с Министерством финансов Республики Коми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10000,0</w:t>
            </w:r>
          </w:p>
        </w:tc>
      </w:tr>
      <w:tr w:rsidR="00D63571" w:rsidRPr="00D63571" w:rsidTr="00D9201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II. Муниципальные гарантии и поручительства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63571" w:rsidRPr="00D63571" w:rsidTr="00D92011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Гарантия Администрации МР «Койгородский» КПО «Альфа» за выполнение обязательств перед ОАО «Комиагролизинг»,   Договор № 1 о предоставлении муниципальной гарантии от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15.09.2014 г.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D63571" w:rsidRPr="00D63571" w:rsidTr="00D9201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 муниципальный  долг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14027,4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16801,8</w:t>
            </w:r>
          </w:p>
        </w:tc>
      </w:tr>
    </w:tbl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1061"/>
        <w:gridCol w:w="1256"/>
        <w:gridCol w:w="1016"/>
      </w:tblGrid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F249"/>
            <w:bookmarkEnd w:id="2"/>
          </w:p>
        </w:tc>
        <w:tc>
          <w:tcPr>
            <w:tcW w:w="5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исполнении бюджета МР "Койгородский" на 1 января 2015 г.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4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4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по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2014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Исполн. на 01.01.15 г.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испол. к год. плану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94 472,7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96 743,6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102,4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88 431,8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89 953,2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101,7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78 005,3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80 539,3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103,2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78 005,3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80 539,3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103,2</w:t>
            </w:r>
          </w:p>
        </w:tc>
      </w:tr>
      <w:tr w:rsidR="00D63571" w:rsidRPr="00D63571" w:rsidTr="00D92011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76 486,4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79 300,1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103,7</w:t>
            </w:r>
          </w:p>
        </w:tc>
      </w:tr>
      <w:tr w:rsidR="00D63571" w:rsidRPr="00D63571" w:rsidTr="00D92011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1 096,4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824,0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75,2</w:t>
            </w:r>
          </w:p>
        </w:tc>
      </w:tr>
      <w:tr w:rsidR="00D63571" w:rsidRPr="00D63571" w:rsidTr="00D92011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98,3</w:t>
            </w:r>
          </w:p>
        </w:tc>
      </w:tr>
      <w:tr w:rsidR="00D63571" w:rsidRPr="00D63571" w:rsidTr="00D92011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2 914,2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2 228,7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76,5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2 914,2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D63571" w:rsidRPr="00D63571" w:rsidTr="00D92011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D63571" w:rsidRPr="00D63571" w:rsidTr="00D92011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D63571" w:rsidRPr="00D63571" w:rsidTr="00D92011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D63571" w:rsidRPr="00D63571" w:rsidTr="00D92011">
        <w:trPr>
          <w:trHeight w:val="17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-77,6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7 012,3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6 628,9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94,5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D63571" w:rsidRPr="00D63571" w:rsidTr="00D92011">
        <w:trPr>
          <w:trHeight w:val="10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000 1 05 01010 01 0000 110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1 215,4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1 154,3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195,0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000 1 05 01011 01 0000 110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95,0</w:t>
            </w:r>
          </w:p>
        </w:tc>
      </w:tr>
      <w:tr w:rsidR="00D63571" w:rsidRPr="00D63571" w:rsidTr="00D92011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000 1 05 01012 01 0000 110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000 1 05 01020 01 0000 110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70,7</w:t>
            </w:r>
          </w:p>
        </w:tc>
      </w:tr>
      <w:tr w:rsidR="00D63571" w:rsidRPr="00D63571" w:rsidTr="00D92011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000 1 05 01021 01 0000 110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344,5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71,4</w:t>
            </w:r>
          </w:p>
        </w:tc>
      </w:tr>
      <w:tr w:rsidR="00D63571" w:rsidRPr="00D63571" w:rsidTr="00D92011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000 1 05 01022 01 0000 110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</w:t>
            </w: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истекшие до 1 января 2011 года)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-92,9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000 1 05 02000 02 0000 110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4 914,2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4 792,1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97,6</w:t>
            </w:r>
          </w:p>
        </w:tc>
      </w:tr>
      <w:tr w:rsidR="00D63571" w:rsidRPr="00D63571" w:rsidTr="00D92011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000 1 05 02020 02 0000 110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96,8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D63571" w:rsidRPr="00D63571" w:rsidTr="00D92011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000 1 05 04000 01 0000 110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96,7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111,3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</w:t>
            </w:r>
          </w:p>
        </w:tc>
      </w:tr>
      <w:tr w:rsidR="00D63571" w:rsidRPr="00D63571" w:rsidTr="00D92011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госпошлины по делам, рассматриваемым верховным Судом РФ)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111,3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112,4</w:t>
            </w:r>
          </w:p>
        </w:tc>
      </w:tr>
      <w:tr w:rsidR="00D63571" w:rsidRPr="00D63571" w:rsidTr="00D92011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112,9</w:t>
            </w:r>
          </w:p>
        </w:tc>
      </w:tr>
      <w:tr w:rsidR="00D63571" w:rsidRPr="00D63571" w:rsidTr="00D92011">
        <w:trPr>
          <w:trHeight w:val="21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казеных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4 175,5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112,9</w:t>
            </w:r>
          </w:p>
        </w:tc>
      </w:tr>
      <w:tr w:rsidR="00D63571" w:rsidRPr="00D63571" w:rsidTr="00D92011">
        <w:trPr>
          <w:trHeight w:val="17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000 1 11 05010 00 0000 120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112,23</w:t>
            </w:r>
          </w:p>
        </w:tc>
      </w:tr>
      <w:tr w:rsidR="00D63571" w:rsidRPr="00D63571" w:rsidTr="00D92011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бюджетных и автономных учреждений)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</w:t>
            </w:r>
          </w:p>
        </w:tc>
      </w:tr>
      <w:tr w:rsidR="00D63571" w:rsidRPr="00D63571" w:rsidTr="00D92011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101,1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000 1 12 01020 01 0000 120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000 1 12 01030 01 0000 120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Плата за сборы загрязняющих веществ в водные объекты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97,8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000 1 12 01040 01 0000 120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366,3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371,2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125,1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компенсации затрат государства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104,2</w:t>
            </w:r>
          </w:p>
        </w:tc>
      </w:tr>
      <w:tr w:rsidR="00D63571" w:rsidRPr="00D63571" w:rsidTr="00D92011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</w:t>
            </w: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</w:t>
            </w:r>
          </w:p>
        </w:tc>
      </w:tr>
      <w:tr w:rsidR="00D63571" w:rsidRPr="00D63571" w:rsidTr="00D92011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000 1 14 02053 05 0000 410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</w:t>
            </w:r>
          </w:p>
        </w:tc>
      </w:tr>
      <w:tr w:rsidR="00D63571" w:rsidRPr="00D63571" w:rsidTr="00D92011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ШТРАФНЫЕ САНКЦИИ, ВОЗМЕЩЕНИЕ УЩЕРБА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1 282,3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111,3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000 1 16 03000 00 0000 140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000 1 16 03010 01 0000 140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####################################################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103,8</w:t>
            </w:r>
          </w:p>
        </w:tc>
      </w:tr>
      <w:tr w:rsidR="00D63571" w:rsidRPr="00D63571" w:rsidTr="00D92011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000 1 16 03030 01 0000 140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102,8</w:t>
            </w:r>
          </w:p>
        </w:tc>
      </w:tr>
      <w:tr w:rsidR="00D63571" w:rsidRPr="00D63571" w:rsidTr="00D92011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000 1 16 08000 01 0000 140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 алкогольной и спиртосодержащей и табачной  продукции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D63571" w:rsidRPr="00D63571" w:rsidTr="00D92011">
        <w:trPr>
          <w:trHeight w:val="13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000 1 16 08010 01 6000 140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 алкогольной и спиртосодержащей продукции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D63571" w:rsidRPr="00D63571" w:rsidTr="00D92011">
        <w:trPr>
          <w:trHeight w:val="26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000 1 16 25000 01 0000 140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законодательства,водного законодательства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D63571" w:rsidRPr="00D63571" w:rsidTr="00D92011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000 1 16 25030 01 0000 140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91,7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000 1 16 25050 01 0000 140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113,4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000 1 16 25060 01 0000 140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D63571" w:rsidRPr="00D63571" w:rsidTr="00D92011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000 1 16 28000 01 0000 140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119,7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000 1 16 30000 01 0000 140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123,2</w:t>
            </w:r>
          </w:p>
        </w:tc>
      </w:tr>
      <w:tr w:rsidR="00D63571" w:rsidRPr="00D63571" w:rsidTr="00D92011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000 1 16 30010 01 0000 140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000 1 16 30030 01 0000 140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123,2</w:t>
            </w:r>
          </w:p>
        </w:tc>
      </w:tr>
      <w:tr w:rsidR="00D63571" w:rsidRPr="00D63571" w:rsidTr="00D92011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000 1 16 33000 00 0000 140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000 1 16 43000 00 0000 140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116,9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389 424,9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365 535,8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D63571" w:rsidRPr="00D63571" w:rsidTr="00D92011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уровней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386 794,0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362 904,9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93,8</w:t>
            </w:r>
          </w:p>
        </w:tc>
      </w:tr>
      <w:tr w:rsidR="00D63571" w:rsidRPr="00D63571" w:rsidTr="00D92011">
        <w:trPr>
          <w:trHeight w:val="8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000 2 02 01000 00 0000 151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70 603,3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22 419,6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31,8</w:t>
            </w:r>
          </w:p>
        </w:tc>
      </w:tr>
      <w:tr w:rsidR="00D63571" w:rsidRPr="00D63571" w:rsidTr="00D92011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000 2 02 01001 00 0000 151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22 419,6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22 419,6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000 2 02 01003 00 0000 151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40 183,7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40 183,7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4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000 2 02 01009 00 0000 151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000 2 02 01009 05 0000 151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поощрение достижения наилучших показателей деятельности органов местного самоуправления (Гранты МО по результатам оценки эффективности ОМСУ)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000 2 02 02000 00 0000 151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92 814,2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83 589,7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90,1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000 2 02 02008 00 0000 151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 на обеспечение жильем молодых  семей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000 2 02 02008 05 0000 151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МР на обеспечение жильем молодых  семей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000 2 02 02009 00 0000 151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МР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132,0</w:t>
            </w:r>
          </w:p>
        </w:tc>
      </w:tr>
      <w:tr w:rsidR="00D63571" w:rsidRPr="00D63571" w:rsidTr="00D92011">
        <w:trPr>
          <w:trHeight w:val="10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000 2 02 02009 05 0000 151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МР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132,0</w:t>
            </w:r>
          </w:p>
        </w:tc>
      </w:tr>
      <w:tr w:rsidR="00D63571" w:rsidRPr="00D63571" w:rsidTr="00D92011">
        <w:trPr>
          <w:trHeight w:val="10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000 2 02 02200 00 0000 151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внедрение инновационных образовательных программ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3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000 2 02 02210 00 0000 151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внедрение инновационных образовательных программ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3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000 2 02 02215 05 0000 151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в общеобразовательных организациях, расположенных в сельской местности, условий для занятия физической культурой и спортом в рамках подпрограммы "Развитие дошкольного, общего и дополнительног образования детей" государственной программы РФ "Развитие образования" на 2013-2020 годы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8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000 2 02 02051 00 0000 151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 на реализацию  федеральных  целевых программ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9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000 2 02 02051 05 0000 151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МР на реализацию  федеральных  целевых программ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9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000 2 02 02051 05 0000 151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МР на обеспечение жильем молодых  семей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9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000 2 02 02051 05 0000 151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укрепление МТБ и оснащение оборудованием детских школ искуств, за счет средств, поступающих из ФБ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27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000 2 02 02077 00 0000 151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##########################################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20 001,9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16 657,7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83,3</w:t>
            </w:r>
          </w:p>
        </w:tc>
      </w:tr>
      <w:tr w:rsidR="00D63571" w:rsidRPr="00D63571" w:rsidTr="00D92011">
        <w:trPr>
          <w:trHeight w:val="18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000 2 02 02077 05 0000 151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20 001,9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16 657,7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83,3</w:t>
            </w:r>
          </w:p>
        </w:tc>
      </w:tr>
      <w:tr w:rsidR="00D63571" w:rsidRPr="00D63571" w:rsidTr="00D92011">
        <w:trPr>
          <w:trHeight w:val="27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000 2 02 02088 00 0000 151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17 890,3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16 935,9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94,7</w:t>
            </w:r>
          </w:p>
        </w:tc>
      </w:tr>
      <w:tr w:rsidR="00D63571" w:rsidRPr="00D63571" w:rsidTr="00D92011">
        <w:trPr>
          <w:trHeight w:val="30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000 2 02 02088 05 0000 151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17 890,3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16 935,9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94,7</w:t>
            </w:r>
          </w:p>
        </w:tc>
      </w:tr>
      <w:tr w:rsidR="00D63571" w:rsidRPr="00D63571" w:rsidTr="00D92011">
        <w:trPr>
          <w:trHeight w:val="30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000 2 02 02088 05 0004 151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17 890,3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16 935,9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94,7</w:t>
            </w:r>
          </w:p>
        </w:tc>
      </w:tr>
      <w:tr w:rsidR="00D63571" w:rsidRPr="00D63571" w:rsidTr="00D92011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000 2 02 02089 00 0000 151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43 255,2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93,1</w:t>
            </w:r>
          </w:p>
        </w:tc>
      </w:tr>
      <w:tr w:rsidR="00D63571" w:rsidRPr="00D63571" w:rsidTr="00D92011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000 2 02 02089 05 0000 151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43 255,2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93,1</w:t>
            </w:r>
          </w:p>
        </w:tc>
      </w:tr>
      <w:tr w:rsidR="00D63571" w:rsidRPr="00D63571" w:rsidTr="00D92011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000 2 02 02089 05 0004 151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43 255,2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93,1</w:t>
            </w:r>
          </w:p>
        </w:tc>
      </w:tr>
      <w:tr w:rsidR="00D63571" w:rsidRPr="00D63571" w:rsidTr="00D92011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000 2 02 02999 00 0000 151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10 278,6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79,0</w:t>
            </w:r>
          </w:p>
        </w:tc>
      </w:tr>
      <w:tr w:rsidR="00D63571" w:rsidRPr="00D63571" w:rsidTr="00D92011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10 278,6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79,0</w:t>
            </w:r>
          </w:p>
        </w:tc>
      </w:tr>
      <w:tr w:rsidR="00D63571" w:rsidRPr="00D63571" w:rsidTr="00D92011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бюджетам МР на обеспечение первичных мер пожарной безопасности муниципальных образовательных организации.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8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000 2 02 02999 05 0000 151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МР на поддержку социально ориентированных некомерческих организаций.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бюджетам МР на оборудование и содержание ледовых переправ и зимних автодорог общего пользования местного значения.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63571" w:rsidRPr="00D63571" w:rsidTr="00D92011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бюджетам МР на мероприятия по проведению оздоровительной кампании детей.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 районов на комплектование книжных  фондов библиотек муниципальных образований (РБ)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МР на содержание автомобильных дорог общего пользования местного значения.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99,5</w:t>
            </w:r>
          </w:p>
        </w:tc>
      </w:tr>
      <w:tr w:rsidR="00D63571" w:rsidRPr="00D63571" w:rsidTr="00D92011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бюджетам муниципальных  районов на  приведение в нормативное состояние существующих объектов размещения отходов.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91,2</w:t>
            </w:r>
          </w:p>
        </w:tc>
      </w:tr>
      <w:tr w:rsidR="00D63571" w:rsidRPr="00D63571" w:rsidTr="00D92011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субстдии бюджетам МР на приобретение спец. Оборудования , муз. Инструментов для оснашения мун. Учр. В РК (РБ)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бюджетам МР на внедрение в мун учреждение культ  в РК информац технологий.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реализацию малых проектов в сфере дорожной деятельности.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реализацию малых проектов в сфере благоустройства  сельских населеных пунктов.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создание систем по раздельному сбору отходов для обеспечения экологической и эффективной утилизации отходов.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43,0</w:t>
            </w:r>
          </w:p>
        </w:tc>
      </w:tr>
      <w:tr w:rsidR="00D63571" w:rsidRPr="00D63571" w:rsidTr="00D92011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ликвидацию и рекультивацию объектов размещения отходов.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19,1</w:t>
            </w:r>
          </w:p>
        </w:tc>
      </w:tr>
      <w:tr w:rsidR="00D63571" w:rsidRPr="00D63571" w:rsidTr="00D92011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000 2 02 02999 05 0000 151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МР на софинансирование расходных обязательств ОМСУ , связанных с укреплением материально-технической базы муниципальных учреждений в сфере культуры и искусства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разработку генеральных планов и правил землепользования и застройки муниципальных образований сельских поселеий.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76,1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субъектов РФ  и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147 990,9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146 899,6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99,3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000 2 02 03003 00 0000 151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 муниципальных районов на  регистрацию актов гражданского состояния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000 2 02 03003 05 0000 151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4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000 2 02 03007 00 0000 151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000 2 02 03007 05 0000 151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000 2 02 03015 00 0000 151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000 2 02 03015 05 0000 151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000 2 02 03024 00 0000 151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местным бюджетам на выполнение передаваемых полномочий субъектов  РФ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37,0</w:t>
            </w:r>
          </w:p>
        </w:tc>
      </w:tr>
      <w:tr w:rsidR="00D63571" w:rsidRPr="00D63571" w:rsidTr="00D92011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37,0</w:t>
            </w:r>
          </w:p>
        </w:tc>
      </w:tr>
      <w:tr w:rsidR="00D63571" w:rsidRPr="00D63571" w:rsidTr="00D92011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000 2 02 03024 05 0000 151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МР на реализацию госполномочий по расчету и предоставлению датацмй на выравнивание уровня бюджетной обеспеченности поселений РК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МР на реализацию Зфкона РК  "О наделении органов МСУ в РК отдельными госполномочиями в области господдержки граждан РФ, имеющих право на получении субсидии на приобретение или строительство жилья" на 2011год.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101,6</w:t>
            </w:r>
          </w:p>
        </w:tc>
      </w:tr>
      <w:tr w:rsidR="00D63571" w:rsidRPr="00D63571" w:rsidTr="00D92011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МБ на осуществление первичного воинского учета на территориях , где отсутствуют военные комиссариаты за счет средств РБ .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МБ на государственную регистрацию актов гражданского состояния за счет средств РБ.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МР на реализацию гос. Полномочий по обеспечению детей-сирот и детей , оставшихся без попечения родителей , жилыми помещениями муниципального жилищного фонда по договорам социального найма.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МР на реализацию гос. Полномочий по обеспечению детей-сирот и детей , оставшихся без попечения родителей , также , детей ,находящихся под опекой , не имеющих закрепленного жилого помещения.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63571" w:rsidRPr="00D63571" w:rsidTr="00D92011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переданных гос. Полномочий по обеспечен. Отдельных категорий граждан, устанв . ФЗ от 12 января 1995 года №5-ФЗ "О ветеранах" и от 24 ноября 1995года № 181-ФЗ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МР на осуществление гос. Полномочий РК  по отлову и содержанию безнадзорных животных.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D63571" w:rsidRPr="00D63571" w:rsidTr="00D92011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000 2 02 03024 05 0000 151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МР на осуществление гос. Полномочий РК по определению перечня должностных лиц местного самоуправления , уполномоченных составлять протоколы об административных правонарушениях.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##########################################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000 2 02 03029 00 0000 151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000 2 02 03029 05 0000 151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000 2 02 03070 00 0000 151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000 2 02 03070 05 0000 151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24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000 2 02 03119 05 0000 151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 на обеспечения предоставления жилых помещений  детям-сирами детям, оставшимся без попечения родителей, лицам из числапо договорам найма специализированных жилых помещений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000 2 02 03999 00 0000 151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141 521,6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141 521,6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000 2 02 03999 05 0000 151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141 521,6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141 521,6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000 2 02 04000 00 0000 151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75 385,6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61 812,3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82,0</w:t>
            </w:r>
          </w:p>
        </w:tc>
      </w:tr>
      <w:tr w:rsidR="00D63571" w:rsidRPr="00D63571" w:rsidTr="00D92011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000 2 02 04014 00 0000 151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72 035,3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58462,0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81,2</w:t>
            </w:r>
          </w:p>
        </w:tc>
      </w:tr>
      <w:tr w:rsidR="00D63571" w:rsidRPr="00D63571" w:rsidTr="00D92011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000 2 02 04014 05 0000 151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72 035,3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58462,0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81,2</w:t>
            </w:r>
          </w:p>
        </w:tc>
      </w:tr>
      <w:tr w:rsidR="00D63571" w:rsidRPr="00D63571" w:rsidTr="00D92011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000 2 02 04041 00 0000 151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000 2 02 04041 05 0000 151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000 2 02 04052 05 0000 151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передоваемые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000 2 02 04053 05 0000 151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передоваемые бюджетам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000 2 02 04999 00 0000 151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3169,8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000 2 02 04999 05 0000 151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000 2 07 00000 00 0000 180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0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000 2 07 05000 05 0000 180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000 2 07 05030 05 0000 180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-3 969,1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-3 969,1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6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000 2 19 05000 05 0000 151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-3 969,1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-3 969,1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483 897,6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462 279,4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95,5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32 009,4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31 209,0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10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Федерациии,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18 743,0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8 534,2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8 367,2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D63571" w:rsidRPr="00D63571" w:rsidTr="00D92011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4 115,5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1 239,9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11 929,5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6 937,7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58,2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8 244,5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195 158,5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130 474,7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66,9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хозяйство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156 471,7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108 492,8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хозяйство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38 686,8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21 981,9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205 364,9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204 490,7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41 758,7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41 463,6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153 170,6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152 629,7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 оздоровление детей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9 676,4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41 720,1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41 718,9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32 695,2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32 695,2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9 024,9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7 742,9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80,6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3 725,1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3 926,7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3 926,7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субъктов РФ и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22 579,2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16 649,8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73,7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субъктов РФ и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19 472,6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524 293,0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445 023,2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84,9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доходов над расходами (дефицит)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-40 395,4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40 395,4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-17 256,2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2 898,2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 бюджетом муниципального района в валюте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бюджетом муниципального района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12 101,8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Иные источники внутреннего финансирования дефицитов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-123,8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000 01 06 04 01 05 0000 810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37 621,0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-20 154,4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498 773,8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477 279,4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536 394,8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457 125,0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40 395,4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-17 256,2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6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финуправления  администрации МР "Койгородский"                                                   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В.Б.Кокшарова</w:t>
            </w:r>
          </w:p>
        </w:tc>
      </w:tr>
    </w:tbl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1" w:type="dxa"/>
        <w:tblInd w:w="108" w:type="dxa"/>
        <w:tblLook w:val="04A0" w:firstRow="1" w:lastRow="0" w:firstColumn="1" w:lastColumn="0" w:noHBand="0" w:noVBand="1"/>
      </w:tblPr>
      <w:tblGrid>
        <w:gridCol w:w="4028"/>
        <w:gridCol w:w="1700"/>
        <w:gridCol w:w="1720"/>
        <w:gridCol w:w="1653"/>
        <w:gridCol w:w="960"/>
      </w:tblGrid>
      <w:tr w:rsidR="00D63571" w:rsidRPr="00D63571" w:rsidTr="00D92011">
        <w:trPr>
          <w:trHeight w:val="600"/>
        </w:trPr>
        <w:tc>
          <w:tcPr>
            <w:tcW w:w="9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об использовании резервного фонда администрации МР "Койгородский"  за  2014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Выделено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8 905,00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5 820,00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65,36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0113-9909170-880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8 905,00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5 820,00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65,36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Распоряжение Главы МР "Койгородский" № 4-р от 13.01.2014 г. (приобретение ценного подарка в честь 95-летия Меркель В.К.)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Распоряжение Главы МР "Койгородский" № 5-р от 14.01.2014 г. (приобретение ценного подарка в честь 90-летия Новоселовой А.П.)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Распоряжение Главы МР "Койгородский" № 144-р от 03.09.2014 г. (приобретение ценных подарков в честь 90-летия Костиной М.Е, Тебеньковой А.И.)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1 140,00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1 140,00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Распоряжение Главы МР "Койгородский" № 124-р от 12.08.2014 г. (приобретение ценных подарков в честь 90-летия Таскаевой А.А., Тороповой А.С. И 95-летия Цыпановой М.Д.)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Распоряжение Главы МР "Койгородский"  № 214-р от 01.12.2014 г. (приобретение ценного подарка в честь 65-летия заслуженного работника РК Кайдаш А.А)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3 085,00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1403-9909170-540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Распоряжение Главы МР "Койгородский" № 18-р от05.02.2014 г. (материальная помощь малоимущим гражданам, находящимся в трудной жизненной ситуации(СП "Ужга")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Распоряжение  Главы  МР "Койгородский"  № 80-р от02.06.2014 г. (материальная помощь малоимущим гражданам (СП "Подзь")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8 905,00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18 820,00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211,34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остаток на конец отчетного года      0111-9909170-870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127 180,00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136 085,00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18 820,00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В.Б. Кокшарова</w:t>
            </w:r>
          </w:p>
        </w:tc>
      </w:tr>
      <w:tr w:rsidR="00D63571" w:rsidRPr="00D63571" w:rsidTr="00D92011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  <w:sectPr w:rsidR="00D63571" w:rsidRPr="00D63571" w:rsidSect="00B757AD">
          <w:pgSz w:w="11906" w:h="16838" w:code="9"/>
          <w:pgMar w:top="1134" w:right="567" w:bottom="992" w:left="1701" w:header="709" w:footer="709" w:gutter="0"/>
          <w:cols w:space="708"/>
          <w:docGrid w:linePitch="360"/>
        </w:sectPr>
      </w:pPr>
    </w:p>
    <w:tbl>
      <w:tblPr>
        <w:tblW w:w="163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120"/>
        <w:gridCol w:w="1140"/>
        <w:gridCol w:w="1008"/>
        <w:gridCol w:w="940"/>
        <w:gridCol w:w="1008"/>
        <w:gridCol w:w="1060"/>
        <w:gridCol w:w="1020"/>
        <w:gridCol w:w="980"/>
        <w:gridCol w:w="1100"/>
        <w:gridCol w:w="1060"/>
        <w:gridCol w:w="808"/>
        <w:gridCol w:w="1120"/>
        <w:gridCol w:w="754"/>
        <w:gridCol w:w="677"/>
        <w:gridCol w:w="1000"/>
      </w:tblGrid>
      <w:tr w:rsidR="00D63571" w:rsidRPr="00D63571" w:rsidTr="00D92011">
        <w:trPr>
          <w:trHeight w:val="25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Финуправление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МР "Койгородский"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163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Расшифровка по предоставленным бюджетным кредитам (ссудам)</w:t>
            </w:r>
          </w:p>
        </w:tc>
      </w:tr>
      <w:tr w:rsidR="00D63571" w:rsidRPr="00D63571" w:rsidTr="00D92011">
        <w:trPr>
          <w:trHeight w:val="255"/>
        </w:trPr>
        <w:tc>
          <w:tcPr>
            <w:tcW w:w="163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01 января 2015 года</w:t>
            </w:r>
          </w:p>
        </w:tc>
      </w:tr>
      <w:tr w:rsidR="00D63571" w:rsidRPr="00D63571" w:rsidTr="00D92011">
        <w:trPr>
          <w:trHeight w:val="255"/>
        </w:trPr>
        <w:tc>
          <w:tcPr>
            <w:tcW w:w="163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 Койгородскому району</w:t>
            </w:r>
          </w:p>
        </w:tc>
      </w:tr>
      <w:tr w:rsidR="00D63571" w:rsidRPr="00D63571" w:rsidTr="00D92011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(руб.коп.)</w:t>
            </w:r>
          </w:p>
        </w:tc>
      </w:tr>
      <w:tr w:rsidR="00D63571" w:rsidRPr="00D63571" w:rsidTr="00D92011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наименование заемщика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остаток на начало года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погашено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выдано (основной долг)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погашено (основной долг)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всего списано 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остаток на конец года</w:t>
            </w:r>
          </w:p>
        </w:tc>
      </w:tr>
      <w:tr w:rsidR="00D63571" w:rsidRPr="00D63571" w:rsidTr="00D92011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пеня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пеня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пеня</w:t>
            </w:r>
          </w:p>
        </w:tc>
      </w:tr>
      <w:tr w:rsidR="00D63571" w:rsidRPr="00D63571" w:rsidTr="00D92011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163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Муниципальный фонд развития малого предпринимательства</w:t>
            </w:r>
          </w:p>
        </w:tc>
      </w:tr>
      <w:tr w:rsidR="00D63571" w:rsidRPr="00D63571" w:rsidTr="00D92011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наименование заемщика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остаток на начало года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погашено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выдано (основной долг)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погашено (основной долг)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 списано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остаток на конец года</w:t>
            </w:r>
          </w:p>
        </w:tc>
      </w:tr>
      <w:tr w:rsidR="00D63571" w:rsidRPr="00D63571" w:rsidTr="00D92011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пеня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пеня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пеня</w:t>
            </w:r>
          </w:p>
        </w:tc>
      </w:tr>
      <w:tr w:rsidR="00D63571" w:rsidRPr="00D63571" w:rsidTr="00D92011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ООО "Север"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165 232,07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104 836,00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17 517,56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42 878,51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2 015,51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7 203,79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174 451,37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104 836,00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19 533,07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50 082,30</w:t>
            </w:r>
          </w:p>
        </w:tc>
      </w:tr>
      <w:tr w:rsidR="00D63571" w:rsidRPr="00D63571" w:rsidTr="00D92011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165 232,07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104 836,00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17 517,56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42 878,51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2 015,51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7 203,79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174 451,37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104 836,00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19 533,07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50 082,30</w:t>
            </w:r>
          </w:p>
        </w:tc>
      </w:tr>
      <w:tr w:rsidR="00D63571" w:rsidRPr="00D63571" w:rsidTr="00D92011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наименова</w:t>
            </w: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ние заемщика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остаток на начало года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погашено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выдан</w:t>
            </w: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о (основной долг)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погаш</w:t>
            </w: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ено (основной долг)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всег</w:t>
            </w: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 xml:space="preserve">о списано 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остаток на конец года</w:t>
            </w:r>
          </w:p>
        </w:tc>
      </w:tr>
      <w:tr w:rsidR="00D63571" w:rsidRPr="00D63571" w:rsidTr="00D92011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пеня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пеня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пеня</w:t>
            </w:r>
          </w:p>
        </w:tc>
      </w:tr>
      <w:tr w:rsidR="00D63571" w:rsidRPr="00D63571" w:rsidTr="00D92011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Ссуды молодым специалистам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D63571" w:rsidRPr="00D63571" w:rsidTr="00D92011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-800,00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63571" w:rsidRPr="00D63571" w:rsidTr="00D92011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170 632,07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110 236,00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17 517,56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42 878,51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2 015,51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7 203,79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173 651,37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104 036,00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19 533,07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50 082,30</w:t>
            </w:r>
          </w:p>
        </w:tc>
      </w:tr>
    </w:tbl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4"/>
        <w:gridCol w:w="1248"/>
        <w:gridCol w:w="992"/>
        <w:gridCol w:w="1115"/>
        <w:gridCol w:w="1035"/>
        <w:gridCol w:w="861"/>
        <w:gridCol w:w="939"/>
        <w:gridCol w:w="938"/>
        <w:gridCol w:w="843"/>
        <w:gridCol w:w="929"/>
        <w:gridCol w:w="621"/>
        <w:gridCol w:w="825"/>
        <w:gridCol w:w="471"/>
        <w:gridCol w:w="443"/>
        <w:gridCol w:w="619"/>
        <w:gridCol w:w="598"/>
        <w:gridCol w:w="960"/>
        <w:gridCol w:w="698"/>
        <w:gridCol w:w="567"/>
        <w:gridCol w:w="579"/>
        <w:gridCol w:w="381"/>
      </w:tblGrid>
      <w:tr w:rsidR="00D63571" w:rsidRPr="00D63571" w:rsidTr="00D92011">
        <w:trPr>
          <w:trHeight w:val="255"/>
        </w:trPr>
        <w:tc>
          <w:tcPr>
            <w:tcW w:w="117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Муниципальные гарантии и поручительства в Койгородском районе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117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 2014 году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27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(руб./коп)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1380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№ и дата соглашения (договора, гаранти</w:t>
            </w: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и и т.п.), контрагент, гос.регистрационный номер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Дата возникновения обязательств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Сумма основного долга по соглашению </w:t>
            </w: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(договору)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Форма обеспечения обязательств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Дата исполнения обязательств</w:t>
            </w:r>
          </w:p>
        </w:tc>
        <w:tc>
          <w:tcPr>
            <w:tcW w:w="36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Задолженность на 01.01.2014г. 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Осуществлено заимствований в 2014 г.</w:t>
            </w:r>
          </w:p>
        </w:tc>
        <w:tc>
          <w:tcPr>
            <w:tcW w:w="21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Исполнено обязательств в  2014 г.</w:t>
            </w:r>
          </w:p>
        </w:tc>
        <w:tc>
          <w:tcPr>
            <w:tcW w:w="31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Задолженность на 01.01.2015г. </w:t>
            </w:r>
          </w:p>
        </w:tc>
      </w:tr>
      <w:tr w:rsidR="00D63571" w:rsidRPr="00D63571" w:rsidTr="00D92011">
        <w:trPr>
          <w:trHeight w:val="45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основ</w:t>
            </w: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ной долг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 проце</w:t>
            </w: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нты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 штра</w:t>
            </w: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фы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основной </w:t>
            </w: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долг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проце</w:t>
            </w: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нты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штра</w:t>
            </w: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фы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 основ</w:t>
            </w: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ной долг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 про</w:t>
            </w: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центы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 шт</w:t>
            </w: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рафы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итого</w:t>
            </w:r>
          </w:p>
        </w:tc>
      </w:tr>
      <w:tr w:rsidR="00D63571" w:rsidRPr="00D63571" w:rsidTr="00D92011">
        <w:trPr>
          <w:trHeight w:val="255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сумма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сумма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сумма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сумма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сумма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сумма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сумма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11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Договор № 1 о предоставлении муниципальной гарантии КПО "Альфа"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743 800,00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Залог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123 741,43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123 741,43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123 741,43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</w:tbl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763"/>
        <w:gridCol w:w="995"/>
        <w:gridCol w:w="631"/>
        <w:gridCol w:w="889"/>
        <w:gridCol w:w="1458"/>
        <w:gridCol w:w="1501"/>
        <w:gridCol w:w="709"/>
        <w:gridCol w:w="922"/>
        <w:gridCol w:w="1231"/>
        <w:gridCol w:w="851"/>
        <w:gridCol w:w="1275"/>
        <w:gridCol w:w="896"/>
        <w:gridCol w:w="778"/>
        <w:gridCol w:w="1134"/>
      </w:tblGrid>
      <w:tr w:rsidR="00D63571" w:rsidRPr="00D63571" w:rsidTr="00D92011">
        <w:trPr>
          <w:trHeight w:val="480"/>
        </w:trPr>
        <w:tc>
          <w:tcPr>
            <w:tcW w:w="15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Расшифровка расходов по осуществлению бюджетных инвестиций в объекты капитального строительства муниципальной собственности в 2014 году </w:t>
            </w:r>
          </w:p>
        </w:tc>
      </w:tr>
      <w:tr w:rsidR="00D63571" w:rsidRPr="00D63571" w:rsidTr="00D92011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руб.коп.</w:t>
            </w:r>
          </w:p>
        </w:tc>
      </w:tr>
      <w:tr w:rsidR="00D63571" w:rsidRPr="00D63571" w:rsidTr="00D92011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остаток средств </w:t>
            </w: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ФБ и РБ в МО на 01.01.14г.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утверждено </w:t>
            </w: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бюджетных ассигнований на 2014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кредит</w:t>
            </w: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ор. задол-ть на 01.01.2014г.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выполнено </w:t>
            </w: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работ в 2014 году по состоянию на 01.01.15г.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профинан-</w:t>
            </w: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сировано из бюджета РК в 2014 году ( в т.ч. возврат неиспользованных субсидий)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возврат от </w:t>
            </w: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подрядных организаций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кассовый расход </w:t>
            </w: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за 2014 год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задолжен-</w:t>
            </w: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ность за выполненные работы на 01.01.15г.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авансы </w:t>
            </w: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подрядчику на 01.01.15г.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остаток средств </w:t>
            </w: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ФБ и РБ в МО на 01.01.15г.</w:t>
            </w:r>
          </w:p>
        </w:tc>
      </w:tr>
      <w:tr w:rsidR="00D63571" w:rsidRPr="00D63571" w:rsidTr="00D92011">
        <w:trPr>
          <w:trHeight w:val="20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5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 xml:space="preserve">1.Строительство водопроводных сетей в с. Койгородок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2 517 576,89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-2 517 576,89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63571" w:rsidRPr="00D63571" w:rsidTr="00D9201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D63571" w:rsidRPr="00D63571" w:rsidTr="00D9201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республиканского бюджета РК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146 958,96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-146 958,96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D63571" w:rsidRPr="00D63571" w:rsidTr="00D9201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2 370 617,93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-2 370 617,93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D63571" w:rsidRPr="00D63571" w:rsidTr="00D92011">
        <w:trPr>
          <w:trHeight w:val="6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2.Строительство полигона твердых бытовых отдодов в с. </w:t>
            </w: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Койгородок, Койгородского р-на;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9 700 097,60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30 959 921,63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16 615 694,38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19 766 880,09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7 848 725,64</w:t>
            </w:r>
          </w:p>
        </w:tc>
      </w:tr>
      <w:tr w:rsidR="00D63571" w:rsidRPr="00D63571" w:rsidTr="00D9201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lastRenderedPageBreak/>
              <w:t>в том числе за счет средств: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республиканского бюджета РК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9907234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700 097,60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92 001,93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-639 308,15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60 789,45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D63571" w:rsidRPr="00D63571" w:rsidTr="00D92011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9907234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9 000 000,00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29 568 028,07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17 255 002,53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18 406 276,89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7 848 725,64</w:t>
            </w:r>
          </w:p>
        </w:tc>
      </w:tr>
      <w:tr w:rsidR="00D63571" w:rsidRPr="00D63571" w:rsidTr="00D92011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ind w:firstLineChars="100" w:firstLine="240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9900350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247 113,75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247 113,75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D63571" w:rsidRPr="00D63571" w:rsidTr="00D92011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9900350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1 052 777,88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1 052 700,00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D63571" w:rsidRPr="00D63571" w:rsidTr="00D92011">
        <w:trPr>
          <w:trHeight w:val="24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3.Стр-во подъезд а/д Визинга-Кажым, Койгородок-Нючпас, подъезда к пст.Подзь  к площ. врем. хран.ТБО (Исполнение полномочий поселений, переданных в соответствии с заключенны</w:t>
            </w:r>
            <w:r w:rsidRPr="00D63571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lastRenderedPageBreak/>
              <w:t>ми соглашениями, на организацию сбора и вывоза бытовых отходов и мусора в части приведения в нормативное состояние существующих объектов размещения отходов)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443 000,00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403 953,67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63571" w:rsidRPr="00D63571" w:rsidTr="00D92011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ind w:firstLineChars="100" w:firstLine="240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9908408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77 827,12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38 780,79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D63571" w:rsidRPr="00D63571" w:rsidTr="00D92011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ind w:firstLineChars="100" w:firstLine="240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9908408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365 172,88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365 172,88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D63571" w:rsidRPr="00D63571" w:rsidTr="00D92011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4. Строительство жилых домов по программе переселение граждан из аварийного жилищного фонда  </w:t>
            </w: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2013-2014г. (1 этап)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26205185,24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87 350 617,48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-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47 170 864,38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57 203 499,81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47 170 864,38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36 237 820,67   </w:t>
            </w:r>
          </w:p>
        </w:tc>
      </w:tr>
      <w:tr w:rsidR="00D63571" w:rsidRPr="00D63571" w:rsidTr="00D9201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lastRenderedPageBreak/>
              <w:t xml:space="preserve">в том числе за счет средств: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ind w:firstLineChars="100" w:firstLine="24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Фонда содействия развитию ЖКХ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9919503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7 667 252,24 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25 557 507,46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-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13 801 505,66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16 935 905,07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13 801 505,66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10 801 651,65   </w:t>
            </w:r>
          </w:p>
        </w:tc>
      </w:tr>
      <w:tr w:rsidR="00D63571" w:rsidRPr="00D63571" w:rsidTr="00D92011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республиканского бюджета РК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9919603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18537933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61 793 110,02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-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33 369 358,72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40 267 594,74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33 369 358,72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25 436 169,02   </w:t>
            </w:r>
          </w:p>
        </w:tc>
      </w:tr>
      <w:tr w:rsidR="00D63571" w:rsidRPr="00D63571" w:rsidTr="00D92011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ind w:firstLineChars="100" w:firstLine="240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9929603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7 314 925,48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4 021 449,02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D63571" w:rsidRPr="00D63571" w:rsidTr="00D9201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641"/>
        <w:gridCol w:w="3491"/>
        <w:gridCol w:w="7572"/>
        <w:gridCol w:w="1124"/>
        <w:gridCol w:w="886"/>
        <w:gridCol w:w="1532"/>
      </w:tblGrid>
      <w:tr w:rsidR="00D63571" w:rsidRPr="00D63571" w:rsidTr="00D92011">
        <w:trPr>
          <w:trHeight w:val="1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Расшифровка расходов по разделам к годовому отчету об исполнении консолидированного бюджета за 2014 год  муниципального образования муниципального района  «Койгородский»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КВР,КОСГУ)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- дата - наименование нормативного правового акта, </w:t>
            </w: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предусматривающего возникновение расходного обязательства муниципального образования</w:t>
            </w:r>
          </w:p>
        </w:tc>
      </w:tr>
      <w:tr w:rsidR="00D63571" w:rsidRPr="00D63571" w:rsidTr="00D92011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3571" w:rsidRPr="00D63571" w:rsidTr="00D920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00 "Жилищно-коммунальное хозяйство" всего расходов по бланку годового отчета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140304,4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них расходы за исключением бюджетных инвестиций в объекты капитального строительства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 "Жилищное хозяйство"</w:t>
            </w: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  по бланку годового  отчета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за исключением бюджетных инвестиций в объекты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 по капитальному ремонту многоквартирных домов в рамках Краткосрочного плана реализации региональной программы капитального ремонта общего имущества в многоквартирных домах, расположенных на территории Республики Коми, на 2014 год, утвержденного постановлением Правительства Республики Коми от 20.08.2014 г. № 347,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корпорации Фонд содействия реформированию жилищно-коммунального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республиканского бюджета РК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МО,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на долевое финансирование проведения капитального ремонта многоквартирных домов, собственники помещений в которых формируют фонд капитального ремонта на счете регионального оператора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на долевое финансирование проведения капитального ремонта многоквартирных домов, собственники помещений в которых формируют фонд капитального ремонта на специальных счетах, предназначенных для перечисления средств на проведение капитального ремонта общего имущества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взносов на капитальный ремонт общего имущества в многоквартирных домах в отношении помещений собственниками, которых является муниципальное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по многоквартирным домам включенным в  Краткосрочный план реализации региональной программы капитального ремонта общего имущества в многоквартирных домах, расположенных на территории Республики Коми, на 2014 год, утвержденного постановлением Правительства Республики Коми от 20.08.2014 </w:t>
            </w: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№ 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2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домов,</w:t>
            </w: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не включенных</w:t>
            </w: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Краткосрочный план реализации региоанльной программы капитального ремонта общего имущества в многоквартирных домах, расположенных на территории Республики Коми, на 2014 год, утвержденным постановлением Правительства Республики Коми от 20.08.2014 г. № 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выпадающих доходов организациям, предоставляющим населению жилищные услуги по тарифам, не обеспечивающим возмещение издержек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по иным основаниям </w:t>
            </w:r>
            <w:r w:rsidRPr="00D635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(расшифровать расходы)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связанные с реализацией мероприятий в области энергосбережения </w:t>
            </w:r>
            <w:r w:rsidRPr="00D635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(расшифровать расходы)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прочих мероприятий в области жилищного хозяйства, за исключением бюджетных инвестиций в объекты </w:t>
            </w: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капитального строительства</w:t>
            </w:r>
            <w:r w:rsidRPr="00D635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(расшифровать расходы):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ремонт и содержание жилищного фонда МО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муниципального жилья. Ремонт муниципального жилья.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подготовке ген.плана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2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инженерно-изыскательных для объектов строительства, выполнение кадастровых работ на</w:t>
            </w:r>
          </w:p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земельных участках для строительства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 "Коммунальное хозяйство"</w:t>
            </w: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 по бланку годового  отчета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за исключением бюджетных инвестиций в объекты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выпадающих доходов организациям, предоставляющим населению  услуги по теплоснабжению и горячему водоснабжению по тарифам, не обеспечивающим возмещение издержек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выпадающих доходов организациям, предоставляющим населению  услуги  водоснабжения и водоотведения  по тарифам, не обеспечивающим возмещение издержек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выпадающих доходов организациям, предоставляющим населению услуги газоснабжения по тарифам, не обеспечивающим возмещение издержек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по иным основаниям </w:t>
            </w:r>
            <w:r w:rsidRPr="00D635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(расшифровать расходы)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связанные с реализацией мероприятий в области энергосбережения </w:t>
            </w:r>
            <w:r w:rsidRPr="00D635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(расшифровать расходы)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прочих мероприятий в области жилищного хозяйства, за исключением бюджетных инвестиций в объекты капитального строительства</w:t>
            </w:r>
            <w:r w:rsidRPr="00D635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(расшифровать расходы):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 водоснабжения, водоотведения,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по выполненным работам по строительству водопроводной сети по решению арбитражного суда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 "Благоустройство"</w:t>
            </w: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 по бланку годового отчета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за исключением бюджетных инвестиций в объекты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ламп уличного освещения. За обслуживания оборудования уличного  освещения.  Расходы на электроэнергию.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электроэнергию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электроэнергию.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металических ограждений памятника ВОВ. Строительство заборов на кладбище. Дератизация кладбища.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безнадзорных животных,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отлова безнадзорных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муниципального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малых проектов в сфере благоустройства, всего (постановление Правительства РК отот 28.09.2012 г. № 413 "О Государственной программе Республики Коми "Строительство, обеспечение качественным, доступным жильем и услугами жилищно-коммунального хозяйства населения Республики Коми")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КЦСР, КВР, КОСГУ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муниицпального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КЦСР, КВР, КОСГУ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малых проектов в сфере благоустройства сельских населенных пунктов, всего (постановление Правительства РК отот 28.09.2012 г. № 424 "Об утверждении Государственной программы Республики Коми "Развитие сельского хозяйства и регулирования рынков сельскохозяйственной продукции, сырья и продовольсвтия, развитие рыбохозяйственного комплекса в Республике Коми")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пешеходных дорожек в зоне отдыха п.Койдин, строительство детской площадки с.Грива, </w:t>
            </w:r>
          </w:p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в зоне отдыха</w:t>
            </w:r>
          </w:p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с.Ужга, облагораживание места нахождения природного родника п.Кажым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муниицпального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связанные с реализацией мероприятий в области энергосбережения </w:t>
            </w:r>
            <w:r w:rsidRPr="00D635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(расшифровать расходы)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городских округов и поселений,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21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парков, скверов, плажей, туалетов  и других мест массового отдыха, ледовых городков, детских городков, памятников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 участникам ВОВ. Обустройство детских площадок.  Приобретение детского игрового оборудования.</w:t>
            </w:r>
          </w:p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Транспортировка, установка детского игрового оборудования. Дезинфекция парка от клещей. </w:t>
            </w:r>
          </w:p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по договорам ГПХ за уборку мусора.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полигонов бытовых отходов, свалок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несанкционированной свалки.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11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бытовых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систем по раздельному сбору отходов для обеспечения экологичной и эффективной утилизации отходов; </w:t>
            </w:r>
          </w:p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по договорам за сбор и утилизацию мусора.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1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3.9.4.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колодцев, водобудок, ливневой канализации, противопожарных водоемов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Дезинфекция -хлорирование колодцев. Ремонт колодцев.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переправ (ледовых переправ), мостов, понтонных мостов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тротуаров,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пешеходных дорожек от снега. Ремонт тротуаров.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0505 "Другие вопросы в области жилищно-коммунального хозяйства"</w:t>
            </w: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расходов по бланку годового отчета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2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за исключением расходов на обеспечение деятельности учреждений, осуществляющих руководство и управление в области жилищно-коммунального хозяйства и органов местного самоуправления, в полномочия которых входит решение вопросов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1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учреждениями в сфере жилищно-коммунального хозяства</w:t>
            </w:r>
            <w:r w:rsidRPr="00D635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635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указать полное наименования бюджетного (автономного) учреждения,</w:t>
            </w:r>
            <w:r w:rsidRPr="00D635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571" w:rsidRPr="00D63571" w:rsidTr="00D92011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муниципального задания </w:t>
            </w:r>
            <w:r w:rsidRPr="00D635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(указать наименование муниципальной 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подведомственных учреждений </w:t>
            </w:r>
            <w:r w:rsidRPr="00D635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(указать наименование казенного учреждения) указать расходы - всего, без разбивки по КОСГУ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прочих мероприятий в области жилищно-коммунального хозяйства, за исключением расходов а обеспечение деятельности учреждений, осуществляющих руководство и управление в области жилищно-коммунального хозяйства и органов местного самоуправления, в полномочия которых входит решение вопросов в области жилищно-коммунального хозяйства </w:t>
            </w:r>
            <w:r w:rsidRPr="00D635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(расшифровать расходы)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63571" w:rsidRPr="00D63571" w:rsidSect="00B757AD">
          <w:pgSz w:w="16838" w:h="11906" w:orient="landscape" w:code="9"/>
          <w:pgMar w:top="1701" w:right="1134" w:bottom="567" w:left="992" w:header="709" w:footer="709" w:gutter="0"/>
          <w:cols w:space="708"/>
          <w:docGrid w:linePitch="360"/>
        </w:sectPr>
      </w:pPr>
    </w:p>
    <w:p w:rsidR="00D63571" w:rsidRPr="00D63571" w:rsidRDefault="00D63571" w:rsidP="00D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045"/>
        <w:gridCol w:w="1668"/>
        <w:gridCol w:w="1259"/>
        <w:gridCol w:w="1499"/>
        <w:gridCol w:w="1339"/>
        <w:gridCol w:w="1668"/>
      </w:tblGrid>
      <w:tr w:rsidR="00D63571" w:rsidRPr="00D63571" w:rsidTr="00D92011">
        <w:trPr>
          <w:trHeight w:val="40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40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</w:t>
            </w:r>
          </w:p>
        </w:tc>
      </w:tr>
      <w:tr w:rsidR="00D63571" w:rsidRPr="00D63571" w:rsidTr="00D92011">
        <w:trPr>
          <w:trHeight w:val="40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 предоставлении и погашении бюджетных кредитов в 2014 году</w:t>
            </w:r>
          </w:p>
        </w:tc>
      </w:tr>
      <w:tr w:rsidR="00D63571" w:rsidRPr="00D63571" w:rsidTr="00D92011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63571" w:rsidRPr="00D63571" w:rsidTr="00D92011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</w:tr>
      <w:tr w:rsidR="00D63571" w:rsidRPr="00D63571" w:rsidTr="00D9201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1.01.2014г.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в 2014г.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Погашено в 2014г.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Списано в 2014г.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1.01.2015г.</w:t>
            </w:r>
          </w:p>
        </w:tc>
      </w:tr>
      <w:tr w:rsidR="00D63571" w:rsidRPr="00D63571" w:rsidTr="00D9201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71" w:rsidRPr="00D63571" w:rsidTr="00D9201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35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</w:tr>
      <w:tr w:rsidR="00D63571" w:rsidRPr="00D63571" w:rsidTr="00D9201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104 836,00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71" w:rsidRPr="00D63571" w:rsidRDefault="00D63571" w:rsidP="00D6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104 836,00</w:t>
            </w:r>
          </w:p>
        </w:tc>
      </w:tr>
    </w:tbl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87" w:rsidRDefault="00D63571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5F85"/>
    <w:multiLevelType w:val="singleLevel"/>
    <w:tmpl w:val="9E3CCCCC"/>
    <w:lvl w:ilvl="0">
      <w:start w:val="5"/>
      <w:numFmt w:val="decimal"/>
      <w:lvlText w:val="%1)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1">
    <w:nsid w:val="6FEA3660"/>
    <w:multiLevelType w:val="singleLevel"/>
    <w:tmpl w:val="7AFEF130"/>
    <w:lvl w:ilvl="0">
      <w:start w:val="1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B9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26FB9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3571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635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35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35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5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35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35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63571"/>
  </w:style>
  <w:style w:type="paragraph" w:customStyle="1" w:styleId="ConsTitle">
    <w:name w:val="ConsTitle"/>
    <w:rsid w:val="00D63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Normal (Web)"/>
    <w:aliases w:val="Обычный (веб) Знак1,Обычный (веб) Знак Знак"/>
    <w:basedOn w:val="a"/>
    <w:link w:val="a4"/>
    <w:rsid w:val="00D6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locked/>
    <w:rsid w:val="00D63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D6357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D63571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6357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63571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D635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635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635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rsid w:val="00D63571"/>
    <w:rPr>
      <w:color w:val="0000FF"/>
      <w:u w:val="single"/>
    </w:rPr>
  </w:style>
  <w:style w:type="character" w:customStyle="1" w:styleId="serp-urlmark">
    <w:name w:val="serp-url__mark"/>
    <w:basedOn w:val="a0"/>
    <w:rsid w:val="00D63571"/>
  </w:style>
  <w:style w:type="paragraph" w:customStyle="1" w:styleId="10">
    <w:name w:val="Текст выноски1"/>
    <w:basedOn w:val="a"/>
    <w:next w:val="ab"/>
    <w:link w:val="ac"/>
    <w:uiPriority w:val="99"/>
    <w:semiHidden/>
    <w:unhideWhenUsed/>
    <w:rsid w:val="00D635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0"/>
    <w:uiPriority w:val="99"/>
    <w:semiHidden/>
    <w:rsid w:val="00D63571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D63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D635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next w:val="ae"/>
    <w:link w:val="af"/>
    <w:qFormat/>
    <w:rsid w:val="00D63571"/>
    <w:pPr>
      <w:spacing w:after="0" w:line="240" w:lineRule="auto"/>
    </w:pPr>
  </w:style>
  <w:style w:type="paragraph" w:customStyle="1" w:styleId="ConsPlusCell">
    <w:name w:val="ConsPlusCell"/>
    <w:rsid w:val="00D63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D63571"/>
    <w:pPr>
      <w:spacing w:after="0" w:line="240" w:lineRule="auto"/>
      <w:ind w:left="6480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6357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Body Text"/>
    <w:basedOn w:val="a"/>
    <w:link w:val="af3"/>
    <w:rsid w:val="00D635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Знак"/>
    <w:basedOn w:val="a0"/>
    <w:link w:val="af2"/>
    <w:rsid w:val="00D635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unhideWhenUsed/>
    <w:rsid w:val="00D63571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3571"/>
    <w:rPr>
      <w:rFonts w:eastAsia="Times New Roman"/>
      <w:lang w:eastAsia="ru-RU"/>
    </w:rPr>
  </w:style>
  <w:style w:type="character" w:customStyle="1" w:styleId="af">
    <w:name w:val="Без интервала Знак"/>
    <w:uiPriority w:val="1"/>
    <w:locked/>
    <w:rsid w:val="00D63571"/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locked/>
    <w:rsid w:val="00D635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тандарт"/>
    <w:basedOn w:val="a"/>
    <w:rsid w:val="00D6357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link w:val="ConsNormal0"/>
    <w:rsid w:val="00D63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Подзаголовок1"/>
    <w:basedOn w:val="a"/>
    <w:next w:val="a"/>
    <w:qFormat/>
    <w:rsid w:val="00D6357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6"/>
    <w:rsid w:val="00D63571"/>
    <w:rPr>
      <w:rFonts w:ascii="Cambria" w:eastAsia="Times New Roman" w:hAnsi="Cambria" w:cs="Times New Roman"/>
      <w:sz w:val="24"/>
      <w:szCs w:val="24"/>
    </w:rPr>
  </w:style>
  <w:style w:type="character" w:styleId="af7">
    <w:name w:val="Emphasis"/>
    <w:basedOn w:val="a0"/>
    <w:qFormat/>
    <w:rsid w:val="00D63571"/>
    <w:rPr>
      <w:i/>
      <w:iCs/>
    </w:rPr>
  </w:style>
  <w:style w:type="paragraph" w:customStyle="1" w:styleId="ConsNonformat">
    <w:name w:val="ConsNonformat"/>
    <w:rsid w:val="00D635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635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page number"/>
    <w:basedOn w:val="a0"/>
    <w:rsid w:val="00D63571"/>
  </w:style>
  <w:style w:type="paragraph" w:styleId="23">
    <w:name w:val="Body Text 2"/>
    <w:basedOn w:val="a"/>
    <w:link w:val="24"/>
    <w:rsid w:val="00D635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63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Знак Знак Знак"/>
    <w:basedOn w:val="a"/>
    <w:rsid w:val="00D635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a">
    <w:name w:val="Знак"/>
    <w:basedOn w:val="a"/>
    <w:rsid w:val="00D635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"/>
    <w:basedOn w:val="a"/>
    <w:next w:val="a"/>
    <w:semiHidden/>
    <w:rsid w:val="00D635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sNormal0">
    <w:name w:val="ConsNormal Знак"/>
    <w:link w:val="ConsNormal"/>
    <w:locked/>
    <w:rsid w:val="00D63571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D63571"/>
    <w:rPr>
      <w:color w:val="800080"/>
      <w:u w:val="single"/>
    </w:rPr>
  </w:style>
  <w:style w:type="paragraph" w:customStyle="1" w:styleId="xl65">
    <w:name w:val="xl65"/>
    <w:basedOn w:val="a"/>
    <w:rsid w:val="00D635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D63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63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D63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63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63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3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3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3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357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D63571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D6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D63571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rsid w:val="00D635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3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6357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D63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showstyle">
    <w:name w:val="news_show_style"/>
    <w:basedOn w:val="a"/>
    <w:rsid w:val="00D6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D635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D635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caption"/>
    <w:basedOn w:val="a"/>
    <w:next w:val="a"/>
    <w:qFormat/>
    <w:rsid w:val="00D63571"/>
    <w:pPr>
      <w:framePr w:w="3069" w:h="1156" w:hSpace="141" w:wrap="around" w:vAnchor="text" w:hAnchor="page" w:x="1437" w:y="-705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1"/>
    <w:basedOn w:val="a"/>
    <w:rsid w:val="00D63571"/>
    <w:pPr>
      <w:tabs>
        <w:tab w:val="num" w:pos="567"/>
      </w:tabs>
      <w:spacing w:after="160" w:line="240" w:lineRule="exact"/>
      <w:ind w:left="567" w:hanging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D63571"/>
    <w:pPr>
      <w:tabs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iiaiieoaeno21">
    <w:name w:val="Iniiaiie oaeno 21"/>
    <w:basedOn w:val="a"/>
    <w:rsid w:val="00D6357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Char"/>
    <w:basedOn w:val="a"/>
    <w:autoRedefine/>
    <w:rsid w:val="00D6357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har">
    <w:name w:val="Char Знак Знак Знак Знак Знак Знак"/>
    <w:basedOn w:val="a"/>
    <w:rsid w:val="00D6357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Text21">
    <w:name w:val="Body Text 21"/>
    <w:basedOn w:val="a"/>
    <w:rsid w:val="00D63571"/>
    <w:pPr>
      <w:widowControl w:val="0"/>
      <w:spacing w:after="0" w:line="-38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">
    <w:name w:val="List Bullet"/>
    <w:basedOn w:val="a"/>
    <w:rsid w:val="00D6357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 Знак Знак Знак Знак"/>
    <w:basedOn w:val="a"/>
    <w:rsid w:val="00D6357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">
    <w:name w:val="Font Style20"/>
    <w:rsid w:val="00D63571"/>
    <w:rPr>
      <w:rFonts w:ascii="Times New Roman" w:hAnsi="Times New Roman" w:cs="Times New Roman"/>
      <w:sz w:val="24"/>
      <w:szCs w:val="24"/>
      <w:lang w:val="ru-RU" w:eastAsia="zh-CN" w:bidi="ar-SA"/>
    </w:rPr>
  </w:style>
  <w:style w:type="character" w:customStyle="1" w:styleId="aff1">
    <w:name w:val="Основной текст_"/>
    <w:link w:val="16"/>
    <w:rsid w:val="00D63571"/>
    <w:rPr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f1"/>
    <w:rsid w:val="00D63571"/>
    <w:pPr>
      <w:shd w:val="clear" w:color="auto" w:fill="FFFFFF"/>
      <w:spacing w:before="600" w:after="60" w:line="278" w:lineRule="exact"/>
      <w:ind w:firstLine="700"/>
      <w:jc w:val="both"/>
    </w:pPr>
    <w:rPr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rsid w:val="00D63571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paragraph" w:customStyle="1" w:styleId="Style4">
    <w:name w:val="Style4"/>
    <w:basedOn w:val="a"/>
    <w:rsid w:val="00D6357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635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D63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Style2">
    <w:name w:val="Style2"/>
    <w:basedOn w:val="a"/>
    <w:rsid w:val="00D63571"/>
    <w:pPr>
      <w:widowControl w:val="0"/>
      <w:autoSpaceDE w:val="0"/>
      <w:autoSpaceDN w:val="0"/>
      <w:adjustRightInd w:val="0"/>
      <w:spacing w:after="0" w:line="323" w:lineRule="exact"/>
      <w:ind w:firstLine="9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3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17"/>
    <w:uiPriority w:val="99"/>
    <w:semiHidden/>
    <w:unhideWhenUsed/>
    <w:rsid w:val="00D6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b"/>
    <w:uiPriority w:val="99"/>
    <w:semiHidden/>
    <w:rsid w:val="00D6357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6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63571"/>
    <w:pPr>
      <w:spacing w:after="0" w:line="240" w:lineRule="auto"/>
    </w:pPr>
  </w:style>
  <w:style w:type="paragraph" w:styleId="af6">
    <w:name w:val="Subtitle"/>
    <w:basedOn w:val="a"/>
    <w:next w:val="a"/>
    <w:link w:val="af5"/>
    <w:qFormat/>
    <w:rsid w:val="00D63571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18">
    <w:name w:val="Подзаголовок Знак1"/>
    <w:basedOn w:val="a0"/>
    <w:link w:val="af6"/>
    <w:uiPriority w:val="11"/>
    <w:rsid w:val="00D635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635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35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35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5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35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35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63571"/>
  </w:style>
  <w:style w:type="paragraph" w:customStyle="1" w:styleId="ConsTitle">
    <w:name w:val="ConsTitle"/>
    <w:rsid w:val="00D63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Normal (Web)"/>
    <w:aliases w:val="Обычный (веб) Знак1,Обычный (веб) Знак Знак"/>
    <w:basedOn w:val="a"/>
    <w:link w:val="a4"/>
    <w:rsid w:val="00D6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locked/>
    <w:rsid w:val="00D63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D6357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D63571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6357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63571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D635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635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635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rsid w:val="00D63571"/>
    <w:rPr>
      <w:color w:val="0000FF"/>
      <w:u w:val="single"/>
    </w:rPr>
  </w:style>
  <w:style w:type="character" w:customStyle="1" w:styleId="serp-urlmark">
    <w:name w:val="serp-url__mark"/>
    <w:basedOn w:val="a0"/>
    <w:rsid w:val="00D63571"/>
  </w:style>
  <w:style w:type="paragraph" w:customStyle="1" w:styleId="10">
    <w:name w:val="Текст выноски1"/>
    <w:basedOn w:val="a"/>
    <w:next w:val="ab"/>
    <w:link w:val="ac"/>
    <w:uiPriority w:val="99"/>
    <w:semiHidden/>
    <w:unhideWhenUsed/>
    <w:rsid w:val="00D635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0"/>
    <w:uiPriority w:val="99"/>
    <w:semiHidden/>
    <w:rsid w:val="00D63571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D63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D635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next w:val="ae"/>
    <w:link w:val="af"/>
    <w:qFormat/>
    <w:rsid w:val="00D63571"/>
    <w:pPr>
      <w:spacing w:after="0" w:line="240" w:lineRule="auto"/>
    </w:pPr>
  </w:style>
  <w:style w:type="paragraph" w:customStyle="1" w:styleId="ConsPlusCell">
    <w:name w:val="ConsPlusCell"/>
    <w:rsid w:val="00D63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D63571"/>
    <w:pPr>
      <w:spacing w:after="0" w:line="240" w:lineRule="auto"/>
      <w:ind w:left="6480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6357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Body Text"/>
    <w:basedOn w:val="a"/>
    <w:link w:val="af3"/>
    <w:rsid w:val="00D635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Знак"/>
    <w:basedOn w:val="a0"/>
    <w:link w:val="af2"/>
    <w:rsid w:val="00D635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unhideWhenUsed/>
    <w:rsid w:val="00D63571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3571"/>
    <w:rPr>
      <w:rFonts w:eastAsia="Times New Roman"/>
      <w:lang w:eastAsia="ru-RU"/>
    </w:rPr>
  </w:style>
  <w:style w:type="character" w:customStyle="1" w:styleId="af">
    <w:name w:val="Без интервала Знак"/>
    <w:uiPriority w:val="1"/>
    <w:locked/>
    <w:rsid w:val="00D63571"/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locked/>
    <w:rsid w:val="00D635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тандарт"/>
    <w:basedOn w:val="a"/>
    <w:rsid w:val="00D6357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link w:val="ConsNormal0"/>
    <w:rsid w:val="00D63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Подзаголовок1"/>
    <w:basedOn w:val="a"/>
    <w:next w:val="a"/>
    <w:qFormat/>
    <w:rsid w:val="00D6357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6"/>
    <w:rsid w:val="00D63571"/>
    <w:rPr>
      <w:rFonts w:ascii="Cambria" w:eastAsia="Times New Roman" w:hAnsi="Cambria" w:cs="Times New Roman"/>
      <w:sz w:val="24"/>
      <w:szCs w:val="24"/>
    </w:rPr>
  </w:style>
  <w:style w:type="character" w:styleId="af7">
    <w:name w:val="Emphasis"/>
    <w:basedOn w:val="a0"/>
    <w:qFormat/>
    <w:rsid w:val="00D63571"/>
    <w:rPr>
      <w:i/>
      <w:iCs/>
    </w:rPr>
  </w:style>
  <w:style w:type="paragraph" w:customStyle="1" w:styleId="ConsNonformat">
    <w:name w:val="ConsNonformat"/>
    <w:rsid w:val="00D635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635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page number"/>
    <w:basedOn w:val="a0"/>
    <w:rsid w:val="00D63571"/>
  </w:style>
  <w:style w:type="paragraph" w:styleId="23">
    <w:name w:val="Body Text 2"/>
    <w:basedOn w:val="a"/>
    <w:link w:val="24"/>
    <w:rsid w:val="00D635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63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Знак Знак Знак"/>
    <w:basedOn w:val="a"/>
    <w:rsid w:val="00D635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a">
    <w:name w:val="Знак"/>
    <w:basedOn w:val="a"/>
    <w:rsid w:val="00D635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"/>
    <w:basedOn w:val="a"/>
    <w:next w:val="a"/>
    <w:semiHidden/>
    <w:rsid w:val="00D635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sNormal0">
    <w:name w:val="ConsNormal Знак"/>
    <w:link w:val="ConsNormal"/>
    <w:locked/>
    <w:rsid w:val="00D63571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D63571"/>
    <w:rPr>
      <w:color w:val="800080"/>
      <w:u w:val="single"/>
    </w:rPr>
  </w:style>
  <w:style w:type="paragraph" w:customStyle="1" w:styleId="xl65">
    <w:name w:val="xl65"/>
    <w:basedOn w:val="a"/>
    <w:rsid w:val="00D635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D63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63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D63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63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63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3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3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3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357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D63571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D6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D63571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rsid w:val="00D635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3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6357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D63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showstyle">
    <w:name w:val="news_show_style"/>
    <w:basedOn w:val="a"/>
    <w:rsid w:val="00D6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D635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D635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caption"/>
    <w:basedOn w:val="a"/>
    <w:next w:val="a"/>
    <w:qFormat/>
    <w:rsid w:val="00D63571"/>
    <w:pPr>
      <w:framePr w:w="3069" w:h="1156" w:hSpace="141" w:wrap="around" w:vAnchor="text" w:hAnchor="page" w:x="1437" w:y="-705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1"/>
    <w:basedOn w:val="a"/>
    <w:rsid w:val="00D63571"/>
    <w:pPr>
      <w:tabs>
        <w:tab w:val="num" w:pos="567"/>
      </w:tabs>
      <w:spacing w:after="160" w:line="240" w:lineRule="exact"/>
      <w:ind w:left="567" w:hanging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D63571"/>
    <w:pPr>
      <w:tabs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iiaiieoaeno21">
    <w:name w:val="Iniiaiie oaeno 21"/>
    <w:basedOn w:val="a"/>
    <w:rsid w:val="00D6357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Char"/>
    <w:basedOn w:val="a"/>
    <w:autoRedefine/>
    <w:rsid w:val="00D6357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har">
    <w:name w:val="Char Знак Знак Знак Знак Знак Знак"/>
    <w:basedOn w:val="a"/>
    <w:rsid w:val="00D6357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Text21">
    <w:name w:val="Body Text 21"/>
    <w:basedOn w:val="a"/>
    <w:rsid w:val="00D63571"/>
    <w:pPr>
      <w:widowControl w:val="0"/>
      <w:spacing w:after="0" w:line="-38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">
    <w:name w:val="List Bullet"/>
    <w:basedOn w:val="a"/>
    <w:rsid w:val="00D6357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 Знак Знак Знак Знак"/>
    <w:basedOn w:val="a"/>
    <w:rsid w:val="00D6357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">
    <w:name w:val="Font Style20"/>
    <w:rsid w:val="00D63571"/>
    <w:rPr>
      <w:rFonts w:ascii="Times New Roman" w:hAnsi="Times New Roman" w:cs="Times New Roman"/>
      <w:sz w:val="24"/>
      <w:szCs w:val="24"/>
      <w:lang w:val="ru-RU" w:eastAsia="zh-CN" w:bidi="ar-SA"/>
    </w:rPr>
  </w:style>
  <w:style w:type="character" w:customStyle="1" w:styleId="aff1">
    <w:name w:val="Основной текст_"/>
    <w:link w:val="16"/>
    <w:rsid w:val="00D63571"/>
    <w:rPr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f1"/>
    <w:rsid w:val="00D63571"/>
    <w:pPr>
      <w:shd w:val="clear" w:color="auto" w:fill="FFFFFF"/>
      <w:spacing w:before="600" w:after="60" w:line="278" w:lineRule="exact"/>
      <w:ind w:firstLine="700"/>
      <w:jc w:val="both"/>
    </w:pPr>
    <w:rPr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rsid w:val="00D63571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paragraph" w:customStyle="1" w:styleId="Style4">
    <w:name w:val="Style4"/>
    <w:basedOn w:val="a"/>
    <w:rsid w:val="00D6357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635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D63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Style2">
    <w:name w:val="Style2"/>
    <w:basedOn w:val="a"/>
    <w:rsid w:val="00D63571"/>
    <w:pPr>
      <w:widowControl w:val="0"/>
      <w:autoSpaceDE w:val="0"/>
      <w:autoSpaceDN w:val="0"/>
      <w:adjustRightInd w:val="0"/>
      <w:spacing w:after="0" w:line="323" w:lineRule="exact"/>
      <w:ind w:firstLine="9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3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17"/>
    <w:uiPriority w:val="99"/>
    <w:semiHidden/>
    <w:unhideWhenUsed/>
    <w:rsid w:val="00D6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b"/>
    <w:uiPriority w:val="99"/>
    <w:semiHidden/>
    <w:rsid w:val="00D6357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6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63571"/>
    <w:pPr>
      <w:spacing w:after="0" w:line="240" w:lineRule="auto"/>
    </w:pPr>
  </w:style>
  <w:style w:type="paragraph" w:styleId="af6">
    <w:name w:val="Subtitle"/>
    <w:basedOn w:val="a"/>
    <w:next w:val="a"/>
    <w:link w:val="af5"/>
    <w:qFormat/>
    <w:rsid w:val="00D63571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18">
    <w:name w:val="Подзаголовок Знак1"/>
    <w:basedOn w:val="a0"/>
    <w:link w:val="af6"/>
    <w:uiPriority w:val="11"/>
    <w:rsid w:val="00D635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120</Pages>
  <Words>28640</Words>
  <Characters>163251</Characters>
  <Application>Microsoft Office Word</Application>
  <DocSecurity>0</DocSecurity>
  <Lines>1360</Lines>
  <Paragraphs>383</Paragraphs>
  <ScaleCrop>false</ScaleCrop>
  <Company>Microsoft</Company>
  <LinksUpToDate>false</LinksUpToDate>
  <CharactersWithSpaces>191508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2015-05-25T12:13:00Z</dcterms:created>
  <dcterms:modified xsi:type="dcterms:W3CDTF">2015-05-25T12:13:00Z</dcterms:modified>
</cp:coreProperties>
</file>