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03" w:rsidRPr="00962403" w:rsidRDefault="00962403" w:rsidP="00962403">
      <w:pPr>
        <w:tabs>
          <w:tab w:val="left" w:pos="1965"/>
        </w:tabs>
        <w:spacing w:after="0"/>
        <w:jc w:val="center"/>
        <w:rPr>
          <w:rFonts w:ascii="Times New Roman" w:eastAsia="Times New Roman" w:hAnsi="Times New Roman" w:cs="Times New Roman"/>
          <w:b/>
          <w:sz w:val="24"/>
          <w:szCs w:val="24"/>
          <w:lang w:eastAsia="ru-RU"/>
        </w:rPr>
      </w:pPr>
      <w:r w:rsidRPr="00962403">
        <w:rPr>
          <w:rFonts w:ascii="Times New Roman" w:eastAsia="Times New Roman" w:hAnsi="Times New Roman" w:cs="Times New Roman"/>
          <w:b/>
          <w:sz w:val="24"/>
          <w:szCs w:val="24"/>
          <w:lang w:eastAsia="ru-RU"/>
        </w:rPr>
        <w:t>РЕШЕНИЕ</w:t>
      </w:r>
    </w:p>
    <w:p w:rsidR="00962403" w:rsidRPr="00962403" w:rsidRDefault="00962403" w:rsidP="00962403">
      <w:pPr>
        <w:tabs>
          <w:tab w:val="left" w:pos="1965"/>
        </w:tabs>
        <w:spacing w:after="0"/>
        <w:jc w:val="center"/>
        <w:rPr>
          <w:rFonts w:ascii="Times New Roman" w:eastAsia="Times New Roman" w:hAnsi="Times New Roman" w:cs="Times New Roman"/>
          <w:b/>
          <w:sz w:val="24"/>
          <w:szCs w:val="24"/>
          <w:lang w:eastAsia="ru-RU"/>
        </w:rPr>
      </w:pPr>
    </w:p>
    <w:p w:rsidR="00962403" w:rsidRPr="00962403" w:rsidRDefault="00962403" w:rsidP="00962403">
      <w:pPr>
        <w:tabs>
          <w:tab w:val="left" w:pos="1965"/>
        </w:tabs>
        <w:spacing w:after="0"/>
        <w:jc w:val="center"/>
        <w:rPr>
          <w:rFonts w:ascii="Times New Roman" w:eastAsia="Times New Roman" w:hAnsi="Times New Roman" w:cs="Times New Roman"/>
          <w:b/>
          <w:sz w:val="24"/>
          <w:szCs w:val="24"/>
          <w:lang w:eastAsia="ru-RU"/>
        </w:rPr>
      </w:pPr>
      <w:r w:rsidRPr="00962403">
        <w:rPr>
          <w:rFonts w:ascii="Times New Roman" w:eastAsia="Times New Roman" w:hAnsi="Times New Roman" w:cs="Times New Roman"/>
          <w:b/>
          <w:sz w:val="24"/>
          <w:szCs w:val="24"/>
          <w:lang w:eastAsia="ru-RU"/>
        </w:rPr>
        <w:t xml:space="preserve">от 17 декабря 2014 года № </w:t>
      </w:r>
      <w:r w:rsidRPr="00962403">
        <w:rPr>
          <w:rFonts w:ascii="Times New Roman" w:eastAsia="Times New Roman" w:hAnsi="Times New Roman" w:cs="Times New Roman"/>
          <w:b/>
          <w:sz w:val="24"/>
          <w:szCs w:val="24"/>
          <w:lang w:val="en-US" w:eastAsia="ru-RU"/>
        </w:rPr>
        <w:t>IV</w:t>
      </w:r>
      <w:r w:rsidRPr="00962403">
        <w:rPr>
          <w:rFonts w:ascii="Times New Roman" w:eastAsia="Times New Roman" w:hAnsi="Times New Roman" w:cs="Times New Roman"/>
          <w:b/>
          <w:sz w:val="24"/>
          <w:szCs w:val="24"/>
          <w:lang w:eastAsia="ru-RU"/>
        </w:rPr>
        <w:t xml:space="preserve"> –  33/275  «О принятии Стратегии  </w:t>
      </w:r>
    </w:p>
    <w:p w:rsidR="00962403" w:rsidRPr="00962403" w:rsidRDefault="00962403" w:rsidP="00962403">
      <w:pPr>
        <w:tabs>
          <w:tab w:val="left" w:pos="1965"/>
        </w:tabs>
        <w:spacing w:after="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b/>
          <w:sz w:val="24"/>
          <w:szCs w:val="24"/>
          <w:lang w:eastAsia="ru-RU"/>
        </w:rPr>
        <w:t>социально-экономического развития муниципального образования муниципального района «Койгородский» на период до 2020 года»</w:t>
      </w:r>
    </w:p>
    <w:p w:rsidR="00962403" w:rsidRPr="00962403" w:rsidRDefault="00962403" w:rsidP="00962403">
      <w:pPr>
        <w:rPr>
          <w:rFonts w:ascii="Times New Roman" w:eastAsia="Times New Roman" w:hAnsi="Times New Roman" w:cs="Times New Roman"/>
          <w:sz w:val="24"/>
          <w:szCs w:val="24"/>
          <w:lang w:eastAsia="ru-RU"/>
        </w:rPr>
      </w:pPr>
    </w:p>
    <w:p w:rsidR="00962403" w:rsidRPr="00962403" w:rsidRDefault="00962403" w:rsidP="00962403">
      <w:pPr>
        <w:spacing w:after="0" w:line="240" w:lineRule="auto"/>
        <w:ind w:firstLine="540"/>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ab/>
        <w:t>Руководствуясь Федеральным законом от 06.10.2003г. № 131-ФЗ</w:t>
      </w:r>
      <w:r w:rsidRPr="00962403">
        <w:rPr>
          <w:rFonts w:ascii="Times New Roman" w:eastAsia="Times New Roman" w:hAnsi="Times New Roman" w:cs="Times New Roman"/>
          <w:sz w:val="24"/>
          <w:szCs w:val="24"/>
          <w:lang w:eastAsia="ru-RU"/>
        </w:rPr>
        <w:br/>
        <w:t xml:space="preserve">«Об общих принципах организации местного самоуправления в Российской Федерации», </w:t>
      </w:r>
      <w:r w:rsidRPr="00962403">
        <w:rPr>
          <w:rFonts w:ascii="Times New Roman" w:eastAsia="Times New Roman" w:hAnsi="Times New Roman" w:cs="Times New Roman"/>
          <w:spacing w:val="-1"/>
          <w:sz w:val="24"/>
          <w:szCs w:val="24"/>
          <w:lang w:eastAsia="ru-RU"/>
        </w:rPr>
        <w:t>статьей 29 Устава муниципального образования муниципального     района «Койгородский»</w:t>
      </w:r>
      <w:r w:rsidRPr="00962403">
        <w:rPr>
          <w:rFonts w:ascii="Times New Roman" w:eastAsia="Times New Roman" w:hAnsi="Times New Roman" w:cs="Times New Roman"/>
          <w:sz w:val="24"/>
          <w:szCs w:val="24"/>
          <w:lang w:eastAsia="ru-RU"/>
        </w:rPr>
        <w:t xml:space="preserve"> и в соответствии с результатами публичных слушаний, проведенных 10 декабря 2014 года</w:t>
      </w:r>
    </w:p>
    <w:p w:rsidR="00962403" w:rsidRPr="00962403" w:rsidRDefault="00962403" w:rsidP="00962403">
      <w:pPr>
        <w:spacing w:after="0" w:line="240" w:lineRule="auto"/>
        <w:ind w:firstLine="540"/>
        <w:jc w:val="both"/>
        <w:rPr>
          <w:rFonts w:ascii="Times New Roman" w:eastAsia="Times New Roman" w:hAnsi="Times New Roman" w:cs="Times New Roman"/>
          <w:sz w:val="24"/>
          <w:szCs w:val="24"/>
          <w:lang w:eastAsia="ru-RU"/>
        </w:rPr>
      </w:pPr>
    </w:p>
    <w:p w:rsidR="00962403" w:rsidRPr="00962403" w:rsidRDefault="00962403" w:rsidP="00962403">
      <w:pPr>
        <w:shd w:val="clear" w:color="auto" w:fill="FFFFFF"/>
        <w:spacing w:after="0" w:line="240" w:lineRule="auto"/>
        <w:jc w:val="center"/>
        <w:rPr>
          <w:rFonts w:ascii="Times New Roman" w:eastAsia="Times New Roman" w:hAnsi="Times New Roman" w:cs="Times New Roman"/>
          <w:b/>
          <w:bCs/>
          <w:sz w:val="24"/>
          <w:szCs w:val="24"/>
          <w:lang w:eastAsia="ru-RU"/>
        </w:rPr>
      </w:pPr>
      <w:r w:rsidRPr="00962403">
        <w:rPr>
          <w:rFonts w:ascii="Times New Roman" w:eastAsia="Times New Roman" w:hAnsi="Times New Roman" w:cs="Times New Roman"/>
          <w:b/>
          <w:bCs/>
          <w:sz w:val="24"/>
          <w:szCs w:val="24"/>
          <w:lang w:eastAsia="ru-RU"/>
        </w:rPr>
        <w:t>Совет муниципального района «Койгородский» решил:</w:t>
      </w:r>
    </w:p>
    <w:p w:rsidR="00962403" w:rsidRPr="00962403" w:rsidRDefault="00962403" w:rsidP="00962403">
      <w:pPr>
        <w:shd w:val="clear" w:color="auto" w:fill="FFFFFF"/>
        <w:spacing w:after="0" w:line="240" w:lineRule="auto"/>
        <w:jc w:val="center"/>
        <w:rPr>
          <w:rFonts w:ascii="Times New Roman" w:eastAsia="Times New Roman" w:hAnsi="Times New Roman" w:cs="Times New Roman"/>
          <w:sz w:val="24"/>
          <w:szCs w:val="24"/>
          <w:lang w:eastAsia="ru-RU"/>
        </w:rPr>
      </w:pPr>
    </w:p>
    <w:p w:rsidR="00962403" w:rsidRPr="00962403" w:rsidRDefault="00962403" w:rsidP="00962403">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b/>
          <w:bCs/>
          <w:sz w:val="24"/>
          <w:szCs w:val="24"/>
          <w:lang w:eastAsia="ru-RU"/>
        </w:rPr>
        <w:t xml:space="preserve">1. </w:t>
      </w:r>
      <w:r w:rsidRPr="00962403">
        <w:rPr>
          <w:rFonts w:ascii="Times New Roman" w:eastAsia="Times New Roman" w:hAnsi="Times New Roman" w:cs="Times New Roman"/>
          <w:sz w:val="24"/>
          <w:szCs w:val="24"/>
          <w:lang w:eastAsia="ru-RU"/>
        </w:rPr>
        <w:t>Принять Стратегию социально – экономического развития муниципального образования муниципального района «Койгородский» на период до 2020 года согласно приложению к настоящему решению.</w:t>
      </w:r>
    </w:p>
    <w:p w:rsidR="00962403" w:rsidRPr="00962403" w:rsidRDefault="00962403" w:rsidP="00962403">
      <w:pPr>
        <w:spacing w:after="0" w:line="240" w:lineRule="auto"/>
        <w:ind w:firstLine="710"/>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b/>
          <w:sz w:val="24"/>
          <w:szCs w:val="24"/>
          <w:lang w:eastAsia="ru-RU"/>
        </w:rPr>
        <w:t>2.</w:t>
      </w:r>
      <w:r w:rsidRPr="00962403">
        <w:rPr>
          <w:rFonts w:ascii="Times New Roman" w:eastAsia="Times New Roman" w:hAnsi="Times New Roman" w:cs="Times New Roman"/>
          <w:sz w:val="24"/>
          <w:szCs w:val="24"/>
          <w:lang w:eastAsia="ru-RU"/>
        </w:rPr>
        <w:t xml:space="preserve"> Настоящее   решение   вступает силу   со дня его официального опубликования в информационном вестнике Совета и администрации МР «Койгородский».</w:t>
      </w:r>
    </w:p>
    <w:p w:rsidR="00962403" w:rsidRPr="00962403" w:rsidRDefault="00962403" w:rsidP="00962403">
      <w:pPr>
        <w:spacing w:after="0" w:line="240" w:lineRule="auto"/>
        <w:ind w:firstLine="710"/>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 </w:t>
      </w:r>
    </w:p>
    <w:p w:rsidR="00962403" w:rsidRPr="00962403" w:rsidRDefault="00962403" w:rsidP="00962403">
      <w:pPr>
        <w:spacing w:after="0" w:line="240" w:lineRule="auto"/>
        <w:ind w:firstLine="710"/>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Исполняющий обязанности  главы МР «Койгородский»-</w:t>
      </w: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руководителя  администрации района «Койгородский»                                     Н.В. Костина</w:t>
      </w: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spacing w:after="0" w:line="240" w:lineRule="auto"/>
        <w:jc w:val="both"/>
        <w:rPr>
          <w:rFonts w:ascii="Times New Roman" w:eastAsia="Times New Roman" w:hAnsi="Times New Roman" w:cs="Times New Roman"/>
          <w:sz w:val="24"/>
          <w:szCs w:val="24"/>
          <w:lang w:eastAsia="ru-RU"/>
        </w:rPr>
      </w:pPr>
    </w:p>
    <w:p w:rsidR="00962403" w:rsidRPr="00962403" w:rsidRDefault="00962403" w:rsidP="00962403">
      <w:pPr>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РЕСПУБЛИКА КОМИ</w:t>
      </w:r>
    </w:p>
    <w:p w:rsidR="00962403" w:rsidRPr="00962403" w:rsidRDefault="00962403" w:rsidP="00962403">
      <w:pPr>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МУНИЦИПАЛЬНОЕ ОБРАЗОВАНИЕ МУНИЦИПАЛЬНЫЙ РАЙОН  «КОЙГОРОДСКИЙ»</w:t>
      </w:r>
    </w:p>
    <w:p w:rsidR="00962403" w:rsidRPr="00962403" w:rsidRDefault="00962403" w:rsidP="00962403">
      <w:pPr>
        <w:jc w:val="center"/>
        <w:rPr>
          <w:rFonts w:ascii="Times New Roman" w:eastAsia="Times New Roman" w:hAnsi="Times New Roman" w:cs="Times New Roman"/>
          <w:sz w:val="24"/>
          <w:szCs w:val="24"/>
          <w:lang w:eastAsia="ru-RU"/>
        </w:rPr>
      </w:pPr>
    </w:p>
    <w:p w:rsidR="00962403" w:rsidRPr="00962403" w:rsidRDefault="00962403" w:rsidP="00962403">
      <w:pPr>
        <w:jc w:val="center"/>
        <w:rPr>
          <w:rFonts w:ascii="Times New Roman" w:eastAsia="Times New Roman" w:hAnsi="Times New Roman" w:cs="Times New Roman"/>
          <w:b/>
          <w:sz w:val="24"/>
          <w:szCs w:val="24"/>
          <w:lang w:eastAsia="ru-RU"/>
        </w:rPr>
      </w:pPr>
    </w:p>
    <w:p w:rsidR="00962403" w:rsidRPr="00962403" w:rsidRDefault="00962403" w:rsidP="00962403">
      <w:pPr>
        <w:rPr>
          <w:rFonts w:ascii="Times New Roman" w:eastAsia="Times New Roman" w:hAnsi="Times New Roman" w:cs="Times New Roman"/>
          <w:b/>
          <w:sz w:val="24"/>
          <w:szCs w:val="24"/>
          <w:lang w:eastAsia="ru-RU"/>
        </w:rPr>
      </w:pPr>
    </w:p>
    <w:p w:rsidR="00962403" w:rsidRPr="00962403" w:rsidRDefault="00962403" w:rsidP="00962403">
      <w:pPr>
        <w:rPr>
          <w:rFonts w:ascii="Times New Roman" w:eastAsia="Times New Roman" w:hAnsi="Times New Roman" w:cs="Times New Roman"/>
          <w:b/>
          <w:sz w:val="24"/>
          <w:szCs w:val="24"/>
          <w:lang w:eastAsia="ru-RU"/>
        </w:rPr>
      </w:pPr>
    </w:p>
    <w:p w:rsidR="00962403" w:rsidRPr="00962403" w:rsidRDefault="00962403" w:rsidP="00962403">
      <w:pPr>
        <w:rPr>
          <w:rFonts w:ascii="Times New Roman" w:eastAsia="Times New Roman" w:hAnsi="Times New Roman" w:cs="Times New Roman"/>
          <w:b/>
          <w:sz w:val="24"/>
          <w:szCs w:val="24"/>
          <w:lang w:eastAsia="ru-RU"/>
        </w:rPr>
      </w:pPr>
    </w:p>
    <w:p w:rsidR="00962403" w:rsidRPr="00962403" w:rsidRDefault="00962403" w:rsidP="00962403">
      <w:pPr>
        <w:rPr>
          <w:rFonts w:ascii="Times New Roman" w:eastAsia="Times New Roman" w:hAnsi="Times New Roman" w:cs="Times New Roman"/>
          <w:b/>
          <w:sz w:val="24"/>
          <w:szCs w:val="24"/>
          <w:lang w:eastAsia="ru-RU"/>
        </w:rPr>
      </w:pPr>
    </w:p>
    <w:p w:rsidR="00962403" w:rsidRPr="00962403" w:rsidRDefault="00962403" w:rsidP="00962403">
      <w:pPr>
        <w:jc w:val="center"/>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 xml:space="preserve">СТРАТЕГИЯ </w:t>
      </w:r>
    </w:p>
    <w:p w:rsidR="00962403" w:rsidRPr="00962403" w:rsidRDefault="00962403" w:rsidP="00962403">
      <w:pPr>
        <w:jc w:val="center"/>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 xml:space="preserve"> СОЦИАЛЬНО-ЭКОНОМИЧЕСКОГО РАЗВИТИЯ МУНИЦИПАЛЬНОГО ОБРАЗОВАНИЯ МУНИЦИПАЛЬНОГО РАЙОНА  «КОЙГОРОДСКИЙ»  НА  ПЕРИОД   ДО  2020 ГОДА</w:t>
      </w:r>
    </w:p>
    <w:p w:rsidR="00962403" w:rsidRPr="00962403" w:rsidRDefault="00962403" w:rsidP="00962403">
      <w:pPr>
        <w:jc w:val="center"/>
        <w:rPr>
          <w:rFonts w:ascii="Times New Roman" w:eastAsia="Times New Roman" w:hAnsi="Times New Roman" w:cs="Times New Roman"/>
          <w:b/>
          <w:sz w:val="24"/>
          <w:szCs w:val="24"/>
          <w:lang w:eastAsia="ru-RU"/>
        </w:rPr>
      </w:pPr>
    </w:p>
    <w:p w:rsidR="00962403" w:rsidRPr="00962403" w:rsidRDefault="00962403" w:rsidP="00962403">
      <w:pPr>
        <w:jc w:val="center"/>
        <w:rPr>
          <w:rFonts w:ascii="Times New Roman" w:eastAsia="Times New Roman" w:hAnsi="Times New Roman" w:cs="Times New Roman"/>
          <w:b/>
          <w:sz w:val="24"/>
          <w:szCs w:val="24"/>
          <w:lang w:eastAsia="ru-RU"/>
        </w:rPr>
      </w:pPr>
    </w:p>
    <w:p w:rsidR="00962403" w:rsidRPr="00962403" w:rsidRDefault="00962403" w:rsidP="00962403">
      <w:pPr>
        <w:jc w:val="center"/>
        <w:rPr>
          <w:rFonts w:ascii="Times New Roman" w:eastAsia="Times New Roman" w:hAnsi="Times New Roman" w:cs="Times New Roman"/>
          <w:b/>
          <w:sz w:val="24"/>
          <w:szCs w:val="24"/>
          <w:lang w:eastAsia="ru-RU"/>
        </w:rPr>
      </w:pPr>
    </w:p>
    <w:p w:rsidR="00962403" w:rsidRPr="00962403" w:rsidRDefault="00962403" w:rsidP="00962403">
      <w:pPr>
        <w:jc w:val="center"/>
        <w:rPr>
          <w:rFonts w:ascii="Times New Roman" w:eastAsia="Times New Roman" w:hAnsi="Times New Roman" w:cs="Times New Roman"/>
          <w:b/>
          <w:sz w:val="24"/>
          <w:szCs w:val="24"/>
          <w:lang w:eastAsia="ru-RU"/>
        </w:rPr>
      </w:pPr>
    </w:p>
    <w:p w:rsidR="00962403" w:rsidRPr="00962403" w:rsidRDefault="00962403" w:rsidP="00962403">
      <w:pPr>
        <w:jc w:val="center"/>
        <w:rPr>
          <w:rFonts w:ascii="Times New Roman" w:eastAsia="Times New Roman" w:hAnsi="Times New Roman" w:cs="Times New Roman"/>
          <w:b/>
          <w:sz w:val="24"/>
          <w:szCs w:val="24"/>
          <w:lang w:eastAsia="ru-RU"/>
        </w:rPr>
      </w:pPr>
    </w:p>
    <w:p w:rsidR="00962403" w:rsidRPr="00962403" w:rsidRDefault="00962403" w:rsidP="00962403">
      <w:pPr>
        <w:jc w:val="center"/>
        <w:rPr>
          <w:rFonts w:ascii="Times New Roman" w:eastAsia="Times New Roman" w:hAnsi="Times New Roman" w:cs="Times New Roman"/>
          <w:b/>
          <w:sz w:val="24"/>
          <w:szCs w:val="24"/>
          <w:lang w:eastAsia="ru-RU"/>
        </w:rPr>
      </w:pPr>
    </w:p>
    <w:p w:rsidR="00962403" w:rsidRPr="00962403" w:rsidRDefault="00962403" w:rsidP="00962403">
      <w:pPr>
        <w:jc w:val="center"/>
        <w:rPr>
          <w:rFonts w:ascii="Times New Roman" w:eastAsia="Times New Roman" w:hAnsi="Times New Roman" w:cs="Times New Roman"/>
          <w:b/>
          <w:sz w:val="24"/>
          <w:szCs w:val="24"/>
          <w:lang w:eastAsia="ru-RU"/>
        </w:rPr>
      </w:pPr>
    </w:p>
    <w:p w:rsidR="00962403" w:rsidRPr="00962403" w:rsidRDefault="00962403" w:rsidP="00962403">
      <w:pPr>
        <w:jc w:val="center"/>
        <w:rPr>
          <w:rFonts w:ascii="Times New Roman" w:eastAsia="Times New Roman" w:hAnsi="Times New Roman" w:cs="Times New Roman"/>
          <w:b/>
          <w:sz w:val="24"/>
          <w:szCs w:val="24"/>
          <w:lang w:eastAsia="ru-RU"/>
        </w:rPr>
      </w:pPr>
    </w:p>
    <w:p w:rsidR="00962403" w:rsidRPr="00962403" w:rsidRDefault="00962403" w:rsidP="00962403">
      <w:pPr>
        <w:jc w:val="center"/>
        <w:rPr>
          <w:rFonts w:ascii="Times New Roman" w:eastAsia="Times New Roman" w:hAnsi="Times New Roman" w:cs="Times New Roman"/>
          <w:b/>
          <w:sz w:val="24"/>
          <w:szCs w:val="24"/>
          <w:lang w:eastAsia="ru-RU"/>
        </w:rPr>
      </w:pPr>
    </w:p>
    <w:p w:rsidR="00962403" w:rsidRPr="00962403" w:rsidRDefault="00962403" w:rsidP="00962403">
      <w:pPr>
        <w:jc w:val="center"/>
        <w:rPr>
          <w:rFonts w:ascii="Times New Roman" w:eastAsia="Times New Roman" w:hAnsi="Times New Roman" w:cs="Times New Roman"/>
          <w:b/>
          <w:sz w:val="24"/>
          <w:szCs w:val="24"/>
          <w:lang w:eastAsia="ru-RU"/>
        </w:rPr>
      </w:pPr>
    </w:p>
    <w:p w:rsidR="00962403" w:rsidRPr="00962403" w:rsidRDefault="00962403" w:rsidP="00962403">
      <w:pPr>
        <w:jc w:val="center"/>
        <w:rPr>
          <w:rFonts w:ascii="Times New Roman" w:eastAsia="Times New Roman" w:hAnsi="Times New Roman" w:cs="Times New Roman"/>
          <w:b/>
          <w:sz w:val="24"/>
          <w:szCs w:val="24"/>
          <w:lang w:eastAsia="ru-RU"/>
        </w:rPr>
      </w:pPr>
    </w:p>
    <w:p w:rsidR="00962403" w:rsidRPr="00962403" w:rsidRDefault="00962403" w:rsidP="00962403">
      <w:pPr>
        <w:jc w:val="center"/>
        <w:rPr>
          <w:rFonts w:ascii="Times New Roman" w:eastAsia="Times New Roman" w:hAnsi="Times New Roman" w:cs="Times New Roman"/>
          <w:b/>
          <w:sz w:val="24"/>
          <w:szCs w:val="24"/>
          <w:lang w:eastAsia="ru-RU"/>
        </w:rPr>
      </w:pPr>
    </w:p>
    <w:p w:rsidR="00962403" w:rsidRPr="00962403" w:rsidRDefault="00962403" w:rsidP="00962403">
      <w:pPr>
        <w:rPr>
          <w:rFonts w:ascii="Times New Roman" w:eastAsia="Times New Roman" w:hAnsi="Times New Roman" w:cs="Times New Roman"/>
          <w:b/>
          <w:sz w:val="24"/>
          <w:szCs w:val="24"/>
          <w:lang w:eastAsia="ru-RU"/>
        </w:rPr>
      </w:pPr>
    </w:p>
    <w:p w:rsidR="00962403" w:rsidRPr="00962403" w:rsidRDefault="00962403" w:rsidP="00962403">
      <w:pPr>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Койгородок  2014</w:t>
      </w:r>
    </w:p>
    <w:p w:rsidR="00962403" w:rsidRPr="00962403" w:rsidRDefault="00962403" w:rsidP="00962403">
      <w:pPr>
        <w:keepNext/>
        <w:keepLines/>
        <w:spacing w:after="0" w:line="240" w:lineRule="auto"/>
        <w:outlineLvl w:val="0"/>
        <w:rPr>
          <w:rFonts w:ascii="Times New Roman" w:eastAsia="Times New Roman" w:hAnsi="Times New Roman" w:cs="Times New Roman"/>
          <w:b/>
          <w:bCs/>
          <w:sz w:val="28"/>
          <w:szCs w:val="28"/>
          <w:lang w:eastAsia="x-none"/>
        </w:rPr>
      </w:pPr>
      <w:bookmarkStart w:id="0" w:name="_Toc404152796"/>
    </w:p>
    <w:p w:rsidR="00962403" w:rsidRPr="00962403" w:rsidRDefault="00962403" w:rsidP="00962403">
      <w:pPr>
        <w:keepNext/>
        <w:keepLines/>
        <w:spacing w:after="0" w:line="240" w:lineRule="auto"/>
        <w:jc w:val="center"/>
        <w:outlineLvl w:val="0"/>
        <w:rPr>
          <w:rFonts w:ascii="Times New Roman" w:eastAsia="Times New Roman" w:hAnsi="Times New Roman" w:cs="Times New Roman"/>
          <w:b/>
          <w:bCs/>
          <w:sz w:val="28"/>
          <w:szCs w:val="28"/>
          <w:lang w:eastAsia="x-none"/>
        </w:rPr>
      </w:pPr>
      <w:r w:rsidRPr="00962403">
        <w:rPr>
          <w:rFonts w:ascii="Times New Roman" w:eastAsia="Times New Roman" w:hAnsi="Times New Roman" w:cs="Times New Roman"/>
          <w:b/>
          <w:bCs/>
          <w:sz w:val="28"/>
          <w:szCs w:val="28"/>
          <w:lang w:val="x-none" w:eastAsia="x-none"/>
        </w:rPr>
        <w:t>ВВЕДЕНИЕ</w:t>
      </w:r>
      <w:bookmarkEnd w:id="0"/>
    </w:p>
    <w:p w:rsidR="00962403" w:rsidRPr="00962403" w:rsidRDefault="00962403" w:rsidP="00962403">
      <w:pPr>
        <w:keepNext/>
        <w:keepLines/>
        <w:spacing w:after="0" w:line="240" w:lineRule="auto"/>
        <w:jc w:val="center"/>
        <w:outlineLvl w:val="0"/>
        <w:rPr>
          <w:rFonts w:ascii="Times New Roman" w:eastAsia="Times New Roman" w:hAnsi="Times New Roman" w:cs="Times New Roman"/>
          <w:b/>
          <w:bCs/>
          <w:sz w:val="28"/>
          <w:szCs w:val="28"/>
          <w:lang w:eastAsia="x-none"/>
        </w:rPr>
      </w:pP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Стратегия социально-экономического развития муниципального района «Койгородский» на период до 2020 года (далее - Стратегия) разработана с целью определения системы представлений о будущей модели развития  муниципального района.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Стратегия фиксирует видение перспективы, дает ориентиры и ставит цели и задачи для совместной работы всех заинтересованных сторон в развитии муниципального района. Она является общественным договором между властью, бизнесом и сообществом муниципального района и служит отправной точкой для разработки муниципальных программ, концепций, планов развития района, стратегических документов территориального планирования района.</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Разработка Стратегии осуществлялась в 2014 году на основе Концепции социально-экономического развития муниципального образования муниципального района «Койгородский» на период до 2020 года и в соответствии со Стратегией социально-экономического развития  Республики Коми на период до 2020 года. </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Разработчики Стратегии - члены экспертной и рабочих  групп по стратегическому планированию муниципального образования муниципального района «Койгородский» при поддержке Министерства экономического развития Республики Коми.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Стратегией определены: стратегический выбор муниципального района, цели и задачи развития на планируемый период, приоритеты по основным направлениям социально-экономического развития, механизмы реализации Стратегии, а также целевые показатели и индикаторы, характеризующие количественные и качественные результаты их реализации. </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Направления социально-экономического развития муниципального района «Койгородский» сгруппированы в четыре блока:</w:t>
      </w:r>
    </w:p>
    <w:p w:rsidR="00962403" w:rsidRPr="00962403" w:rsidRDefault="00962403" w:rsidP="00962403">
      <w:pPr>
        <w:widowControl w:val="0"/>
        <w:numPr>
          <w:ilvl w:val="0"/>
          <w:numId w:val="6"/>
        </w:numPr>
        <w:autoSpaceDE w:val="0"/>
        <w:autoSpaceDN w:val="0"/>
        <w:adjustRightInd w:val="0"/>
        <w:spacing w:after="0" w:line="240" w:lineRule="auto"/>
        <w:ind w:left="993"/>
        <w:jc w:val="both"/>
        <w:rPr>
          <w:rFonts w:ascii="Times New Roman" w:eastAsia="Times New Roman" w:hAnsi="Times New Roman" w:cs="Times New Roman"/>
          <w:noProof/>
          <w:sz w:val="28"/>
          <w:szCs w:val="28"/>
          <w:lang w:eastAsia="ru-RU"/>
        </w:rPr>
      </w:pPr>
      <w:r w:rsidRPr="00962403">
        <w:rPr>
          <w:rFonts w:ascii="Times New Roman" w:eastAsia="Times New Roman" w:hAnsi="Times New Roman" w:cs="Times New Roman"/>
          <w:noProof/>
          <w:sz w:val="28"/>
          <w:szCs w:val="28"/>
          <w:lang w:eastAsia="ru-RU"/>
        </w:rPr>
        <w:t>Экономическое развитие</w:t>
      </w:r>
    </w:p>
    <w:p w:rsidR="00962403" w:rsidRPr="00962403" w:rsidRDefault="00962403" w:rsidP="00962403">
      <w:pPr>
        <w:widowControl w:val="0"/>
        <w:numPr>
          <w:ilvl w:val="0"/>
          <w:numId w:val="6"/>
        </w:numPr>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noProof/>
          <w:sz w:val="28"/>
          <w:szCs w:val="28"/>
          <w:lang w:eastAsia="ru-RU"/>
        </w:rPr>
        <w:t>Социальное развитие</w:t>
      </w:r>
    </w:p>
    <w:p w:rsidR="00962403" w:rsidRPr="00962403" w:rsidRDefault="00962403" w:rsidP="00962403">
      <w:pPr>
        <w:widowControl w:val="0"/>
        <w:numPr>
          <w:ilvl w:val="0"/>
          <w:numId w:val="6"/>
        </w:numPr>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noProof/>
          <w:sz w:val="28"/>
          <w:szCs w:val="28"/>
          <w:lang w:eastAsia="ru-RU"/>
        </w:rPr>
        <w:t>Развитие системы муниципального управления</w:t>
      </w:r>
    </w:p>
    <w:p w:rsidR="00962403" w:rsidRPr="00962403" w:rsidRDefault="00962403" w:rsidP="00962403">
      <w:pPr>
        <w:widowControl w:val="0"/>
        <w:numPr>
          <w:ilvl w:val="0"/>
          <w:numId w:val="6"/>
        </w:numPr>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noProof/>
          <w:sz w:val="28"/>
          <w:szCs w:val="28"/>
          <w:lang w:eastAsia="ru-RU"/>
        </w:rPr>
        <w:t>Обеспечение безопасности жизнедеятельности населения.</w:t>
      </w:r>
    </w:p>
    <w:p w:rsidR="00962403" w:rsidRPr="00962403" w:rsidRDefault="00962403" w:rsidP="00962403">
      <w:pPr>
        <w:autoSpaceDE w:val="0"/>
        <w:autoSpaceDN w:val="0"/>
        <w:adjustRightInd w:val="0"/>
        <w:spacing w:after="0" w:line="240" w:lineRule="auto"/>
        <w:ind w:firstLine="614"/>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Приоритетное внимание было уделено вопросам постановки задач в сфере промышленной, инвестиционной политики, развития малого и среднего бизнеса, туризма, жилищно-коммунального хозяйства, повышения эффективности проводимой социальной политики.</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Основными задачами по формированию Стратегии социально-экономического развития муниципального образования муниципального района «Койгородский» на период до 2020 года стали:</w:t>
      </w:r>
    </w:p>
    <w:p w:rsidR="00962403" w:rsidRPr="00962403" w:rsidRDefault="00962403" w:rsidP="00962403">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выявление источников и резервов экономического роста в </w:t>
      </w:r>
      <w:r w:rsidRPr="00962403">
        <w:rPr>
          <w:rFonts w:ascii="Times New Roman" w:eastAsia="Times New Roman" w:hAnsi="Times New Roman" w:cs="Times New Roman"/>
          <w:sz w:val="28"/>
          <w:szCs w:val="28"/>
          <w:lang w:eastAsia="ru-RU"/>
        </w:rPr>
        <w:lastRenderedPageBreak/>
        <w:t>муниципальном районе;</w:t>
      </w:r>
    </w:p>
    <w:p w:rsidR="00962403" w:rsidRPr="00962403" w:rsidRDefault="00962403" w:rsidP="00962403">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определение механизмов повышения эффективности использования природных, производственных, финансовых и трудовых ресурсов, развития производственной и транспортной инфраструктуры;</w:t>
      </w:r>
    </w:p>
    <w:p w:rsidR="00962403" w:rsidRPr="00962403" w:rsidRDefault="00962403" w:rsidP="00962403">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поиск наиболее эффективных инструментов активизации инвестиционной деятельности;</w:t>
      </w:r>
    </w:p>
    <w:p w:rsidR="00962403" w:rsidRPr="00962403" w:rsidRDefault="00962403" w:rsidP="00962403">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определение путей повышения эффективности муниципального управления, увеличения поступлений налогов в консолидированный бюджет МО МР «Койгородский» и повышения эффективности бюджетных расходов;</w:t>
      </w:r>
    </w:p>
    <w:p w:rsidR="00962403" w:rsidRPr="00962403" w:rsidRDefault="00962403" w:rsidP="00962403">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создание предпосылок для расширения занятости трудоспособного населения и снижения уровня безработицы, увеличения доходов и улучшение условий жизнедеятельности населения.</w:t>
      </w:r>
    </w:p>
    <w:p w:rsidR="00962403" w:rsidRPr="00962403" w:rsidRDefault="00962403" w:rsidP="00962403">
      <w:pPr>
        <w:tabs>
          <w:tab w:val="left" w:pos="0"/>
        </w:tabs>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Основной правовой базой, регламентирующей разработку данного документа, являются:</w:t>
      </w:r>
    </w:p>
    <w:p w:rsidR="00962403" w:rsidRPr="00962403" w:rsidRDefault="00962403" w:rsidP="00962403">
      <w:pPr>
        <w:numPr>
          <w:ilvl w:val="0"/>
          <w:numId w:val="25"/>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Федеральный закон от 6 октября 2003 г. № 131-ФЗ «Об общих принципах организации местного самоуправления в Российской Федерации»;</w:t>
      </w:r>
    </w:p>
    <w:p w:rsidR="00962403" w:rsidRPr="00962403" w:rsidRDefault="00962403" w:rsidP="00962403">
      <w:pPr>
        <w:numPr>
          <w:ilvl w:val="0"/>
          <w:numId w:val="25"/>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Послания Президента РФ Федеральному Собранию Российской Федерации;</w:t>
      </w:r>
    </w:p>
    <w:p w:rsidR="00962403" w:rsidRPr="00962403" w:rsidRDefault="00962403" w:rsidP="00962403">
      <w:pPr>
        <w:numPr>
          <w:ilvl w:val="0"/>
          <w:numId w:val="25"/>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Указы Президента Российской Федерации от 7 мая 2012 г.;</w:t>
      </w:r>
    </w:p>
    <w:p w:rsidR="00962403" w:rsidRPr="00962403" w:rsidRDefault="00962403" w:rsidP="00962403">
      <w:pPr>
        <w:numPr>
          <w:ilvl w:val="0"/>
          <w:numId w:val="25"/>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Стратегия социально-экономического развития Республики Коми на период до 2020 года.</w:t>
      </w:r>
    </w:p>
    <w:p w:rsidR="00962403" w:rsidRPr="00962403" w:rsidRDefault="00962403" w:rsidP="00962403">
      <w:pPr>
        <w:numPr>
          <w:ilvl w:val="0"/>
          <w:numId w:val="25"/>
        </w:numPr>
        <w:tabs>
          <w:tab w:val="left" w:pos="851"/>
        </w:tabs>
        <w:spacing w:after="0" w:line="240" w:lineRule="auto"/>
        <w:ind w:firstLine="709"/>
        <w:jc w:val="both"/>
        <w:rPr>
          <w:rFonts w:ascii="Times New Roman" w:eastAsia="Times New Roman" w:hAnsi="Times New Roman" w:cs="Times New Roman"/>
          <w:sz w:val="28"/>
          <w:szCs w:val="28"/>
          <w:lang w:eastAsia="ru-RU"/>
        </w:rPr>
      </w:pPr>
    </w:p>
    <w:p w:rsidR="00962403" w:rsidRPr="00962403" w:rsidRDefault="00962403" w:rsidP="00962403">
      <w:pPr>
        <w:keepNext/>
        <w:keepLines/>
        <w:spacing w:after="0" w:line="240" w:lineRule="auto"/>
        <w:jc w:val="center"/>
        <w:outlineLvl w:val="0"/>
        <w:rPr>
          <w:rFonts w:ascii="Times New Roman" w:eastAsia="Times New Roman" w:hAnsi="Times New Roman" w:cs="Times New Roman"/>
          <w:b/>
          <w:bCs/>
          <w:sz w:val="28"/>
          <w:szCs w:val="28"/>
          <w:lang w:val="x-none" w:eastAsia="x-none"/>
        </w:rPr>
      </w:pPr>
      <w:bookmarkStart w:id="1" w:name="_Toc395021903"/>
      <w:bookmarkStart w:id="2" w:name="_Toc395023207"/>
      <w:bookmarkStart w:id="3" w:name="_Toc395023874"/>
      <w:bookmarkStart w:id="4" w:name="_Toc395024662"/>
      <w:bookmarkStart w:id="5" w:name="_Toc404152797"/>
      <w:r w:rsidRPr="00962403">
        <w:rPr>
          <w:rFonts w:ascii="Times New Roman" w:eastAsia="Times New Roman" w:hAnsi="Times New Roman" w:cs="Times New Roman"/>
          <w:b/>
          <w:bCs/>
          <w:sz w:val="28"/>
          <w:szCs w:val="28"/>
          <w:lang w:val="x-none" w:eastAsia="x-none"/>
        </w:rPr>
        <w:t>1. АНАЛИЗ И ОЦЕНКА ИСХОДНОЙ СОЦИАЛЬНО-ЭКОНОМИЧЕСКОЙ СИТУАЦИИ  МУНИЦИПАЛЬНОГО ОБРАЗОВАНИЯ МУНИЦИПАЛЬНОГО РАЙОНА «КОЙГОРОДСКИЙ»</w:t>
      </w:r>
      <w:bookmarkEnd w:id="1"/>
      <w:bookmarkEnd w:id="2"/>
      <w:bookmarkEnd w:id="3"/>
      <w:bookmarkEnd w:id="4"/>
      <w:bookmarkEnd w:id="5"/>
    </w:p>
    <w:p w:rsidR="00962403" w:rsidRPr="00962403" w:rsidRDefault="00962403" w:rsidP="00962403">
      <w:pPr>
        <w:keepNext/>
        <w:keepLines/>
        <w:spacing w:after="0" w:line="240" w:lineRule="auto"/>
        <w:jc w:val="both"/>
        <w:outlineLvl w:val="0"/>
        <w:rPr>
          <w:rFonts w:ascii="Times New Roman" w:eastAsia="Times New Roman" w:hAnsi="Times New Roman" w:cs="Times New Roman"/>
          <w:b/>
          <w:bCs/>
          <w:sz w:val="28"/>
          <w:szCs w:val="28"/>
          <w:lang w:val="x-none" w:eastAsia="x-none"/>
        </w:rPr>
      </w:pPr>
      <w:bookmarkStart w:id="6" w:name="_Toc377741375"/>
    </w:p>
    <w:p w:rsidR="00962403" w:rsidRPr="00962403" w:rsidRDefault="00962403" w:rsidP="00962403">
      <w:pPr>
        <w:keepNext/>
        <w:keepLines/>
        <w:spacing w:after="0" w:line="240" w:lineRule="auto"/>
        <w:jc w:val="center"/>
        <w:outlineLvl w:val="1"/>
        <w:rPr>
          <w:rFonts w:ascii="Times New Roman" w:eastAsia="Times New Roman" w:hAnsi="Times New Roman" w:cs="Times New Roman"/>
          <w:b/>
          <w:bCs/>
          <w:sz w:val="28"/>
          <w:szCs w:val="28"/>
          <w:lang w:eastAsia="x-none"/>
        </w:rPr>
      </w:pPr>
      <w:bookmarkStart w:id="7" w:name="_Toc395021904"/>
      <w:bookmarkStart w:id="8" w:name="_Toc395023208"/>
      <w:bookmarkStart w:id="9" w:name="_Toc395023875"/>
      <w:bookmarkStart w:id="10" w:name="_Toc395024663"/>
      <w:bookmarkStart w:id="11" w:name="_Toc404152798"/>
      <w:r w:rsidRPr="00962403">
        <w:rPr>
          <w:rFonts w:ascii="Times New Roman" w:eastAsia="Times New Roman" w:hAnsi="Times New Roman" w:cs="Times New Roman"/>
          <w:b/>
          <w:bCs/>
          <w:sz w:val="28"/>
          <w:szCs w:val="28"/>
          <w:lang w:val="x-none" w:eastAsia="x-none"/>
        </w:rPr>
        <w:t>1.1. Анализ внутренней среды муниципального образования</w:t>
      </w:r>
      <w:bookmarkEnd w:id="7"/>
      <w:bookmarkEnd w:id="8"/>
      <w:bookmarkEnd w:id="9"/>
      <w:bookmarkEnd w:id="10"/>
      <w:r w:rsidRPr="00962403">
        <w:rPr>
          <w:rFonts w:ascii="Times New Roman" w:eastAsia="Times New Roman" w:hAnsi="Times New Roman" w:cs="Times New Roman"/>
          <w:b/>
          <w:bCs/>
          <w:sz w:val="28"/>
          <w:szCs w:val="28"/>
          <w:lang w:val="x-none" w:eastAsia="x-none"/>
        </w:rPr>
        <w:t xml:space="preserve"> </w:t>
      </w:r>
      <w:bookmarkStart w:id="12" w:name="_Toc395021905"/>
      <w:bookmarkStart w:id="13" w:name="_Toc395023209"/>
      <w:bookmarkStart w:id="14" w:name="_Toc395023876"/>
      <w:bookmarkStart w:id="15" w:name="_Toc395024664"/>
      <w:r w:rsidRPr="00962403">
        <w:rPr>
          <w:rFonts w:ascii="Times New Roman" w:eastAsia="Times New Roman" w:hAnsi="Times New Roman" w:cs="Times New Roman"/>
          <w:b/>
          <w:bCs/>
          <w:sz w:val="28"/>
          <w:szCs w:val="28"/>
          <w:lang w:eastAsia="x-none"/>
        </w:rPr>
        <w:t xml:space="preserve"> </w:t>
      </w:r>
      <w:r w:rsidRPr="00962403">
        <w:rPr>
          <w:rFonts w:ascii="Times New Roman" w:eastAsia="Times New Roman" w:hAnsi="Times New Roman" w:cs="Times New Roman"/>
          <w:b/>
          <w:bCs/>
          <w:sz w:val="28"/>
          <w:szCs w:val="28"/>
          <w:lang w:val="x-none" w:eastAsia="x-none"/>
        </w:rPr>
        <w:t>муниципального района «Койгородский»</w:t>
      </w:r>
      <w:bookmarkStart w:id="16" w:name="_Toc377741376"/>
      <w:bookmarkEnd w:id="6"/>
      <w:r w:rsidRPr="00962403">
        <w:rPr>
          <w:rFonts w:ascii="Times New Roman" w:eastAsia="Times New Roman" w:hAnsi="Times New Roman" w:cs="Times New Roman"/>
          <w:b/>
          <w:bCs/>
          <w:sz w:val="28"/>
          <w:szCs w:val="28"/>
          <w:lang w:val="x-none" w:eastAsia="x-none"/>
        </w:rPr>
        <w:t>. Тенденции социально</w:t>
      </w:r>
      <w:r w:rsidRPr="00962403">
        <w:rPr>
          <w:rFonts w:ascii="Times New Roman" w:eastAsia="Times New Roman" w:hAnsi="Times New Roman" w:cs="Times New Roman"/>
          <w:b/>
          <w:bCs/>
          <w:sz w:val="28"/>
          <w:szCs w:val="28"/>
          <w:lang w:eastAsia="x-none"/>
        </w:rPr>
        <w:t>-</w:t>
      </w:r>
      <w:r w:rsidRPr="00962403">
        <w:rPr>
          <w:rFonts w:ascii="Times New Roman" w:eastAsia="Times New Roman" w:hAnsi="Times New Roman" w:cs="Times New Roman"/>
          <w:b/>
          <w:bCs/>
          <w:sz w:val="28"/>
          <w:szCs w:val="28"/>
          <w:lang w:val="x-none" w:eastAsia="x-none"/>
        </w:rPr>
        <w:t>экономического развития муниципального образования</w:t>
      </w:r>
      <w:bookmarkStart w:id="17" w:name="_Toc395021906"/>
      <w:bookmarkStart w:id="18" w:name="_Toc395023210"/>
      <w:bookmarkStart w:id="19" w:name="_Toc395023877"/>
      <w:bookmarkStart w:id="20" w:name="_Toc395024665"/>
      <w:bookmarkStart w:id="21" w:name="_Toc395024810"/>
      <w:bookmarkEnd w:id="12"/>
      <w:bookmarkEnd w:id="13"/>
      <w:bookmarkEnd w:id="14"/>
      <w:bookmarkEnd w:id="15"/>
      <w:r w:rsidRPr="00962403">
        <w:rPr>
          <w:rFonts w:ascii="Times New Roman" w:eastAsia="Times New Roman" w:hAnsi="Times New Roman" w:cs="Times New Roman"/>
          <w:b/>
          <w:bCs/>
          <w:sz w:val="28"/>
          <w:szCs w:val="28"/>
          <w:lang w:eastAsia="x-none"/>
        </w:rPr>
        <w:t xml:space="preserve"> </w:t>
      </w:r>
      <w:r w:rsidRPr="00962403">
        <w:rPr>
          <w:rFonts w:ascii="Times New Roman" w:eastAsia="Times New Roman" w:hAnsi="Times New Roman" w:cs="Times New Roman"/>
          <w:b/>
          <w:bCs/>
          <w:sz w:val="28"/>
          <w:szCs w:val="28"/>
          <w:lang w:val="x-none" w:eastAsia="x-none"/>
        </w:rPr>
        <w:t>муниципального района «Койгородский»</w:t>
      </w:r>
      <w:bookmarkEnd w:id="11"/>
      <w:bookmarkEnd w:id="17"/>
      <w:bookmarkEnd w:id="18"/>
      <w:bookmarkEnd w:id="19"/>
      <w:bookmarkEnd w:id="20"/>
      <w:bookmarkEnd w:id="21"/>
    </w:p>
    <w:p w:rsidR="00962403" w:rsidRPr="00962403" w:rsidRDefault="00962403" w:rsidP="00962403">
      <w:pPr>
        <w:widowControl w:val="0"/>
        <w:adjustRightInd w:val="0"/>
        <w:spacing w:after="0" w:line="360" w:lineRule="atLeast"/>
        <w:ind w:left="360"/>
        <w:jc w:val="center"/>
        <w:textAlignment w:val="baseline"/>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1.1.1 Краткая историческая справка и характеристика экономико-географического положения  муниципального образования муниципального района «Койгородский», его ресурсов, экономики,  социальной сферы и системы управления</w:t>
      </w:r>
    </w:p>
    <w:p w:rsidR="00962403" w:rsidRPr="00962403" w:rsidRDefault="00962403" w:rsidP="00962403">
      <w:pPr>
        <w:widowControl w:val="0"/>
        <w:adjustRightInd w:val="0"/>
        <w:spacing w:after="0" w:line="360" w:lineRule="atLeast"/>
        <w:ind w:left="360"/>
        <w:jc w:val="both"/>
        <w:textAlignment w:val="baseline"/>
        <w:rPr>
          <w:rFonts w:ascii="Times New Roman" w:eastAsia="Times New Roman" w:hAnsi="Times New Roman" w:cs="Times New Roman"/>
          <w:sz w:val="28"/>
          <w:szCs w:val="28"/>
          <w:lang w:val="x-none" w:eastAsia="x-none"/>
        </w:rPr>
      </w:pPr>
    </w:p>
    <w:p w:rsidR="00962403" w:rsidRPr="00962403" w:rsidRDefault="00962403" w:rsidP="00962403">
      <w:pPr>
        <w:widowControl w:val="0"/>
        <w:adjustRightInd w:val="0"/>
        <w:spacing w:after="0" w:line="360" w:lineRule="atLeast"/>
        <w:ind w:left="360"/>
        <w:jc w:val="center"/>
        <w:textAlignment w:val="baseline"/>
        <w:rPr>
          <w:rFonts w:ascii="Times New Roman" w:eastAsia="Times New Roman" w:hAnsi="Times New Roman" w:cs="Times New Roman"/>
          <w:sz w:val="28"/>
          <w:szCs w:val="28"/>
          <w:lang w:eastAsia="x-none"/>
        </w:rPr>
      </w:pPr>
      <w:r w:rsidRPr="00962403">
        <w:rPr>
          <w:rFonts w:ascii="Times New Roman" w:eastAsia="Times New Roman" w:hAnsi="Times New Roman" w:cs="Times New Roman"/>
          <w:sz w:val="28"/>
          <w:szCs w:val="28"/>
          <w:lang w:val="x-none" w:eastAsia="x-none"/>
        </w:rPr>
        <w:t>Краткая историческая справка</w:t>
      </w:r>
    </w:p>
    <w:bookmarkEnd w:id="16"/>
    <w:p w:rsidR="00962403" w:rsidRPr="00962403" w:rsidRDefault="00962403" w:rsidP="0096240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bCs/>
          <w:kern w:val="24"/>
          <w:sz w:val="28"/>
          <w:szCs w:val="28"/>
          <w:lang w:val="x-none" w:eastAsia="x-none"/>
        </w:rPr>
        <w:t xml:space="preserve">Койгородский район образован 7 июня 1949 года. </w:t>
      </w:r>
      <w:r w:rsidRPr="00962403">
        <w:rPr>
          <w:rFonts w:ascii="Times New Roman" w:eastAsia="Times New Roman" w:hAnsi="Times New Roman" w:cs="Times New Roman"/>
          <w:sz w:val="28"/>
          <w:szCs w:val="28"/>
          <w:lang w:val="x-none" w:eastAsia="x-none"/>
        </w:rPr>
        <w:t xml:space="preserve">Койгородский район - один из молодых районов Республики Коми. Но история районного центра  Койгородок, деревень и поселков насчитывает около пятисот лет. </w:t>
      </w:r>
      <w:r w:rsidRPr="00962403">
        <w:rPr>
          <w:rFonts w:ascii="Times New Roman" w:eastAsia="Times New Roman" w:hAnsi="Times New Roman" w:cs="Times New Roman"/>
          <w:bCs/>
          <w:kern w:val="24"/>
          <w:sz w:val="28"/>
          <w:szCs w:val="28"/>
          <w:lang w:val="x-none" w:eastAsia="x-none"/>
        </w:rPr>
        <w:t xml:space="preserve">Ранее на территории Койгородского района находилось море. </w:t>
      </w:r>
      <w:r w:rsidRPr="00962403">
        <w:rPr>
          <w:rFonts w:ascii="Times New Roman" w:eastAsia="Times New Roman" w:hAnsi="Times New Roman" w:cs="Times New Roman"/>
          <w:sz w:val="28"/>
          <w:szCs w:val="28"/>
          <w:lang w:val="x-none" w:eastAsia="x-none"/>
        </w:rPr>
        <w:t xml:space="preserve">Оно было не ровное, а в </w:t>
      </w:r>
      <w:r w:rsidRPr="00962403">
        <w:rPr>
          <w:rFonts w:ascii="Times New Roman" w:eastAsia="Times New Roman" w:hAnsi="Times New Roman" w:cs="Times New Roman"/>
          <w:sz w:val="28"/>
          <w:szCs w:val="28"/>
          <w:lang w:val="x-none" w:eastAsia="x-none"/>
        </w:rPr>
        <w:lastRenderedPageBreak/>
        <w:t xml:space="preserve">виде больших возвышенностей (самая высокая точка  -  231 м над уровнем моря). Таким образом, холмы, на которых расположен Койгородский район, возникли много миллионов лет назад и называются Северные увалы. </w:t>
      </w:r>
    </w:p>
    <w:p w:rsidR="00962403" w:rsidRPr="00962403" w:rsidRDefault="00962403" w:rsidP="0096240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trike/>
          <w:color w:val="FF0000"/>
          <w:sz w:val="28"/>
          <w:szCs w:val="28"/>
          <w:lang w:val="x-none" w:eastAsia="x-none"/>
        </w:rPr>
      </w:pPr>
      <w:r w:rsidRPr="00962403">
        <w:rPr>
          <w:rFonts w:ascii="Times New Roman" w:eastAsia="Times New Roman" w:hAnsi="Times New Roman" w:cs="Times New Roman"/>
          <w:sz w:val="28"/>
          <w:szCs w:val="28"/>
          <w:lang w:val="x-none" w:eastAsia="x-none"/>
        </w:rPr>
        <w:t xml:space="preserve">Первое упоминание о людях, живущих на территории района, относится к 12-13 векам. Заселение началось с нынешнего села Ужга, в 12-13 веках здесь было крупное поселение. </w:t>
      </w:r>
    </w:p>
    <w:p w:rsidR="00962403" w:rsidRPr="00962403" w:rsidRDefault="00962403" w:rsidP="0096240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До 16 века у жителей основной отраслью хозяйства были охота, рыболовство, земледелие и скотоводство. В  18 веке в районе открыты два чугунолитейных и железоделательных завода (в п.Кажым и п.Нючпас). Изделия Кажымского завода вывозились и славились на всю Россию.</w:t>
      </w:r>
    </w:p>
    <w:p w:rsidR="00962403" w:rsidRPr="00962403" w:rsidRDefault="00962403" w:rsidP="0096240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 xml:space="preserve">В 19 веке помимо Ужговской волости были выделены самостоятельные Гривенская и Койгородская волости. Койгородок становится волостным центром. Исторически сложившееся название села Колгорт переводится как «жилье, деревня у реки Кой», т.к. – горт – это «жилье, местожительство, деревня». Кой - название речки, по правую сторону которой расположился нынешний районный центр. Постепенно название с Погоста Колгорт видоизменилось до созвучного современному – Погост Койгород (1646г.). </w:t>
      </w:r>
    </w:p>
    <w:p w:rsidR="00962403" w:rsidRPr="00962403" w:rsidRDefault="00962403" w:rsidP="0096240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В 18-19 веках село Койгородок развивалось быстрыми темпами, оно становится узловым пунктом на пути сообщения через Каму в Сибирь, через Обьячево - в Великий Устюг, через Кобру - в Вятку. Зимой на санях, а летом по реке сплавляли готовую продукцию и завозили товары.</w:t>
      </w:r>
      <w:r w:rsidRPr="00962403">
        <w:rPr>
          <w:rFonts w:ascii="Times New Roman" w:eastAsia="Times New Roman" w:hAnsi="Times New Roman" w:cs="Times New Roman"/>
          <w:color w:val="484848"/>
          <w:sz w:val="28"/>
          <w:szCs w:val="28"/>
          <w:lang w:val="x-none" w:eastAsia="x-none"/>
        </w:rPr>
        <w:t xml:space="preserve"> </w:t>
      </w:r>
      <w:r w:rsidRPr="00962403">
        <w:rPr>
          <w:rFonts w:ascii="Times New Roman" w:eastAsia="Times New Roman" w:hAnsi="Times New Roman" w:cs="Times New Roman"/>
          <w:sz w:val="28"/>
          <w:szCs w:val="28"/>
          <w:lang w:val="x-none" w:eastAsia="x-none"/>
        </w:rPr>
        <w:t>И в начале 20 века Койгородская волость играла большую роль в торгово-экономических, промышленных отношениях южной части коми края.</w:t>
      </w:r>
    </w:p>
    <w:p w:rsidR="00962403" w:rsidRPr="00962403" w:rsidRDefault="00962403" w:rsidP="0096240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 xml:space="preserve">30-ые годы прошлого века – период сильнейших репрессий. В наш район прибыло много переселенцев из центральных и южных областей России. В результате образовано 9 крупных  поселков спецпереселенцев: Воквад, Рабог, Койдин, Кузьель, Долгая, 131 квартал и т.д.  </w:t>
      </w:r>
    </w:p>
    <w:p w:rsidR="00962403" w:rsidRPr="00962403" w:rsidRDefault="00962403" w:rsidP="00962403">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Важной вехой в истории Койгородка стало 7 июня 1949 года - день образования Койгородского района. С образованием района преобразилось и само село, оно стало застраиваться многоквартирными жилыми домами, население района получило электроэнергию. В конце 1962 г. в связи с разделением районов на промышленные и сельские Койгородский район был ликвидирован, его территория вошла в Сысольский район. В ноябре 1964 г. было принято решение о ликвидации деления на промышленные и сельские районы. В марте 1965г. был снова сформирован Койгородский район с районным центром в с.Койгородок [2].</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p>
    <w:p w:rsidR="00962403" w:rsidRPr="00962403" w:rsidRDefault="00962403" w:rsidP="00962403">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8"/>
          <w:szCs w:val="28"/>
          <w:u w:val="single"/>
          <w:lang w:val="x-none" w:eastAsia="x-none"/>
        </w:rPr>
      </w:pPr>
      <w:r w:rsidRPr="00962403">
        <w:rPr>
          <w:rFonts w:ascii="Times New Roman" w:eastAsia="Times New Roman" w:hAnsi="Times New Roman" w:cs="Times New Roman"/>
          <w:sz w:val="28"/>
          <w:szCs w:val="28"/>
          <w:u w:val="single"/>
          <w:lang w:val="x-none" w:eastAsia="x-none"/>
        </w:rPr>
        <w:t>Знаменательные даты в истории района:</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1755г.  – созданы два чугунолитейных и железоделательных завода в п.Кажым и п.Нючпас</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1758г.  – построено Кажымское водохранилище для нужд чугунолитейного завода</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1870г. – открыта первая трехклассная школа в частном доме в с.Койгородок</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lastRenderedPageBreak/>
        <w:t>1910г. – открыта трехклассная школа с одним учителем в д. Гурган</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1936г. – создано предприятие «Койгородский леспромхоз»</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1941г. – открыта средняя школа в с.Койгородок [2]</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1950г. – выпущен первый номер районной газеты «Койгородский лесоруб»</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1961г. – введена в эксплуатацию новая ГЭС в п. Кажым</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1967г. – открыта детская музыкальная школа в с.Койгородок</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1968г. – открыт районный Дом культуры с.Койгородок</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FF0000"/>
          <w:sz w:val="28"/>
          <w:szCs w:val="28"/>
          <w:lang w:val="x-none" w:eastAsia="x-none"/>
        </w:rPr>
      </w:pPr>
      <w:r w:rsidRPr="00962403">
        <w:rPr>
          <w:rFonts w:ascii="Times New Roman" w:eastAsia="Times New Roman" w:hAnsi="Times New Roman" w:cs="Times New Roman"/>
          <w:sz w:val="28"/>
          <w:szCs w:val="28"/>
          <w:lang w:val="x-none" w:eastAsia="x-none"/>
        </w:rPr>
        <w:t>1976г. – открыт краеведческий музей с. Койгородок</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1989г. – сдан участок асфальтированной автомобильной дороги Сыктывкар - Койгородок</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1999г. – в районе появилась возможность выхода в сеть «Интернет»</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2001г. – открыт  Спортивный комплекс в с.Койгородок</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2002г. – открыта средняя общеобразовательная школа с.Койгородок в новом здании</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2003г. – муниципальный район признан победителем в группе районов по итогам конкурса «Лучшее муниципальное образование в Республике Коми» и награжден премией в размере 12 млн. руб.</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 xml:space="preserve">2004г. – открыт детский туберкулезный санаторий в п. Кажым </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2006г. – построено 2 моста в направлениях п. Нючпас, п.Усть-Воктым</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2006г. – средняя общеобразовательная школа с.Койгородок выиграла грант Президента РФ в сумме 1 млн. руб., средства направлены на укрепление материально-технической базы</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 xml:space="preserve">2007г. – создано форелевое хозяйство в п. Кажым </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2007г. – построен фельдшерско-акушерский пункт в с. Грива</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2008г. – завершено строительство 1 очереди канализационно-очистных сооружений в с.Койгородок</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2008г. – оборудовано мини-футбольное поле с искусственным покрытием на территории Койгородской средней школы</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2008г. – построен фельдшерско-акушерский пункт в п. Койдин</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2009г. – создан ремесленный салон «Берегиня»</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2010г. – открыта лыжная база с универсальной площадкой в с.Койгородок</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2012г. – открыт новый Центр культуры в с.Койгородок</w:t>
      </w:r>
    </w:p>
    <w:p w:rsidR="00962403" w:rsidRPr="00962403" w:rsidRDefault="00962403" w:rsidP="00962403">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2013г. – открыто Кажымское гидротехническое сооружение после реконструкции</w:t>
      </w:r>
    </w:p>
    <w:p w:rsidR="00962403" w:rsidRPr="00962403" w:rsidRDefault="00962403" w:rsidP="00962403">
      <w:pPr>
        <w:jc w:val="both"/>
        <w:rPr>
          <w:rFonts w:ascii="Times New Roman" w:eastAsia="Times New Roman" w:hAnsi="Times New Roman" w:cs="Times New Roman"/>
          <w:sz w:val="28"/>
          <w:szCs w:val="28"/>
          <w:lang w:eastAsia="ru-RU"/>
        </w:rPr>
      </w:pPr>
      <w:bookmarkStart w:id="22" w:name="_Toc377741377"/>
      <w:r w:rsidRPr="00962403">
        <w:rPr>
          <w:rFonts w:ascii="Times New Roman" w:eastAsia="Times New Roman" w:hAnsi="Times New Roman" w:cs="Times New Roman"/>
          <w:sz w:val="28"/>
          <w:szCs w:val="28"/>
          <w:lang w:eastAsia="ru-RU"/>
        </w:rPr>
        <w:t>Таблица 1.1 - Характеристика экономико-географического положения</w:t>
      </w:r>
      <w:bookmarkEnd w:id="22"/>
      <w:r w:rsidRPr="00962403">
        <w:rPr>
          <w:rFonts w:ascii="Times New Roman" w:eastAsia="Times New Roman" w:hAnsi="Times New Roman" w:cs="Times New Roman"/>
          <w:sz w:val="28"/>
          <w:szCs w:val="28"/>
          <w:lang w:eastAsia="ru-RU"/>
        </w:rPr>
        <w:t xml:space="preserve"> муниципального района «Койгородский» на 1 января 2014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067"/>
      </w:tblGrid>
      <w:tr w:rsidR="00962403" w:rsidRPr="00962403" w:rsidTr="00314432">
        <w:tc>
          <w:tcPr>
            <w:tcW w:w="4503" w:type="dxa"/>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Месторасположение</w:t>
            </w:r>
          </w:p>
        </w:tc>
        <w:tc>
          <w:tcPr>
            <w:tcW w:w="5067" w:type="dxa"/>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южная часть Республики Коми</w:t>
            </w:r>
          </w:p>
        </w:tc>
      </w:tr>
      <w:tr w:rsidR="00962403" w:rsidRPr="00962403" w:rsidTr="00314432">
        <w:trPr>
          <w:trHeight w:val="570"/>
        </w:trPr>
        <w:tc>
          <w:tcPr>
            <w:tcW w:w="4503" w:type="dxa"/>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Площадь, кв.км              </w:t>
            </w:r>
          </w:p>
        </w:tc>
        <w:tc>
          <w:tcPr>
            <w:tcW w:w="5067" w:type="dxa"/>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10415,7 (2,5% территории РК)</w:t>
            </w:r>
          </w:p>
        </w:tc>
      </w:tr>
      <w:tr w:rsidR="00962403" w:rsidRPr="00962403" w:rsidTr="00314432">
        <w:tc>
          <w:tcPr>
            <w:tcW w:w="4503" w:type="dxa"/>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Протяженность территории (км):</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 запада на восток</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с севера на юг </w:t>
            </w:r>
          </w:p>
        </w:tc>
        <w:tc>
          <w:tcPr>
            <w:tcW w:w="5067" w:type="dxa"/>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138</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120</w:t>
            </w:r>
          </w:p>
        </w:tc>
      </w:tr>
      <w:tr w:rsidR="00962403" w:rsidRPr="00962403" w:rsidTr="00314432">
        <w:tc>
          <w:tcPr>
            <w:tcW w:w="4503" w:type="dxa"/>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Граничит с регионами:</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 юге</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на востоке </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на западе </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 севере</w:t>
            </w:r>
          </w:p>
        </w:tc>
        <w:tc>
          <w:tcPr>
            <w:tcW w:w="5067" w:type="dxa"/>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Кировская область</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Пермский край </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Прилузский и Сысольский районы РК</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Сыктывдинский и Корткеросский районы РК</w:t>
            </w:r>
          </w:p>
        </w:tc>
      </w:tr>
      <w:tr w:rsidR="00962403" w:rsidRPr="00962403" w:rsidTr="00314432">
        <w:tc>
          <w:tcPr>
            <w:tcW w:w="4503" w:type="dxa"/>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Климат</w:t>
            </w:r>
          </w:p>
        </w:tc>
        <w:tc>
          <w:tcPr>
            <w:tcW w:w="5067"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lang w:eastAsia="ru-RU"/>
              </w:rPr>
              <w:t>умеренно-континентальный с продолжительной, довольно холодной зимой и умеренно-теплым летом</w:t>
            </w:r>
          </w:p>
        </w:tc>
      </w:tr>
      <w:tr w:rsidR="00962403" w:rsidRPr="00962403" w:rsidTr="00314432">
        <w:tc>
          <w:tcPr>
            <w:tcW w:w="4503" w:type="dxa"/>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Административный центр</w:t>
            </w:r>
          </w:p>
        </w:tc>
        <w:tc>
          <w:tcPr>
            <w:tcW w:w="5067" w:type="dxa"/>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село Койгородок</w:t>
            </w:r>
          </w:p>
        </w:tc>
      </w:tr>
      <w:tr w:rsidR="00962403" w:rsidRPr="00962403" w:rsidTr="00314432">
        <w:tc>
          <w:tcPr>
            <w:tcW w:w="4503"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Расстояние (км) от административного центра до: </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Сыктывкара и железнодорожной станции г.Сыктывкар</w:t>
            </w:r>
          </w:p>
        </w:tc>
        <w:tc>
          <w:tcPr>
            <w:tcW w:w="5067" w:type="dxa"/>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192</w:t>
            </w:r>
          </w:p>
        </w:tc>
      </w:tr>
      <w:tr w:rsidR="00962403" w:rsidRPr="00962403" w:rsidTr="00314432">
        <w:tc>
          <w:tcPr>
            <w:tcW w:w="4503"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Муниципальное устройство:</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сельские поселения *</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населенные пункты</w:t>
            </w:r>
          </w:p>
        </w:tc>
        <w:tc>
          <w:tcPr>
            <w:tcW w:w="5067" w:type="dxa"/>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10</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21</w:t>
            </w:r>
          </w:p>
        </w:tc>
      </w:tr>
      <w:tr w:rsidR="00962403" w:rsidRPr="00962403" w:rsidTr="00314432">
        <w:tc>
          <w:tcPr>
            <w:tcW w:w="4503"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Численность постоянного населения, человек  </w:t>
            </w:r>
          </w:p>
        </w:tc>
        <w:tc>
          <w:tcPr>
            <w:tcW w:w="5067" w:type="dxa"/>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7972</w:t>
            </w:r>
          </w:p>
        </w:tc>
      </w:tr>
      <w:tr w:rsidR="00962403" w:rsidRPr="00962403" w:rsidTr="00314432">
        <w:tc>
          <w:tcPr>
            <w:tcW w:w="4503" w:type="dxa"/>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Плотность населения, человек на 1 кв. км</w:t>
            </w:r>
          </w:p>
        </w:tc>
        <w:tc>
          <w:tcPr>
            <w:tcW w:w="5067" w:type="dxa"/>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0,8</w:t>
            </w:r>
          </w:p>
        </w:tc>
      </w:tr>
    </w:tbl>
    <w:p w:rsidR="00962403" w:rsidRPr="00962403" w:rsidRDefault="00962403" w:rsidP="00962403">
      <w:pPr>
        <w:jc w:val="center"/>
        <w:rPr>
          <w:rFonts w:ascii="Calibri" w:eastAsia="Times New Roman" w:hAnsi="Calibri" w:cs="Times New Roman"/>
          <w:b/>
          <w:sz w:val="28"/>
          <w:szCs w:val="28"/>
          <w:lang w:eastAsia="ru-RU"/>
        </w:rPr>
      </w:pPr>
    </w:p>
    <w:p w:rsidR="00962403" w:rsidRPr="00962403" w:rsidRDefault="00962403" w:rsidP="00962403">
      <w:pPr>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*Анализ социально-экономических условий в населенных пунктах муниципального района «Койгородский» представлен в Приложении А.</w:t>
      </w:r>
    </w:p>
    <w:p w:rsidR="00962403" w:rsidRPr="00962403" w:rsidRDefault="00962403" w:rsidP="00962403">
      <w:pPr>
        <w:jc w:val="both"/>
        <w:rPr>
          <w:rFonts w:ascii="Times New Roman" w:eastAsia="Times New Roman" w:hAnsi="Times New Roman" w:cs="Times New Roman"/>
          <w:sz w:val="28"/>
          <w:szCs w:val="28"/>
          <w:lang w:eastAsia="ru-RU"/>
        </w:rPr>
      </w:pPr>
    </w:p>
    <w:p w:rsidR="00962403" w:rsidRPr="00962403" w:rsidRDefault="00962403" w:rsidP="00962403">
      <w:pPr>
        <w:widowControl w:val="0"/>
        <w:adjustRightInd w:val="0"/>
        <w:spacing w:after="0" w:line="240" w:lineRule="auto"/>
        <w:jc w:val="center"/>
        <w:textAlignment w:val="baseline"/>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 xml:space="preserve">Характеристика ресурсов муниципального образования </w:t>
      </w:r>
    </w:p>
    <w:p w:rsidR="00962403" w:rsidRPr="00962403" w:rsidRDefault="00962403" w:rsidP="00962403">
      <w:pPr>
        <w:widowControl w:val="0"/>
        <w:adjustRightInd w:val="0"/>
        <w:spacing w:after="0" w:line="240" w:lineRule="auto"/>
        <w:jc w:val="center"/>
        <w:textAlignment w:val="baseline"/>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муниципального района «Койгородский»</w:t>
      </w:r>
    </w:p>
    <w:p w:rsidR="00962403" w:rsidRPr="00962403" w:rsidRDefault="00962403" w:rsidP="00962403">
      <w:pPr>
        <w:spacing w:after="0" w:line="240" w:lineRule="auto"/>
        <w:ind w:firstLine="708"/>
        <w:jc w:val="both"/>
        <w:rPr>
          <w:rFonts w:ascii="Times New Roman" w:eastAsia="Times New Roman" w:hAnsi="Times New Roman" w:cs="Times New Roman"/>
          <w:i/>
          <w:sz w:val="28"/>
          <w:szCs w:val="28"/>
          <w:lang w:eastAsia="ru-RU"/>
        </w:rPr>
      </w:pPr>
      <w:r w:rsidRPr="00962403">
        <w:rPr>
          <w:rFonts w:ascii="Times New Roman" w:eastAsia="Times New Roman" w:hAnsi="Times New Roman" w:cs="Times New Roman"/>
          <w:i/>
          <w:sz w:val="28"/>
          <w:szCs w:val="28"/>
          <w:lang w:eastAsia="ru-RU"/>
        </w:rPr>
        <w:t xml:space="preserve">1. Природные ресурсы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bCs/>
          <w:sz w:val="28"/>
          <w:szCs w:val="28"/>
          <w:lang w:eastAsia="ru-RU"/>
        </w:rPr>
        <w:t xml:space="preserve">Койгородский район располагает богатыми природными ресурсами. Довольно разнообразен </w:t>
      </w:r>
      <w:r w:rsidRPr="00962403">
        <w:rPr>
          <w:rFonts w:ascii="Times New Roman" w:eastAsia="Times New Roman" w:hAnsi="Times New Roman" w:cs="Times New Roman"/>
          <w:sz w:val="28"/>
          <w:szCs w:val="28"/>
          <w:lang w:eastAsia="ru-RU"/>
        </w:rPr>
        <w:t xml:space="preserve">комплекс минерально-сырьевых ресурсов - это горючие, металлические, неметаллические полезные ископаемые. Но для них характерна низкая степень геологической изученности. В отношении данных видов ресурсов целесообразно продолжение технологических исследований и мониторинг геолого-экономической оценки. </w:t>
      </w:r>
    </w:p>
    <w:p w:rsidR="00962403" w:rsidRPr="00962403" w:rsidRDefault="00962403" w:rsidP="009624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Богатство лесных угодий, разнообразие животного и растительного мира, разветвленная речная сеть являются преимуществами и создают благоприятные условия для развития Койгородского района. Характеристика природных ресурсов представлена в таблице 1.2.</w:t>
      </w:r>
    </w:p>
    <w:p w:rsidR="00962403" w:rsidRPr="00962403" w:rsidRDefault="00962403" w:rsidP="00962403">
      <w:pPr>
        <w:shd w:val="clear" w:color="auto" w:fill="FFFFFF"/>
        <w:spacing w:after="0" w:line="240" w:lineRule="auto"/>
        <w:ind w:firstLine="566"/>
        <w:jc w:val="both"/>
        <w:rPr>
          <w:rFonts w:ascii="Times New Roman" w:eastAsia="Times New Roman" w:hAnsi="Times New Roman" w:cs="Times New Roman"/>
          <w:sz w:val="28"/>
          <w:szCs w:val="28"/>
          <w:lang w:eastAsia="ru-RU"/>
        </w:rPr>
      </w:pPr>
    </w:p>
    <w:p w:rsidR="00962403" w:rsidRPr="00962403" w:rsidRDefault="00962403" w:rsidP="00962403">
      <w:pPr>
        <w:shd w:val="clear" w:color="auto" w:fill="FFFFFF"/>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Таблица 1.2 – Природные ресурсы муниципального района «Койгородский» на начало 2014 года</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260"/>
        <w:gridCol w:w="4819"/>
      </w:tblGrid>
      <w:tr w:rsidR="00962403" w:rsidRPr="00962403" w:rsidTr="00314432">
        <w:tc>
          <w:tcPr>
            <w:tcW w:w="1560" w:type="dxa"/>
          </w:tcPr>
          <w:p w:rsidR="00962403" w:rsidRPr="00962403" w:rsidRDefault="00962403" w:rsidP="00962403">
            <w:pPr>
              <w:jc w:val="center"/>
              <w:rPr>
                <w:rFonts w:ascii="Times New Roman" w:eastAsia="Times New Roman" w:hAnsi="Times New Roman" w:cs="Times New Roman"/>
                <w:b/>
                <w:lang w:eastAsia="ru-RU"/>
              </w:rPr>
            </w:pPr>
            <w:r w:rsidRPr="00962403">
              <w:rPr>
                <w:rFonts w:ascii="Times New Roman" w:eastAsia="Times New Roman" w:hAnsi="Times New Roman" w:cs="Times New Roman"/>
                <w:b/>
                <w:lang w:eastAsia="ru-RU"/>
              </w:rPr>
              <w:t>Наименование ресурса</w:t>
            </w:r>
          </w:p>
        </w:tc>
        <w:tc>
          <w:tcPr>
            <w:tcW w:w="3260" w:type="dxa"/>
          </w:tcPr>
          <w:p w:rsidR="00962403" w:rsidRPr="00962403" w:rsidRDefault="00962403" w:rsidP="00962403">
            <w:pPr>
              <w:jc w:val="center"/>
              <w:rPr>
                <w:rFonts w:ascii="Times New Roman" w:eastAsia="Times New Roman" w:hAnsi="Times New Roman" w:cs="Times New Roman"/>
                <w:b/>
                <w:lang w:eastAsia="ru-RU"/>
              </w:rPr>
            </w:pPr>
            <w:r w:rsidRPr="00962403">
              <w:rPr>
                <w:rFonts w:ascii="Times New Roman" w:eastAsia="Times New Roman" w:hAnsi="Times New Roman" w:cs="Times New Roman"/>
                <w:b/>
                <w:lang w:eastAsia="ru-RU"/>
              </w:rPr>
              <w:t>Запас ресурса</w:t>
            </w:r>
          </w:p>
        </w:tc>
        <w:tc>
          <w:tcPr>
            <w:tcW w:w="4819" w:type="dxa"/>
          </w:tcPr>
          <w:p w:rsidR="00962403" w:rsidRPr="00962403" w:rsidRDefault="00962403" w:rsidP="00962403">
            <w:pPr>
              <w:jc w:val="center"/>
              <w:rPr>
                <w:rFonts w:ascii="Times New Roman" w:eastAsia="Times New Roman" w:hAnsi="Times New Roman" w:cs="Times New Roman"/>
                <w:b/>
                <w:lang w:eastAsia="ru-RU"/>
              </w:rPr>
            </w:pPr>
            <w:r w:rsidRPr="00962403">
              <w:rPr>
                <w:rFonts w:ascii="Times New Roman" w:eastAsia="Times New Roman" w:hAnsi="Times New Roman" w:cs="Times New Roman"/>
                <w:b/>
                <w:lang w:eastAsia="ru-RU"/>
              </w:rPr>
              <w:t>Характеристика ресурса</w:t>
            </w:r>
          </w:p>
        </w:tc>
      </w:tr>
      <w:tr w:rsidR="00962403" w:rsidRPr="00962403" w:rsidTr="00314432">
        <w:tc>
          <w:tcPr>
            <w:tcW w:w="9639" w:type="dxa"/>
            <w:gridSpan w:val="3"/>
          </w:tcPr>
          <w:p w:rsidR="00962403" w:rsidRPr="00962403" w:rsidRDefault="00962403" w:rsidP="00962403">
            <w:pPr>
              <w:jc w:val="center"/>
              <w:rPr>
                <w:rFonts w:ascii="Times New Roman" w:eastAsia="Times New Roman" w:hAnsi="Times New Roman" w:cs="Times New Roman"/>
                <w:b/>
                <w:i/>
                <w:sz w:val="24"/>
                <w:szCs w:val="24"/>
                <w:lang w:eastAsia="ru-RU"/>
              </w:rPr>
            </w:pPr>
            <w:r w:rsidRPr="00962403">
              <w:rPr>
                <w:rFonts w:ascii="Times New Roman" w:eastAsia="Times New Roman" w:hAnsi="Times New Roman" w:cs="Times New Roman"/>
                <w:b/>
                <w:i/>
                <w:sz w:val="24"/>
                <w:szCs w:val="24"/>
                <w:lang w:eastAsia="ru-RU"/>
              </w:rPr>
              <w:t>Минерально-сырьевые ресурсы</w:t>
            </w:r>
          </w:p>
        </w:tc>
      </w:tr>
      <w:tr w:rsidR="00962403" w:rsidRPr="00962403" w:rsidTr="00314432">
        <w:tc>
          <w:tcPr>
            <w:tcW w:w="1560" w:type="dxa"/>
          </w:tcPr>
          <w:p w:rsidR="00962403" w:rsidRPr="00962403" w:rsidRDefault="00962403" w:rsidP="00962403">
            <w:pPr>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Горючие сланцы</w:t>
            </w:r>
          </w:p>
        </w:tc>
        <w:tc>
          <w:tcPr>
            <w:tcW w:w="3260" w:type="dxa"/>
          </w:tcPr>
          <w:p w:rsidR="00962403" w:rsidRPr="00962403" w:rsidRDefault="00962403" w:rsidP="00962403">
            <w:pPr>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Оценены в объеме не менее 6 млрд. тонн</w:t>
            </w:r>
          </w:p>
        </w:tc>
        <w:tc>
          <w:tcPr>
            <w:tcW w:w="4819" w:type="dxa"/>
          </w:tcPr>
          <w:p w:rsidR="00962403" w:rsidRPr="00962403" w:rsidRDefault="00962403" w:rsidP="00962403">
            <w:pPr>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Остаются в резерве, внимание к ним может вернуться после появления новых технологий переработки горючих сланцев</w:t>
            </w:r>
          </w:p>
        </w:tc>
      </w:tr>
      <w:tr w:rsidR="00962403" w:rsidRPr="00962403" w:rsidTr="00314432">
        <w:tc>
          <w:tcPr>
            <w:tcW w:w="1560" w:type="dxa"/>
          </w:tcPr>
          <w:p w:rsidR="00962403" w:rsidRPr="00962403" w:rsidRDefault="00962403" w:rsidP="00962403">
            <w:pPr>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Железные руды</w:t>
            </w:r>
          </w:p>
        </w:tc>
        <w:tc>
          <w:tcPr>
            <w:tcW w:w="3260" w:type="dxa"/>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Запасы Кажымского (Пешьинского) месторож-дения могут быть оценены в 3-5 млн.тонн (учитывались с 1950 г. до 1963 г. );</w:t>
            </w:r>
          </w:p>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Запасы Лопьинского (Нючпасское) месторождения оценивались в 354 тыс.тонн (учитывались в 1940-1958гг.), и впоследствии были сняты с учета.</w:t>
            </w:r>
          </w:p>
        </w:tc>
        <w:tc>
          <w:tcPr>
            <w:tcW w:w="4819" w:type="dxa"/>
          </w:tcPr>
          <w:p w:rsidR="00962403" w:rsidRPr="00962403" w:rsidRDefault="00962403" w:rsidP="00962403">
            <w:pPr>
              <w:tabs>
                <w:tab w:val="left" w:pos="540"/>
              </w:tabs>
              <w:spacing w:after="0" w:line="240" w:lineRule="auto"/>
              <w:jc w:val="both"/>
              <w:rPr>
                <w:rFonts w:ascii="Times New Roman" w:eastAsia="Times New Roman" w:hAnsi="Times New Roman" w:cs="Times New Roman"/>
                <w:color w:val="202020"/>
                <w:sz w:val="24"/>
                <w:szCs w:val="24"/>
                <w:lang w:eastAsia="ru-RU"/>
              </w:rPr>
            </w:pPr>
            <w:r w:rsidRPr="00962403">
              <w:rPr>
                <w:rFonts w:ascii="Times New Roman" w:eastAsia="Times New Roman" w:hAnsi="Times New Roman" w:cs="Times New Roman"/>
                <w:sz w:val="24"/>
                <w:szCs w:val="24"/>
                <w:lang w:eastAsia="ru-RU"/>
              </w:rPr>
              <w:t>Железные руды позднепермско-раннетриасового и позднеюрского возрастов достоверно известны на юге Республики Коми, по крайней мере, с середины XVIII века. На базе месторождений в бассейне реки Сысола в середине XVIII века были построены чугуноплавильные заводы, функционировавшие до тридцатых годов прошлого столетия. Промышленного значения район бассейна реки Сысола в освоении железных руд в настоящее время не имеет.</w:t>
            </w:r>
          </w:p>
        </w:tc>
      </w:tr>
      <w:tr w:rsidR="00962403" w:rsidRPr="00962403" w:rsidTr="00314432">
        <w:tc>
          <w:tcPr>
            <w:tcW w:w="1560" w:type="dxa"/>
          </w:tcPr>
          <w:p w:rsidR="00962403" w:rsidRPr="00962403" w:rsidRDefault="00962403" w:rsidP="00962403">
            <w:pPr>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Золото</w:t>
            </w:r>
          </w:p>
        </w:tc>
        <w:tc>
          <w:tcPr>
            <w:tcW w:w="3260" w:type="dxa"/>
          </w:tcPr>
          <w:p w:rsidR="00962403" w:rsidRPr="00962403" w:rsidRDefault="00962403" w:rsidP="00962403">
            <w:pPr>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Запасы не оценены</w:t>
            </w:r>
          </w:p>
        </w:tc>
        <w:tc>
          <w:tcPr>
            <w:tcW w:w="4819" w:type="dxa"/>
          </w:tcPr>
          <w:p w:rsidR="00962403" w:rsidRPr="00962403" w:rsidRDefault="00962403" w:rsidP="00962403">
            <w:pPr>
              <w:tabs>
                <w:tab w:val="left" w:pos="540"/>
              </w:tabs>
              <w:spacing w:after="0" w:line="240" w:lineRule="auto"/>
              <w:jc w:val="both"/>
              <w:rPr>
                <w:rFonts w:ascii="Times New Roman" w:eastAsia="Times New Roman" w:hAnsi="Times New Roman" w:cs="Times New Roman"/>
                <w:color w:val="202020"/>
                <w:sz w:val="24"/>
                <w:szCs w:val="24"/>
                <w:lang w:eastAsia="ru-RU"/>
              </w:rPr>
            </w:pPr>
            <w:r w:rsidRPr="00962403">
              <w:rPr>
                <w:rFonts w:ascii="Times New Roman" w:eastAsia="Times New Roman" w:hAnsi="Times New Roman" w:cs="Times New Roman"/>
                <w:sz w:val="24"/>
                <w:szCs w:val="24"/>
                <w:lang w:eastAsia="ru-RU"/>
              </w:rPr>
              <w:t>Территория района относится к малоперспективным в отношении наличия промышленных россыпей золота. Наблюдается проявления золота – в современном русловом аллювии рек Сысола, Лэпью, Видзью, Ныдыб и базальном горизонте в подошве континентальных осадков средней юры в районе нежилой деревни Бездубово</w:t>
            </w:r>
            <w:r w:rsidRPr="00962403">
              <w:rPr>
                <w:rFonts w:ascii="Times New Roman" w:eastAsia="Times New Roman" w:hAnsi="Times New Roman" w:cs="Times New Roman"/>
                <w:color w:val="202020"/>
                <w:sz w:val="24"/>
                <w:szCs w:val="24"/>
                <w:lang w:eastAsia="ru-RU"/>
              </w:rPr>
              <w:t xml:space="preserve">. </w:t>
            </w:r>
          </w:p>
        </w:tc>
      </w:tr>
      <w:tr w:rsidR="00962403" w:rsidRPr="00962403" w:rsidTr="00314432">
        <w:tc>
          <w:tcPr>
            <w:tcW w:w="1560" w:type="dxa"/>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Глины огнеупорные и тугоплавкие</w:t>
            </w:r>
          </w:p>
        </w:tc>
        <w:tc>
          <w:tcPr>
            <w:tcW w:w="3260" w:type="dxa"/>
          </w:tcPr>
          <w:p w:rsidR="00962403" w:rsidRPr="00962403" w:rsidRDefault="00962403" w:rsidP="00962403">
            <w:pPr>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Запасы не оценены</w:t>
            </w:r>
          </w:p>
        </w:tc>
        <w:tc>
          <w:tcPr>
            <w:tcW w:w="4819" w:type="dxa"/>
          </w:tcPr>
          <w:p w:rsidR="00962403" w:rsidRPr="00962403" w:rsidRDefault="00962403" w:rsidP="00962403">
            <w:pPr>
              <w:tabs>
                <w:tab w:val="left" w:pos="540"/>
              </w:tabs>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На территории района давно известны Кажымское и Сысольское проявления (мелкие месторождения) огнеупорных глин и Нючпасское среднее месторождение тугоплавких глин. Нючпасское, среднее по запасам месторождение, разведано шурфами и расчистками в 1933г. Из глин месторождения изготовлялся жаропрочный кирпич для Нючпасского чугунно-литейного завода. </w:t>
            </w:r>
          </w:p>
        </w:tc>
      </w:tr>
      <w:tr w:rsidR="00962403" w:rsidRPr="00962403" w:rsidTr="00314432">
        <w:tc>
          <w:tcPr>
            <w:tcW w:w="1560" w:type="dxa"/>
          </w:tcPr>
          <w:p w:rsidR="00962403" w:rsidRPr="00962403" w:rsidRDefault="00962403" w:rsidP="00962403">
            <w:pPr>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Фосфориты</w:t>
            </w:r>
          </w:p>
        </w:tc>
        <w:tc>
          <w:tcPr>
            <w:tcW w:w="3260" w:type="dxa"/>
          </w:tcPr>
          <w:p w:rsidR="00962403" w:rsidRPr="00962403" w:rsidRDefault="00962403" w:rsidP="00962403">
            <w:pPr>
              <w:tabs>
                <w:tab w:val="left" w:pos="540"/>
              </w:tabs>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В  2002 г. утверждены запасы желваковых фосфоритов (концентрата +1 мм) в объеме 81,1 тыс.т. </w:t>
            </w:r>
          </w:p>
        </w:tc>
        <w:tc>
          <w:tcPr>
            <w:tcW w:w="4819" w:type="dxa"/>
          </w:tcPr>
          <w:p w:rsidR="00962403" w:rsidRPr="00962403" w:rsidRDefault="00962403" w:rsidP="00962403">
            <w:pPr>
              <w:tabs>
                <w:tab w:val="left" w:pos="540"/>
              </w:tabs>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Фосфоритоносность бассейна реки Сысола привлекала внимание еще в 19 веке. На Койгородской площади прогнозные ресурсы фосфоритов для условий открытой разработки оценены в 1,2 млн. тонн </w:t>
            </w:r>
            <w:r w:rsidRPr="00962403">
              <w:rPr>
                <w:rFonts w:ascii="Times New Roman" w:eastAsia="Times New Roman" w:hAnsi="Times New Roman" w:cs="Times New Roman"/>
                <w:sz w:val="24"/>
                <w:szCs w:val="24"/>
                <w:lang w:eastAsia="ru-RU"/>
              </w:rPr>
              <w:lastRenderedPageBreak/>
              <w:t>категории Р</w:t>
            </w:r>
            <w:r w:rsidRPr="00962403">
              <w:rPr>
                <w:rFonts w:ascii="Times New Roman" w:eastAsia="Times New Roman" w:hAnsi="Times New Roman" w:cs="Times New Roman"/>
                <w:sz w:val="24"/>
                <w:szCs w:val="24"/>
                <w:vertAlign w:val="subscript"/>
                <w:lang w:eastAsia="ru-RU"/>
              </w:rPr>
              <w:t>3</w:t>
            </w:r>
            <w:r w:rsidRPr="00962403">
              <w:rPr>
                <w:rFonts w:ascii="Times New Roman" w:eastAsia="Times New Roman" w:hAnsi="Times New Roman" w:cs="Times New Roman"/>
                <w:sz w:val="24"/>
                <w:szCs w:val="24"/>
                <w:lang w:eastAsia="ru-RU"/>
              </w:rPr>
              <w:t xml:space="preserve"> и 0,6 млн.тонн категории Р</w:t>
            </w:r>
            <w:r w:rsidRPr="00962403">
              <w:rPr>
                <w:rFonts w:ascii="Times New Roman" w:eastAsia="Times New Roman" w:hAnsi="Times New Roman" w:cs="Times New Roman"/>
                <w:sz w:val="24"/>
                <w:szCs w:val="24"/>
                <w:vertAlign w:val="subscript"/>
                <w:lang w:eastAsia="ru-RU"/>
              </w:rPr>
              <w:t>2</w:t>
            </w:r>
            <w:r w:rsidRPr="00962403">
              <w:rPr>
                <w:rFonts w:ascii="Times New Roman" w:eastAsia="Times New Roman" w:hAnsi="Times New Roman" w:cs="Times New Roman"/>
                <w:sz w:val="24"/>
                <w:szCs w:val="24"/>
                <w:lang w:eastAsia="ru-RU"/>
              </w:rPr>
              <w:t xml:space="preserve">. Правда, при апробации в институте ЦНИИгеолнеруд эти ресурсы не утверждены (не приняты). </w:t>
            </w:r>
          </w:p>
        </w:tc>
      </w:tr>
      <w:tr w:rsidR="00962403" w:rsidRPr="00962403" w:rsidTr="00314432">
        <w:tc>
          <w:tcPr>
            <w:tcW w:w="1560" w:type="dxa"/>
          </w:tcPr>
          <w:p w:rsidR="00962403" w:rsidRPr="00962403" w:rsidRDefault="00962403" w:rsidP="00962403">
            <w:pPr>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Пески кварцевые</w:t>
            </w:r>
          </w:p>
        </w:tc>
        <w:tc>
          <w:tcPr>
            <w:tcW w:w="3260" w:type="dxa"/>
          </w:tcPr>
          <w:p w:rsidR="00962403" w:rsidRPr="00962403" w:rsidRDefault="00962403" w:rsidP="00962403">
            <w:pPr>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Запасы не оценены</w:t>
            </w:r>
          </w:p>
        </w:tc>
        <w:tc>
          <w:tcPr>
            <w:tcW w:w="4819" w:type="dxa"/>
          </w:tcPr>
          <w:p w:rsidR="00962403" w:rsidRPr="00962403" w:rsidRDefault="00962403" w:rsidP="00962403">
            <w:pPr>
              <w:tabs>
                <w:tab w:val="left" w:pos="540"/>
              </w:tabs>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В районе известно Гривенское проявление стекольных песков и одно проявление формовочных песков Нюльское. Широкое распространение среднеюрских отложений в Койгородском районе определяет возможность постановки специализированных поисково-оценочных работ, как на стекольные, так и на формовочные кварцевые пески. </w:t>
            </w:r>
          </w:p>
        </w:tc>
      </w:tr>
      <w:tr w:rsidR="00962403" w:rsidRPr="00962403" w:rsidTr="00314432">
        <w:tc>
          <w:tcPr>
            <w:tcW w:w="9639" w:type="dxa"/>
            <w:gridSpan w:val="3"/>
          </w:tcPr>
          <w:p w:rsidR="00962403" w:rsidRPr="00962403" w:rsidRDefault="00962403" w:rsidP="00962403">
            <w:pPr>
              <w:jc w:val="center"/>
              <w:rPr>
                <w:rFonts w:ascii="Times New Roman" w:eastAsia="Times New Roman" w:hAnsi="Times New Roman" w:cs="Times New Roman"/>
                <w:b/>
                <w:i/>
                <w:sz w:val="24"/>
                <w:szCs w:val="24"/>
                <w:lang w:eastAsia="ru-RU"/>
              </w:rPr>
            </w:pPr>
            <w:r w:rsidRPr="00962403">
              <w:rPr>
                <w:rFonts w:ascii="Times New Roman" w:eastAsia="Times New Roman" w:hAnsi="Times New Roman" w:cs="Times New Roman"/>
                <w:b/>
                <w:i/>
                <w:sz w:val="24"/>
                <w:szCs w:val="24"/>
                <w:lang w:eastAsia="ru-RU"/>
              </w:rPr>
              <w:t>Водные ресурсы</w:t>
            </w:r>
          </w:p>
        </w:tc>
      </w:tr>
      <w:tr w:rsidR="00962403" w:rsidRPr="00962403" w:rsidTr="00314432">
        <w:tc>
          <w:tcPr>
            <w:tcW w:w="1560" w:type="dxa"/>
            <w:tcBorders>
              <w:bottom w:val="single" w:sz="4" w:space="0" w:color="auto"/>
            </w:tcBorders>
          </w:tcPr>
          <w:p w:rsidR="00962403" w:rsidRPr="00962403" w:rsidRDefault="00962403" w:rsidP="00962403">
            <w:pPr>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Пресные подземные воды</w:t>
            </w:r>
          </w:p>
        </w:tc>
        <w:tc>
          <w:tcPr>
            <w:tcW w:w="3260" w:type="dxa"/>
            <w:tcBorders>
              <w:bottom w:val="single" w:sz="4" w:space="0" w:color="auto"/>
            </w:tcBorders>
          </w:tcPr>
          <w:p w:rsidR="00962403" w:rsidRPr="00962403" w:rsidRDefault="00962403" w:rsidP="00962403">
            <w:pPr>
              <w:tabs>
                <w:tab w:val="left" w:pos="540"/>
              </w:tabs>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Общие эксплуатационные ресурсы подземных вод Койгородского района оцениваются в объеме 1588 тыс. м</w:t>
            </w:r>
            <w:r w:rsidRPr="00962403">
              <w:rPr>
                <w:rFonts w:ascii="Times New Roman" w:eastAsia="Times New Roman" w:hAnsi="Times New Roman" w:cs="Times New Roman"/>
                <w:sz w:val="24"/>
                <w:szCs w:val="24"/>
                <w:vertAlign w:val="superscript"/>
                <w:lang w:eastAsia="ru-RU"/>
              </w:rPr>
              <w:t>3</w:t>
            </w:r>
            <w:r w:rsidRPr="00962403">
              <w:rPr>
                <w:rFonts w:ascii="Times New Roman" w:eastAsia="Times New Roman" w:hAnsi="Times New Roman" w:cs="Times New Roman"/>
                <w:sz w:val="24"/>
                <w:szCs w:val="24"/>
                <w:lang w:eastAsia="ru-RU"/>
              </w:rPr>
              <w:t xml:space="preserve">/сутки. </w:t>
            </w:r>
          </w:p>
          <w:p w:rsidR="00962403" w:rsidRPr="00962403" w:rsidRDefault="00962403" w:rsidP="00962403">
            <w:pPr>
              <w:rPr>
                <w:rFonts w:ascii="Times New Roman" w:eastAsia="Times New Roman" w:hAnsi="Times New Roman" w:cs="Times New Roman"/>
                <w:sz w:val="24"/>
                <w:szCs w:val="24"/>
                <w:lang w:eastAsia="ru-RU"/>
              </w:rPr>
            </w:pPr>
          </w:p>
        </w:tc>
        <w:tc>
          <w:tcPr>
            <w:tcW w:w="4819" w:type="dxa"/>
            <w:tcBorders>
              <w:bottom w:val="single" w:sz="4" w:space="0" w:color="auto"/>
            </w:tcBorders>
          </w:tcPr>
          <w:p w:rsidR="00962403" w:rsidRPr="00962403" w:rsidRDefault="00962403" w:rsidP="00962403">
            <w:pPr>
              <w:tabs>
                <w:tab w:val="left" w:pos="540"/>
              </w:tabs>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За счет работы группового водозабора на неутвержденных запасах подземных вод средне-верхнеюрского горизонта осуществляется водоснабжение районного центра – с. Койгородок. Одиночные скважины также эксплуатируют продуктивный средне-верхнеюрский горизонт. </w:t>
            </w:r>
          </w:p>
        </w:tc>
      </w:tr>
      <w:tr w:rsidR="00962403" w:rsidRPr="00962403" w:rsidTr="00314432">
        <w:trPr>
          <w:trHeight w:val="859"/>
        </w:trPr>
        <w:tc>
          <w:tcPr>
            <w:tcW w:w="1560"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Лечебные минераль-ные воды</w:t>
            </w:r>
          </w:p>
        </w:tc>
        <w:tc>
          <w:tcPr>
            <w:tcW w:w="3260"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tabs>
                <w:tab w:val="left" w:pos="540"/>
              </w:tabs>
              <w:spacing w:after="0" w:line="240" w:lineRule="auto"/>
              <w:rPr>
                <w:rFonts w:ascii="Times New Roman" w:eastAsia="Times New Roman" w:hAnsi="Times New Roman" w:cs="Times New Roman"/>
                <w:color w:val="202020"/>
                <w:sz w:val="24"/>
                <w:szCs w:val="24"/>
                <w:lang w:eastAsia="ru-RU"/>
              </w:rPr>
            </w:pPr>
            <w:r w:rsidRPr="00962403">
              <w:rPr>
                <w:rFonts w:ascii="Times New Roman" w:eastAsia="Times New Roman" w:hAnsi="Times New Roman" w:cs="Times New Roman"/>
                <w:sz w:val="24"/>
                <w:szCs w:val="24"/>
                <w:lang w:eastAsia="ru-RU"/>
              </w:rPr>
              <w:t xml:space="preserve">В районе нет учитываемых месторождений и запасов минеральных вод. </w:t>
            </w:r>
          </w:p>
        </w:tc>
        <w:tc>
          <w:tcPr>
            <w:tcW w:w="48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Высокоминерализованные бромные воды вскрыты в девонских отложениях скважиной 1-Кажим.</w:t>
            </w:r>
          </w:p>
        </w:tc>
      </w:tr>
      <w:tr w:rsidR="00962403" w:rsidRPr="00962403" w:rsidTr="00314432">
        <w:trPr>
          <w:trHeight w:val="2542"/>
        </w:trPr>
        <w:tc>
          <w:tcPr>
            <w:tcW w:w="1560"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Минераль-ные подземные воды промышленного значения </w:t>
            </w:r>
          </w:p>
        </w:tc>
        <w:tc>
          <w:tcPr>
            <w:tcW w:w="3260"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tabs>
                <w:tab w:val="left" w:pos="540"/>
              </w:tabs>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Прогнозные эксплуатационные ресурсы по участкам Кажым-Лопыдино составляют 215,5 тыс. м</w:t>
            </w:r>
            <w:r w:rsidRPr="00962403">
              <w:rPr>
                <w:rFonts w:ascii="Times New Roman" w:eastAsia="Times New Roman" w:hAnsi="Times New Roman" w:cs="Times New Roman"/>
                <w:sz w:val="24"/>
                <w:szCs w:val="24"/>
                <w:vertAlign w:val="superscript"/>
                <w:lang w:eastAsia="ru-RU"/>
              </w:rPr>
              <w:t>3</w:t>
            </w:r>
            <w:r w:rsidRPr="00962403">
              <w:rPr>
                <w:rFonts w:ascii="Times New Roman" w:eastAsia="Times New Roman" w:hAnsi="Times New Roman" w:cs="Times New Roman"/>
                <w:sz w:val="24"/>
                <w:szCs w:val="24"/>
                <w:lang w:eastAsia="ru-RU"/>
              </w:rPr>
              <w:t>/сутки, в том числе на бромные воды приходится 180,9 тыс. м</w:t>
            </w:r>
            <w:r w:rsidRPr="00962403">
              <w:rPr>
                <w:rFonts w:ascii="Times New Roman" w:eastAsia="Times New Roman" w:hAnsi="Times New Roman" w:cs="Times New Roman"/>
                <w:sz w:val="24"/>
                <w:szCs w:val="24"/>
                <w:vertAlign w:val="superscript"/>
                <w:lang w:eastAsia="ru-RU"/>
              </w:rPr>
              <w:t>3</w:t>
            </w:r>
            <w:r w:rsidRPr="00962403">
              <w:rPr>
                <w:rFonts w:ascii="Times New Roman" w:eastAsia="Times New Roman" w:hAnsi="Times New Roman" w:cs="Times New Roman"/>
                <w:sz w:val="24"/>
                <w:szCs w:val="24"/>
                <w:lang w:eastAsia="ru-RU"/>
              </w:rPr>
              <w:t>/сутки, а на йодо-бромные – 35,6 тыс. м</w:t>
            </w:r>
            <w:r w:rsidRPr="00962403">
              <w:rPr>
                <w:rFonts w:ascii="Times New Roman" w:eastAsia="Times New Roman" w:hAnsi="Times New Roman" w:cs="Times New Roman"/>
                <w:sz w:val="24"/>
                <w:szCs w:val="24"/>
                <w:vertAlign w:val="superscript"/>
                <w:lang w:eastAsia="ru-RU"/>
              </w:rPr>
              <w:t>3</w:t>
            </w:r>
            <w:r w:rsidRPr="00962403">
              <w:rPr>
                <w:rFonts w:ascii="Times New Roman" w:eastAsia="Times New Roman" w:hAnsi="Times New Roman" w:cs="Times New Roman"/>
                <w:sz w:val="24"/>
                <w:szCs w:val="24"/>
                <w:lang w:eastAsia="ru-RU"/>
              </w:rPr>
              <w:t>/сутки.</w:t>
            </w:r>
          </w:p>
        </w:tc>
        <w:tc>
          <w:tcPr>
            <w:tcW w:w="48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tabs>
                <w:tab w:val="left" w:pos="540"/>
              </w:tabs>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На территории Койгородского района перспективен на бромные воды участок Кажым (скважина 1-Т). В скважине в интервалах глубин 1020-1040 м (в каменноугольных отложениях) и 1508-1532 м (в девонских отложениях) вскрыты бромные воды с содержанием брома – 554-605 мг/л. Воды хлоридно-натриевые с минерализацией 192-234 г/дм</w:t>
            </w:r>
            <w:r w:rsidRPr="00962403">
              <w:rPr>
                <w:rFonts w:ascii="Times New Roman" w:eastAsia="Times New Roman" w:hAnsi="Times New Roman" w:cs="Times New Roman"/>
                <w:sz w:val="24"/>
                <w:szCs w:val="24"/>
                <w:vertAlign w:val="superscript"/>
                <w:lang w:eastAsia="ru-RU"/>
              </w:rPr>
              <w:t>3</w:t>
            </w:r>
            <w:r w:rsidRPr="00962403">
              <w:rPr>
                <w:rFonts w:ascii="Times New Roman" w:eastAsia="Times New Roman" w:hAnsi="Times New Roman" w:cs="Times New Roman"/>
                <w:sz w:val="24"/>
                <w:szCs w:val="24"/>
                <w:lang w:eastAsia="ru-RU"/>
              </w:rPr>
              <w:t xml:space="preserve">. </w:t>
            </w:r>
          </w:p>
        </w:tc>
      </w:tr>
      <w:tr w:rsidR="00962403" w:rsidRPr="00962403" w:rsidTr="00314432">
        <w:tc>
          <w:tcPr>
            <w:tcW w:w="1560" w:type="dxa"/>
            <w:tcBorders>
              <w:top w:val="single" w:sz="4" w:space="0" w:color="auto"/>
            </w:tcBorders>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Реки</w:t>
            </w:r>
          </w:p>
        </w:tc>
        <w:tc>
          <w:tcPr>
            <w:tcW w:w="3260" w:type="dxa"/>
            <w:tcBorders>
              <w:top w:val="single" w:sz="4" w:space="0" w:color="auto"/>
            </w:tcBorders>
          </w:tcPr>
          <w:p w:rsidR="00962403" w:rsidRPr="00962403" w:rsidRDefault="00962403" w:rsidP="00962403">
            <w:pPr>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Общая длина речной сети составляет 43,8 тыс. км, густота речной сети – 0,42 км /кв.км. </w:t>
            </w:r>
          </w:p>
          <w:p w:rsidR="00962403" w:rsidRPr="00962403" w:rsidRDefault="00962403" w:rsidP="00962403">
            <w:pPr>
              <w:jc w:val="both"/>
              <w:rPr>
                <w:rFonts w:ascii="Times New Roman" w:eastAsia="Times New Roman" w:hAnsi="Times New Roman" w:cs="Times New Roman"/>
                <w:sz w:val="24"/>
                <w:szCs w:val="24"/>
                <w:lang w:eastAsia="ru-RU"/>
              </w:rPr>
            </w:pPr>
          </w:p>
          <w:p w:rsidR="00962403" w:rsidRPr="00962403" w:rsidRDefault="00962403" w:rsidP="00962403">
            <w:pPr>
              <w:jc w:val="both"/>
              <w:rPr>
                <w:rFonts w:ascii="Times New Roman" w:eastAsia="Times New Roman" w:hAnsi="Times New Roman" w:cs="Times New Roman"/>
                <w:sz w:val="24"/>
                <w:szCs w:val="24"/>
                <w:lang w:eastAsia="ru-RU"/>
              </w:rPr>
            </w:pPr>
          </w:p>
        </w:tc>
        <w:tc>
          <w:tcPr>
            <w:tcW w:w="4819" w:type="dxa"/>
            <w:tcBorders>
              <w:top w:val="single" w:sz="4" w:space="0" w:color="auto"/>
            </w:tcBorders>
          </w:tcPr>
          <w:p w:rsidR="00962403" w:rsidRPr="00962403" w:rsidRDefault="00962403" w:rsidP="00962403">
            <w:pPr>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Территория района расположена на водоразделе двух больших водных бассейнов – Северо-Двинского (по реке Сысола) и Волго-Вятского (по реке Кобра). Гидрографическая сеть района принадлежит к бассейнам рек Вычегда и Волга. </w:t>
            </w:r>
          </w:p>
          <w:p w:rsidR="00962403" w:rsidRPr="00962403" w:rsidRDefault="00962403" w:rsidP="00962403">
            <w:pPr>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Главная река – Сысола, левый приток реки Вычегда. Река Кобра – правый приток реки Вятка, относится к бассейну Каспийского моря. Также по территории района протекают реки Ныдыб, Тыбью, Суран, </w:t>
            </w:r>
            <w:r w:rsidRPr="00962403">
              <w:rPr>
                <w:rFonts w:ascii="Times New Roman" w:eastAsia="Times New Roman" w:hAnsi="Times New Roman" w:cs="Times New Roman"/>
                <w:sz w:val="24"/>
                <w:szCs w:val="24"/>
                <w:lang w:eastAsia="ru-RU"/>
              </w:rPr>
              <w:lastRenderedPageBreak/>
              <w:t>Чуим, Нюкчим.</w:t>
            </w:r>
          </w:p>
        </w:tc>
      </w:tr>
      <w:tr w:rsidR="00962403" w:rsidRPr="00962403" w:rsidTr="00314432">
        <w:tc>
          <w:tcPr>
            <w:tcW w:w="1560" w:type="dxa"/>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Озера</w:t>
            </w:r>
          </w:p>
        </w:tc>
        <w:tc>
          <w:tcPr>
            <w:tcW w:w="3260" w:type="dxa"/>
          </w:tcPr>
          <w:p w:rsidR="00962403" w:rsidRPr="00962403" w:rsidRDefault="00962403" w:rsidP="00962403">
            <w:pPr>
              <w:ind w:firstLine="720"/>
              <w:jc w:val="both"/>
              <w:rPr>
                <w:rFonts w:ascii="Times New Roman" w:eastAsia="Times New Roman" w:hAnsi="Times New Roman" w:cs="Times New Roman"/>
                <w:sz w:val="24"/>
                <w:szCs w:val="24"/>
                <w:lang w:eastAsia="ru-RU"/>
              </w:rPr>
            </w:pPr>
          </w:p>
        </w:tc>
        <w:tc>
          <w:tcPr>
            <w:tcW w:w="4819" w:type="dxa"/>
          </w:tcPr>
          <w:p w:rsidR="00962403" w:rsidRPr="00962403" w:rsidRDefault="00962403" w:rsidP="00962403">
            <w:pPr>
              <w:tabs>
                <w:tab w:val="left" w:pos="540"/>
              </w:tabs>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В поймах рек множество озер, стариц, низинных болот. Самые крупные озера- Тыбью, Вадыб-ты, Лоббож, Ыджыдты и другие. На территории района располагается Кажымское и Нючпасское водохранилища.</w:t>
            </w:r>
          </w:p>
        </w:tc>
      </w:tr>
      <w:tr w:rsidR="00962403" w:rsidRPr="00962403" w:rsidTr="00314432">
        <w:tc>
          <w:tcPr>
            <w:tcW w:w="9639" w:type="dxa"/>
            <w:gridSpan w:val="3"/>
          </w:tcPr>
          <w:p w:rsidR="00962403" w:rsidRPr="00962403" w:rsidRDefault="00962403" w:rsidP="00962403">
            <w:pPr>
              <w:tabs>
                <w:tab w:val="left" w:pos="540"/>
              </w:tabs>
              <w:spacing w:after="0" w:line="240" w:lineRule="auto"/>
              <w:jc w:val="center"/>
              <w:rPr>
                <w:rFonts w:ascii="Times New Roman" w:eastAsia="Times New Roman" w:hAnsi="Times New Roman" w:cs="Times New Roman"/>
                <w:b/>
                <w:i/>
                <w:sz w:val="24"/>
                <w:szCs w:val="24"/>
                <w:lang w:eastAsia="ru-RU"/>
              </w:rPr>
            </w:pPr>
            <w:r w:rsidRPr="00962403">
              <w:rPr>
                <w:rFonts w:ascii="Times New Roman" w:eastAsia="Times New Roman" w:hAnsi="Times New Roman" w:cs="Times New Roman"/>
                <w:b/>
                <w:i/>
                <w:sz w:val="24"/>
                <w:szCs w:val="24"/>
                <w:lang w:eastAsia="ru-RU"/>
              </w:rPr>
              <w:t>Земельные ресурсы</w:t>
            </w:r>
          </w:p>
        </w:tc>
      </w:tr>
      <w:tr w:rsidR="00962403" w:rsidRPr="00962403" w:rsidTr="00314432">
        <w:tc>
          <w:tcPr>
            <w:tcW w:w="1560" w:type="dxa"/>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Земельные</w:t>
            </w:r>
          </w:p>
        </w:tc>
        <w:tc>
          <w:tcPr>
            <w:tcW w:w="3260" w:type="dxa"/>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Земли лесного фонда - 1018,1 тыс. га–97,7 % всей территории района; земли сельскохозяйственного назначения – 13,3 тыс. га –1,3% всей территории района.</w:t>
            </w:r>
          </w:p>
        </w:tc>
        <w:tc>
          <w:tcPr>
            <w:tcW w:w="4819" w:type="dxa"/>
          </w:tcPr>
          <w:p w:rsidR="00962403" w:rsidRPr="00962403" w:rsidRDefault="00962403" w:rsidP="00962403">
            <w:pPr>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Основная часть земель района – это земли лесного фонда. Небольшая доля  – это земли населенных пунктов, водного фонда и земли запаса. </w:t>
            </w:r>
          </w:p>
          <w:p w:rsidR="00962403" w:rsidRPr="00962403" w:rsidRDefault="00962403" w:rsidP="00962403">
            <w:pPr>
              <w:tabs>
                <w:tab w:val="left" w:pos="540"/>
              </w:tabs>
              <w:spacing w:after="0" w:line="240" w:lineRule="auto"/>
              <w:rPr>
                <w:rFonts w:ascii="Times New Roman" w:eastAsia="Times New Roman" w:hAnsi="Times New Roman" w:cs="Times New Roman"/>
                <w:sz w:val="24"/>
                <w:szCs w:val="24"/>
                <w:lang w:eastAsia="ru-RU"/>
              </w:rPr>
            </w:pPr>
          </w:p>
        </w:tc>
      </w:tr>
      <w:tr w:rsidR="00962403" w:rsidRPr="00962403" w:rsidTr="00314432">
        <w:tc>
          <w:tcPr>
            <w:tcW w:w="9639" w:type="dxa"/>
            <w:gridSpan w:val="3"/>
          </w:tcPr>
          <w:p w:rsidR="00962403" w:rsidRPr="00962403" w:rsidRDefault="00962403" w:rsidP="00962403">
            <w:pPr>
              <w:tabs>
                <w:tab w:val="left" w:pos="540"/>
              </w:tabs>
              <w:spacing w:after="0" w:line="240" w:lineRule="auto"/>
              <w:jc w:val="center"/>
              <w:rPr>
                <w:rFonts w:ascii="Times New Roman" w:eastAsia="Times New Roman" w:hAnsi="Times New Roman" w:cs="Times New Roman"/>
                <w:b/>
                <w:i/>
                <w:sz w:val="24"/>
                <w:szCs w:val="24"/>
                <w:lang w:eastAsia="ru-RU"/>
              </w:rPr>
            </w:pPr>
            <w:r w:rsidRPr="00962403">
              <w:rPr>
                <w:rFonts w:ascii="Times New Roman" w:eastAsia="Times New Roman" w:hAnsi="Times New Roman" w:cs="Times New Roman"/>
                <w:b/>
                <w:i/>
                <w:sz w:val="24"/>
                <w:szCs w:val="24"/>
                <w:lang w:eastAsia="ru-RU"/>
              </w:rPr>
              <w:t>Лесные ресурсы</w:t>
            </w:r>
          </w:p>
        </w:tc>
      </w:tr>
      <w:tr w:rsidR="00962403" w:rsidRPr="00962403" w:rsidTr="00314432">
        <w:tc>
          <w:tcPr>
            <w:tcW w:w="1560" w:type="dxa"/>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Лесные</w:t>
            </w:r>
          </w:p>
        </w:tc>
        <w:tc>
          <w:tcPr>
            <w:tcW w:w="3260" w:type="dxa"/>
          </w:tcPr>
          <w:p w:rsidR="00962403" w:rsidRPr="00962403" w:rsidRDefault="00962403" w:rsidP="00962403">
            <w:pPr>
              <w:tabs>
                <w:tab w:val="left" w:pos="540"/>
              </w:tabs>
              <w:spacing w:after="0" w:line="240" w:lineRule="auto"/>
              <w:ind w:right="-5"/>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Лесами и кустарниками занято 96% территории:</w:t>
            </w:r>
          </w:p>
          <w:p w:rsidR="00962403" w:rsidRPr="00962403" w:rsidRDefault="00962403" w:rsidP="00962403">
            <w:pPr>
              <w:tabs>
                <w:tab w:val="left" w:pos="540"/>
              </w:tabs>
              <w:spacing w:after="0" w:line="240" w:lineRule="auto"/>
              <w:ind w:right="-5"/>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хвойные породы – 80% (ель, сосна);</w:t>
            </w:r>
          </w:p>
          <w:p w:rsidR="00962403" w:rsidRPr="00962403" w:rsidRDefault="00962403" w:rsidP="00962403">
            <w:pPr>
              <w:tabs>
                <w:tab w:val="left" w:pos="540"/>
              </w:tabs>
              <w:spacing w:after="0" w:line="240" w:lineRule="auto"/>
              <w:ind w:right="-5"/>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лиственные породы - 20%.</w:t>
            </w:r>
          </w:p>
          <w:p w:rsidR="00962403" w:rsidRPr="00962403" w:rsidRDefault="00962403" w:rsidP="00962403">
            <w:pPr>
              <w:tabs>
                <w:tab w:val="left" w:pos="540"/>
              </w:tabs>
              <w:spacing w:after="0" w:line="240" w:lineRule="auto"/>
              <w:ind w:right="-5"/>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Девственные леса занимают 9,5% от всей площади лесных земель (около 57 тыс. га).</w:t>
            </w:r>
          </w:p>
        </w:tc>
        <w:tc>
          <w:tcPr>
            <w:tcW w:w="4819" w:type="dxa"/>
          </w:tcPr>
          <w:p w:rsidR="00962403" w:rsidRPr="00962403" w:rsidRDefault="00962403" w:rsidP="00962403">
            <w:pPr>
              <w:tabs>
                <w:tab w:val="left" w:pos="540"/>
              </w:tabs>
              <w:spacing w:after="0" w:line="240" w:lineRule="auto"/>
              <w:ind w:right="-5"/>
              <w:jc w:val="both"/>
              <w:rPr>
                <w:rFonts w:ascii="Times New Roman" w:eastAsia="Times New Roman" w:hAnsi="Times New Roman" w:cs="Times New Roman"/>
                <w:sz w:val="24"/>
                <w:szCs w:val="24"/>
                <w:highlight w:val="yellow"/>
                <w:lang w:eastAsia="ru-RU"/>
              </w:rPr>
            </w:pPr>
            <w:r w:rsidRPr="00962403">
              <w:rPr>
                <w:rFonts w:ascii="Times New Roman" w:eastAsia="Times New Roman" w:hAnsi="Times New Roman" w:cs="Times New Roman"/>
                <w:sz w:val="24"/>
                <w:szCs w:val="24"/>
                <w:lang w:eastAsia="ru-RU"/>
              </w:rPr>
              <w:t xml:space="preserve">По характеру растительности район относится преимущественно к подзоне средней и лишь на его крайнем юго-западе – южной тайги. </w:t>
            </w:r>
          </w:p>
          <w:p w:rsidR="00962403" w:rsidRPr="00962403" w:rsidRDefault="00962403" w:rsidP="00962403">
            <w:pPr>
              <w:tabs>
                <w:tab w:val="left" w:pos="540"/>
              </w:tabs>
              <w:spacing w:after="0" w:line="240" w:lineRule="auto"/>
              <w:rPr>
                <w:rFonts w:ascii="Times New Roman" w:eastAsia="Times New Roman" w:hAnsi="Times New Roman" w:cs="Times New Roman"/>
                <w:sz w:val="24"/>
                <w:szCs w:val="24"/>
                <w:lang w:eastAsia="ru-RU"/>
              </w:rPr>
            </w:pPr>
          </w:p>
        </w:tc>
      </w:tr>
      <w:tr w:rsidR="00962403" w:rsidRPr="00962403" w:rsidTr="00314432">
        <w:trPr>
          <w:trHeight w:val="253"/>
        </w:trPr>
        <w:tc>
          <w:tcPr>
            <w:tcW w:w="9639" w:type="dxa"/>
            <w:gridSpan w:val="3"/>
          </w:tcPr>
          <w:p w:rsidR="00962403" w:rsidRPr="00962403" w:rsidRDefault="00962403" w:rsidP="00962403">
            <w:pPr>
              <w:tabs>
                <w:tab w:val="left" w:pos="540"/>
              </w:tabs>
              <w:spacing w:after="0" w:line="240" w:lineRule="auto"/>
              <w:jc w:val="center"/>
              <w:rPr>
                <w:rFonts w:ascii="Times New Roman" w:eastAsia="Times New Roman" w:hAnsi="Times New Roman" w:cs="Times New Roman"/>
                <w:b/>
                <w:i/>
                <w:sz w:val="24"/>
                <w:szCs w:val="24"/>
                <w:lang w:eastAsia="ru-RU"/>
              </w:rPr>
            </w:pPr>
            <w:r w:rsidRPr="00962403">
              <w:rPr>
                <w:rFonts w:ascii="Times New Roman" w:eastAsia="Times New Roman" w:hAnsi="Times New Roman" w:cs="Times New Roman"/>
                <w:b/>
                <w:i/>
                <w:sz w:val="24"/>
                <w:szCs w:val="24"/>
                <w:lang w:eastAsia="ru-RU"/>
              </w:rPr>
              <w:t>Дикоросы</w:t>
            </w:r>
          </w:p>
        </w:tc>
      </w:tr>
      <w:tr w:rsidR="00962403" w:rsidRPr="00962403" w:rsidTr="00314432">
        <w:tc>
          <w:tcPr>
            <w:tcW w:w="1560" w:type="dxa"/>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Ягоды</w:t>
            </w:r>
          </w:p>
        </w:tc>
        <w:tc>
          <w:tcPr>
            <w:tcW w:w="3260" w:type="dxa"/>
          </w:tcPr>
          <w:p w:rsidR="00962403" w:rsidRPr="00962403" w:rsidRDefault="00962403" w:rsidP="00962403">
            <w:pPr>
              <w:tabs>
                <w:tab w:val="num" w:pos="0"/>
                <w:tab w:val="left" w:pos="540"/>
              </w:tabs>
              <w:spacing w:after="0" w:line="240" w:lineRule="auto"/>
              <w:ind w:right="-5"/>
              <w:jc w:val="both"/>
              <w:rPr>
                <w:rFonts w:ascii="Times New Roman" w:eastAsia="Times New Roman" w:hAnsi="Times New Roman" w:cs="Times New Roman"/>
                <w:color w:val="202020"/>
                <w:sz w:val="24"/>
                <w:szCs w:val="24"/>
                <w:lang w:eastAsia="ru-RU"/>
              </w:rPr>
            </w:pPr>
            <w:r w:rsidRPr="00962403">
              <w:rPr>
                <w:rFonts w:ascii="Times New Roman" w:eastAsia="Times New Roman" w:hAnsi="Times New Roman" w:cs="Times New Roman"/>
                <w:color w:val="202020"/>
                <w:sz w:val="24"/>
                <w:szCs w:val="24"/>
                <w:lang w:eastAsia="ru-RU"/>
              </w:rPr>
              <w:t>Ягодные ресурсы составляют 3,2 тыс. т (из 212 тыс. т по Республике Коми). На 1 жителя в  районе приходится промыслового запаса ягодных ресурсов –  327 кг (в республике  – 213)</w:t>
            </w:r>
            <w:r w:rsidRPr="00962403">
              <w:rPr>
                <w:rFonts w:ascii="Times New Roman" w:eastAsia="Times New Roman" w:hAnsi="Times New Roman" w:cs="Times New Roman"/>
                <w:color w:val="202020"/>
                <w:sz w:val="24"/>
                <w:szCs w:val="24"/>
                <w:vertAlign w:val="superscript"/>
                <w:lang w:eastAsia="ru-RU"/>
              </w:rPr>
              <w:t>1</w:t>
            </w:r>
            <w:r w:rsidRPr="00962403">
              <w:rPr>
                <w:rFonts w:ascii="Times New Roman" w:eastAsia="Times New Roman" w:hAnsi="Times New Roman" w:cs="Times New Roman"/>
                <w:color w:val="202020"/>
                <w:sz w:val="24"/>
                <w:szCs w:val="24"/>
                <w:lang w:eastAsia="ru-RU"/>
              </w:rPr>
              <w:t>.</w:t>
            </w:r>
          </w:p>
        </w:tc>
        <w:tc>
          <w:tcPr>
            <w:tcW w:w="4819" w:type="dxa"/>
          </w:tcPr>
          <w:p w:rsidR="00962403" w:rsidRPr="00962403" w:rsidRDefault="00962403" w:rsidP="00962403">
            <w:pPr>
              <w:contextualSpacing/>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color w:val="1D1B11"/>
                <w:sz w:val="24"/>
                <w:szCs w:val="24"/>
                <w:lang w:eastAsia="ru-RU"/>
              </w:rPr>
              <w:t>Клюква, брусника, морошка, черника  голубика</w:t>
            </w:r>
          </w:p>
        </w:tc>
      </w:tr>
      <w:tr w:rsidR="00962403" w:rsidRPr="00962403" w:rsidTr="00314432">
        <w:tc>
          <w:tcPr>
            <w:tcW w:w="1560" w:type="dxa"/>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Грибы</w:t>
            </w:r>
          </w:p>
        </w:tc>
        <w:tc>
          <w:tcPr>
            <w:tcW w:w="3260" w:type="dxa"/>
          </w:tcPr>
          <w:p w:rsidR="00962403" w:rsidRPr="00962403" w:rsidRDefault="00962403" w:rsidP="00962403">
            <w:pPr>
              <w:tabs>
                <w:tab w:val="num" w:pos="0"/>
                <w:tab w:val="left" w:pos="540"/>
              </w:tabs>
              <w:spacing w:after="0" w:line="240" w:lineRule="auto"/>
              <w:ind w:right="-5"/>
              <w:jc w:val="both"/>
              <w:rPr>
                <w:rFonts w:ascii="Times New Roman" w:eastAsia="Times New Roman" w:hAnsi="Times New Roman" w:cs="Times New Roman"/>
                <w:color w:val="202020"/>
                <w:sz w:val="24"/>
                <w:szCs w:val="24"/>
                <w:lang w:eastAsia="ru-RU"/>
              </w:rPr>
            </w:pPr>
            <w:r w:rsidRPr="00962403">
              <w:rPr>
                <w:rFonts w:ascii="Times New Roman" w:eastAsia="Times New Roman" w:hAnsi="Times New Roman" w:cs="Times New Roman"/>
                <w:color w:val="202020"/>
                <w:sz w:val="24"/>
                <w:szCs w:val="24"/>
                <w:lang w:eastAsia="ru-RU"/>
              </w:rPr>
              <w:t>Грибные ресурсы – 5,3 тыс. т (из 74 тыс. т по республике). На 1 жителя в районе приходится промыслового запаса грибов – 546 кг (в республике  –74) [5].</w:t>
            </w:r>
          </w:p>
        </w:tc>
        <w:tc>
          <w:tcPr>
            <w:tcW w:w="4819" w:type="dxa"/>
          </w:tcPr>
          <w:p w:rsidR="00962403" w:rsidRPr="00962403" w:rsidRDefault="00962403" w:rsidP="00962403">
            <w:pPr>
              <w:tabs>
                <w:tab w:val="left" w:pos="540"/>
              </w:tabs>
              <w:spacing w:after="0" w:line="240" w:lineRule="auto"/>
              <w:jc w:val="both"/>
              <w:rPr>
                <w:rFonts w:ascii="Times New Roman" w:eastAsia="Times New Roman" w:hAnsi="Times New Roman" w:cs="Times New Roman"/>
                <w:color w:val="202020"/>
                <w:sz w:val="24"/>
                <w:szCs w:val="24"/>
                <w:lang w:eastAsia="ru-RU"/>
              </w:rPr>
            </w:pPr>
            <w:r w:rsidRPr="00962403">
              <w:rPr>
                <w:rFonts w:ascii="Times New Roman" w:eastAsia="Times New Roman" w:hAnsi="Times New Roman" w:cs="Times New Roman"/>
                <w:color w:val="1D1B11"/>
                <w:sz w:val="24"/>
                <w:szCs w:val="24"/>
                <w:lang w:eastAsia="ru-RU"/>
              </w:rPr>
              <w:t>Подосиновики, волнушки, сыроежки, подберезовики, рыжики, грузди, белые грибы</w:t>
            </w:r>
          </w:p>
        </w:tc>
      </w:tr>
      <w:tr w:rsidR="00962403" w:rsidRPr="00962403" w:rsidTr="00314432">
        <w:trPr>
          <w:trHeight w:val="181"/>
        </w:trPr>
        <w:tc>
          <w:tcPr>
            <w:tcW w:w="9639" w:type="dxa"/>
            <w:gridSpan w:val="3"/>
          </w:tcPr>
          <w:p w:rsidR="00962403" w:rsidRPr="00962403" w:rsidRDefault="00962403" w:rsidP="00962403">
            <w:pPr>
              <w:tabs>
                <w:tab w:val="left" w:pos="540"/>
              </w:tabs>
              <w:spacing w:after="0" w:line="240" w:lineRule="auto"/>
              <w:jc w:val="center"/>
              <w:rPr>
                <w:rFonts w:ascii="Times New Roman" w:eastAsia="Times New Roman" w:hAnsi="Times New Roman" w:cs="Times New Roman"/>
                <w:b/>
                <w:i/>
                <w:sz w:val="24"/>
                <w:szCs w:val="24"/>
                <w:lang w:eastAsia="ru-RU"/>
              </w:rPr>
            </w:pPr>
            <w:r w:rsidRPr="00962403">
              <w:rPr>
                <w:rFonts w:ascii="Times New Roman" w:eastAsia="Times New Roman" w:hAnsi="Times New Roman" w:cs="Times New Roman"/>
                <w:b/>
                <w:i/>
                <w:sz w:val="24"/>
                <w:szCs w:val="24"/>
                <w:lang w:eastAsia="ru-RU"/>
              </w:rPr>
              <w:t>Животный мир</w:t>
            </w:r>
          </w:p>
        </w:tc>
      </w:tr>
      <w:tr w:rsidR="00962403" w:rsidRPr="00962403" w:rsidTr="00314432">
        <w:tc>
          <w:tcPr>
            <w:tcW w:w="1560" w:type="dxa"/>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Животные</w:t>
            </w:r>
          </w:p>
        </w:tc>
        <w:tc>
          <w:tcPr>
            <w:tcW w:w="3260" w:type="dxa"/>
          </w:tcPr>
          <w:p w:rsidR="00962403" w:rsidRPr="00962403" w:rsidRDefault="00962403" w:rsidP="00962403">
            <w:pPr>
              <w:tabs>
                <w:tab w:val="num" w:pos="0"/>
                <w:tab w:val="left" w:pos="540"/>
              </w:tabs>
              <w:spacing w:after="0" w:line="240" w:lineRule="auto"/>
              <w:ind w:right="-5"/>
              <w:jc w:val="both"/>
              <w:rPr>
                <w:rFonts w:ascii="Times New Roman" w:eastAsia="Times New Roman" w:hAnsi="Times New Roman" w:cs="Times New Roman"/>
                <w:sz w:val="24"/>
                <w:szCs w:val="24"/>
                <w:lang w:eastAsia="ru-RU"/>
              </w:rPr>
            </w:pPr>
          </w:p>
        </w:tc>
        <w:tc>
          <w:tcPr>
            <w:tcW w:w="4819" w:type="dxa"/>
          </w:tcPr>
          <w:p w:rsidR="00962403" w:rsidRPr="00962403" w:rsidRDefault="00962403" w:rsidP="00962403">
            <w:pPr>
              <w:tabs>
                <w:tab w:val="left" w:pos="540"/>
              </w:tabs>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Лось, медведь, волк, кабан, бобр. Из мелких пушных зверей: белка, заяц, куница, лисица; из охотничьих птиц: глухарь, тетерев, утка, гусь, рябчик. В реках и озерах водится хариус, стерлядь, лещ, язь, плотва, елец, щука, окунь, налим, ерш, карась.</w:t>
            </w:r>
          </w:p>
        </w:tc>
      </w:tr>
    </w:tbl>
    <w:p w:rsidR="00962403" w:rsidRPr="00962403" w:rsidRDefault="00962403" w:rsidP="00962403">
      <w:pPr>
        <w:shd w:val="clear" w:color="auto" w:fill="FFFFFF"/>
        <w:jc w:val="both"/>
        <w:rPr>
          <w:rFonts w:ascii="Times New Roman" w:eastAsia="Times New Roman" w:hAnsi="Times New Roman" w:cs="Times New Roman"/>
          <w:sz w:val="28"/>
          <w:szCs w:val="28"/>
          <w:lang w:eastAsia="ru-RU"/>
        </w:rPr>
        <w:sectPr w:rsidR="00962403" w:rsidRPr="00962403" w:rsidSect="006F6EFA">
          <w:headerReference w:type="default" r:id="rId6"/>
          <w:footerReference w:type="default" r:id="rId7"/>
          <w:footerReference w:type="first" r:id="rId8"/>
          <w:pgSz w:w="11906" w:h="16838"/>
          <w:pgMar w:top="1134" w:right="851" w:bottom="1134" w:left="1701" w:header="709" w:footer="709" w:gutter="0"/>
          <w:pgNumType w:start="1"/>
          <w:cols w:space="708"/>
          <w:titlePg/>
          <w:docGrid w:linePitch="360"/>
        </w:sectPr>
      </w:pPr>
    </w:p>
    <w:p w:rsidR="00962403" w:rsidRPr="00962403" w:rsidRDefault="00962403" w:rsidP="00962403">
      <w:pPr>
        <w:tabs>
          <w:tab w:val="num" w:pos="0"/>
          <w:tab w:val="left" w:pos="540"/>
        </w:tabs>
        <w:spacing w:after="0" w:line="240" w:lineRule="auto"/>
        <w:ind w:right="-5"/>
        <w:jc w:val="both"/>
        <w:rPr>
          <w:rFonts w:ascii="Times New Roman" w:eastAsia="Times New Roman" w:hAnsi="Times New Roman" w:cs="Times New Roman"/>
          <w:color w:val="FF0000"/>
          <w:sz w:val="16"/>
          <w:szCs w:val="16"/>
          <w:lang w:eastAsia="ru-RU"/>
        </w:rPr>
      </w:pPr>
    </w:p>
    <w:p w:rsidR="00962403" w:rsidRPr="00962403" w:rsidRDefault="00962403" w:rsidP="00962403">
      <w:pPr>
        <w:spacing w:after="0" w:line="240" w:lineRule="auto"/>
        <w:ind w:firstLine="708"/>
        <w:jc w:val="both"/>
        <w:rPr>
          <w:rFonts w:ascii="Times New Roman" w:eastAsia="Times New Roman" w:hAnsi="Times New Roman" w:cs="Times New Roman"/>
          <w:i/>
          <w:sz w:val="28"/>
          <w:szCs w:val="28"/>
          <w:lang w:eastAsia="ru-RU"/>
        </w:rPr>
      </w:pPr>
      <w:r w:rsidRPr="00962403">
        <w:rPr>
          <w:rFonts w:ascii="Times New Roman" w:eastAsia="Times New Roman" w:hAnsi="Times New Roman" w:cs="Times New Roman"/>
          <w:i/>
          <w:sz w:val="28"/>
          <w:szCs w:val="28"/>
          <w:lang w:eastAsia="ru-RU"/>
        </w:rPr>
        <w:t>2. Рекреационные и культурно-исторические ресурсы</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Койгородский район обладает богатыми природными, культурными, и историческими ресурсами, которые являются значимыми для развития территории.</w:t>
      </w:r>
    </w:p>
    <w:p w:rsidR="00962403" w:rsidRPr="00962403" w:rsidRDefault="00962403" w:rsidP="00962403">
      <w:pPr>
        <w:spacing w:after="0" w:line="240" w:lineRule="auto"/>
        <w:ind w:firstLine="708"/>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Район отличается высокой степенью экологической чистоты и красотой природы. Наше богатство -  девственные леса, озера и родники с чистой водой, живописные речные долины, красивейшие боры. Леса славятся изобилием дичи, грибов и ягод.  По этим критериям район является уникальным и должен стремиться к сохранению этих конкурентных преимуществ. В районе нет предприятий химической промышленности или каких-либо вредных производств. На территории Койгородского района насчитывается 6 особо охраняемых природных территорий: </w:t>
      </w:r>
    </w:p>
    <w:p w:rsidR="00962403" w:rsidRPr="00962403" w:rsidRDefault="00962403" w:rsidP="00962403">
      <w:pPr>
        <w:spacing w:after="0" w:line="240" w:lineRule="auto"/>
        <w:ind w:firstLine="709"/>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ботанические памятники природы: «Кажымский» и «Комский»; </w:t>
      </w:r>
    </w:p>
    <w:p w:rsidR="00962403" w:rsidRPr="00962403" w:rsidRDefault="00962403" w:rsidP="00962403">
      <w:pPr>
        <w:widowControl w:val="0"/>
        <w:suppressAutoHyphens/>
        <w:spacing w:after="0" w:line="240" w:lineRule="auto"/>
        <w:ind w:firstLine="709"/>
        <w:contextualSpacing/>
        <w:jc w:val="both"/>
        <w:rPr>
          <w:rFonts w:ascii="Times New Roman" w:eastAsia="DejaVu Sans" w:hAnsi="Times New Roman" w:cs="Times New Roman"/>
          <w:kern w:val="1"/>
          <w:sz w:val="28"/>
          <w:szCs w:val="28"/>
          <w:lang w:eastAsia="ar-SA"/>
        </w:rPr>
      </w:pPr>
      <w:r w:rsidRPr="00962403">
        <w:rPr>
          <w:rFonts w:ascii="Times New Roman" w:eastAsia="DejaVu Sans" w:hAnsi="Times New Roman" w:cs="Times New Roman"/>
          <w:kern w:val="1"/>
          <w:sz w:val="28"/>
          <w:szCs w:val="28"/>
          <w:lang w:eastAsia="ar-SA"/>
        </w:rPr>
        <w:t xml:space="preserve">- болотные заказники: «Ыджыдъегыр» и «Васский»; </w:t>
      </w:r>
    </w:p>
    <w:p w:rsidR="00962403" w:rsidRPr="00962403" w:rsidRDefault="00962403" w:rsidP="00962403">
      <w:pPr>
        <w:widowControl w:val="0"/>
        <w:suppressAutoHyphens/>
        <w:spacing w:after="0" w:line="240" w:lineRule="auto"/>
        <w:ind w:firstLine="709"/>
        <w:contextualSpacing/>
        <w:jc w:val="both"/>
        <w:rPr>
          <w:rFonts w:ascii="Times New Roman" w:eastAsia="DejaVu Sans" w:hAnsi="Times New Roman" w:cs="Times New Roman"/>
          <w:kern w:val="1"/>
          <w:sz w:val="28"/>
          <w:szCs w:val="28"/>
          <w:lang w:eastAsia="ar-SA"/>
        </w:rPr>
      </w:pPr>
      <w:r w:rsidRPr="00962403">
        <w:rPr>
          <w:rFonts w:ascii="Times New Roman" w:eastAsia="DejaVu Sans" w:hAnsi="Times New Roman" w:cs="Times New Roman"/>
          <w:kern w:val="1"/>
          <w:sz w:val="28"/>
          <w:szCs w:val="28"/>
          <w:lang w:eastAsia="ar-SA"/>
        </w:rPr>
        <w:t>-водные памятники природы: оз. Вадыб-ты и Кажымское водохранилище. Общая площадь ООПТ составляет 3450 га.</w:t>
      </w:r>
    </w:p>
    <w:p w:rsidR="00962403" w:rsidRPr="00962403" w:rsidRDefault="00962403" w:rsidP="00962403">
      <w:pPr>
        <w:widowControl w:val="0"/>
        <w:suppressAutoHyphens/>
        <w:spacing w:after="0" w:line="240" w:lineRule="auto"/>
        <w:ind w:firstLine="709"/>
        <w:contextualSpacing/>
        <w:jc w:val="both"/>
        <w:rPr>
          <w:rFonts w:ascii="Times New Roman" w:eastAsia="DejaVu Sans" w:hAnsi="Times New Roman" w:cs="Times New Roman"/>
          <w:kern w:val="1"/>
          <w:sz w:val="28"/>
          <w:szCs w:val="28"/>
          <w:lang w:eastAsia="ar-SA"/>
        </w:rPr>
      </w:pPr>
      <w:r w:rsidRPr="00962403">
        <w:rPr>
          <w:rFonts w:ascii="Times New Roman" w:eastAsia="DejaVu Sans" w:hAnsi="Times New Roman" w:cs="Times New Roman"/>
          <w:kern w:val="1"/>
          <w:sz w:val="28"/>
          <w:szCs w:val="28"/>
          <w:lang w:eastAsia="ar-SA"/>
        </w:rPr>
        <w:t>Привлекателен и интересен район памятниками архитектуры и историческими местами. К памятникам архитектуры, имеющим культурно-историческую ценность, относятся Церковь во имя Нерукотворного образа Спаса в с. Койгородок, церковь во имя святителя Дмитрия Ростоцкого в п. Кажым, церковь во имя Св. Прокопия Устюжского Чудотворца в п. Нючпас. В Койгородском районе располагается единственный памятник промышленной архитектуры в Республике Коми, находящийся под охраной государства – ансамбль Кажымского чугунолитейного завода.  Музейная сеть района представлена 3 музеями: краеведческий музей, дом-музей им. И. Г. Торопова в с. Койгородок и музей им.А.Д. Данилова в с. Ужга. На базе библиотеки в п. Кажым открыт мини-музей, экспонатами которого являются изделия чугунолитейного завода.</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с. Койгородок функционирует  ремесленный салон «Берегиня», целью деятельности которого является сохранение, возрождение и популяризация  народных промыслов.  Природные и культурные богатства создают предпосылки для развития экологического и познавательного туризма на территории Койгородского района.</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ind w:firstLine="708"/>
        <w:contextualSpacing/>
        <w:rPr>
          <w:rFonts w:ascii="Times New Roman" w:eastAsia="Times New Roman" w:hAnsi="Times New Roman" w:cs="Times New Roman"/>
          <w:i/>
          <w:sz w:val="28"/>
          <w:szCs w:val="28"/>
          <w:lang w:eastAsia="ru-RU"/>
        </w:rPr>
      </w:pPr>
      <w:r w:rsidRPr="00962403">
        <w:rPr>
          <w:rFonts w:ascii="Times New Roman" w:eastAsia="Times New Roman" w:hAnsi="Times New Roman" w:cs="Times New Roman"/>
          <w:i/>
          <w:sz w:val="28"/>
          <w:szCs w:val="28"/>
          <w:lang w:eastAsia="ru-RU"/>
        </w:rPr>
        <w:t>3.Финансовые ресурсы</w:t>
      </w:r>
    </w:p>
    <w:p w:rsidR="00962403" w:rsidRPr="00962403" w:rsidRDefault="00962403" w:rsidP="00962403">
      <w:pPr>
        <w:spacing w:after="0" w:line="240" w:lineRule="auto"/>
        <w:ind w:firstLine="708"/>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2011-2012 годы бюджет муниципального образования муниципального района «Койгородский» планировался по среднесрочному финансовому плану. С  2013 года бюджет муниципального района перешел на систему трехлетнего планирования.</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Доходы бюджета муниципального района в 2013 году составили 379,3 млн. руб.  По сравнению с прошлым годом они увеличились на 67,5 млн. руб. (в 2012 году – 311,7 млн. руб.). Основная часть доходов - это безвозмездные поступления (см. Рисунок 1.1). Основной объем поступлений в составе </w:t>
      </w:r>
      <w:r w:rsidRPr="00962403">
        <w:rPr>
          <w:rFonts w:ascii="Times New Roman" w:eastAsia="Times New Roman" w:hAnsi="Times New Roman" w:cs="Times New Roman"/>
          <w:sz w:val="28"/>
          <w:szCs w:val="28"/>
          <w:lang w:eastAsia="ru-RU"/>
        </w:rPr>
        <w:lastRenderedPageBreak/>
        <w:t>налоговых доходов местного бюджета составляет налог на доходы физических лиц, его роль в формировании местного бюджета как основного источника сохраняется на протяжении многих лет. Неналоговые доходы – за счет доходов от использования имущества, находящегося в муниципальной собственности.</w:t>
      </w:r>
    </w:p>
    <w:p w:rsidR="00962403" w:rsidRPr="00962403" w:rsidRDefault="00962403" w:rsidP="00962403">
      <w:pPr>
        <w:spacing w:after="0" w:line="240" w:lineRule="auto"/>
        <w:ind w:firstLine="1134"/>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377190</wp:posOffset>
            </wp:positionH>
            <wp:positionV relativeFrom="paragraph">
              <wp:posOffset>116840</wp:posOffset>
            </wp:positionV>
            <wp:extent cx="5068570" cy="2260600"/>
            <wp:effectExtent l="0" t="1905" r="0" b="0"/>
            <wp:wrapTight wrapText="bothSides">
              <wp:wrapPolygon edited="0">
                <wp:start x="14099" y="5849"/>
                <wp:lineTo x="9225" y="6413"/>
                <wp:lineTo x="9225" y="7311"/>
                <wp:lineTo x="14026" y="7651"/>
                <wp:lineTo x="9750" y="8100"/>
                <wp:lineTo x="4424" y="8998"/>
                <wp:lineTo x="4424" y="11249"/>
                <wp:lineTo x="1800" y="12487"/>
                <wp:lineTo x="1875" y="13160"/>
                <wp:lineTo x="2701" y="14962"/>
                <wp:lineTo x="12824" y="15411"/>
                <wp:lineTo x="14026" y="15411"/>
                <wp:lineTo x="21151" y="15411"/>
                <wp:lineTo x="21075" y="5849"/>
                <wp:lineTo x="14099" y="5849"/>
              </wp:wrapPolygon>
            </wp:wrapTigh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962403" w:rsidRPr="00962403" w:rsidRDefault="00962403" w:rsidP="00962403">
      <w:pPr>
        <w:spacing w:after="0" w:line="240" w:lineRule="auto"/>
        <w:ind w:firstLine="1134"/>
        <w:jc w:val="both"/>
        <w:rPr>
          <w:rFonts w:ascii="Times New Roman" w:eastAsia="Times New Roman" w:hAnsi="Times New Roman" w:cs="Times New Roman"/>
          <w:color w:val="FF0000"/>
          <w:sz w:val="28"/>
          <w:szCs w:val="28"/>
          <w:lang w:eastAsia="ru-RU"/>
        </w:rPr>
      </w:pPr>
    </w:p>
    <w:p w:rsidR="00962403" w:rsidRPr="00962403" w:rsidRDefault="00962403" w:rsidP="00962403">
      <w:pPr>
        <w:spacing w:after="0" w:line="240" w:lineRule="auto"/>
        <w:ind w:firstLine="1134"/>
        <w:jc w:val="both"/>
        <w:rPr>
          <w:rFonts w:ascii="Times New Roman" w:eastAsia="Times New Roman" w:hAnsi="Times New Roman" w:cs="Times New Roman"/>
          <w:color w:val="FF0000"/>
          <w:sz w:val="28"/>
          <w:szCs w:val="28"/>
          <w:lang w:eastAsia="ru-RU"/>
        </w:rPr>
      </w:pPr>
    </w:p>
    <w:p w:rsidR="00962403" w:rsidRPr="00962403" w:rsidRDefault="00962403" w:rsidP="00962403">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
    <w:p w:rsidR="00962403" w:rsidRPr="00962403" w:rsidRDefault="00962403" w:rsidP="00962403">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
    <w:p w:rsidR="00962403" w:rsidRPr="00962403" w:rsidRDefault="00962403" w:rsidP="00962403">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
    <w:p w:rsidR="00962403" w:rsidRPr="00962403" w:rsidRDefault="00962403" w:rsidP="00962403">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
    <w:p w:rsidR="00962403" w:rsidRPr="00962403" w:rsidRDefault="00962403" w:rsidP="00962403">
      <w:pPr>
        <w:spacing w:after="0" w:line="240" w:lineRule="auto"/>
        <w:jc w:val="both"/>
        <w:rPr>
          <w:rFonts w:ascii="Times New Roman" w:eastAsia="Times New Roman" w:hAnsi="Times New Roman" w:cs="Times New Roman"/>
          <w:color w:val="FF0000"/>
          <w:sz w:val="28"/>
          <w:szCs w:val="28"/>
          <w:lang w:eastAsia="ru-RU"/>
        </w:rPr>
      </w:pPr>
    </w:p>
    <w:p w:rsidR="00962403" w:rsidRPr="00962403" w:rsidRDefault="00962403" w:rsidP="00962403">
      <w:pPr>
        <w:spacing w:after="0" w:line="240" w:lineRule="auto"/>
        <w:contextualSpacing/>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Рисунок 1.1 - Структура доходов консолидированного бюджета </w:t>
      </w:r>
    </w:p>
    <w:p w:rsidR="00962403" w:rsidRPr="00962403" w:rsidRDefault="00962403" w:rsidP="00962403">
      <w:pPr>
        <w:spacing w:after="0" w:line="240" w:lineRule="auto"/>
        <w:contextualSpacing/>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2013 году (млн. руб.)</w:t>
      </w:r>
    </w:p>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Финансовые услуги населению и организациям муниципального района оказывает отделение № 8617/033 ОАО «Сбербанк России», имеющее 5 филиалов в населенных пунктах. Других банков в районе нет.</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ind w:firstLine="709"/>
        <w:contextualSpacing/>
        <w:rPr>
          <w:rFonts w:ascii="Times New Roman" w:eastAsia="Times New Roman" w:hAnsi="Times New Roman" w:cs="Times New Roman"/>
          <w:i/>
          <w:sz w:val="28"/>
          <w:szCs w:val="28"/>
          <w:lang w:eastAsia="ru-RU"/>
        </w:rPr>
      </w:pPr>
      <w:r w:rsidRPr="00962403">
        <w:rPr>
          <w:rFonts w:ascii="Times New Roman" w:eastAsia="Times New Roman" w:hAnsi="Times New Roman" w:cs="Times New Roman"/>
          <w:i/>
          <w:sz w:val="28"/>
          <w:szCs w:val="28"/>
          <w:lang w:eastAsia="ru-RU"/>
        </w:rPr>
        <w:t>4.Кадровые ресурсы</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Ситуация в области кадрового обеспечения экономики района напряжена. В районе отмечается нехватка кадровых ресурсов  по отдельным видам профессий, что является одним из сдерживающих факторов развития экономики района. Недостаток кадров наблюдается по следующим профессиям: машинисты,  водители автомобилей, повара, пекари, кондитеры, продавцы, фельдшеры, медсестры, врачи, фармацевты, преподаватели в системе специального образования, учителя, бухгалтера, швеи, строители (плотники).  За последние годы имеет место снижение интереса у молодых людей к рабочим профессиям. Выпускники школ муниципального района отдают предпочтение высшим учебным заведениям.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Необходимо учесть, что проблемы кадрового обеспечения не могут быть решены без участия самих работодателей. В основном, вопросами повышения квалификации, подготовки и переподготовки кадров занимаются бюджетные учреждения, коммерческие организации практически не занимаются обучением кадров, развитием и сохранением персонала. В общем числе субъектов малого и среднего предпринимательства основная доля предприятий приходится на микропредприятия, руководители которых, как правило, самостоятельно выполняют все функции по ведению бизнеса (делопроизводство, бухгалтерия, кадры и пр.).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Среднесписочная численность работников организаций</w:t>
      </w:r>
      <w:r w:rsidRPr="00962403">
        <w:rPr>
          <w:rFonts w:ascii="Times New Roman" w:eastAsia="Times New Roman" w:hAnsi="Times New Roman" w:cs="Times New Roman"/>
          <w:sz w:val="28"/>
          <w:szCs w:val="28"/>
          <w:lang w:eastAsia="ru-RU"/>
        </w:rPr>
        <w:br/>
        <w:t>по видам экономической деятельности</w:t>
      </w:r>
      <w:r w:rsidRPr="00962403">
        <w:rPr>
          <w:rFonts w:ascii="Times New Roman" w:eastAsia="Times New Roman" w:hAnsi="Times New Roman" w:cs="Times New Roman"/>
          <w:sz w:val="24"/>
          <w:szCs w:val="24"/>
          <w:lang w:eastAsia="ru-RU"/>
        </w:rPr>
        <w:t xml:space="preserve"> </w:t>
      </w:r>
      <w:r w:rsidRPr="00962403">
        <w:rPr>
          <w:rFonts w:ascii="Times New Roman" w:eastAsia="Times New Roman" w:hAnsi="Times New Roman" w:cs="Times New Roman"/>
          <w:sz w:val="28"/>
          <w:szCs w:val="28"/>
          <w:lang w:eastAsia="ru-RU"/>
        </w:rPr>
        <w:t>без субъектов малого предпринимательства на 1 января 2014г. представлена в Таблице 1.3.</w:t>
      </w:r>
    </w:p>
    <w:p w:rsidR="00962403" w:rsidRPr="00962403" w:rsidRDefault="00962403" w:rsidP="00962403">
      <w:pPr>
        <w:spacing w:after="0" w:line="240" w:lineRule="auto"/>
        <w:ind w:firstLine="540"/>
        <w:jc w:val="center"/>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Таблица 1.3 – Среднесписочная численность работников организаций</w:t>
      </w:r>
      <w:r w:rsidRPr="00962403">
        <w:rPr>
          <w:rFonts w:ascii="Times New Roman" w:eastAsia="Times New Roman" w:hAnsi="Times New Roman" w:cs="Times New Roman"/>
          <w:sz w:val="28"/>
          <w:szCs w:val="28"/>
          <w:lang w:eastAsia="ru-RU"/>
        </w:rPr>
        <w:br/>
        <w:t>по видам экономической деятельности на 1 января 2014г.</w:t>
      </w:r>
    </w:p>
    <w:p w:rsidR="00962403" w:rsidRPr="00962403" w:rsidRDefault="00962403" w:rsidP="00962403">
      <w:pPr>
        <w:jc w:val="both"/>
        <w:rPr>
          <w:rFonts w:ascii="Calibri" w:eastAsia="Times New Roman" w:hAnsi="Calibri"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418"/>
      </w:tblGrid>
      <w:tr w:rsidR="00962403" w:rsidRPr="00962403" w:rsidTr="00314432">
        <w:tc>
          <w:tcPr>
            <w:tcW w:w="8046" w:type="dxa"/>
            <w:shd w:val="clear" w:color="auto" w:fill="auto"/>
          </w:tcPr>
          <w:p w:rsidR="00962403" w:rsidRPr="00962403" w:rsidRDefault="00962403" w:rsidP="00962403">
            <w:pPr>
              <w:spacing w:after="0" w:line="240" w:lineRule="auto"/>
              <w:jc w:val="right"/>
              <w:rPr>
                <w:rFonts w:ascii="Times New Roman" w:eastAsia="Times New Roman" w:hAnsi="Times New Roman" w:cs="Times New Roman"/>
                <w:b/>
                <w:sz w:val="24"/>
                <w:szCs w:val="24"/>
                <w:lang w:eastAsia="ru-RU"/>
              </w:rPr>
            </w:pPr>
            <w:r w:rsidRPr="00962403">
              <w:rPr>
                <w:rFonts w:ascii="Times New Roman" w:eastAsia="Times New Roman" w:hAnsi="Times New Roman" w:cs="Times New Roman"/>
                <w:b/>
                <w:sz w:val="24"/>
                <w:szCs w:val="24"/>
                <w:lang w:eastAsia="ru-RU"/>
              </w:rPr>
              <w:t>Всего</w:t>
            </w:r>
          </w:p>
        </w:tc>
        <w:tc>
          <w:tcPr>
            <w:tcW w:w="1418"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
                <w:sz w:val="24"/>
                <w:szCs w:val="24"/>
                <w:lang w:eastAsia="ru-RU"/>
              </w:rPr>
            </w:pPr>
            <w:r w:rsidRPr="00962403">
              <w:rPr>
                <w:rFonts w:ascii="Times New Roman" w:eastAsia="Times New Roman" w:hAnsi="Times New Roman" w:cs="Times New Roman"/>
                <w:b/>
                <w:sz w:val="24"/>
                <w:szCs w:val="24"/>
                <w:lang w:eastAsia="ru-RU"/>
              </w:rPr>
              <w:t>1867</w:t>
            </w:r>
          </w:p>
        </w:tc>
      </w:tr>
      <w:tr w:rsidR="00962403" w:rsidRPr="00962403" w:rsidTr="00314432">
        <w:tc>
          <w:tcPr>
            <w:tcW w:w="8046" w:type="dxa"/>
            <w:shd w:val="clear" w:color="auto" w:fill="auto"/>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Сельское, лесное хозяйство, охота </w:t>
            </w:r>
          </w:p>
        </w:tc>
        <w:tc>
          <w:tcPr>
            <w:tcW w:w="1418"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289</w:t>
            </w:r>
          </w:p>
        </w:tc>
      </w:tr>
      <w:tr w:rsidR="00962403" w:rsidRPr="00962403" w:rsidTr="00314432">
        <w:tc>
          <w:tcPr>
            <w:tcW w:w="8046" w:type="dxa"/>
            <w:shd w:val="clear" w:color="auto" w:fill="auto"/>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Транспорт и связь</w:t>
            </w:r>
          </w:p>
        </w:tc>
        <w:tc>
          <w:tcPr>
            <w:tcW w:w="1418"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148</w:t>
            </w:r>
          </w:p>
        </w:tc>
      </w:tr>
      <w:tr w:rsidR="00962403" w:rsidRPr="00962403" w:rsidTr="00314432">
        <w:tc>
          <w:tcPr>
            <w:tcW w:w="8046" w:type="dxa"/>
            <w:shd w:val="clear" w:color="auto" w:fill="auto"/>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Операции с недвижимым имуществом, аренда и предоставление услуг</w:t>
            </w:r>
          </w:p>
        </w:tc>
        <w:tc>
          <w:tcPr>
            <w:tcW w:w="1418"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39</w:t>
            </w:r>
          </w:p>
        </w:tc>
      </w:tr>
      <w:tr w:rsidR="00962403" w:rsidRPr="00962403" w:rsidTr="00314432">
        <w:tc>
          <w:tcPr>
            <w:tcW w:w="8046" w:type="dxa"/>
            <w:shd w:val="clear" w:color="auto" w:fill="auto"/>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Финансовая деятельность</w:t>
            </w:r>
          </w:p>
        </w:tc>
        <w:tc>
          <w:tcPr>
            <w:tcW w:w="1418"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p>
        </w:tc>
      </w:tr>
      <w:tr w:rsidR="00962403" w:rsidRPr="00962403" w:rsidTr="00314432">
        <w:trPr>
          <w:trHeight w:val="283"/>
        </w:trPr>
        <w:tc>
          <w:tcPr>
            <w:tcW w:w="8046" w:type="dxa"/>
            <w:shd w:val="clear" w:color="auto" w:fill="auto"/>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Предоставление прочих коммунальных, социальных и персональных услуг</w:t>
            </w:r>
          </w:p>
        </w:tc>
        <w:tc>
          <w:tcPr>
            <w:tcW w:w="1418"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111</w:t>
            </w:r>
          </w:p>
        </w:tc>
      </w:tr>
      <w:tr w:rsidR="00962403" w:rsidRPr="00962403" w:rsidTr="00314432">
        <w:tc>
          <w:tcPr>
            <w:tcW w:w="8046" w:type="dxa"/>
            <w:shd w:val="clear" w:color="auto" w:fill="auto"/>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Государственное управление и обеспечение военной безопасности; социальное страхование</w:t>
            </w:r>
          </w:p>
        </w:tc>
        <w:tc>
          <w:tcPr>
            <w:tcW w:w="1418"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237</w:t>
            </w:r>
          </w:p>
        </w:tc>
      </w:tr>
      <w:tr w:rsidR="00962403" w:rsidRPr="00962403" w:rsidTr="00314432">
        <w:tc>
          <w:tcPr>
            <w:tcW w:w="8046" w:type="dxa"/>
            <w:shd w:val="clear" w:color="auto" w:fill="auto"/>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Образование</w:t>
            </w:r>
          </w:p>
        </w:tc>
        <w:tc>
          <w:tcPr>
            <w:tcW w:w="1418"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434</w:t>
            </w:r>
          </w:p>
        </w:tc>
      </w:tr>
      <w:tr w:rsidR="00962403" w:rsidRPr="00962403" w:rsidTr="00314432">
        <w:tc>
          <w:tcPr>
            <w:tcW w:w="8046" w:type="dxa"/>
            <w:shd w:val="clear" w:color="auto" w:fill="auto"/>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 Конкретные виды деятельности  не установлены</w:t>
            </w:r>
          </w:p>
        </w:tc>
        <w:tc>
          <w:tcPr>
            <w:tcW w:w="1418"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164</w:t>
            </w:r>
          </w:p>
        </w:tc>
      </w:tr>
      <w:tr w:rsidR="00962403" w:rsidRPr="00962403" w:rsidTr="00314432">
        <w:tc>
          <w:tcPr>
            <w:tcW w:w="8046" w:type="dxa"/>
            <w:shd w:val="clear" w:color="auto" w:fill="auto"/>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Здравоохранение и предоставление социальных услуг</w:t>
            </w:r>
          </w:p>
        </w:tc>
        <w:tc>
          <w:tcPr>
            <w:tcW w:w="1418"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445</w:t>
            </w:r>
          </w:p>
        </w:tc>
      </w:tr>
    </w:tbl>
    <w:p w:rsidR="00962403" w:rsidRPr="00962403" w:rsidRDefault="00962403" w:rsidP="00962403">
      <w:pPr>
        <w:ind w:firstLine="709"/>
        <w:jc w:val="both"/>
        <w:rPr>
          <w:rFonts w:ascii="Calibri" w:eastAsia="Times New Roman" w:hAnsi="Calibri" w:cs="Times New Roman"/>
          <w:color w:val="FF0000"/>
          <w:sz w:val="28"/>
          <w:szCs w:val="28"/>
          <w:lang w:eastAsia="ru-RU"/>
        </w:rPr>
      </w:pP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распределении работников по возрасту преобладает доля работников предпенсионного возраста (50 лет и старше). По образовательному уровню -  наибольшая доля работников со средним профессиональным образованием.</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Руководители и специалисты организаций района участвуют в Президентской  и Региональной программах подготовки управленческих кадров. За 2010-2012 годы подготовлено 4 руководителя, и 13 руководителей обучено в рамках выездной краткосрочной программы повышения квалификации на базе администрации МР «Койгородский».</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В муниципальном районе «Койгородский» не один год организуются курсы повышения квалификации предпринимателей и граждан, желающих организовать собственный бизнес, мастер-классы для занятых в сферах торговли, производства, общественного питания, бытового обслуживания, народных промыслов и ремесел, для бухгалтеров, в области предпринимательства. </w:t>
      </w:r>
    </w:p>
    <w:p w:rsidR="00962403" w:rsidRPr="00962403" w:rsidRDefault="00962403" w:rsidP="00962403">
      <w:pPr>
        <w:spacing w:after="0" w:line="240" w:lineRule="auto"/>
        <w:ind w:firstLine="708"/>
        <w:contextualSpacing/>
        <w:rPr>
          <w:rFonts w:ascii="Times New Roman" w:eastAsia="Times New Roman" w:hAnsi="Times New Roman" w:cs="Times New Roman"/>
          <w:i/>
          <w:sz w:val="28"/>
          <w:szCs w:val="28"/>
          <w:lang w:eastAsia="ru-RU"/>
        </w:rPr>
      </w:pPr>
      <w:r w:rsidRPr="00962403">
        <w:rPr>
          <w:rFonts w:ascii="Times New Roman" w:eastAsia="Times New Roman" w:hAnsi="Times New Roman" w:cs="Times New Roman"/>
          <w:i/>
          <w:sz w:val="28"/>
          <w:szCs w:val="28"/>
          <w:lang w:eastAsia="ru-RU"/>
        </w:rPr>
        <w:t>5. Информационные ресурсы</w:t>
      </w:r>
    </w:p>
    <w:p w:rsidR="00962403" w:rsidRPr="00962403" w:rsidRDefault="00962403" w:rsidP="00962403">
      <w:pPr>
        <w:spacing w:after="0" w:line="240" w:lineRule="auto"/>
        <w:ind w:firstLine="708"/>
        <w:contextualSpacing/>
        <w:jc w:val="both"/>
        <w:rPr>
          <w:rFonts w:ascii="Times New Roman" w:eastAsia="Times New Roman" w:hAnsi="Times New Roman" w:cs="Times New Roman"/>
          <w:color w:val="FF0000"/>
          <w:sz w:val="28"/>
          <w:szCs w:val="28"/>
          <w:lang w:eastAsia="ru-RU"/>
        </w:rPr>
      </w:pPr>
      <w:r w:rsidRPr="00962403">
        <w:rPr>
          <w:rFonts w:ascii="Times New Roman" w:eastAsia="Times New Roman" w:hAnsi="Times New Roman" w:cs="Times New Roman"/>
          <w:sz w:val="28"/>
          <w:szCs w:val="28"/>
          <w:lang w:eastAsia="ru-RU"/>
        </w:rPr>
        <w:t>На начало 2014 года в районе имеются следующие информационные ресурсы:</w:t>
      </w:r>
    </w:p>
    <w:p w:rsidR="00962403" w:rsidRPr="00962403" w:rsidRDefault="00962403" w:rsidP="00962403">
      <w:pPr>
        <w:spacing w:after="0" w:line="240" w:lineRule="auto"/>
        <w:contextualSpacing/>
        <w:jc w:val="both"/>
        <w:rPr>
          <w:rFonts w:ascii="Times New Roman" w:eastAsia="Times New Roman" w:hAnsi="Times New Roman" w:cs="Times New Roman"/>
          <w:sz w:val="28"/>
          <w:szCs w:val="28"/>
        </w:rPr>
      </w:pPr>
      <w:r w:rsidRPr="00962403">
        <w:rPr>
          <w:rFonts w:ascii="Times New Roman" w:eastAsia="Times New Roman" w:hAnsi="Times New Roman" w:cs="Times New Roman"/>
          <w:sz w:val="28"/>
          <w:szCs w:val="28"/>
        </w:rPr>
        <w:t>1) официальные сайты (Приложение К):</w:t>
      </w:r>
    </w:p>
    <w:p w:rsidR="00962403" w:rsidRPr="00962403" w:rsidRDefault="00962403" w:rsidP="00962403">
      <w:pPr>
        <w:spacing w:after="0" w:line="240" w:lineRule="auto"/>
        <w:contextualSpacing/>
        <w:jc w:val="both"/>
        <w:rPr>
          <w:rFonts w:ascii="Times New Roman" w:eastAsia="Times New Roman" w:hAnsi="Times New Roman" w:cs="Times New Roman"/>
          <w:sz w:val="28"/>
          <w:szCs w:val="28"/>
        </w:rPr>
      </w:pPr>
      <w:r w:rsidRPr="00962403">
        <w:rPr>
          <w:rFonts w:ascii="Times New Roman" w:eastAsia="Times New Roman" w:hAnsi="Times New Roman" w:cs="Times New Roman"/>
          <w:sz w:val="28"/>
          <w:szCs w:val="28"/>
        </w:rPr>
        <w:t xml:space="preserve">-  администрации муниципального района «Койгородский»; </w:t>
      </w:r>
    </w:p>
    <w:p w:rsidR="00962403" w:rsidRPr="00962403" w:rsidRDefault="00962403" w:rsidP="00962403">
      <w:pPr>
        <w:spacing w:after="0" w:line="240" w:lineRule="auto"/>
        <w:contextualSpacing/>
        <w:jc w:val="both"/>
        <w:rPr>
          <w:rFonts w:ascii="Times New Roman" w:eastAsia="Times New Roman" w:hAnsi="Times New Roman" w:cs="Times New Roman"/>
          <w:sz w:val="28"/>
          <w:szCs w:val="28"/>
        </w:rPr>
      </w:pPr>
      <w:r w:rsidRPr="00962403">
        <w:rPr>
          <w:rFonts w:ascii="Times New Roman" w:eastAsia="Times New Roman" w:hAnsi="Times New Roman" w:cs="Times New Roman"/>
          <w:sz w:val="28"/>
          <w:szCs w:val="28"/>
        </w:rPr>
        <w:t xml:space="preserve">- администраций сельских поселений «Койгородок», «Койдин»,  «Кажым», «Подзь», «Грива»;      </w:t>
      </w:r>
    </w:p>
    <w:p w:rsidR="00962403" w:rsidRPr="00962403" w:rsidRDefault="00962403" w:rsidP="00962403">
      <w:pPr>
        <w:spacing w:after="0" w:line="240" w:lineRule="auto"/>
        <w:contextualSpacing/>
        <w:jc w:val="both"/>
        <w:rPr>
          <w:rFonts w:ascii="Times New Roman" w:eastAsia="Times New Roman" w:hAnsi="Times New Roman" w:cs="Times New Roman"/>
          <w:sz w:val="28"/>
          <w:szCs w:val="28"/>
        </w:rPr>
      </w:pPr>
      <w:r w:rsidRPr="00962403">
        <w:rPr>
          <w:rFonts w:ascii="Times New Roman" w:eastAsia="Times New Roman" w:hAnsi="Times New Roman" w:cs="Times New Roman"/>
          <w:sz w:val="28"/>
          <w:szCs w:val="28"/>
        </w:rPr>
        <w:t>- Управления образования администрации муниципального района «Койгородский»;</w:t>
      </w:r>
    </w:p>
    <w:p w:rsidR="00962403" w:rsidRPr="00962403" w:rsidRDefault="00962403" w:rsidP="00962403">
      <w:pPr>
        <w:spacing w:after="0" w:line="240" w:lineRule="auto"/>
        <w:contextualSpacing/>
        <w:jc w:val="both"/>
        <w:rPr>
          <w:rFonts w:ascii="Times New Roman" w:eastAsia="Times New Roman" w:hAnsi="Times New Roman" w:cs="Times New Roman"/>
          <w:sz w:val="28"/>
          <w:szCs w:val="28"/>
        </w:rPr>
      </w:pPr>
      <w:r w:rsidRPr="00962403">
        <w:rPr>
          <w:rFonts w:ascii="Times New Roman" w:eastAsia="Times New Roman" w:hAnsi="Times New Roman" w:cs="Times New Roman"/>
          <w:sz w:val="28"/>
          <w:szCs w:val="28"/>
        </w:rPr>
        <w:t>- всех образовательных учреждений МР «Койгородский».</w:t>
      </w:r>
    </w:p>
    <w:p w:rsidR="00962403" w:rsidRPr="00962403" w:rsidRDefault="00962403" w:rsidP="00962403">
      <w:pPr>
        <w:spacing w:after="0" w:line="240" w:lineRule="auto"/>
        <w:ind w:firstLine="708"/>
        <w:contextualSpacing/>
        <w:jc w:val="both"/>
        <w:rPr>
          <w:rFonts w:ascii="Times New Roman" w:eastAsia="Times New Roman" w:hAnsi="Times New Roman" w:cs="Times New Roman"/>
          <w:sz w:val="28"/>
          <w:szCs w:val="28"/>
        </w:rPr>
      </w:pPr>
      <w:r w:rsidRPr="00962403">
        <w:rPr>
          <w:rFonts w:ascii="Times New Roman" w:eastAsia="Times New Roman" w:hAnsi="Times New Roman" w:cs="Times New Roman"/>
          <w:sz w:val="28"/>
          <w:szCs w:val="28"/>
        </w:rPr>
        <w:lastRenderedPageBreak/>
        <w:t>У администраций сельских  поселений «Кузьёль», «Ужга», «Нючпас», «Ком», «Нижний Турунъю» нет официальных сайтов ввиду отсутствия связи и сети Интернет, у них открыты страницы на официальном сайте администрации МР «Койгородский».</w:t>
      </w:r>
    </w:p>
    <w:p w:rsidR="00962403" w:rsidRPr="00962403" w:rsidRDefault="00962403" w:rsidP="00962403">
      <w:pPr>
        <w:spacing w:after="0" w:line="240" w:lineRule="auto"/>
        <w:ind w:firstLine="709"/>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2) официальные места для обнародования нормативно-правовых актов в населенных пунктах на территориях сельских поселений муниципального района «Койгородский»;</w:t>
      </w:r>
    </w:p>
    <w:p w:rsidR="00962403" w:rsidRPr="00962403" w:rsidRDefault="00962403" w:rsidP="00962403">
      <w:pPr>
        <w:spacing w:after="0" w:line="240" w:lineRule="auto"/>
        <w:ind w:firstLine="709"/>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3) информационный вестник  Совета и администрации муниципального района «Койгородский»;</w:t>
      </w:r>
    </w:p>
    <w:p w:rsidR="00962403" w:rsidRPr="00962403" w:rsidRDefault="00962403" w:rsidP="00962403">
      <w:pPr>
        <w:spacing w:after="0" w:line="240" w:lineRule="auto"/>
        <w:ind w:firstLine="709"/>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4) Электронные базы данных:</w:t>
      </w:r>
    </w:p>
    <w:p w:rsidR="00962403" w:rsidRPr="00962403" w:rsidRDefault="00962403" w:rsidP="00962403">
      <w:pPr>
        <w:spacing w:after="0" w:line="240" w:lineRule="auto"/>
        <w:ind w:firstLine="709"/>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Сводный электронный каталог книжных изданий Койгородской МЦБС;</w:t>
      </w:r>
    </w:p>
    <w:p w:rsidR="00962403" w:rsidRPr="00962403" w:rsidRDefault="00962403" w:rsidP="00962403">
      <w:pPr>
        <w:spacing w:after="0" w:line="240" w:lineRule="auto"/>
        <w:ind w:firstLine="709"/>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Электронная краеведческая  картотека статей;</w:t>
      </w:r>
    </w:p>
    <w:p w:rsidR="00962403" w:rsidRPr="00962403" w:rsidRDefault="00962403" w:rsidP="00962403">
      <w:pPr>
        <w:spacing w:after="0" w:line="240" w:lineRule="auto"/>
        <w:ind w:firstLine="709"/>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«Краеведение» - информационные и методические разработки, рекламно-издательские проекты;</w:t>
      </w:r>
    </w:p>
    <w:p w:rsidR="00962403" w:rsidRPr="00962403" w:rsidRDefault="00962403" w:rsidP="00962403">
      <w:pPr>
        <w:spacing w:after="0" w:line="240" w:lineRule="auto"/>
        <w:ind w:firstLine="709"/>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«Копилка» - сценарно-методические разработки.</w:t>
      </w:r>
    </w:p>
    <w:p w:rsidR="00962403" w:rsidRPr="00962403" w:rsidRDefault="00962403" w:rsidP="00962403">
      <w:pPr>
        <w:spacing w:after="0" w:line="240" w:lineRule="auto"/>
        <w:ind w:firstLine="709"/>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5) Государственная автоматизированная информационная система  «Управление».</w:t>
      </w:r>
    </w:p>
    <w:p w:rsidR="00962403" w:rsidRPr="00962403" w:rsidRDefault="00962403" w:rsidP="00962403">
      <w:pPr>
        <w:spacing w:after="0" w:line="240" w:lineRule="auto"/>
        <w:ind w:firstLine="709"/>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В районе осуществляется предоставление муниципальных услуг по принципу «Одного окна». Для получения информации о муниципальных услугах также можно воспользоваться  справочно-информационным порталом «Государственные услуги» или порталом государственных услуг Республики Коми. </w:t>
      </w:r>
    </w:p>
    <w:p w:rsidR="00962403" w:rsidRPr="00962403" w:rsidRDefault="00962403" w:rsidP="00962403">
      <w:pPr>
        <w:spacing w:after="0" w:line="240" w:lineRule="auto"/>
        <w:ind w:firstLine="709"/>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 сегодняшний день информационные ресурсы оказывают немаловажное значение в развитии муниципального района.</w:t>
      </w:r>
    </w:p>
    <w:p w:rsidR="00962403" w:rsidRPr="00962403" w:rsidRDefault="00962403" w:rsidP="00962403">
      <w:pPr>
        <w:spacing w:after="0" w:line="240" w:lineRule="auto"/>
        <w:ind w:firstLine="709"/>
        <w:contextualSpacing/>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w:t>
      </w:r>
    </w:p>
    <w:p w:rsidR="00962403" w:rsidRPr="00962403" w:rsidRDefault="00962403" w:rsidP="00962403">
      <w:pPr>
        <w:widowControl w:val="0"/>
        <w:adjustRightInd w:val="0"/>
        <w:spacing w:after="0" w:line="240" w:lineRule="auto"/>
        <w:jc w:val="center"/>
        <w:textAlignment w:val="baseline"/>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Характеристика экономики муниципального образования</w:t>
      </w:r>
    </w:p>
    <w:p w:rsidR="00962403" w:rsidRPr="00962403" w:rsidRDefault="00962403" w:rsidP="00962403">
      <w:pPr>
        <w:widowControl w:val="0"/>
        <w:adjustRightInd w:val="0"/>
        <w:spacing w:after="0" w:line="240" w:lineRule="auto"/>
        <w:jc w:val="center"/>
        <w:textAlignment w:val="baseline"/>
        <w:rPr>
          <w:rFonts w:ascii="Times New Roman" w:eastAsia="Times New Roman" w:hAnsi="Times New Roman" w:cs="Times New Roman"/>
          <w:bCs/>
          <w:sz w:val="28"/>
          <w:szCs w:val="28"/>
          <w:lang w:val="x-none"/>
        </w:rPr>
      </w:pPr>
      <w:bookmarkStart w:id="23" w:name="_Toc395021907"/>
      <w:r w:rsidRPr="00962403">
        <w:rPr>
          <w:rFonts w:ascii="Times New Roman" w:eastAsia="Times New Roman" w:hAnsi="Times New Roman" w:cs="Times New Roman"/>
          <w:sz w:val="28"/>
          <w:szCs w:val="28"/>
          <w:lang w:val="x-none" w:eastAsia="x-none"/>
        </w:rPr>
        <w:t>муниципального района «Койгородский»</w:t>
      </w:r>
      <w:bookmarkEnd w:id="23"/>
      <w:r w:rsidRPr="00962403">
        <w:rPr>
          <w:rFonts w:ascii="Times New Roman" w:eastAsia="Calibri" w:hAnsi="Times New Roman" w:cs="Times New Roman"/>
          <w:sz w:val="28"/>
          <w:szCs w:val="28"/>
          <w:lang w:val="x-none"/>
        </w:rPr>
        <w:t xml:space="preserve"> </w:t>
      </w:r>
    </w:p>
    <w:p w:rsidR="00962403" w:rsidRPr="00962403" w:rsidRDefault="00962403" w:rsidP="00962403">
      <w:pPr>
        <w:keepNext/>
        <w:keepLines/>
        <w:spacing w:after="0" w:line="240" w:lineRule="auto"/>
        <w:ind w:firstLine="540"/>
        <w:jc w:val="center"/>
        <w:outlineLvl w:val="2"/>
        <w:rPr>
          <w:rFonts w:ascii="Times New Roman" w:eastAsia="Times New Roman" w:hAnsi="Times New Roman" w:cs="Times New Roman"/>
          <w:b/>
          <w:bCs/>
          <w:sz w:val="28"/>
          <w:szCs w:val="28"/>
        </w:rPr>
      </w:pP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Экономика муниципального района по состоянию на 1 января 2014 г. представлена следующими отраслями и сферами: </w:t>
      </w:r>
      <w:r w:rsidRPr="00962403">
        <w:rPr>
          <w:rFonts w:ascii="Times New Roman" w:eastAsia="Calibri" w:hAnsi="Times New Roman" w:cs="Times New Roman"/>
          <w:sz w:val="28"/>
          <w:szCs w:val="28"/>
        </w:rPr>
        <w:t>лесозаготовка и деревообработка, сельское хозяйство, рыбоводство, пищевая промышленность,  транспорт и связь, жилищно-коммунальное хозяйство и строительство,</w:t>
      </w:r>
      <w:r w:rsidRPr="00962403">
        <w:rPr>
          <w:rFonts w:ascii="Times New Roman" w:eastAsia="Times New Roman" w:hAnsi="Times New Roman" w:cs="Times New Roman"/>
          <w:sz w:val="28"/>
          <w:szCs w:val="28"/>
          <w:lang w:eastAsia="ru-RU"/>
        </w:rPr>
        <w:t xml:space="preserve"> туризм, малое предпринимательство</w:t>
      </w:r>
      <w:r w:rsidRPr="00962403">
        <w:rPr>
          <w:rFonts w:ascii="Times New Roman" w:eastAsia="Calibri" w:hAnsi="Times New Roman" w:cs="Times New Roman"/>
          <w:sz w:val="28"/>
          <w:szCs w:val="28"/>
        </w:rPr>
        <w:t>.</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Лесопромышленный комплекс и сельское хозяйство представляют основу экономического потенциала района. </w:t>
      </w:r>
    </w:p>
    <w:p w:rsidR="00962403" w:rsidRPr="00962403" w:rsidRDefault="00962403" w:rsidP="00962403">
      <w:pPr>
        <w:spacing w:after="0" w:line="240" w:lineRule="auto"/>
        <w:ind w:firstLine="709"/>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Лесопромышленный комплекс</w:t>
      </w:r>
    </w:p>
    <w:p w:rsidR="00962403" w:rsidRPr="00962403" w:rsidRDefault="00962403" w:rsidP="00962403">
      <w:pPr>
        <w:spacing w:after="0" w:line="240" w:lineRule="auto"/>
        <w:ind w:firstLine="709"/>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sz w:val="28"/>
          <w:szCs w:val="28"/>
          <w:lang w:eastAsia="ru-RU"/>
        </w:rPr>
        <w:t>Лесопромышленный комплекс представлен организациями лесозаготовительной, деревообрабатывающей промышленности.</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Лесозаготовкой в районе занимаются около 30 хозяйствующих субъектов. Ежегодный объем  заготовки  леса составляет около  600 тыс. куб.м. </w:t>
      </w:r>
    </w:p>
    <w:p w:rsidR="00962403" w:rsidRPr="00962403" w:rsidRDefault="00962403" w:rsidP="00962403">
      <w:pPr>
        <w:spacing w:after="0" w:line="240" w:lineRule="auto"/>
        <w:ind w:firstLine="709"/>
        <w:jc w:val="both"/>
        <w:rPr>
          <w:rFonts w:ascii="Times New Roman" w:eastAsia="Times New Roman" w:hAnsi="Times New Roman" w:cs="Times New Roman"/>
          <w:bCs/>
          <w:sz w:val="28"/>
          <w:szCs w:val="28"/>
          <w:lang w:eastAsia="ru-RU"/>
        </w:rPr>
      </w:pPr>
      <w:r w:rsidRPr="00962403">
        <w:rPr>
          <w:rFonts w:ascii="Times New Roman" w:eastAsia="Times New Roman" w:hAnsi="Times New Roman" w:cs="Times New Roman"/>
          <w:bCs/>
          <w:sz w:val="28"/>
          <w:szCs w:val="28"/>
          <w:lang w:eastAsia="ru-RU"/>
        </w:rPr>
        <w:lastRenderedPageBreak/>
        <w:t>Основным лесозаготовителем является ОАО «Монди Сыктывкарский ЛПК», на долю которого приходится около 70% заготовки древесины в районе. Остальные лесозаготовители относятся к субъектам малого и среднего предпринимательства.</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Доступ лесопользователей к эксплуатации лесного фонда осуществляется на основе договоров аренды лесных участков сроком от 10 лет до 49 лет, а также вне аренды – через лесные аукционы. Большая часть лесных ресурсов передана в аренду хозяйствующим субъектам, зарегистрированным за пределами района.</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Для крупных предприятий лесозаготовительного комплекса в последние годы характерны переход на высокомеханизированную сортиментную технологию, внедрение вахтового метода, сокращение объемов производства, </w:t>
      </w:r>
      <w:r w:rsidRPr="00962403">
        <w:rPr>
          <w:rFonts w:ascii="Times New Roman" w:eastAsia="Times New Roman" w:hAnsi="Times New Roman" w:cs="Times New Roman"/>
          <w:color w:val="000000"/>
          <w:sz w:val="28"/>
          <w:szCs w:val="28"/>
          <w:lang w:eastAsia="ru-RU"/>
        </w:rPr>
        <w:t>сокращение численности работающих в отрасли</w:t>
      </w:r>
      <w:r w:rsidRPr="00962403">
        <w:rPr>
          <w:rFonts w:ascii="Times New Roman" w:eastAsia="Times New Roman" w:hAnsi="Times New Roman" w:cs="Times New Roman"/>
          <w:sz w:val="28"/>
          <w:szCs w:val="28"/>
          <w:lang w:eastAsia="ru-RU"/>
        </w:rPr>
        <w:t xml:space="preserve">.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Малые предприятия приобретают лесные делянки в основном через лесные аукционы, а также занимаются заготовкой древесины по договорам на арендованных участках крупных предприятий. Заготавливают небольшие объемы древесины.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Деревообрабатывающая отрасль района представлена лесопильным производством.</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Лесопилением в районе занимаются около 15 хозяйствующих субъектов, которые в основном относятся к субъектам малого и среднего предпринимательства. Объемы производства лесопиления небольшие. Среднегодовой объем производства пиломатериалов в 2011 - 2013 годах составил 9,6 тыс. куб. м. Практически вся продукция деревообработки реализуется за пределами района и Республики Коми, небольшие объемы реализуются для нужд населения.</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bCs/>
          <w:sz w:val="28"/>
          <w:szCs w:val="28"/>
          <w:lang w:eastAsia="ru-RU"/>
        </w:rPr>
        <w:t>В п. Подзь индивидуальным предпринимателем производится древесный уголь, который находит реализацию не только в районе, но и за ее пределами</w:t>
      </w:r>
      <w:r w:rsidRPr="00962403">
        <w:rPr>
          <w:rFonts w:ascii="Times New Roman" w:eastAsia="Times New Roman" w:hAnsi="Times New Roman" w:cs="Times New Roman"/>
          <w:sz w:val="28"/>
          <w:szCs w:val="28"/>
          <w:lang w:eastAsia="ru-RU"/>
        </w:rPr>
        <w:t xml:space="preserve"> Объемы производства составляют около 200 тонн в год.</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 территории района в 2012-2013 годах реализовывались два проекта в сфере лесопромышленного комплекса, которые при содействии Администрации района вошли в специальный приоритетный проект, разработанный  Министерством развития промышленности Республики Коми совместно с КРО «Опора России»,  направленный на развитие малого и среднего бизнеса в лесной отрасли с поддержкой ОАО «Монди СЛПК». В соответствии с этим проектом приступили к осуществлению деятельности на территории района  ИП Нефедов О.А. (п. Кажым), ООО «ЭкоПром» (п. Подзь).</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 помощью грантовой поддержки в 2013 году в п. Кажым создано предприятие по переработке древесины ООО «Комплекс».</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Сельское хозяйство</w:t>
      </w:r>
    </w:p>
    <w:p w:rsidR="00962403" w:rsidRPr="00962403" w:rsidRDefault="00962403" w:rsidP="00962403">
      <w:pPr>
        <w:spacing w:after="0" w:line="240" w:lineRule="auto"/>
        <w:ind w:firstLine="709"/>
        <w:jc w:val="both"/>
        <w:rPr>
          <w:rFonts w:ascii="Times New Roman" w:eastAsia="Times New Roman" w:hAnsi="Times New Roman" w:cs="Times New Roman"/>
          <w:bCs/>
          <w:sz w:val="28"/>
          <w:szCs w:val="28"/>
          <w:lang w:eastAsia="ru-RU"/>
        </w:rPr>
      </w:pPr>
      <w:r w:rsidRPr="00962403">
        <w:rPr>
          <w:rFonts w:ascii="Times New Roman" w:eastAsia="Times New Roman" w:hAnsi="Times New Roman" w:cs="Times New Roman"/>
          <w:bCs/>
          <w:sz w:val="28"/>
          <w:szCs w:val="28"/>
          <w:lang w:eastAsia="ru-RU"/>
        </w:rPr>
        <w:t xml:space="preserve">Сельское хозяйство района специализируется на молочно-мясном животноводстве, производстве картофеля и овощей. Включает в себя одно </w:t>
      </w:r>
      <w:r w:rsidRPr="00962403">
        <w:rPr>
          <w:rFonts w:ascii="Times New Roman" w:eastAsia="Times New Roman" w:hAnsi="Times New Roman" w:cs="Times New Roman"/>
          <w:bCs/>
          <w:sz w:val="28"/>
          <w:szCs w:val="28"/>
          <w:lang w:eastAsia="ru-RU"/>
        </w:rPr>
        <w:lastRenderedPageBreak/>
        <w:t xml:space="preserve">сельскохозяйственное предприятие – ООО «Койгородок», 9 крестьянских (фермерских) хозяйств и 3898 личных подсобных хозяйств.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Сельскохозяйственные угодья на 1 января 2014 года составляют 8550 гектаров – 0,8% всей территории района (2% от всех угодий в республике). В структуре сельхозугодий пашня занимает 23,8%, сенокосы – 51,8%, пастбища – 24,4%, многолетние насаждения – 0,01%. Вся посевная площадь в хозяйствах всех категорий в 2013 году составляла 1595 гектаров (или 4% всей посевной площади республики), в том числе 193 га использовались для выращивания картофеля, 11 га – овощей, 1391 га – кормовых культур.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Поголовье крупного рогатого скота на конец 2013 г. в хозяйствах всех категорий составило 1004 голов, в том числе коров – 435 голов, поголовье свиней – 67 голов, поголовье лошадей – 16, овец и коз 397, кроликов – 975.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Для личных подсобных хозяйств на протяжении последних лет характерно  сокращение поголовья скота и снижение объемов производства продукции животноводства.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Среднегодовой объем производства скота и птицы на убой (в живом весе) в личных подсобных хозяйствах в 2011-2013 годах составил 92 тонн, молока – 382 тонн.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сельскохозяйственной организации в последние годы наблюдается увеличение поголовья скота, рост продуктивности скота,  производства молока и  мяса. В 2013 году в сравнении с 2011 годом в сельскохозяйственной организации валовой надой молока увеличился с 1109 тонны до 1206 тонн или на 8,7%, при увеличении удоя на одну фуражную корову с 3683 кг до 3899 кг, рост составил 5,9%. Производство скота и птицы на убой в живом весе в 2013 году составило 73,6 тонн (98,1% к уровню 2011 года).</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Крестьянские (фермерские) хозяйства в среднем производят 22 тонны скота и птицы на убой, 100 тонн молока.</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производстве продукции растениеводства хозяйства населения занимают доминирующее положение. Производство картофеля в 2013 году хозяйствами всех категорий составило 3493 тонн, из них личными подсобными хозяйствами  3366 тонн. Производство овощей составило 436 тонн, практически все овощи производят личные подсобные хозяйства, незначительные объемы для нужд своих хозяйств производят крестьянские (фермерские) хозяйства, в 2013 году – 0,7 тонн.</w:t>
      </w:r>
    </w:p>
    <w:p w:rsidR="00962403" w:rsidRPr="00962403" w:rsidRDefault="00962403" w:rsidP="00962403">
      <w:pPr>
        <w:spacing w:after="0" w:line="240" w:lineRule="auto"/>
        <w:ind w:firstLine="709"/>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Рыбоводство</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В районе имеется два рыбоводных хозяйства – ООО «Кажым» (п. Кажым) и КФХ Тонких С.П. (п. Нючпас), где в садковых хозяйствах выращивается форель.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Среднегодовой объем  выращенной рыбоводческими хозяйствами форели составляет 136 тонн. Реализуется рыба на рынках Республики Коми, часть идет на переработку в СППССК «Комирыба», часть реализуется по заказам населения Койгородского района.</w:t>
      </w:r>
    </w:p>
    <w:p w:rsidR="00962403" w:rsidRPr="00962403" w:rsidRDefault="00962403" w:rsidP="00962403">
      <w:pPr>
        <w:spacing w:after="0" w:line="240" w:lineRule="auto"/>
        <w:ind w:firstLine="709"/>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lastRenderedPageBreak/>
        <w:t>Пищевая промышленность</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Пищевая промышленность в районе представлена предприятиями по переработке сельскохозяйственной продукции – молочный завод ООО «Коймолпром» и убойный цех с первичной переработкой мяса ООО «Койгородок»; хлебопечения -  ООО «Койгородский  хлебозавод», потребкооперация и хлебопекарни индивидуальных предпринимателей.</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В районе производится молоко, сметана, масло, кефир, творог, хлеб и хлебобулочные изделия, кондитерские изделия, макаронные изделия, полуфабрикаты (фарш, котлеты, пельмени, вареники и др.). Выпускаемая продукция направлена преимущественно на внутреннее потребление района. Молочная продукция, масло, мясная продукция пользуется спросом за пределами района.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За 2013 год произведено цельномолочной продукции 523,2 тонны; масла животного 28,5 тонн; мяса и субпродуктов пищевых убойных животных – 38,5 тонн; кондитерских изделий – 19,9</w:t>
      </w:r>
      <w:r w:rsidRPr="00962403">
        <w:rPr>
          <w:rFonts w:ascii="Times New Roman" w:eastAsia="Times New Roman" w:hAnsi="Times New Roman" w:cs="Times New Roman"/>
          <w:color w:val="FF0000"/>
          <w:sz w:val="28"/>
          <w:szCs w:val="28"/>
          <w:lang w:eastAsia="ru-RU"/>
        </w:rPr>
        <w:t xml:space="preserve"> </w:t>
      </w:r>
      <w:r w:rsidRPr="00962403">
        <w:rPr>
          <w:rFonts w:ascii="Times New Roman" w:eastAsia="Times New Roman" w:hAnsi="Times New Roman" w:cs="Times New Roman"/>
          <w:sz w:val="28"/>
          <w:szCs w:val="28"/>
          <w:lang w:eastAsia="ru-RU"/>
        </w:rPr>
        <w:t>тонн; макаронных изделий – 1,13 тонн (98,3%); хлеба и хлебобулочных изделий – 535,1</w:t>
      </w:r>
      <w:r w:rsidRPr="00962403">
        <w:rPr>
          <w:rFonts w:ascii="Times New Roman" w:eastAsia="Times New Roman" w:hAnsi="Times New Roman" w:cs="Times New Roman"/>
          <w:color w:val="FF0000"/>
          <w:sz w:val="28"/>
          <w:szCs w:val="28"/>
          <w:lang w:eastAsia="ru-RU"/>
        </w:rPr>
        <w:t xml:space="preserve"> </w:t>
      </w:r>
      <w:r w:rsidRPr="00962403">
        <w:rPr>
          <w:rFonts w:ascii="Times New Roman" w:eastAsia="Times New Roman" w:hAnsi="Times New Roman" w:cs="Times New Roman"/>
          <w:sz w:val="28"/>
          <w:szCs w:val="28"/>
          <w:lang w:eastAsia="ru-RU"/>
        </w:rPr>
        <w:t>тонн.</w:t>
      </w:r>
    </w:p>
    <w:p w:rsidR="00962403" w:rsidRPr="00962403" w:rsidRDefault="00962403" w:rsidP="00962403">
      <w:pPr>
        <w:spacing w:after="0" w:line="240" w:lineRule="auto"/>
        <w:ind w:firstLine="709"/>
        <w:rPr>
          <w:rFonts w:ascii="Times New Roman" w:eastAsia="Calibri" w:hAnsi="Times New Roman" w:cs="Times New Roman"/>
          <w:b/>
          <w:sz w:val="28"/>
          <w:szCs w:val="28"/>
        </w:rPr>
      </w:pPr>
      <w:r w:rsidRPr="00962403">
        <w:rPr>
          <w:rFonts w:ascii="Times New Roman" w:eastAsia="Calibri" w:hAnsi="Times New Roman" w:cs="Times New Roman"/>
          <w:b/>
          <w:sz w:val="28"/>
          <w:szCs w:val="28"/>
        </w:rPr>
        <w:t xml:space="preserve">Транспортная система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Общая протяженность автомобильных дорог в районе на конец 2013 года составляет 596 км (включая лесные дороги), из них с твердым покрытием 170 км (55,3%).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Дороги по направлениям Койдин – Кузьель – Усть-Воктым – Ком; Седтыдор – Нючпас; Кажым – Нижний Турунъю – грунтовые, находятся в неудовлетворительном состоянии.</w:t>
      </w:r>
    </w:p>
    <w:p w:rsidR="00962403" w:rsidRPr="00962403" w:rsidRDefault="00962403" w:rsidP="00962403">
      <w:pPr>
        <w:spacing w:after="0" w:line="240" w:lineRule="auto"/>
        <w:ind w:firstLine="709"/>
        <w:jc w:val="both"/>
        <w:rPr>
          <w:rFonts w:ascii="Times New Roman" w:eastAsia="Times New Roman" w:hAnsi="Times New Roman" w:cs="Times New Roman"/>
          <w:bCs/>
          <w:color w:val="000000"/>
          <w:spacing w:val="1"/>
          <w:sz w:val="28"/>
          <w:szCs w:val="28"/>
          <w:lang w:eastAsia="ru-RU"/>
        </w:rPr>
      </w:pPr>
      <w:r w:rsidRPr="00962403">
        <w:rPr>
          <w:rFonts w:ascii="Times New Roman" w:eastAsia="Times New Roman" w:hAnsi="Times New Roman" w:cs="Times New Roman"/>
          <w:sz w:val="28"/>
          <w:szCs w:val="28"/>
          <w:lang w:eastAsia="ru-RU"/>
        </w:rPr>
        <w:t xml:space="preserve">Нормативным содержанием и ремонтом автомобильных дорог занимается Койгородский дорожно-ремонтный строительный участок - филиал ОАО «Коми дорожная компания». </w:t>
      </w:r>
    </w:p>
    <w:p w:rsidR="00962403" w:rsidRPr="00962403" w:rsidRDefault="00962403" w:rsidP="00962403">
      <w:pPr>
        <w:spacing w:after="0" w:line="240" w:lineRule="auto"/>
        <w:ind w:firstLine="709"/>
        <w:jc w:val="both"/>
        <w:rPr>
          <w:rFonts w:ascii="Times New Roman" w:eastAsia="Times New Roman" w:hAnsi="Times New Roman" w:cs="Times New Roman"/>
          <w:bCs/>
          <w:sz w:val="28"/>
          <w:szCs w:val="28"/>
          <w:lang w:eastAsia="ru-RU"/>
        </w:rPr>
      </w:pPr>
      <w:r w:rsidRPr="00962403">
        <w:rPr>
          <w:rFonts w:ascii="Times New Roman" w:eastAsia="Times New Roman" w:hAnsi="Times New Roman" w:cs="Times New Roman"/>
          <w:bCs/>
          <w:sz w:val="28"/>
          <w:szCs w:val="28"/>
          <w:lang w:eastAsia="ru-RU"/>
        </w:rPr>
        <w:t>Протяженность автомобильных дорог общего пользования местного значения  составляет 36,71 км, из них дороги муниципального района – 20,62 км, дороги сельских поселений – 16,09 км.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на 1 января 2014 года составила 62,13 %.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Основной вид транспорта в районе – автомобильный.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Услуги пассажирского транспорта внутри района и на  междугородние маршруты оказывало ООО «Койгородское АТП», с 2014 года –  ООО «Койгородское транспортное предприятие».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В целях организации пассажирских перевозок на территории района утверждено 6 внутрирайонных автобусных маршрутов.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Calibri" w:hAnsi="Times New Roman" w:cs="Times New Roman"/>
          <w:b/>
          <w:sz w:val="28"/>
          <w:szCs w:val="28"/>
        </w:rPr>
        <w:t xml:space="preserve">Связь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Предоставление  услуг  электрической связи, проводного вещания, телеграфной связи и доступа к сети  «Интернет» обеспечивает ОАО «Ростелеком».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 xml:space="preserve">В 2012 году завершена реализация  проекта «Строительство внутризоновой ВОЛП Визинга – Объячево» в Койгородском районе соединившим АТС п. Подзь, Зимовка, Грива, Седтыдор, Ужга, Койгородок, Койдин, Кузьель, ПРС п. Подзь, ОРС – 3 с. Койгородок, ПС п.Подзь, ПС с. Койгородок волоконно-оптическим кабелем. Обеспечено первое  резервное кольцо  при нештатных ситуациях  с выходом  на межгород через АТС с.Визинга и  АТС с.Объячево.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В соответствии с национальным проектом Российской Федерации «Образование» все школы сел и поселков района обеспечены  высокоскоростным доступом к сети «Интернет».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Введены 9 площадок широкополосного доступа Интернет в 8 населенных пунктах района: с. Койгородок, п. Койдин (2 площадки), п. Подзь, п. Кажым, п. Вежью, п. Кузьель, п. Зимовка, с. Грива. На территории района 25 телефонных станций, из которых 23 являются цифровыми, общей монтированной емкостью 5900 номеров.</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Однако недостаточно портов для безлимитного Интернета, отсутствует безлимитный  Интернет в пп. Вежью, Кажым, отсутствует Интернет в п. Нючпас, Нижний и Верхний Турунъю.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В районе развивается сотовая связь. На сегодняшний день действуют 4 оператора: «МТС», «ТЕЛЕ 2», «Мегафон» и «Билайн». В населенных пунктах Кузьель, Ком, Усть-Воктым, Вежью, Нючпас, Нижний и Верхний Турунъю сотовая связь отсутствует.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Услуги почтовой связи в районе предоставляет Койгородский участок Сысольского почтамта УФПС РК филиал ФГУП «Почта России». Услуги оказываются во всех  населенных пунктах, из них отделениями связи в 10 населенных пунктах, остальные обслуживаются почтальонами. Отделениями почтовой связи оказывается около 40 видов услуг.</w:t>
      </w:r>
    </w:p>
    <w:p w:rsidR="00962403" w:rsidRPr="00962403" w:rsidRDefault="00962403" w:rsidP="00962403">
      <w:pPr>
        <w:spacing w:after="0" w:line="240" w:lineRule="auto"/>
        <w:ind w:firstLine="709"/>
        <w:rPr>
          <w:rFonts w:ascii="Times New Roman" w:eastAsia="Calibri" w:hAnsi="Times New Roman" w:cs="Times New Roman"/>
          <w:b/>
          <w:sz w:val="28"/>
          <w:szCs w:val="28"/>
        </w:rPr>
      </w:pPr>
      <w:r w:rsidRPr="00962403">
        <w:rPr>
          <w:rFonts w:ascii="Times New Roman" w:eastAsia="Calibri" w:hAnsi="Times New Roman" w:cs="Times New Roman"/>
          <w:b/>
          <w:sz w:val="28"/>
          <w:szCs w:val="28"/>
        </w:rPr>
        <w:t>Жилищно-коммунальное хозяйство и строительство</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По состоянию на 01 января 2014 года жилищный фонд района составлял 227,8 тыс. кв. м. общей площади жилых помещений. В частной собственности граждан находился 161,1 тыс. кв. м. - 70,7% общей площади жилья, муниципальный жилой фонд составлял 66,7 тыс. кв. м. – 29,3%.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Уровень жилищной обеспеченности  в районе достаточно высокий. В среднем на одного жителя приходится 28,6 кв. м. общей площади жилых помещений.</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Наличие ветхого и аварийного жилищного фонда на 1 января 2014 года составляло 37,5 тыс. кв. м.  – 16,5 % к общей площади жилищного фонда.</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Остается низким уровень благоустройства жилищного фонда. По состоянию на конец 2013 года удельный вес общей площади жилых помещений, оборудованной водопроводом 5%, канализацией – 2%, отоплением – 12%, горячее водоснабжение в районе отсутствует.</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По итогам 2013 года в районе насчитывалось 872 многоквартирных домов с общей площадью 128,8 тыс. кв. метров. Число домов, в которых </w:t>
      </w:r>
      <w:r w:rsidRPr="00962403">
        <w:rPr>
          <w:rFonts w:ascii="Times New Roman" w:eastAsia="Times New Roman" w:hAnsi="Times New Roman" w:cs="Times New Roman"/>
          <w:sz w:val="28"/>
          <w:szCs w:val="28"/>
          <w:lang w:eastAsia="ru-RU"/>
        </w:rPr>
        <w:lastRenderedPageBreak/>
        <w:t xml:space="preserve">собственники помещений должны выбрать способ управления домом составляет 829 единиц, их общая площадь – 110 тыс. кв.м. Со способом управления определились собственники помещений 815 многоквартирных домов (98,3% от количества домов, где должна быть проведена эта процедура).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Доля многоквартирных домов, расположенных на земельных участках, в отношении которых осуществлен государственный кадастровый учет, составляет 6% (52 из 872 многоквартирных домов).</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 территории района 5 организаций оказывают жилищно-коммунальные  услуги, четыре из которых являются филиалами и структурными подразделениями: Койгородский филиал ОАО «Коми тепловая компания»,  Филиал ОАО «МРСК Северо-Запада» «Комиэнерго», Производственное отделение «Южные электрические сети» Койгородский РЭС, Койгородская районная газовая служба ООО «СГснаб» и два юридических лица ООО «Жилфонд» (услуги по вывозу ТБО, ЖБО, содержание и ремонт жилья) и ООО «Койгородок» (водоснабжение жителей с.Грива).</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b/>
          <w:sz w:val="28"/>
          <w:szCs w:val="28"/>
          <w:lang w:eastAsia="ru-RU"/>
        </w:rPr>
        <w:t>Электроснабжение</w:t>
      </w:r>
      <w:r w:rsidRPr="00962403">
        <w:rPr>
          <w:rFonts w:ascii="Times New Roman" w:eastAsia="Times New Roman" w:hAnsi="Times New Roman" w:cs="Times New Roman"/>
          <w:sz w:val="28"/>
          <w:szCs w:val="28"/>
          <w:lang w:eastAsia="ru-RU"/>
        </w:rPr>
        <w:t xml:space="preserve">. Основной центр питания Койгородского района ПС-110/10 кВ «Койгородок» является энергодефицитным.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Все потребители в районе подключены к централизованной системе электроснабжения. Основные сети системы электроснабжения выполнены по воздушным линиям напряжением 110 кВ. </w:t>
      </w:r>
    </w:p>
    <w:p w:rsidR="00962403" w:rsidRPr="00962403" w:rsidRDefault="00962403" w:rsidP="00962403">
      <w:pPr>
        <w:spacing w:after="0" w:line="240" w:lineRule="auto"/>
        <w:ind w:firstLine="709"/>
        <w:jc w:val="both"/>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sz w:val="28"/>
          <w:szCs w:val="28"/>
          <w:lang w:eastAsia="ru-RU"/>
        </w:rPr>
        <w:t xml:space="preserve">В районе расположены две понизительные подстанции 110/10 кВ (ПС «Койгородок», ПС «Подзь»). От подстанций электроэнергия по воздушным линиям 10 кВ распределяется по трансформаторным подстанциям (ТП) 10/0,4 кВ. Далее по воздушным и кабельным линиям 0,4 кВ электроэнергия поступает потребителям. </w:t>
      </w:r>
      <w:r w:rsidRPr="00962403">
        <w:rPr>
          <w:rFonts w:ascii="Times New Roman" w:eastAsia="Times New Roman" w:hAnsi="Times New Roman" w:cs="Times New Roman"/>
          <w:color w:val="000000"/>
          <w:sz w:val="28"/>
          <w:szCs w:val="28"/>
          <w:lang w:eastAsia="ru-RU"/>
        </w:rPr>
        <w:t>Служба районных электрических сетей располагается в с. Койгородок. На обслуживании находятся понизительные подстанции  и линии электропередач (ЛЭП). Протяженность ЛЭП мощностью 110 кВ – составляет 47 км, мощностью 10 кВ – 315 км, мощностью 0,4 кВ – 185 км.</w:t>
      </w:r>
    </w:p>
    <w:p w:rsidR="00962403" w:rsidRPr="00962403" w:rsidRDefault="00962403" w:rsidP="00962403">
      <w:pPr>
        <w:widowControl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Годовое потребление электрической энергии МР «Койгородский» составляет 4,8 млрд. кВтч.</w:t>
      </w:r>
    </w:p>
    <w:p w:rsidR="00962403" w:rsidRPr="00962403" w:rsidRDefault="00962403" w:rsidP="00962403">
      <w:pPr>
        <w:spacing w:after="0" w:line="240" w:lineRule="auto"/>
        <w:ind w:firstLine="709"/>
        <w:jc w:val="both"/>
        <w:rPr>
          <w:rFonts w:ascii="Times New Roman" w:eastAsia="Times New Roman" w:hAnsi="Times New Roman" w:cs="Times New Roman"/>
          <w:color w:val="000000"/>
          <w:spacing w:val="-1"/>
          <w:sz w:val="28"/>
          <w:szCs w:val="28"/>
          <w:lang w:eastAsia="ru-RU"/>
        </w:rPr>
      </w:pPr>
      <w:r w:rsidRPr="00962403">
        <w:rPr>
          <w:rFonts w:ascii="Times New Roman" w:eastAsia="Times New Roman" w:hAnsi="Times New Roman" w:cs="Times New Roman"/>
          <w:b/>
          <w:sz w:val="28"/>
          <w:szCs w:val="28"/>
          <w:lang w:eastAsia="ru-RU"/>
        </w:rPr>
        <w:t>Теплоснабжение</w:t>
      </w:r>
      <w:r w:rsidRPr="00962403">
        <w:rPr>
          <w:rFonts w:ascii="Times New Roman" w:eastAsia="Times New Roman" w:hAnsi="Times New Roman" w:cs="Times New Roman"/>
          <w:sz w:val="28"/>
          <w:szCs w:val="28"/>
          <w:lang w:eastAsia="ru-RU"/>
        </w:rPr>
        <w:t xml:space="preserve"> потребителей осуществляется от 11 котельных с общей установленной мощностью 22,73 Гкал/час и присоединенной нагрузкой </w:t>
      </w:r>
      <w:r w:rsidRPr="00962403">
        <w:rPr>
          <w:rFonts w:ascii="Times New Roman" w:eastAsia="Times New Roman" w:hAnsi="Times New Roman" w:cs="Times New Roman"/>
          <w:bCs/>
          <w:sz w:val="28"/>
          <w:szCs w:val="28"/>
          <w:lang w:eastAsia="ru-RU"/>
        </w:rPr>
        <w:t xml:space="preserve">– </w:t>
      </w:r>
      <w:r w:rsidRPr="00962403">
        <w:rPr>
          <w:rFonts w:ascii="Times New Roman" w:eastAsia="Times New Roman" w:hAnsi="Times New Roman" w:cs="Times New Roman"/>
          <w:sz w:val="28"/>
          <w:szCs w:val="28"/>
          <w:lang w:eastAsia="ru-RU"/>
        </w:rPr>
        <w:t xml:space="preserve">11,23 Гкал/час, коэффициентом использования – 0,5. По виду топлива: угольные – 8 котельных, мазутные – 1, на дровах – 1, на щепе – 1. Протяженность магистральных тепловых сетей </w:t>
      </w:r>
      <w:r w:rsidRPr="00962403">
        <w:rPr>
          <w:rFonts w:ascii="Times New Roman" w:eastAsia="Times New Roman" w:hAnsi="Times New Roman" w:cs="Times New Roman"/>
          <w:bCs/>
          <w:sz w:val="28"/>
          <w:szCs w:val="28"/>
          <w:lang w:eastAsia="ru-RU"/>
        </w:rPr>
        <w:t xml:space="preserve">– </w:t>
      </w:r>
      <w:r w:rsidRPr="00962403">
        <w:rPr>
          <w:rFonts w:ascii="Times New Roman" w:eastAsia="Times New Roman" w:hAnsi="Times New Roman" w:cs="Times New Roman"/>
          <w:sz w:val="28"/>
          <w:szCs w:val="28"/>
          <w:lang w:eastAsia="ru-RU"/>
        </w:rPr>
        <w:t xml:space="preserve">23,8 км, общий износ которых </w:t>
      </w:r>
      <w:r w:rsidRPr="00962403">
        <w:rPr>
          <w:rFonts w:ascii="Times New Roman" w:eastAsia="Times New Roman" w:hAnsi="Times New Roman" w:cs="Times New Roman"/>
          <w:bCs/>
          <w:sz w:val="28"/>
          <w:szCs w:val="28"/>
          <w:lang w:eastAsia="ru-RU"/>
        </w:rPr>
        <w:t xml:space="preserve">– </w:t>
      </w:r>
      <w:r w:rsidRPr="00962403">
        <w:rPr>
          <w:rFonts w:ascii="Times New Roman" w:eastAsia="Times New Roman" w:hAnsi="Times New Roman" w:cs="Times New Roman"/>
          <w:sz w:val="28"/>
          <w:szCs w:val="28"/>
          <w:lang w:eastAsia="ru-RU"/>
        </w:rPr>
        <w:t xml:space="preserve">49%. </w:t>
      </w:r>
      <w:r w:rsidRPr="00962403">
        <w:rPr>
          <w:rFonts w:ascii="Times New Roman" w:eastAsia="Times New Roman" w:hAnsi="Times New Roman" w:cs="Times New Roman"/>
          <w:color w:val="000000"/>
          <w:sz w:val="28"/>
          <w:szCs w:val="28"/>
          <w:lang w:eastAsia="ru-RU"/>
        </w:rPr>
        <w:t xml:space="preserve">Основная доля вырабатываемой котельными установками тепловой энергии расходуется на отопление административных и общественных зданий, а также жилых домов. </w:t>
      </w:r>
      <w:r w:rsidRPr="00962403">
        <w:rPr>
          <w:rFonts w:ascii="Times New Roman" w:eastAsia="Times New Roman" w:hAnsi="Times New Roman" w:cs="Times New Roman"/>
          <w:color w:val="000000"/>
          <w:spacing w:val="-1"/>
          <w:sz w:val="28"/>
          <w:szCs w:val="28"/>
          <w:lang w:eastAsia="ru-RU"/>
        </w:rPr>
        <w:t xml:space="preserve">За 2011-2013 годы в связи с нерентабельностью закрыто 3 котельных (пп. Ужга, Зимовка, Кузьель).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b/>
          <w:sz w:val="28"/>
          <w:szCs w:val="28"/>
          <w:lang w:eastAsia="ru-RU"/>
        </w:rPr>
        <w:lastRenderedPageBreak/>
        <w:t>Водоснабжение</w:t>
      </w:r>
      <w:r w:rsidRPr="00962403">
        <w:rPr>
          <w:rFonts w:ascii="Times New Roman" w:eastAsia="Times New Roman" w:hAnsi="Times New Roman" w:cs="Times New Roman"/>
          <w:sz w:val="28"/>
          <w:szCs w:val="28"/>
          <w:lang w:eastAsia="ru-RU"/>
        </w:rPr>
        <w:t xml:space="preserve"> населения района осуществляется из поверхностных и подземных источников: из семи скважин производительностью 1109 куб.м/сутки, двух водозаборных сооружений, расположенных в п. Койдин –  480 куб.м/сутки и в п. Кажым – 1512 куб.м/сутки. Установленная мощность водопроводов – 3,8 тыс. куб.м. в сутки, протяженность уличных водопроводных сетей – 21,9 км., из них 13,5 км. нуждается в замене. Усредненный процент износа скважин и водопроводных сетей превышает 70%. Удельный вес общей площади, оборудованной водопроводом, составляет всего 5%, остальная часть населения пользуется водой из колодцев и открытых водоемов.</w:t>
      </w:r>
    </w:p>
    <w:p w:rsidR="00962403" w:rsidRPr="00962403" w:rsidRDefault="00962403" w:rsidP="00962403">
      <w:pPr>
        <w:widowControl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Услугами ВКХ пользуется 1391 человека вс. Койгородок и 508 человек в сельских населенных пунктах.</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b/>
          <w:sz w:val="28"/>
          <w:szCs w:val="28"/>
          <w:lang w:eastAsia="ru-RU"/>
        </w:rPr>
        <w:t>Водоотведение.</w:t>
      </w:r>
      <w:r w:rsidRPr="00962403">
        <w:rPr>
          <w:rFonts w:ascii="Times New Roman" w:eastAsia="Times New Roman" w:hAnsi="Times New Roman" w:cs="Times New Roman"/>
          <w:sz w:val="28"/>
          <w:szCs w:val="28"/>
          <w:lang w:eastAsia="ru-RU"/>
        </w:rPr>
        <w:t xml:space="preserve"> Одиночная протяженность канализационной сети по району составляет 5,6 км, установленная пропускная мощность очистных сооружений канализации 225 куб. м. в сутки, пропуск сточных вод через очистные сооружения составляет 0,225 т. куб. м. в сутки, или 10% от установленной мощности.</w:t>
      </w:r>
    </w:p>
    <w:p w:rsidR="00962403" w:rsidRPr="00962403" w:rsidRDefault="00962403" w:rsidP="00962403">
      <w:pPr>
        <w:spacing w:after="0" w:line="240" w:lineRule="auto"/>
        <w:ind w:firstLine="709"/>
        <w:jc w:val="both"/>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sz w:val="28"/>
          <w:szCs w:val="28"/>
          <w:lang w:eastAsia="ru-RU"/>
        </w:rPr>
        <w:t>Канализационные сети и сооружения имеются только в с.Койгородок  и п. Кажым. Фактический износ оборудования очистных сооружений и канализационных насосных станций в п. Кажым более 50%.</w:t>
      </w:r>
    </w:p>
    <w:p w:rsidR="00962403" w:rsidRPr="00962403" w:rsidRDefault="00962403" w:rsidP="00962403">
      <w:pPr>
        <w:widowControl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b/>
          <w:sz w:val="28"/>
          <w:szCs w:val="28"/>
          <w:lang w:eastAsia="ru-RU"/>
        </w:rPr>
        <w:t>Газоснабжение.</w:t>
      </w:r>
      <w:r w:rsidRPr="00962403">
        <w:rPr>
          <w:rFonts w:ascii="Times New Roman" w:eastAsia="Times New Roman" w:hAnsi="Times New Roman" w:cs="Times New Roman"/>
          <w:sz w:val="28"/>
          <w:szCs w:val="28"/>
          <w:lang w:eastAsia="ru-RU"/>
        </w:rPr>
        <w:t xml:space="preserve"> Район не газифицирован природным газом.</w:t>
      </w:r>
      <w:r w:rsidRPr="00962403">
        <w:rPr>
          <w:rFonts w:ascii="Times New Roman" w:eastAsia="Times New Roman" w:hAnsi="Times New Roman" w:cs="Times New Roman"/>
          <w:b/>
          <w:sz w:val="28"/>
          <w:szCs w:val="28"/>
          <w:lang w:eastAsia="ru-RU"/>
        </w:rPr>
        <w:t xml:space="preserve"> </w:t>
      </w:r>
      <w:r w:rsidRPr="00962403">
        <w:rPr>
          <w:rFonts w:ascii="Times New Roman" w:eastAsia="Times New Roman" w:hAnsi="Times New Roman" w:cs="Times New Roman"/>
          <w:sz w:val="28"/>
          <w:szCs w:val="28"/>
          <w:lang w:eastAsia="ru-RU"/>
        </w:rPr>
        <w:t>Газоснабжение осуществляется сжиженным углеводородным газом (СУГ). В районе имеется 4 групповых резервуарных установок (ГРУ) и 2,69 км подземных газопроводов.</w:t>
      </w:r>
    </w:p>
    <w:p w:rsidR="00962403" w:rsidRPr="00962403" w:rsidRDefault="00962403" w:rsidP="00962403">
      <w:pPr>
        <w:widowControl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Общее число газифицированных квартир – 3370, в том числе:</w:t>
      </w:r>
    </w:p>
    <w:p w:rsidR="00962403" w:rsidRPr="00962403" w:rsidRDefault="00962403" w:rsidP="00962403">
      <w:pPr>
        <w:widowControl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- 366 квартир от ГРУ;</w:t>
      </w:r>
    </w:p>
    <w:p w:rsidR="00962403" w:rsidRPr="00962403" w:rsidRDefault="00962403" w:rsidP="00962403">
      <w:pPr>
        <w:widowControl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- 3004 квартиры от газобаллонных установок.</w:t>
      </w:r>
    </w:p>
    <w:p w:rsidR="00962403" w:rsidRPr="00962403" w:rsidRDefault="00962403" w:rsidP="00962403">
      <w:pPr>
        <w:spacing w:after="0" w:line="240" w:lineRule="auto"/>
        <w:ind w:firstLine="709"/>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sz w:val="28"/>
          <w:szCs w:val="28"/>
          <w:lang w:eastAsia="ru-RU"/>
        </w:rPr>
        <w:t>Газовая служба обеспечивает доставку газа во все населенные пункты района согласно графику, за исключением поселков Нижний Турунъю и Верхний Турунъю. В п. Подзь имеется пункт обмена газовых баллонов.</w:t>
      </w:r>
    </w:p>
    <w:p w:rsidR="00962403" w:rsidRPr="00962403" w:rsidRDefault="00962403" w:rsidP="00962403">
      <w:pPr>
        <w:widowControl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Годовая реализация СУГ в 2013 году составила: от ГРУ – 38,43 т, от газобаллонных установок – 133,6 т, промышленные потребители – 1,13 т. </w:t>
      </w:r>
    </w:p>
    <w:p w:rsidR="00962403" w:rsidRPr="00962403" w:rsidRDefault="00962403" w:rsidP="00962403">
      <w:pPr>
        <w:spacing w:after="0" w:line="240" w:lineRule="auto"/>
        <w:ind w:firstLine="709"/>
        <w:rPr>
          <w:rFonts w:ascii="Times New Roman" w:eastAsia="Calibri" w:hAnsi="Times New Roman" w:cs="Times New Roman"/>
          <w:b/>
          <w:sz w:val="28"/>
          <w:szCs w:val="28"/>
        </w:rPr>
      </w:pPr>
      <w:r w:rsidRPr="00962403">
        <w:rPr>
          <w:rFonts w:ascii="Times New Roman" w:eastAsia="Calibri" w:hAnsi="Times New Roman" w:cs="Times New Roman"/>
          <w:b/>
          <w:sz w:val="28"/>
          <w:szCs w:val="28"/>
        </w:rPr>
        <w:t xml:space="preserve">Инвестиции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Показатели инвестиционной деятельности по МО МР «Койгородский» нестабильны. В 2013 году инвестиции в основной капитал без микропредприятий и параметров  неформальной экономики составили 126,5 млн. рублей, или 52,1% к уровню 2012 года. Объем инвестиций в расчете на одного жителя района составил 8,5% от среднереспубликанского показателя. В основной капитал крупных и средних организаций района направлено 120,4 млн. рублей инвестиций, из них основная доля 79,8 млн. рублей (66,3%) – бюджетные средства, 39,4 млн. рублей – собственные средства. Из освоенных средств  на строительство зданий и сооружений направлено 92,5 </w:t>
      </w:r>
      <w:r w:rsidRPr="00962403">
        <w:rPr>
          <w:rFonts w:ascii="Times New Roman" w:eastAsia="Times New Roman" w:hAnsi="Times New Roman" w:cs="Times New Roman"/>
          <w:sz w:val="28"/>
          <w:szCs w:val="28"/>
          <w:lang w:eastAsia="ru-RU"/>
        </w:rPr>
        <w:lastRenderedPageBreak/>
        <w:t xml:space="preserve">млн. рублей, на машины, оборудование и транспортные средства – 29,6 млн. рублей.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Отсутствие возможности организациями района использовать привлеченные средства (займы, банковские кредиты) в связи с высокими процентными ставками снижает инвестиционную активность на территории района.</w:t>
      </w:r>
    </w:p>
    <w:p w:rsidR="00962403" w:rsidRPr="00962403" w:rsidRDefault="00962403" w:rsidP="00962403">
      <w:pPr>
        <w:spacing w:after="0" w:line="240" w:lineRule="auto"/>
        <w:ind w:firstLine="709"/>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Малое и среднее предпринимательство</w:t>
      </w:r>
    </w:p>
    <w:p w:rsidR="00962403" w:rsidRPr="00962403" w:rsidRDefault="00962403" w:rsidP="00962403">
      <w:pPr>
        <w:spacing w:after="0" w:line="240" w:lineRule="auto"/>
        <w:ind w:firstLine="709"/>
        <w:jc w:val="both"/>
        <w:rPr>
          <w:rFonts w:ascii="Times New Roman" w:eastAsia="Times New Roman" w:hAnsi="Times New Roman" w:cs="Times New Roman"/>
          <w:color w:val="FF0000"/>
          <w:sz w:val="28"/>
          <w:szCs w:val="28"/>
          <w:lang w:eastAsia="ru-RU"/>
        </w:rPr>
      </w:pPr>
      <w:r w:rsidRPr="00962403">
        <w:rPr>
          <w:rFonts w:ascii="Times New Roman" w:eastAsia="Times New Roman" w:hAnsi="Times New Roman" w:cs="Times New Roman"/>
          <w:sz w:val="28"/>
          <w:szCs w:val="28"/>
          <w:lang w:eastAsia="ru-RU"/>
        </w:rPr>
        <w:t xml:space="preserve">По состоянию на 1 января 2014 года в районе зарегистрировано 14 малых, 52 микропредприятий и 165 индивидуальных предпринимателей. </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pacing w:val="-1"/>
          <w:sz w:val="28"/>
          <w:szCs w:val="28"/>
          <w:lang w:eastAsia="ru-RU"/>
        </w:rPr>
        <w:t>В районе все коммерческие предприятия относятся к субъектам малого и среднего предпринимательства.</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Наибольшая доля субъектов малого и среднего предпринимательства осуществляет деятельность в оптовой и розничной торговле, на предприятиях транспорта и связи, в лесном и сельском хозяйстве.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Распределение субъектов малого и среднего предпринимательства по видам экономической деятельности приведено на Рисунке 1.2.</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Calibri" w:eastAsia="Times New Roman" w:hAnsi="Calibri" w:cs="Times New Roman"/>
          <w:b/>
          <w:noProof/>
          <w:color w:val="FF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05pt;margin-top:2.6pt;width:540.75pt;height:222pt;z-index:251660288" wrapcoords="3910 7490 3530 7690 3644 8292 10439 8560 3720 8760 3758 9429 5580 9697 1898 10031 1936 10700 1480 11569 1518 11837 2126 12840 1063 13776 1101 14177 3720 14846 2657 15046 2657 15648 5656 16050 3530 16183 3530 16785 6567 17120 2581 17320 2581 17855 6378 18189 2809 18457 2809 18992 6415 19259 2733 19594 2733 20263 7554 20329 3872 20597 3265 20731 3265 21333 4252 21333 6605 21333 18070 20530 18108 20263 17880 19794 17538 19259 17538 17855 14691 17120 15185 17120 17045 16250 17159 16050 17424 15247 17500 13910 17462 12037 17424 11569 16665 11034 15944 10700 16969 9697 16969 9630 17121 8560 17234 8225 5011 7490 3910 7490">
            <v:imagedata r:id="rId10" o:title=""/>
            <w10:wrap type="tight"/>
          </v:shape>
          <o:OLEObject Type="Embed" ProgID="MSGraph.Chart.8" ShapeID="_x0000_s1027" DrawAspect="Content" ObjectID="_1485586329" r:id="rId11">
            <o:FieldCodes>\s</o:FieldCodes>
          </o:OLEObject>
        </w:pict>
      </w:r>
    </w:p>
    <w:p w:rsidR="00962403" w:rsidRPr="00962403" w:rsidRDefault="00962403" w:rsidP="00962403">
      <w:pPr>
        <w:rPr>
          <w:rFonts w:ascii="Times New Roman" w:eastAsia="Times New Roman" w:hAnsi="Times New Roman" w:cs="Times New Roman"/>
          <w:sz w:val="28"/>
          <w:szCs w:val="28"/>
          <w:lang w:eastAsia="ru-RU"/>
        </w:rPr>
      </w:pPr>
    </w:p>
    <w:p w:rsidR="00962403" w:rsidRPr="00962403" w:rsidRDefault="00962403" w:rsidP="00962403">
      <w:pPr>
        <w:rPr>
          <w:rFonts w:ascii="Times New Roman" w:eastAsia="Times New Roman" w:hAnsi="Times New Roman" w:cs="Times New Roman"/>
          <w:sz w:val="28"/>
          <w:szCs w:val="28"/>
          <w:lang w:eastAsia="ru-RU"/>
        </w:rPr>
      </w:pPr>
    </w:p>
    <w:p w:rsidR="00962403" w:rsidRPr="00962403" w:rsidRDefault="00962403" w:rsidP="00962403">
      <w:pPr>
        <w:rPr>
          <w:rFonts w:ascii="Times New Roman" w:eastAsia="Times New Roman" w:hAnsi="Times New Roman" w:cs="Times New Roman"/>
          <w:sz w:val="28"/>
          <w:szCs w:val="28"/>
          <w:lang w:eastAsia="ru-RU"/>
        </w:rPr>
      </w:pPr>
    </w:p>
    <w:p w:rsidR="00962403" w:rsidRPr="00962403" w:rsidRDefault="00962403" w:rsidP="00962403">
      <w:pPr>
        <w:rPr>
          <w:rFonts w:ascii="Times New Roman" w:eastAsia="Times New Roman" w:hAnsi="Times New Roman" w:cs="Times New Roman"/>
          <w:sz w:val="28"/>
          <w:szCs w:val="28"/>
          <w:lang w:eastAsia="ru-RU"/>
        </w:rPr>
      </w:pPr>
    </w:p>
    <w:p w:rsidR="00962403" w:rsidRPr="00962403" w:rsidRDefault="00962403" w:rsidP="00962403">
      <w:pPr>
        <w:rPr>
          <w:rFonts w:ascii="Times New Roman" w:eastAsia="Times New Roman" w:hAnsi="Times New Roman" w:cs="Times New Roman"/>
          <w:sz w:val="28"/>
          <w:szCs w:val="28"/>
          <w:lang w:eastAsia="ru-RU"/>
        </w:rPr>
      </w:pPr>
    </w:p>
    <w:p w:rsidR="00962403" w:rsidRPr="00962403" w:rsidRDefault="00962403" w:rsidP="00962403">
      <w:pPr>
        <w:rPr>
          <w:rFonts w:ascii="Times New Roman" w:eastAsia="Times New Roman" w:hAnsi="Times New Roman" w:cs="Times New Roman"/>
          <w:sz w:val="28"/>
          <w:szCs w:val="28"/>
          <w:lang w:eastAsia="ru-RU"/>
        </w:rPr>
      </w:pPr>
    </w:p>
    <w:p w:rsidR="00962403" w:rsidRPr="00962403" w:rsidRDefault="00962403" w:rsidP="00962403">
      <w:pPr>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62403">
        <w:rPr>
          <w:rFonts w:ascii="Times New Roman" w:eastAsia="Times New Roman" w:hAnsi="Times New Roman" w:cs="Arial"/>
          <w:sz w:val="28"/>
          <w:szCs w:val="28"/>
          <w:lang w:eastAsia="ru-RU"/>
        </w:rPr>
        <w:tab/>
      </w:r>
      <w:r w:rsidRPr="00962403">
        <w:rPr>
          <w:rFonts w:ascii="Times New Roman" w:eastAsia="Times New Roman" w:hAnsi="Times New Roman" w:cs="Times New Roman"/>
          <w:sz w:val="28"/>
          <w:szCs w:val="28"/>
          <w:lang w:eastAsia="ru-RU"/>
        </w:rPr>
        <w:t>Рисунок 1.2 – Распределение субъектов малого и среднего предпринимательства по видам экономической деятельности (в %)</w:t>
      </w:r>
    </w:p>
    <w:p w:rsidR="00962403" w:rsidRPr="00962403" w:rsidRDefault="00962403" w:rsidP="00962403">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62403" w:rsidRPr="00962403" w:rsidRDefault="00962403" w:rsidP="00962403">
      <w:pPr>
        <w:spacing w:after="0" w:line="240" w:lineRule="auto"/>
        <w:ind w:firstLine="708"/>
        <w:jc w:val="both"/>
        <w:rPr>
          <w:rFonts w:ascii="Times New Roman" w:eastAsia="Times New Roman" w:hAnsi="Times New Roman" w:cs="Times New Roman"/>
          <w:bCs/>
          <w:sz w:val="28"/>
          <w:szCs w:val="28"/>
          <w:lang w:eastAsia="ru-RU"/>
        </w:rPr>
      </w:pPr>
      <w:r w:rsidRPr="00962403">
        <w:rPr>
          <w:rFonts w:ascii="Times New Roman" w:eastAsia="Times New Roman" w:hAnsi="Times New Roman" w:cs="Times New Roman"/>
          <w:bCs/>
          <w:sz w:val="28"/>
          <w:szCs w:val="28"/>
          <w:lang w:eastAsia="ru-RU"/>
        </w:rPr>
        <w:t>Количество малых предприятий (без учета микропредприятий) по состоянию на 1 января 2014 года – 14, среднесписочная численность работающих на которых составила 310 человек. Среднемесячная заработная плата работников малых предприятий  составила 12394 рублей.</w:t>
      </w:r>
    </w:p>
    <w:p w:rsidR="00962403" w:rsidRPr="00962403" w:rsidRDefault="00962403" w:rsidP="00962403">
      <w:pPr>
        <w:tabs>
          <w:tab w:val="left" w:pos="1155"/>
        </w:tabs>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both"/>
        <w:rPr>
          <w:rFonts w:ascii="Calibri" w:eastAsia="Times New Roman" w:hAnsi="Calibri" w:cs="Times New Roman"/>
          <w:sz w:val="28"/>
          <w:szCs w:val="28"/>
          <w:lang w:eastAsia="ru-RU"/>
        </w:rPr>
      </w:pPr>
      <w:r w:rsidRPr="00962403">
        <w:rPr>
          <w:rFonts w:ascii="Times New Roman" w:eastAsia="Times New Roman" w:hAnsi="Times New Roman" w:cs="Times New Roman"/>
          <w:sz w:val="28"/>
          <w:szCs w:val="28"/>
          <w:lang w:eastAsia="ru-RU"/>
        </w:rPr>
        <w:br w:type="page"/>
      </w:r>
    </w:p>
    <w:p w:rsidR="00962403" w:rsidRPr="00962403" w:rsidRDefault="00962403" w:rsidP="00962403">
      <w:pPr>
        <w:spacing w:after="0" w:line="240" w:lineRule="auto"/>
        <w:jc w:val="both"/>
        <w:rPr>
          <w:rFonts w:ascii="Times New Roman" w:eastAsia="Times New Roman" w:hAnsi="Times New Roman" w:cs="Times New Roman"/>
          <w:bCs/>
          <w:sz w:val="28"/>
          <w:szCs w:val="28"/>
          <w:lang w:eastAsia="ru-RU"/>
        </w:rPr>
      </w:pPr>
      <w:r w:rsidRPr="00962403">
        <w:rPr>
          <w:rFonts w:ascii="Calibri" w:eastAsia="Times New Roman" w:hAnsi="Calibri" w:cs="Times New Roman"/>
          <w:bCs/>
          <w:sz w:val="28"/>
          <w:szCs w:val="28"/>
          <w:lang w:eastAsia="ru-RU"/>
        </w:rPr>
        <w:lastRenderedPageBreak/>
        <w:tab/>
      </w:r>
      <w:r w:rsidRPr="00962403">
        <w:rPr>
          <w:rFonts w:ascii="Times New Roman" w:eastAsia="Times New Roman" w:hAnsi="Times New Roman" w:cs="Times New Roman"/>
          <w:bCs/>
          <w:sz w:val="28"/>
          <w:szCs w:val="28"/>
          <w:lang w:eastAsia="ru-RU"/>
        </w:rPr>
        <w:t>Оборот малых предприятий, включающий стоимость отгруженных товаров собственного производства, выполненных работ и услуг собственными силами составил 214,7 млн. рублей.</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Субъектами малого предпринимательства района производится:</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bCs/>
          <w:sz w:val="28"/>
          <w:szCs w:val="28"/>
          <w:lang w:eastAsia="ru-RU"/>
        </w:rPr>
        <w:t>–</w:t>
      </w:r>
      <w:r w:rsidRPr="00962403">
        <w:rPr>
          <w:rFonts w:ascii="Times New Roman" w:eastAsia="Times New Roman" w:hAnsi="Times New Roman" w:cs="Times New Roman"/>
          <w:sz w:val="28"/>
          <w:szCs w:val="28"/>
          <w:lang w:eastAsia="ru-RU"/>
        </w:rPr>
        <w:t xml:space="preserve"> 100% кондитерских и макаронных изделий, цельномолочной продукции и масла животного, древесного угля, рыбы, хлеба и хлебобулочных изделий, пиломатериалов;</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bCs/>
          <w:sz w:val="28"/>
          <w:szCs w:val="28"/>
          <w:lang w:eastAsia="ru-RU"/>
        </w:rPr>
        <w:t>–</w:t>
      </w:r>
      <w:r w:rsidRPr="00962403">
        <w:rPr>
          <w:rFonts w:ascii="Times New Roman" w:eastAsia="Times New Roman" w:hAnsi="Times New Roman" w:cs="Times New Roman"/>
          <w:sz w:val="28"/>
          <w:szCs w:val="28"/>
          <w:lang w:eastAsia="ru-RU"/>
        </w:rPr>
        <w:t xml:space="preserve"> 10%  объема заготовок древесины.</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Субъекты малого предпринимательства осуществляют 100% пассажироперевозок. Инвестиции в основной капитал малых предприятий за 2013 год составили 1,8 млн.рублей.</w:t>
      </w:r>
    </w:p>
    <w:p w:rsidR="00962403" w:rsidRPr="00962403" w:rsidRDefault="00962403" w:rsidP="0096240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962403">
        <w:rPr>
          <w:rFonts w:ascii="Times New Roman" w:eastAsia="Times New Roman" w:hAnsi="Times New Roman" w:cs="Times New Roman"/>
          <w:sz w:val="28"/>
          <w:szCs w:val="28"/>
          <w:lang w:eastAsia="ru-RU"/>
        </w:rPr>
        <w:t>Сумма налоговых платежей субъектов малого и среднего предпринимательства в бюджет района за 2013 г. составляет 6,8 млн.рублей. Показатели малых предприятий отображены в Таблице 1.4.</w:t>
      </w:r>
    </w:p>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b/>
          <w:sz w:val="28"/>
          <w:szCs w:val="28"/>
          <w:lang w:eastAsia="ru-RU"/>
        </w:rPr>
      </w:pPr>
    </w:p>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962403">
        <w:rPr>
          <w:rFonts w:ascii="Times New Roman" w:eastAsia="Times New Roman" w:hAnsi="Times New Roman" w:cs="Times New Roman"/>
          <w:sz w:val="28"/>
          <w:szCs w:val="28"/>
          <w:lang w:eastAsia="ru-RU"/>
        </w:rPr>
        <w:t xml:space="preserve">Таблица 1.4. – Основные показатели малых предприятий муниципального района (без микропредприятий) за 2013 г. </w:t>
      </w:r>
    </w:p>
    <w:tbl>
      <w:tblPr>
        <w:tblW w:w="9156" w:type="dxa"/>
        <w:tblInd w:w="70" w:type="dxa"/>
        <w:tblLayout w:type="fixed"/>
        <w:tblCellMar>
          <w:left w:w="70" w:type="dxa"/>
          <w:right w:w="70" w:type="dxa"/>
        </w:tblCellMar>
        <w:tblLook w:val="0000" w:firstRow="0" w:lastRow="0" w:firstColumn="0" w:lastColumn="0" w:noHBand="0" w:noVBand="0"/>
      </w:tblPr>
      <w:tblGrid>
        <w:gridCol w:w="7797"/>
        <w:gridCol w:w="1359"/>
      </w:tblGrid>
      <w:tr w:rsidR="00962403" w:rsidRPr="00962403" w:rsidTr="00314432">
        <w:trPr>
          <w:cantSplit/>
          <w:trHeight w:val="478"/>
        </w:trPr>
        <w:tc>
          <w:tcPr>
            <w:tcW w:w="7797" w:type="dxa"/>
            <w:tcBorders>
              <w:top w:val="single" w:sz="6" w:space="0" w:color="auto"/>
              <w:left w:val="single" w:sz="6" w:space="0" w:color="auto"/>
              <w:bottom w:val="single" w:sz="6" w:space="0" w:color="auto"/>
              <w:right w:val="single" w:sz="6" w:space="0" w:color="auto"/>
            </w:tcBorders>
            <w:vAlign w:val="center"/>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bCs/>
                <w:sz w:val="28"/>
                <w:szCs w:val="28"/>
                <w:lang w:eastAsia="ru-RU"/>
              </w:rPr>
              <w:t>Среднесписочная численность работников, человек</w:t>
            </w:r>
          </w:p>
        </w:tc>
        <w:tc>
          <w:tcPr>
            <w:tcW w:w="1359" w:type="dxa"/>
            <w:tcBorders>
              <w:top w:val="single" w:sz="6" w:space="0" w:color="auto"/>
              <w:left w:val="single" w:sz="6" w:space="0" w:color="auto"/>
              <w:bottom w:val="single" w:sz="6" w:space="0" w:color="auto"/>
              <w:right w:val="single" w:sz="6" w:space="0" w:color="auto"/>
            </w:tcBorders>
            <w:vAlign w:val="center"/>
          </w:tcPr>
          <w:p w:rsidR="00962403" w:rsidRPr="00962403" w:rsidRDefault="00962403" w:rsidP="00962403">
            <w:pPr>
              <w:spacing w:after="0" w:line="240" w:lineRule="auto"/>
              <w:jc w:val="right"/>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310</w:t>
            </w:r>
          </w:p>
        </w:tc>
      </w:tr>
      <w:tr w:rsidR="00962403" w:rsidRPr="00962403" w:rsidTr="00314432">
        <w:trPr>
          <w:cantSplit/>
          <w:trHeight w:val="478"/>
        </w:trPr>
        <w:tc>
          <w:tcPr>
            <w:tcW w:w="7797" w:type="dxa"/>
            <w:tcBorders>
              <w:top w:val="single" w:sz="6" w:space="0" w:color="auto"/>
              <w:left w:val="single" w:sz="6" w:space="0" w:color="auto"/>
              <w:bottom w:val="single" w:sz="6" w:space="0" w:color="auto"/>
              <w:right w:val="single" w:sz="6" w:space="0" w:color="auto"/>
            </w:tcBorders>
            <w:vAlign w:val="center"/>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bCs/>
                <w:sz w:val="28"/>
                <w:szCs w:val="28"/>
                <w:lang w:eastAsia="ru-RU"/>
              </w:rPr>
              <w:t>Среднемесячная начисленная заработная плата, руб.</w:t>
            </w:r>
          </w:p>
        </w:tc>
        <w:tc>
          <w:tcPr>
            <w:tcW w:w="1359" w:type="dxa"/>
            <w:tcBorders>
              <w:top w:val="single" w:sz="6" w:space="0" w:color="auto"/>
              <w:left w:val="single" w:sz="6" w:space="0" w:color="auto"/>
              <w:bottom w:val="single" w:sz="6" w:space="0" w:color="auto"/>
              <w:right w:val="single" w:sz="6" w:space="0" w:color="auto"/>
            </w:tcBorders>
            <w:vAlign w:val="center"/>
          </w:tcPr>
          <w:p w:rsidR="00962403" w:rsidRPr="00962403" w:rsidRDefault="00962403" w:rsidP="00962403">
            <w:pPr>
              <w:spacing w:after="0" w:line="240" w:lineRule="auto"/>
              <w:jc w:val="right"/>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12394</w:t>
            </w:r>
          </w:p>
        </w:tc>
      </w:tr>
      <w:tr w:rsidR="00962403" w:rsidRPr="00962403" w:rsidTr="00314432">
        <w:trPr>
          <w:cantSplit/>
          <w:trHeight w:val="358"/>
        </w:trPr>
        <w:tc>
          <w:tcPr>
            <w:tcW w:w="7797" w:type="dxa"/>
            <w:tcBorders>
              <w:top w:val="single" w:sz="6" w:space="0" w:color="auto"/>
              <w:left w:val="single" w:sz="6" w:space="0" w:color="auto"/>
              <w:bottom w:val="single" w:sz="6" w:space="0" w:color="auto"/>
              <w:right w:val="single" w:sz="6" w:space="0" w:color="auto"/>
            </w:tcBorders>
            <w:vAlign w:val="center"/>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Инвестиции в основной капитал малых предприятий, млн. руб. </w:t>
            </w:r>
          </w:p>
        </w:tc>
        <w:tc>
          <w:tcPr>
            <w:tcW w:w="1359" w:type="dxa"/>
            <w:tcBorders>
              <w:top w:val="single" w:sz="6" w:space="0" w:color="auto"/>
              <w:left w:val="single" w:sz="6" w:space="0" w:color="auto"/>
              <w:bottom w:val="single" w:sz="6" w:space="0" w:color="auto"/>
              <w:right w:val="single" w:sz="6" w:space="0" w:color="auto"/>
            </w:tcBorders>
            <w:vAlign w:val="center"/>
          </w:tcPr>
          <w:p w:rsidR="00962403" w:rsidRPr="00962403" w:rsidRDefault="00962403" w:rsidP="00962403">
            <w:pPr>
              <w:spacing w:after="0" w:line="240" w:lineRule="auto"/>
              <w:jc w:val="right"/>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1,8</w:t>
            </w:r>
          </w:p>
        </w:tc>
      </w:tr>
      <w:tr w:rsidR="00962403" w:rsidRPr="00962403" w:rsidTr="00314432">
        <w:trPr>
          <w:cantSplit/>
          <w:trHeight w:val="434"/>
        </w:trPr>
        <w:tc>
          <w:tcPr>
            <w:tcW w:w="7797" w:type="dxa"/>
            <w:tcBorders>
              <w:top w:val="single" w:sz="6" w:space="0" w:color="auto"/>
              <w:left w:val="single" w:sz="6" w:space="0" w:color="auto"/>
              <w:bottom w:val="single" w:sz="6" w:space="0" w:color="auto"/>
              <w:right w:val="single" w:sz="6" w:space="0" w:color="auto"/>
            </w:tcBorders>
            <w:vAlign w:val="center"/>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bCs/>
                <w:sz w:val="28"/>
                <w:szCs w:val="28"/>
                <w:lang w:eastAsia="ru-RU"/>
              </w:rPr>
              <w:t>Оборот организаций, млн.руб.</w:t>
            </w:r>
          </w:p>
        </w:tc>
        <w:tc>
          <w:tcPr>
            <w:tcW w:w="1359" w:type="dxa"/>
            <w:tcBorders>
              <w:top w:val="single" w:sz="6" w:space="0" w:color="auto"/>
              <w:left w:val="single" w:sz="6" w:space="0" w:color="auto"/>
              <w:bottom w:val="single" w:sz="6" w:space="0" w:color="auto"/>
              <w:right w:val="single" w:sz="6" w:space="0" w:color="auto"/>
            </w:tcBorders>
            <w:vAlign w:val="center"/>
          </w:tcPr>
          <w:p w:rsidR="00962403" w:rsidRPr="00962403" w:rsidRDefault="00962403" w:rsidP="00962403">
            <w:pPr>
              <w:spacing w:after="0" w:line="240" w:lineRule="auto"/>
              <w:jc w:val="right"/>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214,7</w:t>
            </w:r>
          </w:p>
        </w:tc>
      </w:tr>
      <w:tr w:rsidR="00962403" w:rsidRPr="00962403" w:rsidTr="00314432">
        <w:trPr>
          <w:cantSplit/>
          <w:trHeight w:val="525"/>
        </w:trPr>
        <w:tc>
          <w:tcPr>
            <w:tcW w:w="7797" w:type="dxa"/>
            <w:tcBorders>
              <w:top w:val="single" w:sz="6" w:space="0" w:color="auto"/>
              <w:left w:val="single" w:sz="6" w:space="0" w:color="auto"/>
              <w:bottom w:val="single" w:sz="6" w:space="0" w:color="auto"/>
              <w:right w:val="single" w:sz="6" w:space="0" w:color="auto"/>
            </w:tcBorders>
            <w:vAlign w:val="center"/>
          </w:tcPr>
          <w:p w:rsidR="00962403" w:rsidRPr="00962403" w:rsidRDefault="00962403" w:rsidP="00962403">
            <w:pPr>
              <w:spacing w:after="0" w:line="240" w:lineRule="auto"/>
              <w:rPr>
                <w:rFonts w:ascii="Times New Roman" w:eastAsia="Times New Roman" w:hAnsi="Times New Roman" w:cs="Times New Roman"/>
                <w:bCs/>
                <w:sz w:val="28"/>
                <w:szCs w:val="28"/>
                <w:lang w:eastAsia="ru-RU"/>
              </w:rPr>
            </w:pPr>
            <w:r w:rsidRPr="00962403">
              <w:rPr>
                <w:rFonts w:ascii="Times New Roman" w:eastAsia="Times New Roman" w:hAnsi="Times New Roman" w:cs="Times New Roman"/>
                <w:bCs/>
                <w:sz w:val="28"/>
                <w:szCs w:val="28"/>
                <w:lang w:eastAsia="ru-RU"/>
              </w:rPr>
              <w:t>Оборот розничной торговли субъектов малого предпринимательства, млн. руб.</w:t>
            </w:r>
          </w:p>
        </w:tc>
        <w:tc>
          <w:tcPr>
            <w:tcW w:w="1359" w:type="dxa"/>
            <w:tcBorders>
              <w:top w:val="single" w:sz="6" w:space="0" w:color="auto"/>
              <w:left w:val="single" w:sz="6" w:space="0" w:color="auto"/>
              <w:bottom w:val="single" w:sz="6" w:space="0" w:color="auto"/>
              <w:right w:val="single" w:sz="6" w:space="0" w:color="auto"/>
            </w:tcBorders>
            <w:vAlign w:val="center"/>
          </w:tcPr>
          <w:p w:rsidR="00962403" w:rsidRPr="00962403" w:rsidRDefault="00962403" w:rsidP="00962403">
            <w:pPr>
              <w:spacing w:after="0" w:line="240" w:lineRule="auto"/>
              <w:jc w:val="right"/>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544,2</w:t>
            </w:r>
          </w:p>
        </w:tc>
      </w:tr>
      <w:tr w:rsidR="00962403" w:rsidRPr="00962403" w:rsidTr="00314432">
        <w:trPr>
          <w:cantSplit/>
          <w:trHeight w:val="525"/>
        </w:trPr>
        <w:tc>
          <w:tcPr>
            <w:tcW w:w="7797" w:type="dxa"/>
            <w:tcBorders>
              <w:top w:val="single" w:sz="6" w:space="0" w:color="auto"/>
              <w:left w:val="single" w:sz="6" w:space="0" w:color="auto"/>
              <w:bottom w:val="single" w:sz="6" w:space="0" w:color="auto"/>
              <w:right w:val="single" w:sz="6" w:space="0" w:color="auto"/>
            </w:tcBorders>
            <w:vAlign w:val="center"/>
          </w:tcPr>
          <w:p w:rsidR="00962403" w:rsidRPr="00962403" w:rsidRDefault="00962403" w:rsidP="00962403">
            <w:pPr>
              <w:spacing w:after="0" w:line="240" w:lineRule="auto"/>
              <w:rPr>
                <w:rFonts w:ascii="Times New Roman" w:eastAsia="Times New Roman" w:hAnsi="Times New Roman" w:cs="Times New Roman"/>
                <w:bCs/>
                <w:sz w:val="28"/>
                <w:szCs w:val="28"/>
                <w:lang w:eastAsia="ru-RU"/>
              </w:rPr>
            </w:pPr>
            <w:r w:rsidRPr="00962403">
              <w:rPr>
                <w:rFonts w:ascii="Times New Roman" w:eastAsia="Times New Roman" w:hAnsi="Times New Roman" w:cs="Times New Roman"/>
                <w:bCs/>
                <w:sz w:val="28"/>
                <w:szCs w:val="28"/>
                <w:lang w:eastAsia="ru-RU"/>
              </w:rPr>
              <w:t>Объем платных услуг субъектов малого предпринимательства, млн. руб.</w:t>
            </w:r>
          </w:p>
        </w:tc>
        <w:tc>
          <w:tcPr>
            <w:tcW w:w="1359" w:type="dxa"/>
            <w:tcBorders>
              <w:top w:val="single" w:sz="6" w:space="0" w:color="auto"/>
              <w:left w:val="single" w:sz="6" w:space="0" w:color="auto"/>
              <w:bottom w:val="single" w:sz="6" w:space="0" w:color="auto"/>
              <w:right w:val="single" w:sz="6" w:space="0" w:color="auto"/>
            </w:tcBorders>
            <w:vAlign w:val="center"/>
          </w:tcPr>
          <w:p w:rsidR="00962403" w:rsidRPr="00962403" w:rsidRDefault="00962403" w:rsidP="00962403">
            <w:pPr>
              <w:spacing w:after="0" w:line="240" w:lineRule="auto"/>
              <w:jc w:val="right"/>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82,7</w:t>
            </w:r>
          </w:p>
        </w:tc>
      </w:tr>
      <w:tr w:rsidR="00962403" w:rsidRPr="00962403" w:rsidTr="00314432">
        <w:trPr>
          <w:cantSplit/>
          <w:trHeight w:val="525"/>
        </w:trPr>
        <w:tc>
          <w:tcPr>
            <w:tcW w:w="7797" w:type="dxa"/>
            <w:tcBorders>
              <w:top w:val="single" w:sz="6" w:space="0" w:color="auto"/>
              <w:left w:val="single" w:sz="6" w:space="0" w:color="auto"/>
              <w:bottom w:val="single" w:sz="6" w:space="0" w:color="auto"/>
              <w:right w:val="single" w:sz="6" w:space="0" w:color="auto"/>
            </w:tcBorders>
            <w:vAlign w:val="center"/>
          </w:tcPr>
          <w:p w:rsidR="00962403" w:rsidRPr="00962403" w:rsidRDefault="00962403" w:rsidP="00962403">
            <w:pPr>
              <w:spacing w:after="0" w:line="240" w:lineRule="auto"/>
              <w:rPr>
                <w:rFonts w:ascii="Times New Roman" w:eastAsia="Times New Roman" w:hAnsi="Times New Roman" w:cs="Times New Roman"/>
                <w:bCs/>
                <w:sz w:val="28"/>
                <w:szCs w:val="28"/>
                <w:lang w:eastAsia="ru-RU"/>
              </w:rPr>
            </w:pPr>
            <w:r w:rsidRPr="00962403">
              <w:rPr>
                <w:rFonts w:ascii="Times New Roman" w:eastAsia="Times New Roman" w:hAnsi="Times New Roman" w:cs="Times New Roman"/>
                <w:bCs/>
                <w:sz w:val="28"/>
                <w:szCs w:val="28"/>
                <w:lang w:eastAsia="ru-RU"/>
              </w:rPr>
              <w:t>Объем налоговых поступлений субъектов малого предпринимательства, тыс. руб.</w:t>
            </w:r>
          </w:p>
        </w:tc>
        <w:tc>
          <w:tcPr>
            <w:tcW w:w="1359" w:type="dxa"/>
            <w:tcBorders>
              <w:top w:val="single" w:sz="6" w:space="0" w:color="auto"/>
              <w:left w:val="single" w:sz="6" w:space="0" w:color="auto"/>
              <w:bottom w:val="single" w:sz="6" w:space="0" w:color="auto"/>
              <w:right w:val="single" w:sz="6" w:space="0" w:color="auto"/>
            </w:tcBorders>
            <w:vAlign w:val="center"/>
          </w:tcPr>
          <w:p w:rsidR="00962403" w:rsidRPr="00962403" w:rsidRDefault="00962403" w:rsidP="00962403">
            <w:pPr>
              <w:spacing w:after="0" w:line="240" w:lineRule="auto"/>
              <w:jc w:val="right"/>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6830</w:t>
            </w:r>
          </w:p>
        </w:tc>
      </w:tr>
    </w:tbl>
    <w:p w:rsidR="00962403" w:rsidRPr="00962403" w:rsidRDefault="00962403" w:rsidP="00962403">
      <w:pPr>
        <w:spacing w:after="0" w:line="240" w:lineRule="auto"/>
        <w:jc w:val="both"/>
        <w:rPr>
          <w:rFonts w:ascii="Times New Roman" w:eastAsia="Times New Roman" w:hAnsi="Times New Roman" w:cs="Times New Roman"/>
          <w:color w:val="FF0000"/>
          <w:sz w:val="28"/>
          <w:szCs w:val="28"/>
          <w:lang w:eastAsia="ru-RU"/>
        </w:rPr>
      </w:pPr>
    </w:p>
    <w:p w:rsidR="00962403" w:rsidRPr="00962403" w:rsidRDefault="00962403" w:rsidP="00962403">
      <w:pPr>
        <w:spacing w:after="0" w:line="240" w:lineRule="auto"/>
        <w:ind w:firstLine="708"/>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Туризм</w:t>
      </w:r>
    </w:p>
    <w:p w:rsidR="00962403" w:rsidRPr="00962403" w:rsidRDefault="00962403" w:rsidP="00962403">
      <w:pPr>
        <w:spacing w:after="0" w:line="240" w:lineRule="auto"/>
        <w:ind w:firstLine="708"/>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Сегодня туризм - одно из новых направлений  экономической и социальной сферы района. Туристическая отрасль в Койгородском районе  находится на начальном этапе развития. Койгородский район обладает рядом преимуществ, на основе которых имеются возможности для развития экологического, познавательного, этнографического видов туризма.</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Туристическую инфраструктуру района представляют коллективные средства размещения, предприятия общественного питания и организации культуры и досуга. На 1 января 2014 года в районе  функционирует 1 средство размещения – гостиница «Сыктыв» и 6 предприятий общественного питания. К предприятиям, предоставляющим услуги в сфере досуга и отдыха, относятся:</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w:t>
      </w:r>
      <w:r w:rsidRPr="00962403">
        <w:rPr>
          <w:rFonts w:ascii="Times New Roman" w:eastAsia="Arial" w:hAnsi="Times New Roman" w:cs="Times New Roman"/>
          <w:sz w:val="28"/>
          <w:szCs w:val="28"/>
          <w:lang w:eastAsia="ru-RU"/>
        </w:rPr>
        <w:t>МБУК «Койгородский краеведческий музей»</w:t>
      </w:r>
      <w:r w:rsidRPr="00962403">
        <w:rPr>
          <w:rFonts w:ascii="Times New Roman" w:eastAsia="Times New Roman" w:hAnsi="Times New Roman" w:cs="Times New Roman"/>
          <w:sz w:val="28"/>
          <w:szCs w:val="28"/>
          <w:lang w:eastAsia="ru-RU"/>
        </w:rPr>
        <w:t>;</w:t>
      </w:r>
    </w:p>
    <w:p w:rsidR="00962403" w:rsidRPr="00962403" w:rsidRDefault="00962403" w:rsidP="00962403">
      <w:pPr>
        <w:spacing w:after="0" w:line="240" w:lineRule="auto"/>
        <w:rPr>
          <w:rFonts w:ascii="Times New Roman" w:eastAsia="Arial"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 xml:space="preserve">- </w:t>
      </w:r>
      <w:r w:rsidRPr="00962403">
        <w:rPr>
          <w:rFonts w:ascii="Times New Roman" w:eastAsia="Arial" w:hAnsi="Times New Roman" w:cs="Times New Roman"/>
          <w:sz w:val="28"/>
          <w:szCs w:val="28"/>
          <w:lang w:eastAsia="ru-RU"/>
        </w:rPr>
        <w:t>МБУК «Койгородское централизованное клубное объединение»;</w:t>
      </w:r>
    </w:p>
    <w:p w:rsidR="00962403" w:rsidRPr="00962403" w:rsidRDefault="00962403" w:rsidP="00962403">
      <w:pPr>
        <w:spacing w:after="0" w:line="240" w:lineRule="auto"/>
        <w:rPr>
          <w:rFonts w:ascii="Times New Roman" w:eastAsia="Arial" w:hAnsi="Times New Roman" w:cs="Times New Roman"/>
          <w:sz w:val="28"/>
          <w:szCs w:val="28"/>
          <w:lang w:eastAsia="ru-RU"/>
        </w:rPr>
      </w:pPr>
      <w:r w:rsidRPr="00962403">
        <w:rPr>
          <w:rFonts w:ascii="Times New Roman" w:eastAsia="Arial" w:hAnsi="Times New Roman" w:cs="Times New Roman"/>
          <w:sz w:val="28"/>
          <w:szCs w:val="28"/>
          <w:lang w:eastAsia="ru-RU"/>
        </w:rPr>
        <w:t>- МБУК «Койгородский киновидеоцентр»;</w:t>
      </w:r>
    </w:p>
    <w:p w:rsidR="00962403" w:rsidRPr="00962403" w:rsidRDefault="00962403" w:rsidP="00962403">
      <w:pPr>
        <w:spacing w:after="0" w:line="240" w:lineRule="auto"/>
        <w:rPr>
          <w:rFonts w:ascii="Times New Roman" w:eastAsia="Arial" w:hAnsi="Times New Roman" w:cs="Times New Roman"/>
          <w:sz w:val="28"/>
          <w:szCs w:val="28"/>
          <w:lang w:eastAsia="ru-RU"/>
        </w:rPr>
      </w:pPr>
      <w:r w:rsidRPr="00962403">
        <w:rPr>
          <w:rFonts w:ascii="Times New Roman" w:eastAsia="Arial" w:hAnsi="Times New Roman" w:cs="Times New Roman"/>
          <w:sz w:val="28"/>
          <w:szCs w:val="28"/>
          <w:lang w:eastAsia="ru-RU"/>
        </w:rPr>
        <w:t>- МБУ «Спортивный  комплекс с.Койгородок»;</w:t>
      </w:r>
    </w:p>
    <w:p w:rsidR="00962403" w:rsidRPr="00962403" w:rsidRDefault="00962403" w:rsidP="00962403">
      <w:pPr>
        <w:spacing w:after="0" w:line="240" w:lineRule="auto"/>
        <w:rPr>
          <w:rFonts w:ascii="Times New Roman" w:eastAsia="Arial" w:hAnsi="Times New Roman" w:cs="Times New Roman"/>
          <w:sz w:val="28"/>
          <w:szCs w:val="28"/>
          <w:lang w:eastAsia="ru-RU"/>
        </w:rPr>
      </w:pPr>
      <w:r w:rsidRPr="00962403">
        <w:rPr>
          <w:rFonts w:ascii="Times New Roman" w:eastAsia="Arial" w:hAnsi="Times New Roman" w:cs="Times New Roman"/>
          <w:sz w:val="28"/>
          <w:szCs w:val="28"/>
          <w:lang w:eastAsia="ru-RU"/>
        </w:rPr>
        <w:t>- МБУ «Лыжная база с.Койгородок»;</w:t>
      </w:r>
    </w:p>
    <w:p w:rsidR="00962403" w:rsidRPr="00962403" w:rsidRDefault="00962403" w:rsidP="00962403">
      <w:pPr>
        <w:spacing w:after="0" w:line="240" w:lineRule="auto"/>
        <w:rPr>
          <w:rFonts w:ascii="Times New Roman" w:eastAsia="Arial" w:hAnsi="Times New Roman" w:cs="Times New Roman"/>
          <w:sz w:val="28"/>
          <w:szCs w:val="28"/>
          <w:lang w:eastAsia="ru-RU"/>
        </w:rPr>
      </w:pPr>
      <w:r w:rsidRPr="00962403">
        <w:rPr>
          <w:rFonts w:ascii="Times New Roman" w:eastAsia="Arial" w:hAnsi="Times New Roman" w:cs="Times New Roman"/>
          <w:sz w:val="28"/>
          <w:szCs w:val="28"/>
          <w:lang w:eastAsia="ru-RU"/>
        </w:rPr>
        <w:t>- Спортивный клуб с. Койгородок.</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В п. Кажым функционирует форелевое хозяйство, которое вызывает интерес у приезжих и местных жителей. Гости могут самостоятельно выловить форель и приобрести ее.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Для создания единого образа и привлекательности района утвержден бренд, который используется для представления района на мероприятиях, для изображения на полиграфической, фото- и видеопродукции, на сувенирной продукции.</w:t>
      </w:r>
    </w:p>
    <w:p w:rsidR="00962403" w:rsidRPr="00962403" w:rsidRDefault="00962403" w:rsidP="00962403">
      <w:pPr>
        <w:spacing w:after="0" w:line="240" w:lineRule="auto"/>
        <w:ind w:firstLine="709"/>
        <w:contextualSpacing/>
        <w:jc w:val="both"/>
        <w:rPr>
          <w:rFonts w:ascii="Times New Roman" w:eastAsia="Times New Roman" w:hAnsi="Times New Roman" w:cs="Times New Roman"/>
          <w:strike/>
          <w:sz w:val="28"/>
          <w:szCs w:val="28"/>
          <w:lang w:eastAsia="ru-RU"/>
        </w:rPr>
      </w:pPr>
      <w:r w:rsidRPr="00962403">
        <w:rPr>
          <w:rFonts w:ascii="Times New Roman" w:eastAsia="Times New Roman" w:hAnsi="Times New Roman" w:cs="Times New Roman"/>
          <w:sz w:val="28"/>
          <w:szCs w:val="28"/>
          <w:lang w:eastAsia="ru-RU"/>
        </w:rPr>
        <w:t xml:space="preserve">Разработана брошюра по туристско-рекреационному потенциалу района  «Просторы Койгородского района». Размещена и обновляется информация на официальном сайте администрации муниципального района. Создан раздел «Въездной туризм», где можно ознакомиться с достопримечательностями района, местами досуга и отдыха, нормативно-правовыми актами. Также размещается информация на российском сайте </w:t>
      </w:r>
      <w:hyperlink r:id="rId12" w:history="1">
        <w:r w:rsidRPr="00962403">
          <w:rPr>
            <w:rFonts w:ascii="Times New Roman" w:eastAsia="Times New Roman" w:hAnsi="Times New Roman" w:cs="Times New Roman"/>
            <w:color w:val="0000FF"/>
            <w:sz w:val="28"/>
            <w:szCs w:val="28"/>
            <w:u w:val="single"/>
            <w:lang w:val="en-US" w:eastAsia="ru-RU"/>
          </w:rPr>
          <w:t>www</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val="en-US" w:eastAsia="ru-RU"/>
          </w:rPr>
          <w:t>naselo</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val="en-US" w:eastAsia="ru-RU"/>
          </w:rPr>
          <w:t>ru</w:t>
        </w:r>
      </w:hyperlink>
      <w:r w:rsidRPr="00962403">
        <w:rPr>
          <w:rFonts w:ascii="Times New Roman" w:eastAsia="Times New Roman" w:hAnsi="Times New Roman" w:cs="Times New Roman"/>
          <w:sz w:val="28"/>
          <w:szCs w:val="28"/>
          <w:lang w:eastAsia="ru-RU"/>
        </w:rPr>
        <w:t xml:space="preserve">.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Неотъемлемой частью сферы туризма является  возрождение народных промыслов и ремесел и производство сувенирной продукции.  В районе наиболее распространены следующие  направления промыслов:  художественная обработка лозы и бересты, вязание, лоскутное шитье, ткачество, ковроткачество, вышивка, оригами. Мастера также занимаются резьбой по дереву, росписью по стеклу, изготовлением саней из дерева, кукол в различных костюмах, обереги. В начале 2012 г. в с. Койгородок открылся магазин «Народные художественные промыслы и ремесла» индивидуального предпринимателя Сорокиной Е.В. Осуществляется реализация сувенирной продукции с изображениями Койгородского района (магниты, блокноты, ручки, календари, картины и пр.) и изделий народных художественных промыслов мастеров района на договорной основе. Стало традиционным проведение в ремесленном салоне ежегодного конкурса мастеров района «Лучший мастер года». </w:t>
      </w:r>
    </w:p>
    <w:p w:rsidR="00962403" w:rsidRPr="00962403" w:rsidRDefault="00962403" w:rsidP="00962403">
      <w:pPr>
        <w:spacing w:after="0" w:line="240" w:lineRule="auto"/>
        <w:ind w:firstLine="708"/>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Рынок товаров и услуг</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 состоянию на 1 января 2014 года на</w:t>
      </w:r>
      <w:r w:rsidRPr="00962403">
        <w:rPr>
          <w:rFonts w:ascii="Times New Roman" w:eastAsia="Times New Roman" w:hAnsi="Times New Roman" w:cs="Times New Roman"/>
          <w:b/>
          <w:color w:val="FF0000"/>
          <w:sz w:val="28"/>
          <w:szCs w:val="28"/>
          <w:lang w:eastAsia="ru-RU"/>
        </w:rPr>
        <w:t xml:space="preserve"> </w:t>
      </w:r>
      <w:r w:rsidRPr="00962403">
        <w:rPr>
          <w:rFonts w:ascii="Times New Roman" w:eastAsia="Times New Roman" w:hAnsi="Times New Roman" w:cs="Times New Roman"/>
          <w:sz w:val="28"/>
          <w:szCs w:val="28"/>
          <w:lang w:eastAsia="ru-RU"/>
        </w:rPr>
        <w:t>территории МР «Койгородский» на рынке товаров и услуг занято 27  юридических лиц и 54 индивидуальных предпринимателя.</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По состоянию на 1января 2014 г. функционирует 115 магазинов с площадью торговых залов 3,8 тыс. кв.м. с традиционными формами обслуживания (через прилавок), в том числе методом самообслуживания - 3 магазина. </w:t>
      </w:r>
    </w:p>
    <w:p w:rsidR="00962403" w:rsidRPr="00962403" w:rsidRDefault="00962403" w:rsidP="00962403">
      <w:pPr>
        <w:spacing w:after="0" w:line="240" w:lineRule="auto"/>
        <w:ind w:firstLine="708"/>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sz w:val="28"/>
          <w:szCs w:val="28"/>
          <w:lang w:eastAsia="ru-RU"/>
        </w:rPr>
        <w:t>Торговая сеть в районе включает</w:t>
      </w:r>
      <w:r w:rsidRPr="00962403">
        <w:rPr>
          <w:rFonts w:ascii="Times New Roman" w:eastAsia="Times New Roman" w:hAnsi="Times New Roman" w:cs="Times New Roman"/>
          <w:color w:val="0070C0"/>
          <w:sz w:val="28"/>
          <w:szCs w:val="28"/>
          <w:lang w:eastAsia="ru-RU"/>
        </w:rPr>
        <w:t xml:space="preserve"> </w:t>
      </w:r>
      <w:r w:rsidRPr="00962403">
        <w:rPr>
          <w:rFonts w:ascii="Times New Roman" w:eastAsia="Times New Roman" w:hAnsi="Times New Roman" w:cs="Times New Roman"/>
          <w:sz w:val="28"/>
          <w:szCs w:val="28"/>
          <w:lang w:eastAsia="ru-RU"/>
        </w:rPr>
        <w:t>46</w:t>
      </w:r>
      <w:r w:rsidRPr="00962403">
        <w:rPr>
          <w:rFonts w:ascii="Times New Roman" w:eastAsia="Times New Roman" w:hAnsi="Times New Roman" w:cs="Times New Roman"/>
          <w:b/>
          <w:sz w:val="28"/>
          <w:szCs w:val="28"/>
          <w:lang w:eastAsia="ru-RU"/>
        </w:rPr>
        <w:t xml:space="preserve"> </w:t>
      </w:r>
      <w:r w:rsidRPr="00962403">
        <w:rPr>
          <w:rFonts w:ascii="Times New Roman" w:eastAsia="Times New Roman" w:hAnsi="Times New Roman" w:cs="Times New Roman"/>
          <w:sz w:val="28"/>
          <w:szCs w:val="28"/>
          <w:lang w:eastAsia="ru-RU"/>
        </w:rPr>
        <w:t xml:space="preserve">магазинов по продаже продовольственных товаров, 57 - по продаже промышленных товаров и 12 – </w:t>
      </w:r>
      <w:r w:rsidRPr="00962403">
        <w:rPr>
          <w:rFonts w:ascii="Times New Roman" w:eastAsia="Times New Roman" w:hAnsi="Times New Roman" w:cs="Times New Roman"/>
          <w:sz w:val="28"/>
          <w:szCs w:val="28"/>
          <w:lang w:eastAsia="ru-RU"/>
        </w:rPr>
        <w:lastRenderedPageBreak/>
        <w:t>со смешанным ассортиментом товаров.</w:t>
      </w:r>
      <w:r w:rsidRPr="00962403">
        <w:rPr>
          <w:rFonts w:ascii="Times New Roman" w:eastAsia="Times New Roman" w:hAnsi="Times New Roman" w:cs="Times New Roman"/>
          <w:b/>
          <w:sz w:val="28"/>
          <w:szCs w:val="28"/>
          <w:lang w:eastAsia="ru-RU"/>
        </w:rPr>
        <w:t xml:space="preserve"> </w:t>
      </w:r>
      <w:r w:rsidRPr="00962403">
        <w:rPr>
          <w:rFonts w:ascii="Times New Roman" w:eastAsia="Times New Roman" w:hAnsi="Times New Roman" w:cs="Times New Roman"/>
          <w:sz w:val="28"/>
          <w:szCs w:val="28"/>
          <w:lang w:eastAsia="ru-RU"/>
        </w:rPr>
        <w:t>Ежегодно в районе открываются новые магазины, в том числе специализированные.</w:t>
      </w:r>
      <w:r w:rsidRPr="00962403">
        <w:rPr>
          <w:rFonts w:ascii="Times New Roman" w:eastAsia="Times New Roman" w:hAnsi="Times New Roman" w:cs="Times New Roman"/>
          <w:b/>
          <w:sz w:val="28"/>
          <w:szCs w:val="28"/>
          <w:lang w:eastAsia="ru-RU"/>
        </w:rPr>
        <w:t xml:space="preserve">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Оборот розничной торговли за 2013 год сложился в объеме 544 182 тыс. рублей. Оборот розничной торговли в расчете на душу населения составил 66493 рублей.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Фактический норматив обеспеченности населения площадью торговых объектов по состоянию на 1 января 2014 года составил 429 кв.м. на 1000 человек при нормативе 323 кв.м. на 1000 человек. </w:t>
      </w:r>
    </w:p>
    <w:p w:rsidR="00962403" w:rsidRPr="00962403" w:rsidRDefault="00962403" w:rsidP="0096240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 территории района размещаются 6 объектов общественного питания в с.Койгородок и п.Подзь. Оборот общественного питания по итогам 2013 года сложился в объеме 13 503 тыс. рублей.</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В целях поддержки сельскохозяйственных товаропроизводителей, насыщения потребительского рынка собственной сельскохозяйственной продукцией, создания максимальных удобств для потребителей сельскохозяйственной продукции еженедельно на территории 5 сельских поселений организованы ярмарки.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Объем платных услуг по итогам 2013 года составил 145 437 тыс. рублей.</w:t>
      </w:r>
    </w:p>
    <w:p w:rsidR="00962403" w:rsidRPr="00962403" w:rsidRDefault="00962403" w:rsidP="00962403">
      <w:pPr>
        <w:spacing w:after="0" w:line="240" w:lineRule="auto"/>
        <w:ind w:firstLine="708"/>
        <w:jc w:val="both"/>
        <w:rPr>
          <w:rFonts w:ascii="Times New Roman" w:eastAsia="Times New Roman" w:hAnsi="Times New Roman" w:cs="Times New Roman"/>
          <w:b/>
          <w:color w:val="FF0000"/>
          <w:sz w:val="28"/>
          <w:szCs w:val="28"/>
          <w:lang w:eastAsia="ru-RU"/>
        </w:rPr>
      </w:pPr>
      <w:r w:rsidRPr="00962403">
        <w:rPr>
          <w:rFonts w:ascii="Times New Roman" w:eastAsia="Times New Roman" w:hAnsi="Times New Roman" w:cs="Times New Roman"/>
          <w:sz w:val="28"/>
          <w:szCs w:val="28"/>
          <w:lang w:eastAsia="ru-RU"/>
        </w:rPr>
        <w:t xml:space="preserve">Бытовые услуги населению района оказывают 19 индивидуальных предпринимателей. Это такие виды услуг как парикмахерские, маникюрные, пошив и ремонт швейных изделий и обуви, фотоуслуги, ритуальные услуги, полиграфическая деятельность, техническое обслуживание и ремонт транспортных средств, услуги прачечных, душевых и бань.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2013 году на территории района открылись 2 парикмахерские в с.Койгородок и п.Подзь.</w:t>
      </w:r>
    </w:p>
    <w:p w:rsidR="00962403" w:rsidRPr="00962403" w:rsidRDefault="00962403" w:rsidP="00962403">
      <w:pPr>
        <w:spacing w:after="0" w:line="240" w:lineRule="auto"/>
        <w:ind w:firstLine="708"/>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Градостроительное развитие</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Имеющаяся градостроительная документация не соответствует градостроительному и земельному законодательству. В 2010 году приступили к поэтапной разработке новых градостроительных документов. В настоящее время имеется схема территориального планирования муниципального района «Койгородский», генеральные планы сельских поселений «Койгородок» и «Кажым», правила землепользования и застройки сельского поселения «Койгородок». </w:t>
      </w:r>
    </w:p>
    <w:p w:rsidR="00962403" w:rsidRPr="00962403" w:rsidRDefault="00962403" w:rsidP="00962403">
      <w:pPr>
        <w:spacing w:after="0" w:line="240" w:lineRule="auto"/>
        <w:ind w:firstLine="708"/>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конце  2013 года объявлены торги  на разработку генерального плана п. Подзь, определена подрядная организация.</w:t>
      </w:r>
    </w:p>
    <w:p w:rsidR="00962403" w:rsidRPr="00962403" w:rsidRDefault="00962403" w:rsidP="00962403">
      <w:pPr>
        <w:spacing w:after="0" w:line="240" w:lineRule="auto"/>
        <w:ind w:firstLine="708"/>
        <w:jc w:val="center"/>
        <w:rPr>
          <w:rFonts w:ascii="Times New Roman" w:eastAsia="Times New Roman" w:hAnsi="Times New Roman" w:cs="Times New Roman"/>
          <w:b/>
          <w:sz w:val="28"/>
          <w:szCs w:val="28"/>
          <w:lang w:eastAsia="ru-RU"/>
        </w:rPr>
      </w:pPr>
    </w:p>
    <w:p w:rsidR="00962403" w:rsidRPr="00962403" w:rsidRDefault="00962403" w:rsidP="00962403">
      <w:pPr>
        <w:widowControl w:val="0"/>
        <w:adjustRightInd w:val="0"/>
        <w:spacing w:after="0" w:line="240" w:lineRule="auto"/>
        <w:jc w:val="center"/>
        <w:textAlignment w:val="baseline"/>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Характеристика социальной сферы муниципального образования</w:t>
      </w:r>
    </w:p>
    <w:p w:rsidR="00962403" w:rsidRPr="00962403" w:rsidRDefault="00962403" w:rsidP="00962403">
      <w:pPr>
        <w:widowControl w:val="0"/>
        <w:adjustRightInd w:val="0"/>
        <w:spacing w:after="0" w:line="240" w:lineRule="auto"/>
        <w:jc w:val="center"/>
        <w:textAlignment w:val="baseline"/>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муниципального района «Койгородский»</w:t>
      </w:r>
    </w:p>
    <w:p w:rsidR="00962403" w:rsidRPr="00962403" w:rsidRDefault="00962403" w:rsidP="00962403">
      <w:pPr>
        <w:spacing w:after="0" w:line="240" w:lineRule="auto"/>
        <w:ind w:firstLine="708"/>
        <w:rPr>
          <w:rFonts w:ascii="Times New Roman" w:eastAsia="Times New Roman" w:hAnsi="Times New Roman" w:cs="Times New Roman"/>
          <w:b/>
          <w:sz w:val="28"/>
          <w:szCs w:val="28"/>
          <w:lang w:eastAsia="ru-RU"/>
        </w:rPr>
      </w:pPr>
    </w:p>
    <w:p w:rsidR="00962403" w:rsidRPr="00962403" w:rsidRDefault="00962403" w:rsidP="00962403">
      <w:pPr>
        <w:spacing w:after="0" w:line="240" w:lineRule="auto"/>
        <w:ind w:firstLine="708"/>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sz w:val="28"/>
          <w:szCs w:val="28"/>
          <w:lang w:eastAsia="ru-RU"/>
        </w:rPr>
        <w:t>Социальная сфера муниципального района представлена следующими направлениями: население и уровень жизни, рынок труда,  физкультура и спорт, образование, культура, спорт, здравоохранение, социальная защита.</w:t>
      </w:r>
    </w:p>
    <w:p w:rsidR="00962403" w:rsidRPr="00962403" w:rsidRDefault="00962403" w:rsidP="00962403">
      <w:pPr>
        <w:spacing w:after="0" w:line="240" w:lineRule="auto"/>
        <w:ind w:firstLine="708"/>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 xml:space="preserve">Население </w:t>
      </w:r>
    </w:p>
    <w:p w:rsidR="00962403" w:rsidRPr="00962403" w:rsidRDefault="00962403" w:rsidP="0096240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color w:val="000000"/>
          <w:sz w:val="28"/>
          <w:szCs w:val="28"/>
          <w:lang w:eastAsia="ru-RU"/>
        </w:rPr>
        <w:lastRenderedPageBreak/>
        <w:t xml:space="preserve">С учетом Всероссийской переписи численность постоянного населения на 1 января 2014 года - 7972 человек. </w:t>
      </w:r>
    </w:p>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Таблица 1.5 – Демографические показатели  по итогам 2013 года (чел.)</w:t>
      </w:r>
    </w:p>
    <w:p w:rsidR="00962403" w:rsidRPr="00962403" w:rsidRDefault="00962403" w:rsidP="0096240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W w:w="88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436"/>
        <w:gridCol w:w="2977"/>
      </w:tblGrid>
      <w:tr w:rsidR="00962403" w:rsidRPr="00962403" w:rsidTr="00314432">
        <w:tc>
          <w:tcPr>
            <w:tcW w:w="484" w:type="dxa"/>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5436" w:type="dxa"/>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Наименование показателя </w:t>
            </w:r>
          </w:p>
        </w:tc>
        <w:tc>
          <w:tcPr>
            <w:tcW w:w="2977" w:type="dxa"/>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2013 год</w:t>
            </w:r>
          </w:p>
        </w:tc>
      </w:tr>
      <w:tr w:rsidR="00962403" w:rsidRPr="00962403" w:rsidTr="00314432">
        <w:tc>
          <w:tcPr>
            <w:tcW w:w="484" w:type="dxa"/>
            <w:vMerge w:val="restart"/>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w:t>
            </w:r>
          </w:p>
        </w:tc>
        <w:tc>
          <w:tcPr>
            <w:tcW w:w="5436" w:type="dxa"/>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Среднегодовая численность населения </w:t>
            </w:r>
          </w:p>
        </w:tc>
        <w:tc>
          <w:tcPr>
            <w:tcW w:w="2977" w:type="dxa"/>
            <w:vAlign w:val="bottom"/>
          </w:tcPr>
          <w:p w:rsidR="00962403" w:rsidRPr="00962403" w:rsidRDefault="00962403" w:rsidP="00962403">
            <w:pPr>
              <w:jc w:val="center"/>
              <w:rPr>
                <w:rFonts w:ascii="Calibri" w:eastAsia="Times New Roman" w:hAnsi="Calibri" w:cs="Times New Roman"/>
                <w:bCs/>
                <w:sz w:val="24"/>
                <w:szCs w:val="24"/>
                <w:lang w:eastAsia="ru-RU"/>
              </w:rPr>
            </w:pPr>
            <w:r w:rsidRPr="00962403">
              <w:rPr>
                <w:rFonts w:ascii="Calibri" w:eastAsia="Times New Roman" w:hAnsi="Calibri" w:cs="Times New Roman"/>
                <w:bCs/>
                <w:sz w:val="24"/>
                <w:szCs w:val="24"/>
                <w:lang w:eastAsia="ru-RU"/>
              </w:rPr>
              <w:t>7972</w:t>
            </w:r>
          </w:p>
        </w:tc>
      </w:tr>
      <w:tr w:rsidR="00962403" w:rsidRPr="00962403" w:rsidTr="00314432">
        <w:tc>
          <w:tcPr>
            <w:tcW w:w="484" w:type="dxa"/>
            <w:vMerge/>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36" w:type="dxa"/>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Мужчин</w:t>
            </w:r>
          </w:p>
        </w:tc>
        <w:tc>
          <w:tcPr>
            <w:tcW w:w="2977" w:type="dxa"/>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3763</w:t>
            </w:r>
          </w:p>
        </w:tc>
      </w:tr>
      <w:tr w:rsidR="00962403" w:rsidRPr="00962403" w:rsidTr="00314432">
        <w:tc>
          <w:tcPr>
            <w:tcW w:w="484" w:type="dxa"/>
            <w:vMerge/>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36" w:type="dxa"/>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Женщин</w:t>
            </w:r>
          </w:p>
        </w:tc>
        <w:tc>
          <w:tcPr>
            <w:tcW w:w="2977" w:type="dxa"/>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4209</w:t>
            </w:r>
          </w:p>
        </w:tc>
      </w:tr>
      <w:tr w:rsidR="00962403" w:rsidRPr="00962403" w:rsidTr="00314432">
        <w:tc>
          <w:tcPr>
            <w:tcW w:w="484" w:type="dxa"/>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w:t>
            </w:r>
          </w:p>
        </w:tc>
        <w:tc>
          <w:tcPr>
            <w:tcW w:w="5436" w:type="dxa"/>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Моложе трудоспособного возраста (0-15)</w:t>
            </w:r>
          </w:p>
        </w:tc>
        <w:tc>
          <w:tcPr>
            <w:tcW w:w="2977" w:type="dxa"/>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1606</w:t>
            </w:r>
          </w:p>
        </w:tc>
      </w:tr>
      <w:tr w:rsidR="00962403" w:rsidRPr="00962403" w:rsidTr="00314432">
        <w:tc>
          <w:tcPr>
            <w:tcW w:w="484" w:type="dxa"/>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w:t>
            </w:r>
          </w:p>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36" w:type="dxa"/>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В трудоспособном возрасте (мужчины 16-59, женщины 16-54)</w:t>
            </w:r>
          </w:p>
        </w:tc>
        <w:tc>
          <w:tcPr>
            <w:tcW w:w="2977" w:type="dxa"/>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4322</w:t>
            </w:r>
          </w:p>
        </w:tc>
      </w:tr>
      <w:tr w:rsidR="00962403" w:rsidRPr="00962403" w:rsidTr="00314432">
        <w:tc>
          <w:tcPr>
            <w:tcW w:w="484" w:type="dxa"/>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w:t>
            </w:r>
          </w:p>
        </w:tc>
        <w:tc>
          <w:tcPr>
            <w:tcW w:w="5436" w:type="dxa"/>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Старше трудоспособного</w:t>
            </w:r>
          </w:p>
        </w:tc>
        <w:tc>
          <w:tcPr>
            <w:tcW w:w="2977" w:type="dxa"/>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2044</w:t>
            </w:r>
          </w:p>
        </w:tc>
      </w:tr>
      <w:tr w:rsidR="00962403" w:rsidRPr="00962403" w:rsidTr="00314432">
        <w:tc>
          <w:tcPr>
            <w:tcW w:w="484" w:type="dxa"/>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w:t>
            </w:r>
          </w:p>
        </w:tc>
        <w:tc>
          <w:tcPr>
            <w:tcW w:w="5436" w:type="dxa"/>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Родившихся</w:t>
            </w:r>
          </w:p>
        </w:tc>
        <w:tc>
          <w:tcPr>
            <w:tcW w:w="2977" w:type="dxa"/>
            <w:vAlign w:val="bottom"/>
          </w:tcPr>
          <w:p w:rsidR="00962403" w:rsidRPr="00962403" w:rsidRDefault="00962403" w:rsidP="00962403">
            <w:pPr>
              <w:jc w:val="center"/>
              <w:rPr>
                <w:rFonts w:ascii="Calibri" w:eastAsia="Times New Roman" w:hAnsi="Calibri" w:cs="Times New Roman"/>
                <w:bCs/>
                <w:sz w:val="24"/>
                <w:szCs w:val="24"/>
                <w:lang w:eastAsia="ru-RU"/>
              </w:rPr>
            </w:pPr>
            <w:r w:rsidRPr="00962403">
              <w:rPr>
                <w:rFonts w:ascii="Calibri" w:eastAsia="Times New Roman" w:hAnsi="Calibri" w:cs="Times New Roman"/>
                <w:bCs/>
                <w:sz w:val="24"/>
                <w:szCs w:val="24"/>
                <w:lang w:eastAsia="ru-RU"/>
              </w:rPr>
              <w:t>115</w:t>
            </w:r>
          </w:p>
        </w:tc>
      </w:tr>
      <w:tr w:rsidR="00962403" w:rsidRPr="00962403" w:rsidTr="00314432">
        <w:tc>
          <w:tcPr>
            <w:tcW w:w="484" w:type="dxa"/>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w:t>
            </w:r>
          </w:p>
        </w:tc>
        <w:tc>
          <w:tcPr>
            <w:tcW w:w="5436" w:type="dxa"/>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Умерших</w:t>
            </w:r>
          </w:p>
        </w:tc>
        <w:tc>
          <w:tcPr>
            <w:tcW w:w="2977" w:type="dxa"/>
            <w:vAlign w:val="bottom"/>
          </w:tcPr>
          <w:p w:rsidR="00962403" w:rsidRPr="00962403" w:rsidRDefault="00962403" w:rsidP="00962403">
            <w:pPr>
              <w:jc w:val="center"/>
              <w:rPr>
                <w:rFonts w:ascii="Calibri" w:eastAsia="Times New Roman" w:hAnsi="Calibri" w:cs="Times New Roman"/>
                <w:bCs/>
                <w:sz w:val="24"/>
                <w:szCs w:val="24"/>
                <w:lang w:eastAsia="ru-RU"/>
              </w:rPr>
            </w:pPr>
            <w:r w:rsidRPr="00962403">
              <w:rPr>
                <w:rFonts w:ascii="Calibri" w:eastAsia="Times New Roman" w:hAnsi="Calibri" w:cs="Times New Roman"/>
                <w:bCs/>
                <w:sz w:val="24"/>
                <w:szCs w:val="24"/>
                <w:lang w:eastAsia="ru-RU"/>
              </w:rPr>
              <w:t>122</w:t>
            </w:r>
          </w:p>
        </w:tc>
      </w:tr>
      <w:tr w:rsidR="00962403" w:rsidRPr="00962403" w:rsidTr="00314432">
        <w:tc>
          <w:tcPr>
            <w:tcW w:w="484" w:type="dxa"/>
            <w:vMerge w:val="restart"/>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w:t>
            </w:r>
          </w:p>
        </w:tc>
        <w:tc>
          <w:tcPr>
            <w:tcW w:w="5436" w:type="dxa"/>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Миграция: </w:t>
            </w:r>
          </w:p>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Прибывших</w:t>
            </w:r>
          </w:p>
        </w:tc>
        <w:tc>
          <w:tcPr>
            <w:tcW w:w="2977" w:type="dxa"/>
            <w:vAlign w:val="bottom"/>
          </w:tcPr>
          <w:p w:rsidR="00962403" w:rsidRPr="00962403" w:rsidRDefault="00962403" w:rsidP="00962403">
            <w:pPr>
              <w:jc w:val="center"/>
              <w:rPr>
                <w:rFonts w:ascii="Calibri" w:eastAsia="Times New Roman" w:hAnsi="Calibri" w:cs="Times New Roman"/>
                <w:sz w:val="24"/>
                <w:szCs w:val="24"/>
                <w:lang w:eastAsia="ru-RU"/>
              </w:rPr>
            </w:pPr>
            <w:r w:rsidRPr="00962403">
              <w:rPr>
                <w:rFonts w:ascii="Calibri" w:eastAsia="Times New Roman" w:hAnsi="Calibri" w:cs="Times New Roman"/>
                <w:sz w:val="24"/>
                <w:szCs w:val="24"/>
                <w:lang w:eastAsia="ru-RU"/>
              </w:rPr>
              <w:t>336</w:t>
            </w:r>
          </w:p>
        </w:tc>
      </w:tr>
      <w:tr w:rsidR="00962403" w:rsidRPr="00962403" w:rsidTr="00314432">
        <w:tc>
          <w:tcPr>
            <w:tcW w:w="484" w:type="dxa"/>
            <w:vMerge/>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436" w:type="dxa"/>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Убывших</w:t>
            </w:r>
          </w:p>
        </w:tc>
        <w:tc>
          <w:tcPr>
            <w:tcW w:w="2977" w:type="dxa"/>
            <w:vAlign w:val="bottom"/>
          </w:tcPr>
          <w:p w:rsidR="00962403" w:rsidRPr="00962403" w:rsidRDefault="00962403" w:rsidP="00962403">
            <w:pPr>
              <w:jc w:val="center"/>
              <w:rPr>
                <w:rFonts w:ascii="Calibri" w:eastAsia="Times New Roman" w:hAnsi="Calibri" w:cs="Times New Roman"/>
                <w:sz w:val="24"/>
                <w:szCs w:val="24"/>
                <w:lang w:eastAsia="ru-RU"/>
              </w:rPr>
            </w:pPr>
            <w:r w:rsidRPr="00962403">
              <w:rPr>
                <w:rFonts w:ascii="Calibri" w:eastAsia="Times New Roman" w:hAnsi="Calibri" w:cs="Times New Roman"/>
                <w:sz w:val="24"/>
                <w:szCs w:val="24"/>
                <w:lang w:eastAsia="ru-RU"/>
              </w:rPr>
              <w:t>481</w:t>
            </w:r>
          </w:p>
        </w:tc>
      </w:tr>
    </w:tbl>
    <w:p w:rsidR="00962403" w:rsidRPr="00962403" w:rsidRDefault="00962403" w:rsidP="00962403">
      <w:pPr>
        <w:jc w:val="both"/>
        <w:rPr>
          <w:rFonts w:ascii="Calibri" w:eastAsia="Times New Roman" w:hAnsi="Calibri" w:cs="Times New Roman"/>
          <w:sz w:val="28"/>
          <w:szCs w:val="28"/>
          <w:lang w:eastAsia="ru-RU"/>
        </w:rPr>
      </w:pP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Половозрастной состав населения характеризуется высокой долей пенсионеров (40,8%) и низким удельным весом детей до 15 лет  (20%).   В районе наблюдается превышение численности женского населения над численностью мужского населения.</w:t>
      </w:r>
    </w:p>
    <w:p w:rsidR="00962403" w:rsidRPr="00962403" w:rsidRDefault="00962403" w:rsidP="00962403">
      <w:pPr>
        <w:spacing w:after="0" w:line="240" w:lineRule="auto"/>
        <w:ind w:firstLine="708"/>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Рынок труда</w:t>
      </w:r>
    </w:p>
    <w:p w:rsidR="00962403" w:rsidRPr="00962403" w:rsidRDefault="00962403" w:rsidP="009624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Численность экономически активного населения в районе в 2013 году составляла 4450 человек. На 1 января 2014 года общая численность безработных в районе составляла 543 человека или 12,2% к ЭАН, численность безработных, зарегистрированных в службе занятости, составила 192 человека. На конец 2013 года незаполненными остались 8 вакансий, на 1 вакансию приходилось</w:t>
      </w:r>
      <w:r w:rsidRPr="00962403">
        <w:rPr>
          <w:rFonts w:ascii="Times New Roman" w:eastAsia="Times New Roman" w:hAnsi="Times New Roman" w:cs="Times New Roman"/>
          <w:sz w:val="28"/>
          <w:szCs w:val="28"/>
          <w:lang w:bidi="en-US"/>
        </w:rPr>
        <w:t xml:space="preserve"> 24 безработных граждан. </w:t>
      </w:r>
      <w:r w:rsidRPr="00962403">
        <w:rPr>
          <w:rFonts w:ascii="Times New Roman" w:eastAsia="Times New Roman" w:hAnsi="Times New Roman" w:cs="Times New Roman"/>
          <w:sz w:val="28"/>
          <w:szCs w:val="28"/>
          <w:lang w:eastAsia="ru-RU"/>
        </w:rPr>
        <w:t>В большей части это вакансии, требующие квалифицированных специалистов. Уровень регистрируемой безработицы на конец 2013 года составил 4,31 %. Численность безработных, не состоящих на учете, на начало 2014 года составляла 358 человек.</w:t>
      </w:r>
    </w:p>
    <w:p w:rsidR="00962403" w:rsidRPr="00962403" w:rsidRDefault="00962403" w:rsidP="00962403">
      <w:pPr>
        <w:spacing w:after="0" w:line="240" w:lineRule="auto"/>
        <w:ind w:firstLine="708"/>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sz w:val="28"/>
          <w:szCs w:val="28"/>
          <w:lang w:eastAsia="ru-RU"/>
        </w:rPr>
        <w:t>Наиболее высокий уровень безработицы на 1 января 2014 года в СП «Грива» – 11,76 %, СП «Кузьель» – 7,86%, СП «Нижний Турунъю» – 6,98 %. Самый низкий уровень –  в СП «Койгородок» – 2,97% и СП «Койдин» – 2,53%.  По итогам 2013 года численность занятых в крупных организациях без учета работающих у субъектов малого предпринимательства составила 1867 человек.</w:t>
      </w:r>
    </w:p>
    <w:p w:rsidR="00962403" w:rsidRPr="00962403" w:rsidRDefault="00962403" w:rsidP="00962403">
      <w:pPr>
        <w:spacing w:after="0" w:line="240" w:lineRule="auto"/>
        <w:ind w:firstLine="709"/>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Уровень жизни</w:t>
      </w:r>
    </w:p>
    <w:p w:rsidR="00962403" w:rsidRPr="00962403" w:rsidRDefault="00962403" w:rsidP="00962403">
      <w:pPr>
        <w:widowControl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noProof/>
          <w:sz w:val="28"/>
          <w:szCs w:val="28"/>
          <w:lang w:eastAsia="ru-RU"/>
        </w:rPr>
        <w:lastRenderedPageBreak/>
        <w:t xml:space="preserve">Среднемесячная номинальная начисленная заработная плата работников организаций (без субъектов малого предпринимательства) за 2013 год составила 24476 рублей. </w:t>
      </w:r>
      <w:r w:rsidRPr="00962403">
        <w:rPr>
          <w:rFonts w:ascii="Times New Roman" w:eastAsia="Times New Roman" w:hAnsi="Times New Roman" w:cs="Times New Roman"/>
          <w:sz w:val="28"/>
          <w:szCs w:val="28"/>
          <w:lang w:eastAsia="ru-RU"/>
        </w:rPr>
        <w:t>Реальная заработная плата, рассчитанная с учетом индекса потребительских цен, в декабре 2013 года составила 117,3% к уровню декабря 2011 года. Однако уровень номинальной начисленной заработной платы остается одним из самых низких среди муниципалитетов республики (18-е место). Отношение уровня оплаты труда 1 работника по району к данному показателю по Республике Коми в 2013 г. составило 59,2%.</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Наиболее высокий уровень средней заработной платы в последние годы отмечается у работников</w:t>
      </w:r>
      <w:r w:rsidRPr="00962403">
        <w:rPr>
          <w:rFonts w:ascii="Times New Roman" w:eastAsia="Times New Roman" w:hAnsi="Times New Roman" w:cs="Times New Roman"/>
          <w:color w:val="FF0000"/>
          <w:sz w:val="28"/>
          <w:szCs w:val="28"/>
          <w:lang w:eastAsia="ru-RU"/>
        </w:rPr>
        <w:t xml:space="preserve"> </w:t>
      </w:r>
      <w:r w:rsidRPr="00962403">
        <w:rPr>
          <w:rFonts w:ascii="Times New Roman" w:eastAsia="Times New Roman" w:hAnsi="Times New Roman" w:cs="Times New Roman"/>
          <w:sz w:val="28"/>
          <w:szCs w:val="28"/>
          <w:lang w:eastAsia="ru-RU"/>
        </w:rPr>
        <w:t>организаций государственного управления и обеспечения военной безопасности, обязательного социального обеспечения – 37911 рублей (2013 г.). Относительно низкий уровень заработной платы сохраняется в сфере предоставления прочих коммунальных, социальных и персональных услуг – 16423 рублей (2013 г.). Данные представлены в Таблице 1.6.</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 протяжении последних лет отсутствует просроченная задолженность по заработной плате перед работниками организаций.</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bCs/>
          <w:sz w:val="28"/>
          <w:szCs w:val="28"/>
          <w:lang w:eastAsia="ru-RU"/>
        </w:rPr>
        <w:t>В целях совершенствования условий оплаты труда работников муниципальных учреждений в рамках реализации майских Указов Президента Российской Федерации № 597 и  761 в</w:t>
      </w:r>
      <w:r w:rsidRPr="00962403">
        <w:rPr>
          <w:rFonts w:ascii="Times New Roman" w:eastAsia="Times New Roman" w:hAnsi="Times New Roman" w:cs="Times New Roman"/>
          <w:sz w:val="28"/>
          <w:szCs w:val="28"/>
          <w:lang w:eastAsia="ru-RU"/>
        </w:rPr>
        <w:t xml:space="preserve"> районе утверждены индикативные значения показателей средней зарплаты работников бюджетных учреждений на 2013-2018 годы.</w:t>
      </w:r>
    </w:p>
    <w:p w:rsidR="00962403" w:rsidRPr="00962403" w:rsidRDefault="00962403" w:rsidP="00962403">
      <w:pPr>
        <w:keepNext/>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keepNext/>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Таблица 1.6 – Показатели, характеризующие уровень жизни муниципального района «Койгородский»</w:t>
      </w:r>
    </w:p>
    <w:p w:rsidR="00962403" w:rsidRPr="00962403" w:rsidRDefault="00962403" w:rsidP="00962403">
      <w:pPr>
        <w:keepNext/>
        <w:spacing w:after="0" w:line="240" w:lineRule="auto"/>
        <w:jc w:val="both"/>
        <w:rPr>
          <w:rFonts w:ascii="Times New Roman" w:eastAsia="Times New Roman" w:hAnsi="Times New Roman" w:cs="Times New Roman"/>
          <w:sz w:val="28"/>
          <w:szCs w:val="28"/>
          <w:highlight w:val="lightGray"/>
          <w:lang w:eastAsia="ru-RU"/>
        </w:rPr>
      </w:pPr>
    </w:p>
    <w:tbl>
      <w:tblPr>
        <w:tblW w:w="920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8"/>
        <w:gridCol w:w="2126"/>
      </w:tblGrid>
      <w:tr w:rsidR="00962403" w:rsidRPr="00962403" w:rsidTr="00314432">
        <w:trPr>
          <w:trHeight w:val="978"/>
          <w:tblHeader/>
        </w:trPr>
        <w:tc>
          <w:tcPr>
            <w:tcW w:w="7078" w:type="dxa"/>
            <w:tcBorders>
              <w:bottom w:val="single" w:sz="4" w:space="0" w:color="auto"/>
            </w:tcBorders>
            <w:shd w:val="clear" w:color="000000" w:fill="FFFFFF"/>
            <w:vAlign w:val="center"/>
            <w:hideMark/>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bCs/>
                <w:color w:val="000000"/>
                <w:sz w:val="28"/>
                <w:szCs w:val="28"/>
                <w:lang w:eastAsia="ru-RU"/>
              </w:rPr>
              <w:t>Наименование показателей</w:t>
            </w:r>
          </w:p>
        </w:tc>
        <w:tc>
          <w:tcPr>
            <w:tcW w:w="2126" w:type="dxa"/>
            <w:shd w:val="clear" w:color="000000" w:fill="FFFFFF"/>
            <w:vAlign w:val="center"/>
            <w:hideMark/>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2013 год</w:t>
            </w:r>
          </w:p>
        </w:tc>
      </w:tr>
      <w:tr w:rsidR="00962403" w:rsidRPr="00962403" w:rsidTr="00314432">
        <w:trPr>
          <w:trHeight w:val="562"/>
        </w:trPr>
        <w:tc>
          <w:tcPr>
            <w:tcW w:w="7078" w:type="dxa"/>
            <w:shd w:val="clear" w:color="000000" w:fill="FFFFFF"/>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Стоимость минимального набора продуктов</w:t>
            </w:r>
          </w:p>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питания (на одного человека в месяц), в декабре, рублей</w:t>
            </w:r>
          </w:p>
        </w:tc>
        <w:tc>
          <w:tcPr>
            <w:tcW w:w="2126" w:type="dxa"/>
            <w:shd w:val="clear" w:color="000000" w:fill="FFFFFF"/>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3020</w:t>
            </w:r>
          </w:p>
        </w:tc>
      </w:tr>
      <w:tr w:rsidR="00962403" w:rsidRPr="00962403" w:rsidTr="00314432">
        <w:trPr>
          <w:trHeight w:val="381"/>
        </w:trPr>
        <w:tc>
          <w:tcPr>
            <w:tcW w:w="7078" w:type="dxa"/>
            <w:shd w:val="clear" w:color="000000" w:fill="FFFFFF"/>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Соотношение оплаты труда со стоимостью набора продуктов  питания, в среднем за год, раз</w:t>
            </w:r>
          </w:p>
        </w:tc>
        <w:tc>
          <w:tcPr>
            <w:tcW w:w="2126" w:type="dxa"/>
            <w:shd w:val="clear" w:color="000000" w:fill="FFFFFF"/>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8,1</w:t>
            </w:r>
          </w:p>
        </w:tc>
      </w:tr>
      <w:tr w:rsidR="00962403" w:rsidRPr="00962403" w:rsidTr="00314432">
        <w:trPr>
          <w:trHeight w:val="613"/>
        </w:trPr>
        <w:tc>
          <w:tcPr>
            <w:tcW w:w="7078" w:type="dxa"/>
            <w:shd w:val="clear" w:color="000000" w:fill="FFFFFF"/>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Среднемесячная номинальная начисленная заработная плата работников организаций - всего, рублей на одного работника</w:t>
            </w:r>
          </w:p>
        </w:tc>
        <w:tc>
          <w:tcPr>
            <w:tcW w:w="2126" w:type="dxa"/>
            <w:shd w:val="clear" w:color="000000" w:fill="FFFFFF"/>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24476</w:t>
            </w:r>
          </w:p>
        </w:tc>
      </w:tr>
      <w:tr w:rsidR="00962403" w:rsidRPr="00962403" w:rsidTr="00314432">
        <w:trPr>
          <w:trHeight w:val="469"/>
        </w:trPr>
        <w:tc>
          <w:tcPr>
            <w:tcW w:w="7078" w:type="dxa"/>
            <w:tcBorders>
              <w:top w:val="single" w:sz="4" w:space="0" w:color="auto"/>
              <w:left w:val="single" w:sz="4" w:space="0" w:color="auto"/>
              <w:bottom w:val="single" w:sz="4" w:space="0" w:color="auto"/>
              <w:right w:val="single" w:sz="4" w:space="0" w:color="auto"/>
            </w:tcBorders>
            <w:shd w:val="clear" w:color="000000" w:fill="FFFFFF"/>
            <w:hideMark/>
          </w:tcPr>
          <w:p w:rsidR="00962403" w:rsidRPr="00962403" w:rsidRDefault="00962403" w:rsidP="00962403">
            <w:pPr>
              <w:spacing w:after="0" w:line="240" w:lineRule="auto"/>
              <w:rPr>
                <w:rFonts w:ascii="Times New Roman" w:eastAsia="Times New Roman" w:hAnsi="Times New Roman" w:cs="Times New Roman"/>
                <w:i/>
                <w:color w:val="000000"/>
                <w:sz w:val="28"/>
                <w:szCs w:val="28"/>
                <w:lang w:eastAsia="ru-RU"/>
              </w:rPr>
            </w:pPr>
            <w:r w:rsidRPr="00962403">
              <w:rPr>
                <w:rFonts w:ascii="Times New Roman" w:eastAsia="Times New Roman" w:hAnsi="Times New Roman" w:cs="Times New Roman"/>
                <w:i/>
                <w:color w:val="000000"/>
                <w:sz w:val="28"/>
                <w:szCs w:val="28"/>
                <w:lang w:eastAsia="ru-RU"/>
              </w:rPr>
              <w:t>в том числе по видам экономической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p>
        </w:tc>
      </w:tr>
      <w:tr w:rsidR="00962403" w:rsidRPr="00962403" w:rsidTr="00314432">
        <w:trPr>
          <w:trHeight w:val="422"/>
        </w:trPr>
        <w:tc>
          <w:tcPr>
            <w:tcW w:w="7078" w:type="dxa"/>
            <w:tcBorders>
              <w:top w:val="single" w:sz="4" w:space="0" w:color="auto"/>
              <w:left w:val="single" w:sz="4" w:space="0" w:color="auto"/>
              <w:bottom w:val="single" w:sz="4" w:space="0" w:color="auto"/>
              <w:right w:val="single" w:sz="4" w:space="0" w:color="auto"/>
            </w:tcBorders>
            <w:shd w:val="clear" w:color="000000" w:fill="FFFFFF"/>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сельское и лесное хозяйство</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29035</w:t>
            </w:r>
          </w:p>
        </w:tc>
      </w:tr>
      <w:tr w:rsidR="00962403" w:rsidRPr="00962403" w:rsidTr="00314432">
        <w:trPr>
          <w:trHeight w:val="427"/>
        </w:trPr>
        <w:tc>
          <w:tcPr>
            <w:tcW w:w="7078" w:type="dxa"/>
            <w:tcBorders>
              <w:top w:val="single" w:sz="4" w:space="0" w:color="auto"/>
              <w:left w:val="single" w:sz="4" w:space="0" w:color="auto"/>
              <w:bottom w:val="single" w:sz="4" w:space="0" w:color="auto"/>
              <w:right w:val="single" w:sz="4" w:space="0" w:color="auto"/>
            </w:tcBorders>
            <w:shd w:val="clear" w:color="000000" w:fill="FFFFFF"/>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транспорт и связь</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20175</w:t>
            </w:r>
          </w:p>
        </w:tc>
      </w:tr>
      <w:tr w:rsidR="00962403" w:rsidRPr="00962403" w:rsidTr="00314432">
        <w:trPr>
          <w:trHeight w:val="404"/>
        </w:trPr>
        <w:tc>
          <w:tcPr>
            <w:tcW w:w="7078" w:type="dxa"/>
            <w:tcBorders>
              <w:top w:val="single" w:sz="4" w:space="0" w:color="auto"/>
              <w:left w:val="single" w:sz="4" w:space="0" w:color="auto"/>
              <w:bottom w:val="single" w:sz="4" w:space="0" w:color="auto"/>
              <w:right w:val="single" w:sz="4" w:space="0" w:color="auto"/>
            </w:tcBorders>
            <w:shd w:val="clear" w:color="000000" w:fill="FFFFFF"/>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операции с недвижимым имуществом, аренда и предоставление услуг</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20634</w:t>
            </w:r>
          </w:p>
        </w:tc>
      </w:tr>
      <w:tr w:rsidR="00962403" w:rsidRPr="00962403" w:rsidTr="00314432">
        <w:trPr>
          <w:trHeight w:val="495"/>
        </w:trPr>
        <w:tc>
          <w:tcPr>
            <w:tcW w:w="7078" w:type="dxa"/>
            <w:tcBorders>
              <w:top w:val="single" w:sz="4" w:space="0" w:color="auto"/>
              <w:left w:val="single" w:sz="4" w:space="0" w:color="auto"/>
              <w:bottom w:val="single" w:sz="4" w:space="0" w:color="auto"/>
              <w:right w:val="single" w:sz="4" w:space="0" w:color="auto"/>
            </w:tcBorders>
            <w:shd w:val="clear" w:color="000000" w:fill="FFFFFF"/>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lastRenderedPageBreak/>
              <w:t>государственное управление и обеспечение военной безопасности</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37911</w:t>
            </w:r>
          </w:p>
        </w:tc>
      </w:tr>
      <w:tr w:rsidR="00962403" w:rsidRPr="00962403" w:rsidTr="00314432">
        <w:trPr>
          <w:trHeight w:val="437"/>
        </w:trPr>
        <w:tc>
          <w:tcPr>
            <w:tcW w:w="7078" w:type="dxa"/>
            <w:tcBorders>
              <w:top w:val="single" w:sz="4" w:space="0" w:color="auto"/>
              <w:left w:val="single" w:sz="4" w:space="0" w:color="auto"/>
              <w:bottom w:val="single" w:sz="4" w:space="0" w:color="auto"/>
              <w:right w:val="single" w:sz="4" w:space="0" w:color="auto"/>
            </w:tcBorders>
            <w:shd w:val="clear" w:color="000000" w:fill="FFFFFF"/>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образование</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21920</w:t>
            </w:r>
          </w:p>
        </w:tc>
      </w:tr>
      <w:tr w:rsidR="00962403" w:rsidRPr="00962403" w:rsidTr="00314432">
        <w:trPr>
          <w:trHeight w:val="381"/>
        </w:trPr>
        <w:tc>
          <w:tcPr>
            <w:tcW w:w="7078" w:type="dxa"/>
            <w:tcBorders>
              <w:top w:val="single" w:sz="4" w:space="0" w:color="auto"/>
              <w:left w:val="single" w:sz="4" w:space="0" w:color="auto"/>
              <w:bottom w:val="single" w:sz="4" w:space="0" w:color="auto"/>
              <w:right w:val="single" w:sz="4" w:space="0" w:color="auto"/>
            </w:tcBorders>
            <w:shd w:val="clear" w:color="000000" w:fill="FFFFFF"/>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здравоохранение и предоставление социальных услуг</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22513</w:t>
            </w:r>
          </w:p>
        </w:tc>
      </w:tr>
      <w:tr w:rsidR="00962403" w:rsidRPr="00962403" w:rsidTr="00314432">
        <w:trPr>
          <w:trHeight w:val="459"/>
        </w:trPr>
        <w:tc>
          <w:tcPr>
            <w:tcW w:w="7078" w:type="dxa"/>
            <w:tcBorders>
              <w:top w:val="single" w:sz="4" w:space="0" w:color="auto"/>
              <w:left w:val="single" w:sz="4" w:space="0" w:color="auto"/>
              <w:bottom w:val="single" w:sz="4" w:space="0" w:color="auto"/>
              <w:right w:val="single" w:sz="4" w:space="0" w:color="auto"/>
            </w:tcBorders>
            <w:shd w:val="clear" w:color="000000" w:fill="FFFFFF"/>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предоставление прочих коммунальных, социальных и персональных услуг</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16423</w:t>
            </w:r>
          </w:p>
        </w:tc>
      </w:tr>
    </w:tbl>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Численность пенсионеров, состоящих на учете в отделении Пенсионного Фонда, на 1 января 2014 года составила 3356 человек (на 1 января 2012 года – 3314), из них 1241 человек – работающие. Из общей численности пенсионеров 86,3% получают пенсии по старости, 3,3% </w:t>
      </w:r>
      <w:r w:rsidRPr="00962403">
        <w:rPr>
          <w:rFonts w:ascii="Times New Roman" w:eastAsia="Times New Roman" w:hAnsi="Times New Roman" w:cs="Times New Roman"/>
          <w:spacing w:val="-2"/>
          <w:sz w:val="28"/>
          <w:szCs w:val="28"/>
          <w:lang w:eastAsia="ru-RU"/>
        </w:rPr>
        <w:t>–</w:t>
      </w:r>
      <w:r w:rsidRPr="00962403">
        <w:rPr>
          <w:rFonts w:ascii="Times New Roman" w:eastAsia="Times New Roman" w:hAnsi="Times New Roman" w:cs="Times New Roman"/>
          <w:sz w:val="28"/>
          <w:szCs w:val="28"/>
          <w:lang w:eastAsia="ru-RU"/>
        </w:rPr>
        <w:t xml:space="preserve"> по инвалидности, 2,9% </w:t>
      </w:r>
      <w:r w:rsidRPr="00962403">
        <w:rPr>
          <w:rFonts w:ascii="Times New Roman" w:eastAsia="Times New Roman" w:hAnsi="Times New Roman" w:cs="Times New Roman"/>
          <w:spacing w:val="-2"/>
          <w:sz w:val="28"/>
          <w:szCs w:val="28"/>
          <w:lang w:eastAsia="ru-RU"/>
        </w:rPr>
        <w:t>–</w:t>
      </w:r>
      <w:r w:rsidRPr="00962403">
        <w:rPr>
          <w:rFonts w:ascii="Times New Roman" w:eastAsia="Times New Roman" w:hAnsi="Times New Roman" w:cs="Times New Roman"/>
          <w:sz w:val="28"/>
          <w:szCs w:val="28"/>
          <w:lang w:eastAsia="ru-RU"/>
        </w:rPr>
        <w:t xml:space="preserve"> по случаю потери кормильца и 7 % </w:t>
      </w:r>
      <w:r w:rsidRPr="00962403">
        <w:rPr>
          <w:rFonts w:ascii="Times New Roman" w:eastAsia="Times New Roman" w:hAnsi="Times New Roman" w:cs="Times New Roman"/>
          <w:spacing w:val="-2"/>
          <w:sz w:val="28"/>
          <w:szCs w:val="28"/>
          <w:lang w:eastAsia="ru-RU"/>
        </w:rPr>
        <w:t>–</w:t>
      </w:r>
      <w:r w:rsidRPr="00962403">
        <w:rPr>
          <w:rFonts w:ascii="Times New Roman" w:eastAsia="Times New Roman" w:hAnsi="Times New Roman" w:cs="Times New Roman"/>
          <w:sz w:val="28"/>
          <w:szCs w:val="28"/>
          <w:lang w:eastAsia="ru-RU"/>
        </w:rPr>
        <w:t xml:space="preserve"> социальные пенсии. Средний размер назначенных месячных пенсий в 2013 г. составил 11471 рублей.</w:t>
      </w:r>
    </w:p>
    <w:p w:rsidR="00962403" w:rsidRPr="00962403" w:rsidRDefault="00962403" w:rsidP="00962403">
      <w:pPr>
        <w:spacing w:after="0" w:line="240" w:lineRule="auto"/>
        <w:ind w:firstLine="709"/>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Здравоохранение</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Медицинское обслуживание Койгородского района осуществляет</w:t>
      </w:r>
      <w:r w:rsidRPr="00962403">
        <w:rPr>
          <w:rFonts w:ascii="Times New Roman" w:eastAsia="Times New Roman" w:hAnsi="Times New Roman" w:cs="Times New Roman"/>
          <w:bCs/>
          <w:color w:val="000000"/>
          <w:sz w:val="28"/>
          <w:szCs w:val="28"/>
          <w:lang w:eastAsia="ru-RU"/>
        </w:rPr>
        <w:t xml:space="preserve"> государственное учреждение здравоохранения Республики Коми «Койгородская центральная районная больница», </w:t>
      </w:r>
      <w:r w:rsidRPr="00962403">
        <w:rPr>
          <w:rFonts w:ascii="Times New Roman" w:eastAsia="Times New Roman" w:hAnsi="Times New Roman" w:cs="Times New Roman"/>
          <w:sz w:val="28"/>
          <w:szCs w:val="28"/>
          <w:lang w:eastAsia="ru-RU"/>
        </w:rPr>
        <w:t>имеющее в своем составе поликлинику и стационар на 52 койки, 12 фельдшерско-акушерских пунктов, 2 врачебные амбулатории в п.Кажым и п.Подзь, дом сестринского ухода в п. Вежью на 20 коек. Имеется отделение скорой помощи, дневной стационар при поликлинике.</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color w:val="000000"/>
          <w:sz w:val="28"/>
          <w:szCs w:val="28"/>
          <w:lang w:eastAsia="ru-RU"/>
        </w:rPr>
        <w:t xml:space="preserve">Численность работающих </w:t>
      </w:r>
      <w:r w:rsidRPr="00962403">
        <w:rPr>
          <w:rFonts w:ascii="Times New Roman" w:eastAsia="Times New Roman" w:hAnsi="Times New Roman" w:cs="Times New Roman"/>
          <w:sz w:val="28"/>
          <w:szCs w:val="28"/>
          <w:lang w:eastAsia="ru-RU"/>
        </w:rPr>
        <w:t>в больнице</w:t>
      </w:r>
      <w:r w:rsidRPr="00962403">
        <w:rPr>
          <w:rFonts w:ascii="Times New Roman" w:eastAsia="Times New Roman" w:hAnsi="Times New Roman" w:cs="Times New Roman"/>
          <w:color w:val="000000"/>
          <w:sz w:val="28"/>
          <w:szCs w:val="28"/>
          <w:lang w:eastAsia="ru-RU"/>
        </w:rPr>
        <w:t xml:space="preserve"> составляла 268 человек (в 2013 году), в том числе 26 врачей и 126 человек среднего медицинского персонала. </w:t>
      </w:r>
      <w:r w:rsidRPr="00962403">
        <w:rPr>
          <w:rFonts w:ascii="Times New Roman" w:eastAsia="Times New Roman" w:hAnsi="Times New Roman" w:cs="Times New Roman"/>
          <w:sz w:val="28"/>
          <w:szCs w:val="28"/>
          <w:lang w:eastAsia="ru-RU"/>
        </w:rPr>
        <w:t xml:space="preserve">На 10 тысяч жителей в Койгородском районе приходится 32 врачей и 155 работника среднего медицинского персонала. Укомплектованность врачами составляет 65,7%, средним медицинским персоналом – 88%.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Ежегодно осуществляется обновление материально-технической базы учреждений: </w:t>
      </w:r>
      <w:r w:rsidRPr="00962403">
        <w:rPr>
          <w:rFonts w:ascii="Times New Roman" w:eastAsia="Times New Roman" w:hAnsi="Times New Roman" w:cs="Times New Roman"/>
          <w:noProof/>
          <w:sz w:val="28"/>
          <w:szCs w:val="28"/>
          <w:lang w:eastAsia="ru-RU"/>
        </w:rPr>
        <w:t>капитальный и текущий ремонт, обновление медтехники, мебели, приобретение транспорта.</w:t>
      </w:r>
      <w:r w:rsidRPr="00962403">
        <w:rPr>
          <w:rFonts w:ascii="Times New Roman" w:eastAsia="Times New Roman" w:hAnsi="Times New Roman" w:cs="Times New Roman"/>
          <w:b/>
          <w:color w:val="000000"/>
          <w:sz w:val="28"/>
          <w:szCs w:val="28"/>
          <w:lang w:eastAsia="ru-RU"/>
        </w:rPr>
        <w:t xml:space="preserve"> </w:t>
      </w:r>
      <w:r w:rsidRPr="00962403">
        <w:rPr>
          <w:rFonts w:ascii="Times New Roman" w:eastAsia="Times New Roman" w:hAnsi="Times New Roman" w:cs="Times New Roman"/>
          <w:color w:val="000000"/>
          <w:sz w:val="28"/>
          <w:szCs w:val="28"/>
          <w:lang w:eastAsia="ru-RU"/>
        </w:rPr>
        <w:t xml:space="preserve">В 2012 году </w:t>
      </w:r>
      <w:r w:rsidRPr="00962403">
        <w:rPr>
          <w:rFonts w:ascii="Times New Roman" w:eastAsia="Times New Roman" w:hAnsi="Times New Roman" w:cs="Times New Roman"/>
          <w:sz w:val="28"/>
          <w:szCs w:val="28"/>
          <w:lang w:eastAsia="ru-RU"/>
        </w:rPr>
        <w:t>обновлено и приобретено  медицинское оборудование на общую сумму 14,7 млн. рублей, в 2013 году заключены договоры на поставку мебели и медицинского оборудования на общую сумму 3,39 млн. руб.</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color w:val="000000"/>
          <w:sz w:val="28"/>
          <w:szCs w:val="28"/>
          <w:lang w:eastAsia="ru-RU"/>
        </w:rPr>
        <w:t xml:space="preserve"> </w:t>
      </w:r>
      <w:r w:rsidRPr="00962403">
        <w:rPr>
          <w:rFonts w:ascii="Times New Roman" w:eastAsia="Times New Roman" w:hAnsi="Times New Roman" w:cs="Times New Roman"/>
          <w:sz w:val="28"/>
          <w:szCs w:val="28"/>
          <w:lang w:eastAsia="ru-RU"/>
        </w:rPr>
        <w:t xml:space="preserve">Помимо лечебных учреждений в Койгородском районе функционируют: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- 1 государственная аптека с двумя филиалами (аптечные пункты в ГУЗ «Койгородская ЦРБ», п. Подзь, с.Койгородок);</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- 3 частные аптеки в с. Койгородок, п.Подзь, п.Койдин;</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 xml:space="preserve">- государственное учреждение Детский противотуберкулезный санаторий в п. Кажым. </w:t>
      </w:r>
    </w:p>
    <w:p w:rsidR="00962403" w:rsidRPr="00962403" w:rsidRDefault="00962403" w:rsidP="00962403">
      <w:pPr>
        <w:spacing w:after="0" w:line="240" w:lineRule="auto"/>
        <w:ind w:firstLine="709"/>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Образование</w:t>
      </w:r>
    </w:p>
    <w:p w:rsidR="00962403" w:rsidRPr="00962403" w:rsidRDefault="00962403" w:rsidP="0096240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Сфера образования является одним из основных направлений социального развития района. На территории  Койгородского района осуществляют свою деятельность 18 образовательных учреждений. Все учреждения, реализующие общеобразовательные программы и программы дошкольного, дополнительного образования, аккредитованы и имеют лицензию на право ведения образовательной деятельности.</w:t>
      </w:r>
    </w:p>
    <w:p w:rsidR="00962403" w:rsidRPr="00962403" w:rsidRDefault="00962403" w:rsidP="0096240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i/>
          <w:sz w:val="28"/>
          <w:szCs w:val="28"/>
          <w:lang w:eastAsia="ru-RU"/>
        </w:rPr>
        <w:t>Дошкольное образование</w:t>
      </w:r>
      <w:r w:rsidRPr="00962403">
        <w:rPr>
          <w:rFonts w:ascii="Times New Roman" w:eastAsia="Times New Roman" w:hAnsi="Times New Roman" w:cs="Times New Roman"/>
          <w:sz w:val="28"/>
          <w:szCs w:val="28"/>
          <w:lang w:eastAsia="ru-RU"/>
        </w:rPr>
        <w:t xml:space="preserve"> представляют 6 образовательных учреждений. На начало 2014 года в детских садах и дошкольных группах - 465 детей, в том числе в детских садах - 425 детей, в дошкольных группах - 40 детей. С каждым годом численность детей в детских садах уменьшается на 2-3%. Обеспеченность местами в детских дошкольных учреждениях детей в возрасте с 3-7 лет составляет 100 %.</w:t>
      </w:r>
    </w:p>
    <w:p w:rsidR="00962403" w:rsidRPr="00962403" w:rsidRDefault="00962403" w:rsidP="00962403">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962403">
        <w:rPr>
          <w:rFonts w:ascii="Times New Roman" w:eastAsia="Times New Roman" w:hAnsi="Times New Roman" w:cs="Times New Roman"/>
          <w:i/>
          <w:sz w:val="28"/>
          <w:szCs w:val="28"/>
          <w:lang w:eastAsia="ru-RU"/>
        </w:rPr>
        <w:t>Общее образование</w:t>
      </w:r>
    </w:p>
    <w:p w:rsidR="00962403" w:rsidRPr="00962403" w:rsidRDefault="00962403" w:rsidP="0096240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целях обеспечения прав граждан на получение общедоступного и бесплатного начального общего, основного общего и среднего (полного) общего образования в районе функционируют 3 средние общеобразовательные школы, 6 основных общеобразовательных школ, 1 начальная общеобразовательная школа.</w:t>
      </w:r>
    </w:p>
    <w:p w:rsidR="00962403" w:rsidRPr="00962403" w:rsidRDefault="00962403" w:rsidP="0096240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 начало 2014 года численность учащихся составила 925 , в т.ч. в средних школах - 742 чел., в основных школах - 141 чел., в начальной школе- 42 чел. В последние годы количество обучающихся в школах стабильно.</w:t>
      </w:r>
    </w:p>
    <w:p w:rsidR="00962403" w:rsidRPr="00962403" w:rsidRDefault="00962403" w:rsidP="0096240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2013 году доля выпускников, поступивших в вузы, в том числе за пределами Республики Коми составила -74 %.</w:t>
      </w:r>
    </w:p>
    <w:p w:rsidR="00962403" w:rsidRPr="00962403" w:rsidRDefault="00962403" w:rsidP="0096240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i/>
          <w:sz w:val="28"/>
          <w:szCs w:val="28"/>
          <w:lang w:eastAsia="ru-RU"/>
        </w:rPr>
        <w:t>Дополнительное образование</w:t>
      </w:r>
      <w:r w:rsidRPr="00962403">
        <w:rPr>
          <w:rFonts w:ascii="Times New Roman" w:eastAsia="Times New Roman" w:hAnsi="Times New Roman" w:cs="Times New Roman"/>
          <w:sz w:val="28"/>
          <w:szCs w:val="28"/>
          <w:lang w:eastAsia="ru-RU"/>
        </w:rPr>
        <w:t xml:space="preserve"> представляют 2 учреждения – Центр дополнительного образования и Детско-юношеская спортивная школа. Число детей, занимающихся в ЦДО - 634, в ДЮСШ - 394 детей.</w:t>
      </w:r>
    </w:p>
    <w:p w:rsidR="00962403" w:rsidRPr="00962403" w:rsidRDefault="00962403" w:rsidP="0096240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образовательных учреждениях Койгородского района работают 484 чел. Из общей численности работающих 42,7 %  (207 чел.) - это педагоги. 91,3 % учителей имеют высшее образование. Доля учителей, имеющих стаж работы до 5 лет - 9,5 %. Учителей пенсионного возраста - 58,7 %. Более 55% работающих педагогов имеют стаж работы более 25 лет.</w:t>
      </w:r>
    </w:p>
    <w:p w:rsidR="00962403" w:rsidRPr="00962403" w:rsidRDefault="00962403" w:rsidP="0096240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100 % образовательных учреждений района имеют сайты.</w:t>
      </w:r>
    </w:p>
    <w:p w:rsidR="00962403" w:rsidRPr="00962403" w:rsidRDefault="00962403" w:rsidP="00962403">
      <w:pPr>
        <w:spacing w:after="0" w:line="240" w:lineRule="auto"/>
        <w:ind w:firstLine="708"/>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 xml:space="preserve">Культура </w:t>
      </w:r>
    </w:p>
    <w:p w:rsidR="00962403" w:rsidRPr="00962403" w:rsidRDefault="00962403" w:rsidP="00962403">
      <w:pPr>
        <w:spacing w:after="0" w:line="240" w:lineRule="auto"/>
        <w:ind w:firstLine="708"/>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sz w:val="28"/>
          <w:szCs w:val="28"/>
          <w:lang w:eastAsia="ru-RU"/>
        </w:rPr>
        <w:t xml:space="preserve">Сфера культуры района включает сеть учреждений по следующим  направлениям:  музейное дело, библиотечное дело, культурно-досуговая сфера,   дополнительное образование детей в сфере культуры и кино. На 1 января 2014 года количество учреждений культуры  составляет 35 единиц, в том числе: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- 16 культурно-досуговых учреждений, объединенных в МБУК «Централизованное клубное объединение»;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 xml:space="preserve">- 12 библиотек, объединенных в МБУК «Межпоселенческая централизованная библиотечная система»;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- 5 видео-установок, объединенных в МБУК «Койгородский киновидеоцентр»;</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МБУК «Койгородский краеведческий музей»,</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МБОУ ДОД «Детская школа искусств с. Койгородок».</w:t>
      </w:r>
    </w:p>
    <w:p w:rsidR="00962403" w:rsidRPr="00962403" w:rsidRDefault="00962403" w:rsidP="00962403">
      <w:pPr>
        <w:shd w:val="clear" w:color="auto" w:fill="FFFFFF"/>
        <w:spacing w:after="0" w:line="240" w:lineRule="auto"/>
        <w:ind w:firstLine="696"/>
        <w:jc w:val="both"/>
        <w:rPr>
          <w:rFonts w:ascii="Times New Roman" w:eastAsia="Calibri"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Центр культуры в с.Койгородок, введенный в эксплуатацию в 2012 году, является социально-значимым объектом для муниципального района. </w:t>
      </w:r>
      <w:r w:rsidRPr="00962403">
        <w:rPr>
          <w:rFonts w:ascii="Times New Roman" w:eastAsia="Calibri" w:hAnsi="Times New Roman" w:cs="Times New Roman"/>
          <w:sz w:val="28"/>
          <w:szCs w:val="28"/>
          <w:lang w:eastAsia="ru-RU"/>
        </w:rPr>
        <w:t>Учреждения культуры являются основным центром проведения праздников, гуляний, мероприятий,  концертов. Основные показатели деятельности культурно-досуговых учреждений отражены в Таблице 1.7.</w:t>
      </w:r>
    </w:p>
    <w:p w:rsidR="00962403" w:rsidRPr="00962403" w:rsidRDefault="00962403" w:rsidP="00962403">
      <w:pPr>
        <w:shd w:val="clear" w:color="auto" w:fill="FFFFFF"/>
        <w:spacing w:after="0" w:line="240" w:lineRule="auto"/>
        <w:ind w:firstLine="696"/>
        <w:jc w:val="both"/>
        <w:rPr>
          <w:rFonts w:ascii="Times New Roman" w:eastAsia="Calibri" w:hAnsi="Times New Roman" w:cs="Times New Roman"/>
          <w:sz w:val="28"/>
          <w:szCs w:val="28"/>
          <w:lang w:eastAsia="ru-RU"/>
        </w:rPr>
      </w:pPr>
    </w:p>
    <w:p w:rsidR="00962403" w:rsidRPr="00962403" w:rsidRDefault="00962403" w:rsidP="00962403">
      <w:pPr>
        <w:shd w:val="clear" w:color="auto" w:fill="FFFFFF"/>
        <w:spacing w:after="0" w:line="240" w:lineRule="auto"/>
        <w:jc w:val="both"/>
        <w:rPr>
          <w:rFonts w:ascii="Times New Roman" w:eastAsia="Calibri" w:hAnsi="Times New Roman" w:cs="Times New Roman"/>
          <w:sz w:val="28"/>
          <w:szCs w:val="28"/>
          <w:lang w:eastAsia="ru-RU"/>
        </w:rPr>
      </w:pPr>
      <w:r w:rsidRPr="00962403">
        <w:rPr>
          <w:rFonts w:ascii="Times New Roman" w:eastAsia="Calibri" w:hAnsi="Times New Roman" w:cs="Times New Roman"/>
          <w:sz w:val="28"/>
          <w:szCs w:val="28"/>
          <w:lang w:eastAsia="ru-RU"/>
        </w:rPr>
        <w:t>Таблица 1.7 – Показатели деятельности культурно-досуговых учреждений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0"/>
        <w:gridCol w:w="2551"/>
      </w:tblGrid>
      <w:tr w:rsidR="00962403" w:rsidRPr="00962403" w:rsidTr="00314432">
        <w:trPr>
          <w:trHeight w:val="622"/>
        </w:trPr>
        <w:tc>
          <w:tcPr>
            <w:tcW w:w="6190" w:type="dxa"/>
          </w:tcPr>
          <w:p w:rsidR="00962403" w:rsidRPr="00962403" w:rsidRDefault="00962403" w:rsidP="00962403">
            <w:pPr>
              <w:spacing w:after="0" w:line="240" w:lineRule="auto"/>
              <w:jc w:val="center"/>
              <w:rPr>
                <w:rFonts w:ascii="Times New Roman" w:eastAsia="Calibri" w:hAnsi="Times New Roman" w:cs="Times New Roman"/>
                <w:b/>
                <w:sz w:val="28"/>
                <w:szCs w:val="28"/>
                <w:lang w:eastAsia="ru-RU"/>
              </w:rPr>
            </w:pPr>
            <w:r w:rsidRPr="00962403">
              <w:rPr>
                <w:rFonts w:ascii="Times New Roman" w:eastAsia="Calibri" w:hAnsi="Times New Roman" w:cs="Times New Roman"/>
                <w:b/>
                <w:sz w:val="28"/>
                <w:szCs w:val="28"/>
                <w:lang w:eastAsia="ru-RU"/>
              </w:rPr>
              <w:t xml:space="preserve">Показатели деятельности </w:t>
            </w:r>
          </w:p>
        </w:tc>
        <w:tc>
          <w:tcPr>
            <w:tcW w:w="2551" w:type="dxa"/>
          </w:tcPr>
          <w:p w:rsidR="00962403" w:rsidRPr="00962403" w:rsidRDefault="00962403" w:rsidP="00962403">
            <w:pPr>
              <w:spacing w:after="0" w:line="240" w:lineRule="auto"/>
              <w:jc w:val="center"/>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2013 г.</w:t>
            </w:r>
          </w:p>
          <w:p w:rsidR="00962403" w:rsidRPr="00962403" w:rsidRDefault="00962403" w:rsidP="00962403">
            <w:pPr>
              <w:spacing w:after="0" w:line="240" w:lineRule="auto"/>
              <w:jc w:val="center"/>
              <w:rPr>
                <w:rFonts w:ascii="Times New Roman" w:eastAsia="Times New Roman" w:hAnsi="Times New Roman" w:cs="Times New Roman"/>
                <w:b/>
                <w:sz w:val="28"/>
                <w:szCs w:val="28"/>
                <w:lang w:eastAsia="ru-RU"/>
              </w:rPr>
            </w:pPr>
          </w:p>
        </w:tc>
      </w:tr>
      <w:tr w:rsidR="00962403" w:rsidRPr="00962403" w:rsidTr="00314432">
        <w:trPr>
          <w:trHeight w:val="461"/>
        </w:trPr>
        <w:tc>
          <w:tcPr>
            <w:tcW w:w="6190" w:type="dxa"/>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Число культурно- массовых  мероприятий (ед.)</w:t>
            </w:r>
          </w:p>
        </w:tc>
        <w:tc>
          <w:tcPr>
            <w:tcW w:w="2551"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bCs/>
                <w:color w:val="000000"/>
                <w:sz w:val="28"/>
                <w:szCs w:val="28"/>
                <w:lang w:eastAsia="ru-RU"/>
              </w:rPr>
              <w:t>1823</w:t>
            </w:r>
          </w:p>
        </w:tc>
      </w:tr>
      <w:tr w:rsidR="00962403" w:rsidRPr="00962403" w:rsidTr="00314432">
        <w:tc>
          <w:tcPr>
            <w:tcW w:w="6190"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Число мероприятий на платной основе (из общего числа культурно- массовых мероприятий) (ед.)</w:t>
            </w:r>
          </w:p>
        </w:tc>
        <w:tc>
          <w:tcPr>
            <w:tcW w:w="2551" w:type="dxa"/>
          </w:tcPr>
          <w:p w:rsidR="00962403" w:rsidRPr="00962403" w:rsidRDefault="00962403" w:rsidP="00962403">
            <w:pPr>
              <w:spacing w:after="0" w:line="240" w:lineRule="auto"/>
              <w:jc w:val="center"/>
              <w:rPr>
                <w:rFonts w:ascii="Times New Roman" w:eastAsia="Times New Roman" w:hAnsi="Times New Roman" w:cs="Times New Roman"/>
                <w:bCs/>
                <w:color w:val="000000"/>
                <w:sz w:val="28"/>
                <w:szCs w:val="28"/>
                <w:lang w:eastAsia="ru-RU"/>
              </w:rPr>
            </w:pPr>
            <w:r w:rsidRPr="00962403">
              <w:rPr>
                <w:rFonts w:ascii="Times New Roman" w:eastAsia="Times New Roman" w:hAnsi="Times New Roman" w:cs="Times New Roman"/>
                <w:bCs/>
                <w:color w:val="000000"/>
                <w:sz w:val="28"/>
                <w:szCs w:val="28"/>
                <w:lang w:eastAsia="ru-RU"/>
              </w:rPr>
              <w:t>912</w:t>
            </w:r>
          </w:p>
        </w:tc>
      </w:tr>
      <w:tr w:rsidR="00962403" w:rsidRPr="00962403" w:rsidTr="00314432">
        <w:tc>
          <w:tcPr>
            <w:tcW w:w="6190"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Число посетителей на платной основе (чел.)</w:t>
            </w:r>
          </w:p>
        </w:tc>
        <w:tc>
          <w:tcPr>
            <w:tcW w:w="2551"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22000</w:t>
            </w:r>
          </w:p>
        </w:tc>
      </w:tr>
      <w:tr w:rsidR="00962403" w:rsidRPr="00962403" w:rsidTr="00314432">
        <w:tc>
          <w:tcPr>
            <w:tcW w:w="6190"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Число клубных формирований (ед.)</w:t>
            </w:r>
          </w:p>
        </w:tc>
        <w:tc>
          <w:tcPr>
            <w:tcW w:w="2551"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134</w:t>
            </w:r>
          </w:p>
        </w:tc>
      </w:tr>
      <w:tr w:rsidR="00962403" w:rsidRPr="00962403" w:rsidTr="00314432">
        <w:tc>
          <w:tcPr>
            <w:tcW w:w="6190"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Участников в них (чел.)</w:t>
            </w:r>
          </w:p>
        </w:tc>
        <w:tc>
          <w:tcPr>
            <w:tcW w:w="2551"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1135</w:t>
            </w:r>
          </w:p>
        </w:tc>
      </w:tr>
    </w:tbl>
    <w:p w:rsidR="00962403" w:rsidRPr="00962403" w:rsidRDefault="00962403" w:rsidP="00962403">
      <w:pPr>
        <w:shd w:val="clear" w:color="auto" w:fill="FFFFFF"/>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hd w:val="clear" w:color="auto" w:fill="FFFFFF"/>
        <w:spacing w:after="0" w:line="240" w:lineRule="auto"/>
        <w:ind w:firstLine="696"/>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Большой популярностью среди различных слоев населения пользуются ежегодные районные мероприятия, в которых задействовано большое количество коллективов художественной самодеятельности. В Клубном  объединении  работают три народных коллектива: вокальный  ансамбль «Сударушки», вокальный ансамбль «Рябинушка», фольклорный коллектив «Гора Ань». Свою деятельность коллективы реализовывают  как на республиканских  мероприятиях,  так и  за пределами Республики Коми.</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настоящее время наблюдается тенденция снижения интереса к услугам библиотек. Сокращается количество посещений. В  центральной библиотеке к услугам предпринимателей открыт Информационно-маркетинговый центр. Основные п</w:t>
      </w:r>
      <w:r w:rsidRPr="00962403">
        <w:rPr>
          <w:rFonts w:ascii="Times New Roman" w:eastAsia="Calibri" w:hAnsi="Times New Roman" w:cs="Times New Roman"/>
          <w:sz w:val="28"/>
          <w:szCs w:val="28"/>
          <w:lang w:eastAsia="ru-RU"/>
        </w:rPr>
        <w:t>оказатели деятельности библиотечной системы представлены в Таблице 1.8.</w:t>
      </w:r>
    </w:p>
    <w:p w:rsidR="00962403" w:rsidRPr="00962403" w:rsidRDefault="00962403" w:rsidP="00962403">
      <w:pPr>
        <w:spacing w:after="0" w:line="240" w:lineRule="auto"/>
        <w:rPr>
          <w:rFonts w:ascii="Times New Roman" w:eastAsia="Calibri" w:hAnsi="Times New Roman" w:cs="Times New Roman"/>
          <w:sz w:val="28"/>
          <w:szCs w:val="28"/>
          <w:lang w:eastAsia="ru-RU"/>
        </w:rPr>
      </w:pPr>
    </w:p>
    <w:p w:rsidR="00962403" w:rsidRPr="00962403" w:rsidRDefault="00962403" w:rsidP="00962403">
      <w:pPr>
        <w:spacing w:after="0" w:line="240" w:lineRule="auto"/>
        <w:rPr>
          <w:rFonts w:ascii="Times New Roman" w:eastAsia="Calibri" w:hAnsi="Times New Roman" w:cs="Times New Roman"/>
          <w:sz w:val="28"/>
          <w:szCs w:val="28"/>
          <w:lang w:eastAsia="ru-RU"/>
        </w:rPr>
      </w:pPr>
      <w:r w:rsidRPr="00962403">
        <w:rPr>
          <w:rFonts w:ascii="Times New Roman" w:eastAsia="Calibri" w:hAnsi="Times New Roman" w:cs="Times New Roman"/>
          <w:sz w:val="28"/>
          <w:szCs w:val="28"/>
          <w:lang w:eastAsia="ru-RU"/>
        </w:rPr>
        <w:t>Таблица 1.8 – Показатели деятельности библиотечной системы</w:t>
      </w:r>
    </w:p>
    <w:p w:rsidR="00962403" w:rsidRPr="00962403" w:rsidRDefault="00962403" w:rsidP="00962403">
      <w:pPr>
        <w:spacing w:after="0" w:line="240" w:lineRule="auto"/>
        <w:rPr>
          <w:rFonts w:ascii="Times New Roman" w:eastAsia="Calibri" w:hAnsi="Times New Roman" w:cs="Times New Roman"/>
          <w:sz w:val="28"/>
          <w:szCs w:val="28"/>
          <w:lang w:eastAsia="ru-RU"/>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552"/>
      </w:tblGrid>
      <w:tr w:rsidR="00962403" w:rsidRPr="00962403" w:rsidTr="00314432">
        <w:tc>
          <w:tcPr>
            <w:tcW w:w="6237" w:type="dxa"/>
          </w:tcPr>
          <w:p w:rsidR="00962403" w:rsidRPr="00962403" w:rsidRDefault="00962403" w:rsidP="00962403">
            <w:pPr>
              <w:spacing w:after="0" w:line="240" w:lineRule="auto"/>
              <w:jc w:val="center"/>
              <w:rPr>
                <w:rFonts w:ascii="Times New Roman" w:eastAsia="Times New Roman" w:hAnsi="Times New Roman" w:cs="Times New Roman"/>
                <w:b/>
                <w:sz w:val="28"/>
                <w:szCs w:val="28"/>
                <w:lang w:eastAsia="ru-RU"/>
              </w:rPr>
            </w:pPr>
            <w:r w:rsidRPr="00962403">
              <w:rPr>
                <w:rFonts w:ascii="Times New Roman" w:eastAsia="Calibri" w:hAnsi="Times New Roman" w:cs="Times New Roman"/>
                <w:b/>
                <w:sz w:val="28"/>
                <w:szCs w:val="28"/>
                <w:lang w:eastAsia="ru-RU"/>
              </w:rPr>
              <w:t xml:space="preserve">Показатели деятельности </w:t>
            </w:r>
          </w:p>
        </w:tc>
        <w:tc>
          <w:tcPr>
            <w:tcW w:w="2552" w:type="dxa"/>
          </w:tcPr>
          <w:p w:rsidR="00962403" w:rsidRPr="00962403" w:rsidRDefault="00962403" w:rsidP="00962403">
            <w:pPr>
              <w:spacing w:after="0" w:line="240" w:lineRule="auto"/>
              <w:jc w:val="center"/>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2013 г.</w:t>
            </w:r>
          </w:p>
        </w:tc>
      </w:tr>
      <w:tr w:rsidR="00962403" w:rsidRPr="00962403" w:rsidTr="00314432">
        <w:trPr>
          <w:trHeight w:val="573"/>
        </w:trPr>
        <w:tc>
          <w:tcPr>
            <w:tcW w:w="6237"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1.Всего  пользователей, </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том  числе  детей до 14 лет (чел.)</w:t>
            </w:r>
          </w:p>
        </w:tc>
        <w:tc>
          <w:tcPr>
            <w:tcW w:w="2552"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5592</w:t>
            </w: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2134</w:t>
            </w:r>
          </w:p>
        </w:tc>
      </w:tr>
      <w:tr w:rsidR="00962403" w:rsidRPr="00962403" w:rsidTr="00314432">
        <w:trPr>
          <w:trHeight w:val="333"/>
        </w:trPr>
        <w:tc>
          <w:tcPr>
            <w:tcW w:w="6237"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2. Книговыдача</w:t>
            </w:r>
          </w:p>
        </w:tc>
        <w:tc>
          <w:tcPr>
            <w:tcW w:w="2552"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249271</w:t>
            </w:r>
          </w:p>
        </w:tc>
      </w:tr>
      <w:tr w:rsidR="00962403" w:rsidRPr="00962403" w:rsidTr="00314432">
        <w:trPr>
          <w:trHeight w:val="405"/>
        </w:trPr>
        <w:tc>
          <w:tcPr>
            <w:tcW w:w="6237"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3. Число  посещений (ед.)</w:t>
            </w:r>
          </w:p>
        </w:tc>
        <w:tc>
          <w:tcPr>
            <w:tcW w:w="2552"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50371</w:t>
            </w:r>
          </w:p>
        </w:tc>
      </w:tr>
      <w:tr w:rsidR="00962403" w:rsidRPr="00962403" w:rsidTr="00314432">
        <w:trPr>
          <w:trHeight w:val="450"/>
        </w:trPr>
        <w:tc>
          <w:tcPr>
            <w:tcW w:w="6237"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4. Книжный  фонд</w:t>
            </w:r>
          </w:p>
        </w:tc>
        <w:tc>
          <w:tcPr>
            <w:tcW w:w="2552"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77443</w:t>
            </w:r>
          </w:p>
        </w:tc>
      </w:tr>
      <w:tr w:rsidR="00962403" w:rsidRPr="00962403" w:rsidTr="00314432">
        <w:trPr>
          <w:trHeight w:val="324"/>
        </w:trPr>
        <w:tc>
          <w:tcPr>
            <w:tcW w:w="6237"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5. Процент  охвата  населения</w:t>
            </w:r>
          </w:p>
        </w:tc>
        <w:tc>
          <w:tcPr>
            <w:tcW w:w="2552"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67,2</w:t>
            </w:r>
          </w:p>
        </w:tc>
      </w:tr>
      <w:tr w:rsidR="00962403" w:rsidRPr="00962403" w:rsidTr="00314432">
        <w:trPr>
          <w:trHeight w:val="194"/>
        </w:trPr>
        <w:tc>
          <w:tcPr>
            <w:tcW w:w="6237"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6. Количество  библиотек (ед.)</w:t>
            </w:r>
          </w:p>
        </w:tc>
        <w:tc>
          <w:tcPr>
            <w:tcW w:w="2552"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12</w:t>
            </w:r>
          </w:p>
        </w:tc>
      </w:tr>
    </w:tbl>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Районный краеведческий музей  ведет работу по трем направлениям: историко-этнографическое, краеведение, декоративно – прикладное творчество. Показатели деятельности музея в Таблице 1.9. В связи с переездом музея в 2012 году в другое здание велась работа по созданию и обновлению постоянных тематических экспозиций и исторических выставок. На сегодняшний день постоянно действующие экспозиции: «Крестьянский быт. Конец 19 - нач.20 века», «История сельского хозяйства и лесной промышленности», «История кажымских заводов», «Солдаты Родины моей», «Чтобы помнили», «На Земле Койгородской».</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Таблица 1.9 – </w:t>
      </w:r>
      <w:r w:rsidRPr="00962403">
        <w:rPr>
          <w:rFonts w:ascii="Times New Roman" w:eastAsia="Calibri" w:hAnsi="Times New Roman" w:cs="Times New Roman"/>
          <w:b/>
          <w:sz w:val="28"/>
          <w:szCs w:val="28"/>
          <w:lang w:eastAsia="ru-RU"/>
        </w:rPr>
        <w:t xml:space="preserve"> </w:t>
      </w:r>
      <w:r w:rsidRPr="00962403">
        <w:rPr>
          <w:rFonts w:ascii="Times New Roman" w:eastAsia="Calibri" w:hAnsi="Times New Roman" w:cs="Times New Roman"/>
          <w:sz w:val="28"/>
          <w:szCs w:val="28"/>
          <w:lang w:eastAsia="ru-RU"/>
        </w:rPr>
        <w:t>Показатели деятельности музея</w:t>
      </w:r>
      <w:r w:rsidRPr="00962403">
        <w:rPr>
          <w:rFonts w:ascii="Times New Roman" w:eastAsia="Times New Roman" w:hAnsi="Times New Roman" w:cs="Times New Roman"/>
          <w:sz w:val="28"/>
          <w:szCs w:val="28"/>
          <w:lang w:eastAsia="ru-RU"/>
        </w:rPr>
        <w:t xml:space="preserve"> </w:t>
      </w:r>
    </w:p>
    <w:p w:rsidR="00962403" w:rsidRPr="00962403" w:rsidRDefault="00962403" w:rsidP="00962403">
      <w:pPr>
        <w:shd w:val="clear" w:color="auto" w:fill="FFFFFF"/>
        <w:spacing w:after="0" w:line="240" w:lineRule="auto"/>
        <w:jc w:val="both"/>
        <w:rPr>
          <w:rFonts w:ascii="Times New Roman" w:eastAsia="Calibri" w:hAnsi="Times New Roman" w:cs="Times New Roman"/>
          <w:color w:val="FF0000"/>
          <w:sz w:val="28"/>
          <w:szCs w:val="28"/>
          <w:lang w:eastAsia="ru-RU"/>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2552"/>
      </w:tblGrid>
      <w:tr w:rsidR="00962403" w:rsidRPr="00962403" w:rsidTr="00314432">
        <w:tc>
          <w:tcPr>
            <w:tcW w:w="6521"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
                <w:sz w:val="28"/>
                <w:szCs w:val="28"/>
                <w:lang w:eastAsia="ru-RU"/>
              </w:rPr>
            </w:pPr>
            <w:r w:rsidRPr="00962403">
              <w:rPr>
                <w:rFonts w:ascii="Times New Roman" w:eastAsia="Calibri" w:hAnsi="Times New Roman" w:cs="Times New Roman"/>
                <w:b/>
                <w:sz w:val="28"/>
                <w:szCs w:val="28"/>
                <w:lang w:eastAsia="ru-RU"/>
              </w:rPr>
              <w:t>Показатели деятельности музея</w:t>
            </w:r>
          </w:p>
        </w:tc>
        <w:tc>
          <w:tcPr>
            <w:tcW w:w="255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2013 г.</w:t>
            </w:r>
          </w:p>
        </w:tc>
      </w:tr>
      <w:tr w:rsidR="00962403" w:rsidRPr="00962403" w:rsidTr="00314432">
        <w:tc>
          <w:tcPr>
            <w:tcW w:w="6521"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Число экспонатов</w:t>
            </w:r>
          </w:p>
        </w:tc>
        <w:tc>
          <w:tcPr>
            <w:tcW w:w="255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5925</w:t>
            </w:r>
          </w:p>
        </w:tc>
      </w:tr>
      <w:tr w:rsidR="00962403" w:rsidRPr="00962403" w:rsidTr="00314432">
        <w:tc>
          <w:tcPr>
            <w:tcW w:w="6521"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Основного фонда</w:t>
            </w:r>
          </w:p>
        </w:tc>
        <w:tc>
          <w:tcPr>
            <w:tcW w:w="255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2361</w:t>
            </w:r>
          </w:p>
        </w:tc>
      </w:tr>
      <w:tr w:rsidR="00962403" w:rsidRPr="00962403" w:rsidTr="00314432">
        <w:tc>
          <w:tcPr>
            <w:tcW w:w="6521"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Число посещений всего ( тыс.чел.)</w:t>
            </w:r>
          </w:p>
        </w:tc>
        <w:tc>
          <w:tcPr>
            <w:tcW w:w="255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8700</w:t>
            </w:r>
          </w:p>
        </w:tc>
      </w:tr>
    </w:tbl>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Детской школе искусств преподают следующие специальности: фортепиано, гитара, баян, сольное пение. Утверждены   образовательные программы по специальному инструменту, сольному пению, сольфеджио, хору, предмету по выбору, музицированию, слушанию музыки, музыкальной литературе. В 2012-2013 гг. контингент школы составил 49 человек.</w:t>
      </w:r>
    </w:p>
    <w:p w:rsidR="00962403" w:rsidRPr="00962403" w:rsidRDefault="00962403" w:rsidP="00962403">
      <w:pPr>
        <w:spacing w:after="0" w:line="240" w:lineRule="auto"/>
        <w:ind w:firstLine="709"/>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Физическая культура и спорт</w:t>
      </w:r>
    </w:p>
    <w:p w:rsidR="00962403" w:rsidRPr="00962403" w:rsidRDefault="00962403" w:rsidP="00962403">
      <w:pPr>
        <w:widowControl w:val="0"/>
        <w:tabs>
          <w:tab w:val="left" w:pos="993"/>
        </w:tabs>
        <w:autoSpaceDE w:val="0"/>
        <w:autoSpaceDN w:val="0"/>
        <w:adjustRightInd w:val="0"/>
        <w:spacing w:after="0" w:line="240" w:lineRule="auto"/>
        <w:ind w:firstLine="567"/>
        <w:jc w:val="both"/>
        <w:outlineLvl w:val="4"/>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Наиболее популярными для МО МР «Койгородский» являются виды спорта: лыжные гонки, волейбол, мини-футбол, настольный теннис, стрельба.</w:t>
      </w:r>
    </w:p>
    <w:p w:rsidR="00962403" w:rsidRPr="00962403" w:rsidRDefault="00962403" w:rsidP="00962403">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 1 января 2014 года в МО МР «Койгородский» действовали 41 спортивных сооружений. Из них -  17 плоскостных спортивных сооружений, 13  спортивных залов, 1 лыжная база, 1 тир и 9 других спортивных сооружений. Обеспеченность населения МО МР «Койгородский» спортивными сооружениями от нормативной потребности составляет 55 %. Единовременная пропускная способность спортивных сооружений составляет 1,04 тыс. человек на 10 тыс. человек.</w:t>
      </w:r>
    </w:p>
    <w:p w:rsidR="00962403" w:rsidRPr="00962403" w:rsidRDefault="00962403" w:rsidP="00962403">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Физкультурную работу осуществляют 23 штатных физкультурных работников, из них 15 человек имеют высшее и среднее профессиональное образование.</w:t>
      </w:r>
    </w:p>
    <w:p w:rsidR="00962403" w:rsidRPr="00962403" w:rsidRDefault="00962403" w:rsidP="00962403">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В 2013 году на территории МО МР «Койгородский» проведено 72 </w:t>
      </w:r>
      <w:r w:rsidRPr="00962403">
        <w:rPr>
          <w:rFonts w:ascii="Times New Roman" w:eastAsia="Times New Roman" w:hAnsi="Times New Roman" w:cs="Times New Roman"/>
          <w:sz w:val="28"/>
          <w:szCs w:val="28"/>
          <w:lang w:eastAsia="ru-RU"/>
        </w:rPr>
        <w:lastRenderedPageBreak/>
        <w:t>районных соревнований по видам спорта и 24 мероприятий республиканского уровня. Сборные команды МО МР «Койгородский» выезжали 24 раз за пределы МО МР «Койгородский» для участия в республиканских соревнованиях.</w:t>
      </w:r>
    </w:p>
    <w:p w:rsidR="00962403" w:rsidRPr="00962403" w:rsidRDefault="00962403" w:rsidP="00962403">
      <w:pPr>
        <w:spacing w:after="0" w:line="240" w:lineRule="auto"/>
        <w:ind w:firstLine="708"/>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Молодежь</w:t>
      </w:r>
    </w:p>
    <w:p w:rsidR="00962403" w:rsidRPr="00962403" w:rsidRDefault="00962403" w:rsidP="00962403">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 начало 2013 года численность молодых людей в Койгородском районе составляла  2327 человек. Это 28% от общего числа населения района. Количество учащихся в возрасте 14-18 лет в 2013 году составляло 265 человек.</w:t>
      </w:r>
    </w:p>
    <w:p w:rsidR="00962403" w:rsidRPr="00962403" w:rsidRDefault="00962403" w:rsidP="0096240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Молодежь продолжает оставаться одной из уязвимых групп на рынке труда. В 2013 году 174  молодых людей зарегистрированы в Центре занятости района в качестве  безработных.</w:t>
      </w:r>
    </w:p>
    <w:p w:rsidR="00962403" w:rsidRPr="00962403" w:rsidRDefault="00962403" w:rsidP="0096240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сфере малого бизнеса наблюдается незначительное количество зарегистрированных граждан из числа молодежи (до 30 лет).  Молодежь, участвующая в работе трудовых объединений по сезонной и временной занятости, составила в 2012 году – 11,7%.</w:t>
      </w:r>
    </w:p>
    <w:p w:rsidR="00962403" w:rsidRPr="00962403" w:rsidRDefault="00962403" w:rsidP="0096240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Наблюдается низкий уровень вовлеченности молодежи в социальную сферу. Эта тенденция проявляется во всех сферах жизни - гражданской, профессиональной, культурной. Чуть более 7 % (6 человек) молодых людей  - в составе депутатов советов сельских поселений муниципального района «Койгородский». </w:t>
      </w:r>
    </w:p>
    <w:p w:rsidR="00962403" w:rsidRPr="00962403" w:rsidRDefault="00962403" w:rsidP="00962403">
      <w:pPr>
        <w:widowControl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b/>
          <w:sz w:val="28"/>
          <w:szCs w:val="28"/>
          <w:lang w:eastAsia="ru-RU"/>
        </w:rPr>
        <w:t>Сфера социального обслуживания</w:t>
      </w:r>
      <w:r w:rsidRPr="00962403">
        <w:rPr>
          <w:rFonts w:ascii="Times New Roman" w:eastAsia="Times New Roman" w:hAnsi="Times New Roman" w:cs="Times New Roman"/>
          <w:sz w:val="28"/>
          <w:szCs w:val="28"/>
          <w:lang w:eastAsia="ru-RU"/>
        </w:rPr>
        <w:t xml:space="preserve"> населения муниципального района представлена 2 государственными учреждениями: ГБУ РК «Центр по предоставлению государственных услуг в сфере социальной защиты населения Койгородского района», ГБУ РК «Социально-реабилитационный центр для несовершеннолетних Койгородского района».</w:t>
      </w:r>
    </w:p>
    <w:p w:rsidR="00962403" w:rsidRPr="00962403" w:rsidRDefault="00962403" w:rsidP="00962403">
      <w:pPr>
        <w:spacing w:after="0" w:line="240" w:lineRule="auto"/>
        <w:ind w:firstLine="708"/>
        <w:jc w:val="both"/>
        <w:rPr>
          <w:rFonts w:ascii="Times New Roman" w:eastAsia="Times New Roman" w:hAnsi="Times New Roman" w:cs="Times New Roman"/>
          <w:spacing w:val="-3"/>
          <w:sz w:val="28"/>
          <w:szCs w:val="28"/>
          <w:lang w:eastAsia="ru-RU"/>
        </w:rPr>
      </w:pPr>
      <w:r w:rsidRPr="00962403">
        <w:rPr>
          <w:rFonts w:ascii="Times New Roman" w:eastAsia="Times New Roman" w:hAnsi="Times New Roman" w:cs="Times New Roman"/>
          <w:sz w:val="28"/>
          <w:szCs w:val="28"/>
          <w:lang w:eastAsia="ru-RU"/>
        </w:rPr>
        <w:t xml:space="preserve">Центр осуществляет социальное обслуживание населения, включая оказание отдельным категориям граждан, семьям с детьми, пожилым гражданам и инвалидам, попавшим в трудную жизненную ситуацию, помощи в реализации законных прав и интересов, а также предоставление мер </w:t>
      </w:r>
      <w:r w:rsidRPr="00962403">
        <w:rPr>
          <w:rFonts w:ascii="Times New Roman" w:eastAsia="Times New Roman" w:hAnsi="Times New Roman" w:cs="Times New Roman"/>
          <w:spacing w:val="-3"/>
          <w:sz w:val="28"/>
          <w:szCs w:val="28"/>
          <w:lang w:eastAsia="ru-RU"/>
        </w:rPr>
        <w:t>социальной поддержки, предусмотренных действующим законодательством РФ и РК.</w:t>
      </w:r>
    </w:p>
    <w:p w:rsidR="00962403" w:rsidRPr="00962403" w:rsidRDefault="00962403" w:rsidP="00962403">
      <w:pPr>
        <w:spacing w:after="0" w:line="240" w:lineRule="auto"/>
        <w:ind w:firstLine="708"/>
        <w:jc w:val="both"/>
        <w:rPr>
          <w:rFonts w:ascii="Times New Roman" w:eastAsia="Times New Roman" w:hAnsi="Times New Roman" w:cs="Times New Roman"/>
          <w:spacing w:val="-3"/>
          <w:sz w:val="28"/>
          <w:szCs w:val="28"/>
          <w:lang w:eastAsia="ru-RU"/>
        </w:rPr>
      </w:pPr>
      <w:r w:rsidRPr="00962403">
        <w:rPr>
          <w:rFonts w:ascii="Times New Roman" w:eastAsia="Times New Roman" w:hAnsi="Times New Roman" w:cs="Times New Roman"/>
          <w:sz w:val="28"/>
          <w:szCs w:val="28"/>
          <w:lang w:eastAsia="ru-RU"/>
        </w:rPr>
        <w:t>Категориями обслуживаемого населения являются: граждане пожилого возраста (мужчины старше 60 лет, женщины старше 55 лет), инвалиды различных групп инвалидности,  семьи, женщины, дети,  иные категории граждан, оказавшиеся в трудной жизненной ситуации или получающие меры социальной поддержки, предусмотренные действующим законодательством.</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Основными видами предоставляемых социальных услуг являются:</w:t>
      </w:r>
    </w:p>
    <w:p w:rsidR="00962403" w:rsidRPr="00962403" w:rsidRDefault="00962403" w:rsidP="00962403">
      <w:pPr>
        <w:spacing w:after="0" w:line="240" w:lineRule="auto"/>
        <w:ind w:firstLine="708"/>
        <w:contextualSpacing/>
        <w:jc w:val="both"/>
        <w:rPr>
          <w:rFonts w:ascii="Times New Roman" w:eastAsia="Times New Roman" w:hAnsi="Times New Roman" w:cs="Times New Roman"/>
          <w:color w:val="FF0000"/>
          <w:sz w:val="28"/>
          <w:szCs w:val="28"/>
          <w:lang w:eastAsia="ru-RU"/>
        </w:rPr>
      </w:pPr>
      <w:r w:rsidRPr="00962403">
        <w:rPr>
          <w:rFonts w:ascii="Times New Roman" w:eastAsia="Times New Roman" w:hAnsi="Times New Roman" w:cs="Times New Roman"/>
          <w:sz w:val="28"/>
          <w:szCs w:val="28"/>
          <w:lang w:eastAsia="ru-RU"/>
        </w:rPr>
        <w:t>социально-бытовые, социально-медицинские, социально-психологические, социально-экономические, социально-правовые, государственные услуги в сфере социальной защиты населения.  Данные виды услуг предоставляются населению бесплатно, а также на условиях частичной или полной оплаты.</w:t>
      </w:r>
      <w:r w:rsidRPr="00962403">
        <w:rPr>
          <w:rFonts w:ascii="Times New Roman" w:eastAsia="Times New Roman" w:hAnsi="Times New Roman" w:cs="Times New Roman"/>
          <w:color w:val="FF0000"/>
          <w:sz w:val="28"/>
          <w:szCs w:val="28"/>
          <w:lang w:eastAsia="ru-RU"/>
        </w:rPr>
        <w:t xml:space="preserve"> </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color w:val="000000"/>
          <w:sz w:val="28"/>
          <w:szCs w:val="28"/>
          <w:lang w:eastAsia="ru-RU"/>
        </w:rPr>
        <w:lastRenderedPageBreak/>
        <w:tab/>
      </w:r>
      <w:r w:rsidRPr="00962403">
        <w:rPr>
          <w:rFonts w:ascii="Times New Roman" w:eastAsia="Times New Roman" w:hAnsi="Times New Roman" w:cs="Times New Roman"/>
          <w:sz w:val="28"/>
          <w:szCs w:val="28"/>
          <w:lang w:eastAsia="ru-RU"/>
        </w:rPr>
        <w:t xml:space="preserve">В Койгородском районе организовано своевременное и в полном объеме исполнение государственных социальных обязательств в сфере социальной защиты населения, предоставляется более 80 видов выплат различным категориям граждан.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Органами местного самоуправления оказывается адресная социальная помощь гражданам, оказавшимся в трудной жизненной ситуации.</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b/>
          <w:sz w:val="28"/>
          <w:szCs w:val="28"/>
          <w:lang w:eastAsia="ru-RU"/>
        </w:rPr>
        <w:t>Межнациональные и межконфессиональные отношения</w:t>
      </w:r>
      <w:r w:rsidRPr="00962403">
        <w:rPr>
          <w:rFonts w:ascii="Times New Roman" w:eastAsia="Times New Roman" w:hAnsi="Times New Roman" w:cs="Times New Roman"/>
          <w:sz w:val="28"/>
          <w:szCs w:val="28"/>
          <w:lang w:eastAsia="ru-RU"/>
        </w:rPr>
        <w:t>:</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 территории муниципального района «Койгородский» сложилась стабильная общественно-политическая ситуация, в том числе межнациональная (межэтническая) и межрелигиозная.</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Одной из задач, поставленных перед администрацией муниципального района, является реализация культурных мероприятий, направленных на сохранение и развитие самобытных культур различных национальностей, проживающих на территории района.</w:t>
      </w:r>
      <w:r w:rsidRPr="00962403">
        <w:rPr>
          <w:rFonts w:ascii="Times New Roman" w:eastAsia="Times New Roman" w:hAnsi="Times New Roman" w:cs="Times New Roman"/>
          <w:sz w:val="28"/>
          <w:szCs w:val="28"/>
          <w:highlight w:val="yellow"/>
          <w:lang w:eastAsia="ru-RU"/>
        </w:rPr>
        <w:t xml:space="preserve"> </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 итогам Всероссийской переписи населения 2010 г. по национальному составу населения в районе русские составляют 56,1%, коми – 35,5%, украинцы – 3,0%, немцы – 1,9%, татары – 0,8%, белорусы – 0,5%, чуваши – 0,2%, азербайджанцы -0,1%, другие национальности – 1,6%.</w:t>
      </w:r>
      <w:r w:rsidRPr="00962403">
        <w:rPr>
          <w:rFonts w:ascii="Times New Roman" w:eastAsia="Times New Roman" w:hAnsi="Times New Roman" w:cs="Times New Roman"/>
          <w:sz w:val="28"/>
          <w:szCs w:val="28"/>
          <w:highlight w:val="yellow"/>
          <w:lang w:eastAsia="ru-RU"/>
        </w:rPr>
        <w:t xml:space="preserve"> </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Для решения вопросов по  профилактике   межнациональной  напряженности,  для анализа информации о возможном межнациональном конфликте и, в случае необходимости обеспечения оперативного реагирования на его предотвращение, постановлением администрации МР «Койгородский» от 05.08.2013 N 01/08 создан оперативный штаб; работает Координационный Совет по вопросам национальной политики и Консультативный Совет по вопросам религии.</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На территории района осуществляют деятельность  национальные общественные объединения, деятельность которых направлена на создание благоприятных условий для развития  межнациональных отношений, укрепление культурных связей: представительство МОД «Коми Войтыр», отделение НКА «Украина», представительство  немецкой НКА Республики Коми, действуют 2 православных храмов и приходов, 2 религиозные организации. Деятельность вышеперечисленных организаций и объединений осуществляется в рамках действующего законодательства в сотрудничестве с органами местного самоуправления. </w:t>
      </w:r>
    </w:p>
    <w:p w:rsidR="00962403" w:rsidRPr="00962403" w:rsidRDefault="00962403" w:rsidP="00962403">
      <w:pPr>
        <w:spacing w:after="0" w:line="240" w:lineRule="auto"/>
        <w:jc w:val="center"/>
        <w:rPr>
          <w:rFonts w:ascii="Times New Roman" w:eastAsia="Times New Roman" w:hAnsi="Times New Roman" w:cs="Times New Roman"/>
          <w:b/>
          <w:sz w:val="28"/>
          <w:szCs w:val="28"/>
          <w:lang w:eastAsia="ru-RU"/>
        </w:rPr>
      </w:pPr>
    </w:p>
    <w:p w:rsidR="00962403" w:rsidRPr="00962403" w:rsidRDefault="00962403" w:rsidP="00962403">
      <w:pPr>
        <w:widowControl w:val="0"/>
        <w:adjustRightInd w:val="0"/>
        <w:spacing w:after="0" w:line="240" w:lineRule="auto"/>
        <w:jc w:val="center"/>
        <w:textAlignment w:val="baseline"/>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 xml:space="preserve">Характеристика системы управления муниципального </w:t>
      </w:r>
    </w:p>
    <w:p w:rsidR="00962403" w:rsidRPr="00962403" w:rsidRDefault="00962403" w:rsidP="00962403">
      <w:pPr>
        <w:widowControl w:val="0"/>
        <w:adjustRightInd w:val="0"/>
        <w:spacing w:after="0" w:line="240" w:lineRule="auto"/>
        <w:jc w:val="center"/>
        <w:textAlignment w:val="baseline"/>
        <w:rPr>
          <w:rFonts w:ascii="Times New Roman" w:eastAsia="Times New Roman" w:hAnsi="Times New Roman" w:cs="Times New Roman"/>
          <w:iCs/>
          <w:color w:val="000000"/>
          <w:sz w:val="28"/>
          <w:szCs w:val="28"/>
          <w:lang w:val="x-none" w:eastAsia="x-none"/>
        </w:rPr>
      </w:pPr>
      <w:r w:rsidRPr="00962403">
        <w:rPr>
          <w:rFonts w:ascii="Times New Roman" w:eastAsia="Times New Roman" w:hAnsi="Times New Roman" w:cs="Times New Roman"/>
          <w:sz w:val="28"/>
          <w:szCs w:val="28"/>
          <w:lang w:val="x-none" w:eastAsia="x-none"/>
        </w:rPr>
        <w:t>образования муниципального района «Койгородский»</w:t>
      </w:r>
    </w:p>
    <w:p w:rsidR="00962403" w:rsidRPr="00962403" w:rsidRDefault="00962403" w:rsidP="00962403">
      <w:pPr>
        <w:spacing w:after="0" w:line="240" w:lineRule="auto"/>
        <w:jc w:val="center"/>
        <w:rPr>
          <w:rFonts w:ascii="Times New Roman" w:eastAsia="Calibri" w:hAnsi="Times New Roman" w:cs="Times New Roman"/>
          <w:b/>
          <w:sz w:val="28"/>
          <w:szCs w:val="28"/>
        </w:rPr>
      </w:pP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bookmarkStart w:id="24" w:name="_Toc395023211"/>
      <w:bookmarkStart w:id="25" w:name="_Toc395023878"/>
      <w:bookmarkStart w:id="26" w:name="_Toc395024666"/>
      <w:r w:rsidRPr="00962403">
        <w:rPr>
          <w:rFonts w:ascii="Times New Roman" w:eastAsia="Times New Roman" w:hAnsi="Times New Roman" w:cs="Times New Roman"/>
          <w:sz w:val="28"/>
          <w:szCs w:val="28"/>
          <w:lang w:eastAsia="ru-RU"/>
        </w:rPr>
        <w:t>Специфика объектов управления муниципального района,</w:t>
      </w:r>
      <w:bookmarkEnd w:id="24"/>
      <w:bookmarkEnd w:id="25"/>
      <w:bookmarkEnd w:id="26"/>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bookmarkStart w:id="27" w:name="_Toc395023212"/>
      <w:bookmarkStart w:id="28" w:name="_Toc395023879"/>
      <w:bookmarkStart w:id="29" w:name="_Toc395024667"/>
      <w:r w:rsidRPr="00962403">
        <w:rPr>
          <w:rFonts w:ascii="Times New Roman" w:eastAsia="Times New Roman" w:hAnsi="Times New Roman" w:cs="Times New Roman"/>
          <w:sz w:val="28"/>
          <w:szCs w:val="28"/>
          <w:lang w:eastAsia="ru-RU"/>
        </w:rPr>
        <w:t>определяющая принципы распределения полномочий органов местного самоуправления</w:t>
      </w:r>
      <w:bookmarkEnd w:id="27"/>
      <w:bookmarkEnd w:id="28"/>
      <w:bookmarkEnd w:id="29"/>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Структуру органов местного самоуправления муниципального района составляют:</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1) Совет муниципального района «Койгородский» (Совет района);</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2)Глава муниципального района «Койгородский» – руководитель администрации района «Койгородский» (глава муниципального района – руководитель администрации района);</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3)Администрация (исполнительно-распорядительный орган муниципального образования) муниципального района «Койгородский» (администрация района);</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962403">
        <w:rPr>
          <w:rFonts w:ascii="Times New Roman" w:eastAsia="Times New Roman" w:hAnsi="Times New Roman" w:cs="Times New Roman"/>
          <w:sz w:val="28"/>
          <w:szCs w:val="28"/>
          <w:lang w:eastAsia="ru-RU"/>
        </w:rPr>
        <w:t xml:space="preserve">4)Контрольно-счетный орган муниципального района «Койгородский» - Контрольно-ревизионная комиссия. </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962403">
        <w:rPr>
          <w:rFonts w:ascii="Times New Roman" w:eastAsia="Times New Roman" w:hAnsi="Times New Roman" w:cs="Times New Roman"/>
          <w:sz w:val="28"/>
          <w:szCs w:val="28"/>
          <w:lang w:eastAsia="ru-RU"/>
        </w:rPr>
        <w:t>Совет муниципального района (далее – Совет района) является представительным органом муниципального образования, наделенным собственными полномочиями по решению вопросов местного значения муниципального района.</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Представительный орган власти согласно Уставу подконтролен и подотчетен населению муниципального района.</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Совет района состоит из 15 депутатов, избираемых сроком на 4 года на муниципальных выборах на основе всеобщего равного и прямого избирательного права при тайном голосовании.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rPr>
      </w:pPr>
      <w:r w:rsidRPr="00962403">
        <w:rPr>
          <w:rFonts w:ascii="Times New Roman" w:eastAsia="Times New Roman" w:hAnsi="Times New Roman" w:cs="Times New Roman"/>
          <w:sz w:val="28"/>
          <w:szCs w:val="28"/>
        </w:rPr>
        <w:t xml:space="preserve">Взаимодействие представительного органа с администрацией района выражается в следующем: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rPr>
      </w:pPr>
      <w:r w:rsidRPr="00962403">
        <w:rPr>
          <w:rFonts w:ascii="Times New Roman" w:eastAsia="Times New Roman" w:hAnsi="Times New Roman" w:cs="Times New Roman"/>
          <w:sz w:val="28"/>
          <w:szCs w:val="28"/>
        </w:rPr>
        <w:t xml:space="preserve">- участие депутатов в публичных слушаниях и общественных обсуждениях проектов муниципальных правовых актов;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rPr>
      </w:pPr>
      <w:r w:rsidRPr="00962403">
        <w:rPr>
          <w:rFonts w:ascii="Times New Roman" w:eastAsia="Times New Roman" w:hAnsi="Times New Roman" w:cs="Times New Roman"/>
          <w:sz w:val="28"/>
          <w:szCs w:val="28"/>
        </w:rPr>
        <w:t>- депутаты включены в составы комиссий, действующих при администрации района;</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rPr>
      </w:pPr>
      <w:r w:rsidRPr="00962403">
        <w:rPr>
          <w:rFonts w:ascii="Times New Roman" w:eastAsia="Times New Roman" w:hAnsi="Times New Roman" w:cs="Times New Roman"/>
          <w:sz w:val="28"/>
          <w:szCs w:val="28"/>
        </w:rPr>
        <w:t xml:space="preserve">- участвуют в проведении прямых линий;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rPr>
      </w:pPr>
      <w:r w:rsidRPr="00962403">
        <w:rPr>
          <w:rFonts w:ascii="Times New Roman" w:eastAsia="Times New Roman" w:hAnsi="Times New Roman" w:cs="Times New Roman"/>
          <w:sz w:val="28"/>
          <w:szCs w:val="28"/>
        </w:rPr>
        <w:t>- проводятся учёбы для депутатского корпуса по основным вопросам деятельности органов местного самоуправления;</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rPr>
      </w:pPr>
      <w:r w:rsidRPr="00962403">
        <w:rPr>
          <w:rFonts w:ascii="Times New Roman" w:eastAsia="Times New Roman" w:hAnsi="Times New Roman" w:cs="Times New Roman"/>
          <w:sz w:val="28"/>
          <w:szCs w:val="28"/>
        </w:rPr>
        <w:t xml:space="preserve">- участие  депутатов в рабочих группах с целью изучения и решения поставленных проблем и вопросов.  </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962403">
        <w:rPr>
          <w:rFonts w:ascii="Times New Roman" w:eastAsia="Times New Roman" w:hAnsi="Times New Roman" w:cs="Times New Roman"/>
          <w:sz w:val="28"/>
          <w:szCs w:val="28"/>
          <w:lang w:eastAsia="ru-RU"/>
        </w:rPr>
        <w:t xml:space="preserve">Глава муниципального района - руководитель администрации района является высшим должностным лицом муниципального района и осуществляет полномочия на постоянной основе.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Администрация района является исполнительно-распорядительным органом местного самоуправления муниципального образования. К полномочиям органов местного самоуправления муниципального района относятся 9 государственных функций, перечень которых указан в Приложении Б.</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962403">
        <w:rPr>
          <w:rFonts w:ascii="Times New Roman" w:eastAsia="Times New Roman" w:hAnsi="Times New Roman" w:cs="Times New Roman"/>
          <w:sz w:val="28"/>
          <w:szCs w:val="28"/>
          <w:lang w:eastAsia="ru-RU"/>
        </w:rPr>
        <w:t xml:space="preserve">Администрацией района на принципах единоначалия руководит глава муниципального района - руководитель администрации района. Он ежегодно отчитывается перед Советом муниципального района «Койгородский» о результатах своей деятельности и деятельности администрации муниципального района. </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color w:val="00000A"/>
          <w:sz w:val="28"/>
          <w:szCs w:val="28"/>
          <w:lang w:eastAsia="ru-RU"/>
        </w:rPr>
      </w:pPr>
      <w:r w:rsidRPr="00962403">
        <w:rPr>
          <w:rFonts w:ascii="Times New Roman" w:eastAsia="Times New Roman" w:hAnsi="Times New Roman" w:cs="Times New Roman"/>
          <w:sz w:val="28"/>
          <w:szCs w:val="28"/>
          <w:lang w:eastAsia="ru-RU"/>
        </w:rPr>
        <w:t>Структура администрации</w:t>
      </w:r>
      <w:r w:rsidRPr="00962403">
        <w:rPr>
          <w:rFonts w:ascii="Times New Roman" w:eastAsia="Times New Roman" w:hAnsi="Times New Roman" w:cs="Times New Roman"/>
          <w:color w:val="00000A"/>
          <w:sz w:val="28"/>
          <w:szCs w:val="28"/>
          <w:lang w:eastAsia="ru-RU"/>
        </w:rPr>
        <w:t xml:space="preserve">  представлена в Таблице 1.10</w:t>
      </w:r>
    </w:p>
    <w:p w:rsidR="00962403" w:rsidRPr="00962403" w:rsidRDefault="00962403" w:rsidP="00962403">
      <w:pPr>
        <w:spacing w:after="0" w:line="240" w:lineRule="auto"/>
        <w:ind w:firstLine="709"/>
        <w:jc w:val="both"/>
        <w:rPr>
          <w:rFonts w:ascii="Times New Roman" w:eastAsia="Times New Roman" w:hAnsi="Times New Roman" w:cs="Times New Roman"/>
          <w:strike/>
          <w:sz w:val="28"/>
          <w:szCs w:val="28"/>
          <w:lang w:eastAsia="ru-RU"/>
        </w:rPr>
      </w:pPr>
      <w:r w:rsidRPr="00962403">
        <w:rPr>
          <w:rFonts w:ascii="Times New Roman" w:eastAsia="Times New Roman" w:hAnsi="Times New Roman" w:cs="Times New Roman"/>
          <w:sz w:val="28"/>
          <w:szCs w:val="28"/>
          <w:lang w:eastAsia="ru-RU"/>
        </w:rPr>
        <w:lastRenderedPageBreak/>
        <w:t>Администрация муниципального района осуществляет полномочия по оказанию муниципальных услуг в количестве 37 единиц (Приложение В). С 2012 года  муниципальные услуги предоставляются по принципу «одного окна», которая предоставляет 10 видов услуг.</w:t>
      </w:r>
      <w:r w:rsidRPr="00962403">
        <w:rPr>
          <w:rFonts w:ascii="Times New Roman" w:eastAsia="Times New Roman" w:hAnsi="Times New Roman" w:cs="Times New Roman"/>
          <w:strike/>
          <w:sz w:val="28"/>
          <w:szCs w:val="28"/>
          <w:lang w:eastAsia="ru-RU"/>
        </w:rPr>
        <w:t xml:space="preserve">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Администрация муниципального района осуществляет 2 функции  муниципального контроля: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за сохранностью автомобильных дорог местного значения;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за использованием земель поселений. </w:t>
      </w:r>
    </w:p>
    <w:p w:rsidR="00962403" w:rsidRPr="00962403" w:rsidRDefault="00962403" w:rsidP="00962403">
      <w:pPr>
        <w:spacing w:after="0" w:line="240" w:lineRule="auto"/>
        <w:ind w:firstLine="709"/>
        <w:jc w:val="both"/>
        <w:rPr>
          <w:rFonts w:ascii="Times New Roman" w:eastAsia="Times New Roman" w:hAnsi="Times New Roman" w:cs="Times New Roman"/>
          <w:strike/>
          <w:sz w:val="28"/>
          <w:szCs w:val="28"/>
          <w:lang w:eastAsia="ru-RU"/>
        </w:rPr>
      </w:pPr>
      <w:r w:rsidRPr="00962403">
        <w:rPr>
          <w:rFonts w:ascii="Times New Roman" w:eastAsia="Times New Roman" w:hAnsi="Times New Roman" w:cs="Times New Roman"/>
          <w:sz w:val="28"/>
          <w:szCs w:val="28"/>
          <w:lang w:eastAsia="ru-RU"/>
        </w:rPr>
        <w:t xml:space="preserve">Контрольно-ревизионная комиссия  является постоянно действующим органом внешнего муниципального финансового контроля, образуется Советом района и подотчетна ему. </w:t>
      </w:r>
    </w:p>
    <w:p w:rsidR="00962403" w:rsidRPr="00962403" w:rsidRDefault="00962403" w:rsidP="00962403">
      <w:pPr>
        <w:spacing w:after="0" w:line="240" w:lineRule="auto"/>
        <w:ind w:firstLine="709"/>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СТРУКТУРА</w:t>
      </w:r>
    </w:p>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АДМИНИСТРАЦИИ МУНИЦИПАЛЬНОГО РАЙОНА «КОЙГОРОДСКИЙ»</w:t>
      </w:r>
    </w:p>
    <w:p w:rsidR="00962403" w:rsidRPr="00962403" w:rsidRDefault="00962403" w:rsidP="009624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33"/>
        <w:gridCol w:w="8211"/>
      </w:tblGrid>
      <w:tr w:rsidR="00962403" w:rsidRPr="00962403" w:rsidTr="00314432">
        <w:trPr>
          <w:trHeight w:val="400"/>
          <w:tblCellSpacing w:w="5" w:type="nil"/>
        </w:trPr>
        <w:tc>
          <w:tcPr>
            <w:tcW w:w="833" w:type="dxa"/>
            <w:tcBorders>
              <w:top w:val="single" w:sz="8" w:space="0" w:color="auto"/>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1  </w:t>
            </w:r>
          </w:p>
        </w:tc>
        <w:tc>
          <w:tcPr>
            <w:tcW w:w="8211" w:type="dxa"/>
            <w:tcBorders>
              <w:top w:val="single" w:sz="8" w:space="0" w:color="auto"/>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Глава   муниципального   района   "Койгородский"   -   руководитель  администрации района                                               </w:t>
            </w:r>
          </w:p>
        </w:tc>
      </w:tr>
      <w:tr w:rsidR="00962403" w:rsidRPr="00962403" w:rsidTr="00314432">
        <w:trPr>
          <w:tblCellSpacing w:w="5" w:type="nil"/>
        </w:trPr>
        <w:tc>
          <w:tcPr>
            <w:tcW w:w="833"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2  </w:t>
            </w:r>
          </w:p>
        </w:tc>
        <w:tc>
          <w:tcPr>
            <w:tcW w:w="8211"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Первый заместитель руководителя администрации района               </w:t>
            </w:r>
          </w:p>
        </w:tc>
      </w:tr>
      <w:tr w:rsidR="00962403" w:rsidRPr="00962403" w:rsidTr="00314432">
        <w:trPr>
          <w:tblCellSpacing w:w="5" w:type="nil"/>
        </w:trPr>
        <w:tc>
          <w:tcPr>
            <w:tcW w:w="833"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3  </w:t>
            </w:r>
          </w:p>
        </w:tc>
        <w:tc>
          <w:tcPr>
            <w:tcW w:w="8211"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Заместитель руководителя администрации района                      </w:t>
            </w:r>
          </w:p>
        </w:tc>
      </w:tr>
      <w:tr w:rsidR="00962403" w:rsidRPr="00962403" w:rsidTr="00314432">
        <w:trPr>
          <w:tblCellSpacing w:w="5" w:type="nil"/>
        </w:trPr>
        <w:tc>
          <w:tcPr>
            <w:tcW w:w="833"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4  </w:t>
            </w:r>
          </w:p>
        </w:tc>
        <w:tc>
          <w:tcPr>
            <w:tcW w:w="8211"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Заместитель руководителя администрации района                      </w:t>
            </w:r>
          </w:p>
        </w:tc>
      </w:tr>
      <w:tr w:rsidR="00962403" w:rsidRPr="00962403" w:rsidTr="00314432">
        <w:trPr>
          <w:tblCellSpacing w:w="5" w:type="nil"/>
        </w:trPr>
        <w:tc>
          <w:tcPr>
            <w:tcW w:w="833"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5  </w:t>
            </w:r>
          </w:p>
        </w:tc>
        <w:tc>
          <w:tcPr>
            <w:tcW w:w="8211"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Руководитель аппарата администрации                                </w:t>
            </w:r>
          </w:p>
        </w:tc>
      </w:tr>
      <w:tr w:rsidR="00962403" w:rsidRPr="00962403" w:rsidTr="00314432">
        <w:trPr>
          <w:trHeight w:val="400"/>
          <w:tblCellSpacing w:w="5" w:type="nil"/>
        </w:trPr>
        <w:tc>
          <w:tcPr>
            <w:tcW w:w="833"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211"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Структурные    подразделения    администрации,    не     являющиеся самостоятельными юридическими лицами:                              </w:t>
            </w:r>
          </w:p>
        </w:tc>
      </w:tr>
      <w:tr w:rsidR="00962403" w:rsidRPr="00962403" w:rsidTr="00314432">
        <w:trPr>
          <w:tblCellSpacing w:w="5" w:type="nil"/>
        </w:trPr>
        <w:tc>
          <w:tcPr>
            <w:tcW w:w="833"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6  </w:t>
            </w:r>
          </w:p>
        </w:tc>
        <w:tc>
          <w:tcPr>
            <w:tcW w:w="8211"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Отдел территориального развития и муниципального хозяйства         </w:t>
            </w:r>
          </w:p>
        </w:tc>
      </w:tr>
      <w:tr w:rsidR="00962403" w:rsidRPr="00962403" w:rsidTr="00314432">
        <w:trPr>
          <w:tblCellSpacing w:w="5" w:type="nil"/>
        </w:trPr>
        <w:tc>
          <w:tcPr>
            <w:tcW w:w="833"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7  </w:t>
            </w:r>
          </w:p>
        </w:tc>
        <w:tc>
          <w:tcPr>
            <w:tcW w:w="8211"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Отдел экономической политики                                       </w:t>
            </w:r>
          </w:p>
        </w:tc>
      </w:tr>
      <w:tr w:rsidR="00962403" w:rsidRPr="00962403" w:rsidTr="00314432">
        <w:trPr>
          <w:tblCellSpacing w:w="5" w:type="nil"/>
        </w:trPr>
        <w:tc>
          <w:tcPr>
            <w:tcW w:w="833"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8  </w:t>
            </w:r>
          </w:p>
        </w:tc>
        <w:tc>
          <w:tcPr>
            <w:tcW w:w="8211"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Отдел общественной безопасности                                    </w:t>
            </w:r>
          </w:p>
        </w:tc>
      </w:tr>
      <w:tr w:rsidR="00962403" w:rsidRPr="00962403" w:rsidTr="00314432">
        <w:trPr>
          <w:tblCellSpacing w:w="5" w:type="nil"/>
        </w:trPr>
        <w:tc>
          <w:tcPr>
            <w:tcW w:w="833"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9  </w:t>
            </w:r>
          </w:p>
        </w:tc>
        <w:tc>
          <w:tcPr>
            <w:tcW w:w="8211"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Отдел бухгалтерского учета и отчетности                            </w:t>
            </w:r>
          </w:p>
        </w:tc>
      </w:tr>
      <w:tr w:rsidR="00962403" w:rsidRPr="00962403" w:rsidTr="00314432">
        <w:trPr>
          <w:tblCellSpacing w:w="5" w:type="nil"/>
        </w:trPr>
        <w:tc>
          <w:tcPr>
            <w:tcW w:w="833"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10  </w:t>
            </w:r>
          </w:p>
        </w:tc>
        <w:tc>
          <w:tcPr>
            <w:tcW w:w="8211"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Управление делами                                                  </w:t>
            </w:r>
          </w:p>
        </w:tc>
      </w:tr>
      <w:tr w:rsidR="00962403" w:rsidRPr="00962403" w:rsidTr="00314432">
        <w:trPr>
          <w:trHeight w:val="400"/>
          <w:tblCellSpacing w:w="5" w:type="nil"/>
        </w:trPr>
        <w:tc>
          <w:tcPr>
            <w:tcW w:w="833"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211"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Отраслевые  (функциональные)   органы   администрации,   являющиеся самостоятельными юридическими лицами                               </w:t>
            </w:r>
          </w:p>
        </w:tc>
      </w:tr>
      <w:tr w:rsidR="00962403" w:rsidRPr="00962403" w:rsidTr="00314432">
        <w:trPr>
          <w:tblCellSpacing w:w="5" w:type="nil"/>
        </w:trPr>
        <w:tc>
          <w:tcPr>
            <w:tcW w:w="833"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11  </w:t>
            </w:r>
          </w:p>
        </w:tc>
        <w:tc>
          <w:tcPr>
            <w:tcW w:w="8211"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Финансовое управление                                              </w:t>
            </w:r>
          </w:p>
        </w:tc>
      </w:tr>
      <w:tr w:rsidR="00962403" w:rsidRPr="00962403" w:rsidTr="00314432">
        <w:trPr>
          <w:tblCellSpacing w:w="5" w:type="nil"/>
        </w:trPr>
        <w:tc>
          <w:tcPr>
            <w:tcW w:w="833"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12  </w:t>
            </w:r>
          </w:p>
        </w:tc>
        <w:tc>
          <w:tcPr>
            <w:tcW w:w="8211"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Отдел по управлению имуществом и природными ресурсами              </w:t>
            </w:r>
          </w:p>
        </w:tc>
      </w:tr>
      <w:tr w:rsidR="00962403" w:rsidRPr="00962403" w:rsidTr="00314432">
        <w:trPr>
          <w:tblCellSpacing w:w="5" w:type="nil"/>
        </w:trPr>
        <w:tc>
          <w:tcPr>
            <w:tcW w:w="833"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13  </w:t>
            </w:r>
          </w:p>
        </w:tc>
        <w:tc>
          <w:tcPr>
            <w:tcW w:w="8211"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Управление образования                                             </w:t>
            </w:r>
          </w:p>
        </w:tc>
      </w:tr>
      <w:tr w:rsidR="00962403" w:rsidRPr="00962403" w:rsidTr="00314432">
        <w:trPr>
          <w:tblCellSpacing w:w="5" w:type="nil"/>
        </w:trPr>
        <w:tc>
          <w:tcPr>
            <w:tcW w:w="833"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14  </w:t>
            </w:r>
          </w:p>
        </w:tc>
        <w:tc>
          <w:tcPr>
            <w:tcW w:w="8211" w:type="dxa"/>
            <w:tcBorders>
              <w:left w:val="single" w:sz="8" w:space="0" w:color="auto"/>
              <w:bottom w:val="single" w:sz="8" w:space="0" w:color="auto"/>
              <w:right w:val="single" w:sz="8" w:space="0" w:color="auto"/>
            </w:tcBorders>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Управление культуры, физической культуры и спорта                  </w:t>
            </w:r>
          </w:p>
        </w:tc>
      </w:tr>
    </w:tbl>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tabs>
          <w:tab w:val="left" w:pos="2115"/>
        </w:tabs>
        <w:spacing w:after="0" w:line="240" w:lineRule="auto"/>
        <w:jc w:val="center"/>
        <w:rPr>
          <w:rFonts w:ascii="Times New Roman" w:eastAsia="Times New Roman" w:hAnsi="Times New Roman" w:cs="Times New Roman"/>
          <w:sz w:val="28"/>
          <w:szCs w:val="28"/>
          <w:lang w:eastAsia="ru-RU"/>
        </w:rPr>
        <w:sectPr w:rsidR="00962403" w:rsidRPr="00962403" w:rsidSect="006F6EFA">
          <w:pgSz w:w="11906" w:h="16838"/>
          <w:pgMar w:top="1134" w:right="850" w:bottom="1134" w:left="1701" w:header="708" w:footer="708" w:gutter="0"/>
          <w:cols w:space="708"/>
          <w:docGrid w:linePitch="360"/>
        </w:sectPr>
      </w:pPr>
      <w:r w:rsidRPr="00962403">
        <w:rPr>
          <w:rFonts w:ascii="Times New Roman" w:eastAsia="Times New Roman" w:hAnsi="Times New Roman" w:cs="Times New Roman"/>
          <w:sz w:val="28"/>
          <w:szCs w:val="28"/>
          <w:lang w:eastAsia="ru-RU"/>
        </w:rPr>
        <w:t>Таблица 1.10</w:t>
      </w:r>
      <w:r w:rsidRPr="00962403">
        <w:rPr>
          <w:rFonts w:ascii="Times New Roman" w:eastAsia="Times New Roman" w:hAnsi="Times New Roman" w:cs="Times New Roman"/>
          <w:color w:val="00000A"/>
          <w:sz w:val="28"/>
          <w:szCs w:val="28"/>
          <w:lang w:eastAsia="ru-RU"/>
        </w:rPr>
        <w:t xml:space="preserve"> – структура администрации муниципального района «Койгородский»</w:t>
      </w:r>
    </w:p>
    <w:p w:rsidR="00962403" w:rsidRPr="00962403" w:rsidRDefault="00962403" w:rsidP="00962403">
      <w:pPr>
        <w:rPr>
          <w:rFonts w:ascii="Calibri" w:eastAsia="Times New Roman" w:hAnsi="Calibri" w:cs="Times New Roman"/>
          <w:lang w:eastAsia="ru-RU"/>
        </w:rPr>
      </w:pPr>
    </w:p>
    <w:p w:rsidR="00962403" w:rsidRPr="00962403" w:rsidRDefault="00962403" w:rsidP="00962403">
      <w:pPr>
        <w:spacing w:before="100" w:beforeAutospacing="1" w:after="100" w:afterAutospacing="1" w:line="240" w:lineRule="auto"/>
        <w:contextualSpacing/>
        <w:jc w:val="center"/>
        <w:rPr>
          <w:rFonts w:ascii="Times New Roman" w:eastAsia="Times New Roman" w:hAnsi="Times New Roman" w:cs="Times New Roman"/>
          <w:bCs/>
          <w:i/>
          <w:sz w:val="28"/>
          <w:szCs w:val="28"/>
          <w:lang w:val="x-none" w:eastAsia="x-none"/>
        </w:rPr>
      </w:pPr>
      <w:r w:rsidRPr="00962403">
        <w:rPr>
          <w:rFonts w:ascii="Times New Roman" w:eastAsia="Times New Roman" w:hAnsi="Times New Roman" w:cs="Times New Roman"/>
          <w:sz w:val="28"/>
          <w:szCs w:val="28"/>
          <w:lang w:val="x-none" w:eastAsia="x-none"/>
        </w:rPr>
        <w:t xml:space="preserve"> </w:t>
      </w:r>
      <w:r w:rsidRPr="00962403">
        <w:rPr>
          <w:rFonts w:ascii="Times New Roman" w:eastAsia="Times New Roman" w:hAnsi="Times New Roman" w:cs="Times New Roman"/>
          <w:bCs/>
          <w:i/>
          <w:sz w:val="28"/>
          <w:szCs w:val="28"/>
          <w:lang w:val="x-none" w:eastAsia="x-none"/>
        </w:rPr>
        <w:t>Характеристика кадрового потенциала</w:t>
      </w:r>
    </w:p>
    <w:p w:rsidR="00962403" w:rsidRPr="00962403" w:rsidRDefault="00962403" w:rsidP="00962403">
      <w:pPr>
        <w:spacing w:before="100" w:beforeAutospacing="1" w:after="100" w:afterAutospacing="1" w:line="240" w:lineRule="auto"/>
        <w:contextualSpacing/>
        <w:jc w:val="center"/>
        <w:rPr>
          <w:rFonts w:ascii="Times New Roman" w:eastAsia="Times New Roman" w:hAnsi="Times New Roman" w:cs="Times New Roman"/>
          <w:i/>
          <w:sz w:val="28"/>
          <w:szCs w:val="28"/>
          <w:lang w:val="x-none" w:eastAsia="x-none"/>
        </w:rPr>
      </w:pPr>
      <w:r w:rsidRPr="00962403">
        <w:rPr>
          <w:rFonts w:ascii="Times New Roman" w:eastAsia="Times New Roman" w:hAnsi="Times New Roman" w:cs="Times New Roman"/>
          <w:bCs/>
          <w:i/>
          <w:sz w:val="28"/>
          <w:szCs w:val="28"/>
          <w:lang w:val="x-none" w:eastAsia="x-none"/>
        </w:rPr>
        <w:t>администрации муниципального района «Койгородский»</w:t>
      </w:r>
    </w:p>
    <w:p w:rsidR="00962403" w:rsidRPr="00962403" w:rsidRDefault="00962403" w:rsidP="00962403">
      <w:pPr>
        <w:spacing w:before="100" w:beforeAutospacing="1" w:after="100" w:afterAutospacing="1" w:line="240" w:lineRule="auto"/>
        <w:contextualSpacing/>
        <w:jc w:val="center"/>
        <w:rPr>
          <w:rFonts w:ascii="Times New Roman" w:eastAsia="Times New Roman" w:hAnsi="Times New Roman" w:cs="Times New Roman"/>
          <w:sz w:val="28"/>
          <w:szCs w:val="28"/>
          <w:lang w:val="x-none" w:eastAsia="x-none"/>
        </w:rPr>
      </w:pPr>
    </w:p>
    <w:p w:rsidR="00962403" w:rsidRPr="00962403" w:rsidRDefault="00962403" w:rsidP="0096240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В администрации МР «Койгородский» работает 96 человек, из них по полу:  мужчин – 27 человек,  женщин – 69 человек.</w:t>
      </w:r>
    </w:p>
    <w:p w:rsidR="00962403" w:rsidRPr="00962403" w:rsidRDefault="00962403" w:rsidP="00962403">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 xml:space="preserve">В распределении сотрудников администрации по возрасту преобладающее число относится к возрастной группе 30-39 лет (см. Рисунок 1.3). По образовательному уровню преобладает число сотрудников с высшим образованием (см. Рисунок 1.4). </w:t>
      </w:r>
    </w:p>
    <w:p w:rsidR="00962403" w:rsidRPr="00962403" w:rsidRDefault="00962403" w:rsidP="00962403">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val="x-none" w:eastAsia="x-none"/>
        </w:rPr>
      </w:pPr>
    </w:p>
    <w:p w:rsidR="00962403" w:rsidRPr="00962403" w:rsidRDefault="00962403" w:rsidP="00962403">
      <w:pPr>
        <w:spacing w:after="0" w:line="240" w:lineRule="auto"/>
        <w:ind w:left="7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noProof/>
          <w:sz w:val="28"/>
          <w:szCs w:val="28"/>
          <w:lang w:eastAsia="ru-RU"/>
        </w:rPr>
        <w:drawing>
          <wp:inline distT="0" distB="0" distL="0" distR="0">
            <wp:extent cx="5377180" cy="209486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2403" w:rsidRPr="00962403" w:rsidRDefault="00962403" w:rsidP="00962403">
      <w:pPr>
        <w:spacing w:before="100" w:beforeAutospacing="1" w:after="100" w:afterAutospacing="1" w:line="240" w:lineRule="auto"/>
        <w:ind w:firstLine="360"/>
        <w:contextualSpacing/>
        <w:jc w:val="center"/>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Рисунок 1.3 – Распределение сотрудников администрации муниципального района по возрастным категориям</w:t>
      </w:r>
    </w:p>
    <w:p w:rsidR="00962403" w:rsidRPr="00962403" w:rsidRDefault="00962403" w:rsidP="00962403">
      <w:pPr>
        <w:spacing w:before="100" w:beforeAutospacing="1" w:after="100" w:afterAutospacing="1" w:line="240" w:lineRule="auto"/>
        <w:ind w:firstLine="360"/>
        <w:contextualSpacing/>
        <w:jc w:val="center"/>
        <w:rPr>
          <w:rFonts w:ascii="Times New Roman" w:eastAsia="Times New Roman" w:hAnsi="Times New Roman" w:cs="Times New Roman"/>
          <w:sz w:val="28"/>
          <w:szCs w:val="28"/>
          <w:lang w:val="x-none" w:eastAsia="x-none"/>
        </w:rPr>
      </w:pPr>
    </w:p>
    <w:p w:rsidR="00962403" w:rsidRPr="00962403" w:rsidRDefault="00962403" w:rsidP="00962403">
      <w:pPr>
        <w:spacing w:after="0" w:line="240" w:lineRule="auto"/>
        <w:jc w:val="both"/>
        <w:rPr>
          <w:rFonts w:ascii="Times New Roman" w:eastAsia="Times New Roman" w:hAnsi="Times New Roman" w:cs="Times New Roman"/>
          <w:sz w:val="28"/>
          <w:szCs w:val="28"/>
          <w:lang w:val="x-none" w:eastAsia="x-none"/>
        </w:rPr>
      </w:pPr>
    </w:p>
    <w:p w:rsidR="00962403" w:rsidRPr="00962403" w:rsidRDefault="00962403" w:rsidP="00962403">
      <w:pPr>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noProof/>
          <w:sz w:val="28"/>
          <w:szCs w:val="28"/>
          <w:lang w:eastAsia="ru-RU"/>
        </w:rPr>
        <w:lastRenderedPageBreak/>
        <w:drawing>
          <wp:inline distT="0" distB="0" distL="0" distR="0">
            <wp:extent cx="5868670" cy="211518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2403" w:rsidRPr="00962403" w:rsidRDefault="00962403" w:rsidP="00962403">
      <w:pPr>
        <w:spacing w:before="100" w:beforeAutospacing="1" w:after="100" w:afterAutospacing="1" w:line="240" w:lineRule="auto"/>
        <w:ind w:firstLine="360"/>
        <w:contextualSpacing/>
        <w:jc w:val="center"/>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Рисунок 1.4 – Распределение сотрудников администрации муниципального района по образовательному уровню</w:t>
      </w:r>
    </w:p>
    <w:p w:rsidR="00962403" w:rsidRPr="00962403" w:rsidRDefault="00962403" w:rsidP="00962403">
      <w:pPr>
        <w:jc w:val="center"/>
        <w:rPr>
          <w:rFonts w:ascii="Calibri" w:eastAsia="Times New Roman" w:hAnsi="Calibri" w:cs="Times New Roman"/>
          <w:sz w:val="28"/>
          <w:szCs w:val="28"/>
          <w:lang w:eastAsia="ru-RU"/>
        </w:rPr>
      </w:pPr>
      <w:bookmarkStart w:id="30" w:name="_Toc395023213"/>
      <w:bookmarkStart w:id="31" w:name="_Toc395023880"/>
      <w:bookmarkStart w:id="32" w:name="_Toc395024668"/>
    </w:p>
    <w:p w:rsidR="00962403" w:rsidRPr="00962403" w:rsidRDefault="00962403" w:rsidP="00962403">
      <w:pPr>
        <w:spacing w:after="0" w:line="240" w:lineRule="auto"/>
        <w:jc w:val="center"/>
        <w:rPr>
          <w:rFonts w:ascii="Times New Roman" w:eastAsia="Batang" w:hAnsi="Times New Roman" w:cs="Times New Roman"/>
          <w:sz w:val="28"/>
          <w:szCs w:val="28"/>
          <w:lang w:eastAsia="ru-RU"/>
        </w:rPr>
      </w:pPr>
      <w:r w:rsidRPr="00962403">
        <w:rPr>
          <w:rFonts w:ascii="Times New Roman" w:eastAsia="Times New Roman" w:hAnsi="Times New Roman" w:cs="Times New Roman"/>
          <w:sz w:val="28"/>
          <w:szCs w:val="28"/>
          <w:lang w:eastAsia="ru-RU"/>
        </w:rPr>
        <w:t>Развитость институтов самоуправления</w:t>
      </w:r>
      <w:bookmarkEnd w:id="30"/>
      <w:bookmarkEnd w:id="31"/>
      <w:bookmarkEnd w:id="32"/>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ind w:firstLine="708"/>
        <w:jc w:val="both"/>
        <w:rPr>
          <w:rFonts w:ascii="Times New Roman" w:eastAsia="Times New Roman" w:hAnsi="Times New Roman" w:cs="Times New Roman"/>
          <w:sz w:val="18"/>
          <w:szCs w:val="18"/>
          <w:lang w:eastAsia="ru-RU"/>
        </w:rPr>
      </w:pPr>
      <w:r w:rsidRPr="00962403">
        <w:rPr>
          <w:rFonts w:ascii="Times New Roman" w:eastAsia="Times New Roman" w:hAnsi="Times New Roman" w:cs="Times New Roman"/>
          <w:sz w:val="28"/>
          <w:szCs w:val="28"/>
          <w:lang w:eastAsia="ru-RU"/>
        </w:rPr>
        <w:t>На протяжении последних лет перед органами местного самоуправления муниципального района «Койгородский» стояла задача по созданию условий для самоорганизации граждан. Это продиктовано тем, что активная часть гражданского общества созрела на осознанную и скоординированную работу на собственное благо.</w:t>
      </w:r>
    </w:p>
    <w:p w:rsidR="00962403" w:rsidRPr="00962403" w:rsidRDefault="00962403" w:rsidP="00962403">
      <w:pPr>
        <w:spacing w:after="0" w:line="240" w:lineRule="auto"/>
        <w:ind w:firstLine="708"/>
        <w:jc w:val="both"/>
        <w:rPr>
          <w:rFonts w:ascii="Times New Roman" w:eastAsia="Times New Roman" w:hAnsi="Times New Roman" w:cs="Times New Roman"/>
          <w:sz w:val="18"/>
          <w:szCs w:val="18"/>
          <w:lang w:eastAsia="ru-RU"/>
        </w:rPr>
      </w:pPr>
      <w:r w:rsidRPr="00962403">
        <w:rPr>
          <w:rFonts w:ascii="Times New Roman" w:eastAsia="Times New Roman" w:hAnsi="Times New Roman" w:cs="Times New Roman"/>
          <w:sz w:val="28"/>
          <w:szCs w:val="28"/>
          <w:lang w:eastAsia="ru-RU"/>
        </w:rPr>
        <w:t xml:space="preserve">На сегодня на территории МО МР «Койгородский» осуществляют деятельность  территориальные общественные самоуправления в 6 сельских поселениях: </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-сельское поселение «Кажым» - ТОС «Кажым»;</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-сельское поселение «Койдин» - ТОС «Энергия»;</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-сельское поселение «Грива» - ТОС «Комета»;</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-сельское поселение «Нючпас» - ТОС «Нючпас»;</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-сельское поселение «Ужга» - ТОСы «Вежью», «Седтыдор».</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-сельское поселение «Нижний Турунъю» -  ТОС «Верхний Турунъю».</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 xml:space="preserve"> </w:t>
      </w:r>
      <w:r w:rsidRPr="00962403">
        <w:rPr>
          <w:rFonts w:ascii="Times New Roman" w:eastAsia="Times New Roman" w:hAnsi="Times New Roman" w:cs="Times New Roman"/>
          <w:sz w:val="28"/>
          <w:szCs w:val="28"/>
          <w:lang w:eastAsia="ru-RU"/>
        </w:rPr>
        <w:tab/>
        <w:t>В последние годы  активизировалось общественное движение. С начала 2006 года осуществляет деятельность Совет общественности Койгородского района. В целях успешной реализации и развития государственной молодежной по</w:t>
      </w:r>
      <w:r w:rsidRPr="00962403">
        <w:rPr>
          <w:rFonts w:ascii="Times New Roman" w:eastAsia="Times New Roman" w:hAnsi="Times New Roman" w:cs="Times New Roman"/>
          <w:sz w:val="28"/>
          <w:szCs w:val="28"/>
          <w:lang w:eastAsia="ru-RU"/>
        </w:rPr>
        <w:softHyphen/>
        <w:t>литики в 2013 году создан Совет молодежи МР «Койгородский». Активное  участие  в жизни  муниципального района принимает Койгородская районная  организация ветеранов.</w:t>
      </w:r>
    </w:p>
    <w:p w:rsidR="00962403" w:rsidRPr="00962403" w:rsidRDefault="00962403" w:rsidP="00962403">
      <w:pPr>
        <w:spacing w:after="0" w:line="240" w:lineRule="auto"/>
        <w:ind w:firstLine="709"/>
        <w:jc w:val="center"/>
        <w:rPr>
          <w:rFonts w:ascii="Times New Roman" w:eastAsia="Times New Roman" w:hAnsi="Times New Roman" w:cs="Times New Roman"/>
          <w:color w:val="000000"/>
          <w:sz w:val="28"/>
          <w:szCs w:val="28"/>
          <w:lang w:eastAsia="ru-RU"/>
        </w:rPr>
      </w:pPr>
    </w:p>
    <w:p w:rsidR="00962403" w:rsidRPr="00962403" w:rsidRDefault="00962403" w:rsidP="00962403">
      <w:pPr>
        <w:spacing w:after="0" w:line="240" w:lineRule="auto"/>
        <w:ind w:firstLine="709"/>
        <w:jc w:val="center"/>
        <w:rPr>
          <w:rFonts w:ascii="Times New Roman" w:eastAsia="Times New Roman" w:hAnsi="Times New Roman" w:cs="Times New Roman"/>
          <w:i/>
          <w:sz w:val="28"/>
        </w:rPr>
      </w:pPr>
      <w:r w:rsidRPr="00962403">
        <w:rPr>
          <w:rFonts w:ascii="Times New Roman" w:eastAsia="Times New Roman" w:hAnsi="Times New Roman" w:cs="Times New Roman"/>
          <w:i/>
          <w:sz w:val="28"/>
        </w:rPr>
        <w:t>Состояние муниципального имущества</w:t>
      </w:r>
    </w:p>
    <w:p w:rsidR="00962403" w:rsidRPr="00962403" w:rsidRDefault="00962403" w:rsidP="00962403">
      <w:pPr>
        <w:spacing w:after="0" w:line="240" w:lineRule="auto"/>
        <w:ind w:firstLine="709"/>
        <w:jc w:val="center"/>
        <w:rPr>
          <w:rFonts w:ascii="Times New Roman" w:eastAsia="Times New Roman" w:hAnsi="Times New Roman" w:cs="Times New Roman"/>
          <w:i/>
          <w:sz w:val="28"/>
        </w:rPr>
      </w:pPr>
    </w:p>
    <w:p w:rsidR="00962403" w:rsidRPr="00962403" w:rsidRDefault="00962403" w:rsidP="00962403">
      <w:pPr>
        <w:spacing w:after="0" w:line="240" w:lineRule="auto"/>
        <w:ind w:firstLine="709"/>
        <w:jc w:val="both"/>
        <w:rPr>
          <w:rFonts w:ascii="Times New Roman" w:eastAsia="Times New Roman" w:hAnsi="Times New Roman" w:cs="Times New Roman"/>
          <w:i/>
          <w:sz w:val="28"/>
        </w:rPr>
      </w:pPr>
      <w:r w:rsidRPr="00962403">
        <w:rPr>
          <w:rFonts w:ascii="Times New Roman" w:eastAsia="Times New Roman" w:hAnsi="Times New Roman" w:cs="Times New Roman"/>
          <w:sz w:val="28"/>
          <w:szCs w:val="28"/>
        </w:rPr>
        <w:t>По состоянию на 1 января 2014 г. зарегистрировано 33 муниципального учреждения, в том числе 26 учреждений социальной сферы, из которых МУ «Центр субсидий муниципального района «Койгородский», МУ «Бюджетно-страховая аптека № 24 с.Койгородок», МУП «Койгородский жилфонд» не функционируют, находятся в стадии ликвидации.</w:t>
      </w:r>
    </w:p>
    <w:p w:rsidR="00962403" w:rsidRPr="00962403" w:rsidRDefault="00962403" w:rsidP="0096240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Согласно данным реестра муниципального района «Койгородский», на учете состоит 182 объекта недвижимого имущества. Правоустанавливающие документы имеют 96 объектов. В основном преобладает имущество, направленное на решение вопросов местного значения. Значительная часть объектов находится в ветхом, неудовлетворительном состоянии, многие объекты недвижимого имущества капитально не ремонтировались с момента постройки. В среднем износ объектов муниципальной собственности района составляет более 70%. </w:t>
      </w:r>
    </w:p>
    <w:p w:rsidR="00962403" w:rsidRPr="00962403" w:rsidRDefault="00962403" w:rsidP="0096240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От использования муниципального имущества за 2013 год в бюджет района поступило 1606,64 тыс.руб., от сдачи в аренду земельных участков -  4250,48 тыс.руб.</w:t>
      </w:r>
    </w:p>
    <w:p w:rsidR="00962403" w:rsidRPr="00962403" w:rsidRDefault="00962403" w:rsidP="0096240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 территории муниципального района проводится плановая работа по приватизации и разграничению непрофильного имущества. В 2013 году приватизировано 3 объекта, от приватизации имущества в бюджет поступило 62,76 тыс.руб.</w:t>
      </w:r>
    </w:p>
    <w:p w:rsidR="00962403" w:rsidRPr="00962403" w:rsidRDefault="00962403" w:rsidP="00962403">
      <w:pPr>
        <w:spacing w:after="0" w:line="240" w:lineRule="auto"/>
        <w:ind w:firstLine="708"/>
        <w:jc w:val="center"/>
        <w:rPr>
          <w:rFonts w:ascii="Times New Roman" w:eastAsia="Times New Roman" w:hAnsi="Times New Roman" w:cs="Times New Roman"/>
          <w:sz w:val="28"/>
          <w:szCs w:val="28"/>
          <w:lang w:eastAsia="ru-RU"/>
        </w:rPr>
      </w:pPr>
    </w:p>
    <w:p w:rsidR="00962403" w:rsidRPr="00962403" w:rsidRDefault="00962403" w:rsidP="00962403">
      <w:pPr>
        <w:spacing w:after="0" w:line="240" w:lineRule="auto"/>
        <w:ind w:firstLine="708"/>
        <w:jc w:val="center"/>
        <w:rPr>
          <w:rFonts w:ascii="Times New Roman" w:eastAsia="Times New Roman" w:hAnsi="Times New Roman" w:cs="Times New Roman"/>
          <w:i/>
          <w:sz w:val="28"/>
          <w:szCs w:val="28"/>
          <w:lang w:eastAsia="ru-RU"/>
        </w:rPr>
      </w:pPr>
      <w:r w:rsidRPr="00962403">
        <w:rPr>
          <w:rFonts w:ascii="Times New Roman" w:eastAsia="Times New Roman" w:hAnsi="Times New Roman" w:cs="Times New Roman"/>
          <w:i/>
          <w:sz w:val="28"/>
          <w:szCs w:val="28"/>
          <w:lang w:eastAsia="ru-RU"/>
        </w:rPr>
        <w:t>Оценка эффективности исполнения бюджета муниципального образования муниципального района</w:t>
      </w:r>
    </w:p>
    <w:p w:rsidR="00962403" w:rsidRPr="00962403" w:rsidRDefault="00962403" w:rsidP="00962403">
      <w:pPr>
        <w:spacing w:after="0" w:line="240" w:lineRule="auto"/>
        <w:ind w:firstLine="708"/>
        <w:jc w:val="center"/>
        <w:rPr>
          <w:rFonts w:ascii="Times New Roman" w:eastAsia="Times New Roman" w:hAnsi="Times New Roman" w:cs="Times New Roman"/>
          <w:i/>
          <w:sz w:val="28"/>
          <w:szCs w:val="28"/>
          <w:lang w:eastAsia="ru-RU"/>
        </w:rPr>
      </w:pPr>
    </w:p>
    <w:p w:rsidR="00962403" w:rsidRPr="00962403" w:rsidRDefault="00962403" w:rsidP="00962403">
      <w:pPr>
        <w:spacing w:after="0" w:line="240" w:lineRule="auto"/>
        <w:ind w:firstLine="708"/>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Консолидированный бюджет муниципального образования муниципального района «Койгородский» имеет доходную, расходную части и источники финансирования дефицита бюджета. Доходная часть бюджета района </w:t>
      </w:r>
      <w:r w:rsidRPr="00962403">
        <w:rPr>
          <w:rFonts w:ascii="Times New Roman" w:eastAsia="Times New Roman" w:hAnsi="Times New Roman" w:cs="Times New Roman"/>
          <w:sz w:val="28"/>
          <w:szCs w:val="28"/>
          <w:lang w:eastAsia="ru-RU"/>
        </w:rPr>
        <w:lastRenderedPageBreak/>
        <w:t xml:space="preserve">формируется за счет налоговых и неналоговых доходов, безвозмездных поступлений от других бюджетов бюджетной системы РФ  и негосударственных организаций, что отражено в Таблице 1.11. </w:t>
      </w:r>
    </w:p>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Таблица 1.11 – Структура доходов консолидированного бюджета                   МО МР  «Койгородский» по итогам 2013 года (тыс. руб.)</w:t>
      </w:r>
    </w:p>
    <w:tbl>
      <w:tblPr>
        <w:tblW w:w="920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5"/>
        <w:gridCol w:w="3969"/>
      </w:tblGrid>
      <w:tr w:rsidR="00962403" w:rsidRPr="00962403" w:rsidTr="00314432">
        <w:trPr>
          <w:trHeight w:val="497"/>
        </w:trPr>
        <w:tc>
          <w:tcPr>
            <w:tcW w:w="5235" w:type="dxa"/>
            <w:shd w:val="clear" w:color="auto" w:fill="auto"/>
            <w:vAlign w:val="center"/>
            <w:hideMark/>
          </w:tcPr>
          <w:p w:rsidR="00962403" w:rsidRPr="00962403" w:rsidRDefault="00962403" w:rsidP="00962403">
            <w:pPr>
              <w:spacing w:after="0" w:line="240" w:lineRule="auto"/>
              <w:contextualSpacing/>
              <w:jc w:val="center"/>
              <w:rPr>
                <w:rFonts w:ascii="Times New Roman" w:eastAsia="Times New Roman" w:hAnsi="Times New Roman" w:cs="Times New Roman"/>
                <w:bCs/>
                <w:color w:val="000000"/>
                <w:sz w:val="28"/>
                <w:szCs w:val="28"/>
                <w:lang w:eastAsia="ru-RU"/>
              </w:rPr>
            </w:pPr>
            <w:r w:rsidRPr="00962403">
              <w:rPr>
                <w:rFonts w:ascii="Times New Roman" w:eastAsia="Times New Roman" w:hAnsi="Times New Roman" w:cs="Times New Roman"/>
                <w:bCs/>
                <w:color w:val="000000"/>
                <w:sz w:val="28"/>
                <w:szCs w:val="28"/>
                <w:lang w:eastAsia="ru-RU"/>
              </w:rPr>
              <w:t>Наименование показателей</w:t>
            </w:r>
          </w:p>
        </w:tc>
        <w:tc>
          <w:tcPr>
            <w:tcW w:w="3969" w:type="dxa"/>
            <w:shd w:val="clear" w:color="auto" w:fill="auto"/>
            <w:vAlign w:val="center"/>
            <w:hideMark/>
          </w:tcPr>
          <w:p w:rsidR="00962403" w:rsidRPr="00962403" w:rsidRDefault="00962403" w:rsidP="00962403">
            <w:pPr>
              <w:spacing w:after="0" w:line="240" w:lineRule="auto"/>
              <w:contextualSpacing/>
              <w:jc w:val="center"/>
              <w:rPr>
                <w:rFonts w:ascii="Times New Roman" w:eastAsia="Times New Roman" w:hAnsi="Times New Roman" w:cs="Times New Roman"/>
                <w:bCs/>
                <w:color w:val="000000"/>
                <w:sz w:val="28"/>
                <w:szCs w:val="28"/>
                <w:lang w:eastAsia="ru-RU"/>
              </w:rPr>
            </w:pPr>
            <w:r w:rsidRPr="00962403">
              <w:rPr>
                <w:rFonts w:ascii="Times New Roman" w:eastAsia="Times New Roman" w:hAnsi="Times New Roman" w:cs="Times New Roman"/>
                <w:bCs/>
                <w:color w:val="000000"/>
                <w:sz w:val="28"/>
                <w:szCs w:val="28"/>
                <w:lang w:eastAsia="ru-RU"/>
              </w:rPr>
              <w:t>Исполнено</w:t>
            </w:r>
          </w:p>
        </w:tc>
      </w:tr>
      <w:tr w:rsidR="00962403" w:rsidRPr="00962403" w:rsidTr="00314432">
        <w:trPr>
          <w:trHeight w:val="305"/>
        </w:trPr>
        <w:tc>
          <w:tcPr>
            <w:tcW w:w="5235" w:type="dxa"/>
            <w:shd w:val="clear" w:color="auto" w:fill="auto"/>
            <w:hideMark/>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Налоговые и неналоговые доходы</w:t>
            </w:r>
          </w:p>
        </w:tc>
        <w:tc>
          <w:tcPr>
            <w:tcW w:w="3969" w:type="dxa"/>
            <w:shd w:val="clear" w:color="auto" w:fill="auto"/>
            <w:noWrap/>
            <w:vAlign w:val="center"/>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103 802,3</w:t>
            </w:r>
          </w:p>
        </w:tc>
      </w:tr>
      <w:tr w:rsidR="00962403" w:rsidRPr="00962403" w:rsidTr="00314432">
        <w:trPr>
          <w:trHeight w:val="257"/>
        </w:trPr>
        <w:tc>
          <w:tcPr>
            <w:tcW w:w="5235" w:type="dxa"/>
            <w:shd w:val="clear" w:color="auto" w:fill="auto"/>
            <w:hideMark/>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Налоговые доходы</w:t>
            </w:r>
          </w:p>
        </w:tc>
        <w:tc>
          <w:tcPr>
            <w:tcW w:w="3969" w:type="dxa"/>
            <w:shd w:val="clear" w:color="auto" w:fill="auto"/>
            <w:noWrap/>
            <w:vAlign w:val="center"/>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93 175,8</w:t>
            </w:r>
          </w:p>
        </w:tc>
      </w:tr>
      <w:tr w:rsidR="00962403" w:rsidRPr="00962403" w:rsidTr="00314432">
        <w:trPr>
          <w:trHeight w:val="268"/>
        </w:trPr>
        <w:tc>
          <w:tcPr>
            <w:tcW w:w="5235" w:type="dxa"/>
            <w:shd w:val="clear" w:color="auto" w:fill="auto"/>
            <w:hideMark/>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Неналоговые доходы</w:t>
            </w:r>
          </w:p>
        </w:tc>
        <w:tc>
          <w:tcPr>
            <w:tcW w:w="3969" w:type="dxa"/>
            <w:shd w:val="clear" w:color="auto" w:fill="auto"/>
            <w:noWrap/>
            <w:vAlign w:val="center"/>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10 626,5</w:t>
            </w:r>
          </w:p>
        </w:tc>
      </w:tr>
      <w:tr w:rsidR="00962403" w:rsidRPr="00962403" w:rsidTr="00314432">
        <w:trPr>
          <w:trHeight w:val="268"/>
        </w:trPr>
        <w:tc>
          <w:tcPr>
            <w:tcW w:w="5235"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Возврат остатков субсидий и субвенций из бюджетов  муниципальных районов</w:t>
            </w:r>
          </w:p>
        </w:tc>
        <w:tc>
          <w:tcPr>
            <w:tcW w:w="3969" w:type="dxa"/>
            <w:shd w:val="clear" w:color="auto" w:fill="auto"/>
            <w:noWrap/>
            <w:vAlign w:val="center"/>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-914,6</w:t>
            </w:r>
          </w:p>
        </w:tc>
      </w:tr>
      <w:tr w:rsidR="00962403" w:rsidRPr="00962403" w:rsidTr="00314432">
        <w:trPr>
          <w:trHeight w:val="315"/>
        </w:trPr>
        <w:tc>
          <w:tcPr>
            <w:tcW w:w="5235" w:type="dxa"/>
            <w:shd w:val="clear" w:color="auto" w:fill="auto"/>
            <w:hideMark/>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Безвозмездные поступления</w:t>
            </w:r>
          </w:p>
        </w:tc>
        <w:tc>
          <w:tcPr>
            <w:tcW w:w="3969" w:type="dxa"/>
            <w:shd w:val="clear" w:color="auto" w:fill="auto"/>
            <w:noWrap/>
            <w:vAlign w:val="center"/>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275 467,7</w:t>
            </w:r>
          </w:p>
        </w:tc>
      </w:tr>
      <w:tr w:rsidR="00962403" w:rsidRPr="00962403" w:rsidTr="00314432">
        <w:trPr>
          <w:trHeight w:val="193"/>
        </w:trPr>
        <w:tc>
          <w:tcPr>
            <w:tcW w:w="5235" w:type="dxa"/>
            <w:shd w:val="clear" w:color="auto" w:fill="auto"/>
            <w:hideMark/>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Всего доходов</w:t>
            </w:r>
          </w:p>
        </w:tc>
        <w:tc>
          <w:tcPr>
            <w:tcW w:w="3969" w:type="dxa"/>
            <w:shd w:val="clear" w:color="auto" w:fill="auto"/>
            <w:noWrap/>
            <w:vAlign w:val="center"/>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379 270,0</w:t>
            </w:r>
          </w:p>
        </w:tc>
      </w:tr>
    </w:tbl>
    <w:p w:rsidR="00962403" w:rsidRPr="00962403" w:rsidRDefault="00962403" w:rsidP="00962403">
      <w:pPr>
        <w:autoSpaceDE w:val="0"/>
        <w:autoSpaceDN w:val="0"/>
        <w:adjustRightInd w:val="0"/>
        <w:spacing w:after="0" w:line="240" w:lineRule="auto"/>
        <w:ind w:firstLine="708"/>
        <w:jc w:val="both"/>
        <w:rPr>
          <w:rFonts w:ascii="Times New Roman" w:eastAsia="Times New Roman" w:hAnsi="Times New Roman" w:cs="Times New Roman"/>
          <w:sz w:val="28"/>
          <w:szCs w:val="28"/>
          <w:highlight w:val="lightGray"/>
          <w:lang w:eastAsia="ru-RU"/>
        </w:rPr>
      </w:pPr>
    </w:p>
    <w:p w:rsidR="00962403" w:rsidRPr="00962403" w:rsidRDefault="00962403" w:rsidP="0096240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Бюджетная политика в сфере расходов бюджета направлена на решение социальных и экономических задач муниципального района. Приоритетом является  обеспечение населения бюджетными услугами отраслей социальной сферы. Расходы бюджета района в 2013 году составили </w:t>
      </w:r>
      <w:r w:rsidRPr="00962403">
        <w:rPr>
          <w:rFonts w:ascii="Times New Roman" w:eastAsia="Times New Roman" w:hAnsi="Times New Roman" w:cs="Times New Roman"/>
          <w:bCs/>
          <w:sz w:val="28"/>
          <w:szCs w:val="28"/>
          <w:lang w:eastAsia="ru-RU"/>
        </w:rPr>
        <w:t>354,5 млн. руб.</w:t>
      </w:r>
      <w:r w:rsidRPr="00962403">
        <w:rPr>
          <w:rFonts w:ascii="Times New Roman" w:eastAsia="Times New Roman" w:hAnsi="Times New Roman" w:cs="Times New Roman"/>
          <w:sz w:val="28"/>
          <w:szCs w:val="28"/>
          <w:lang w:eastAsia="ru-RU"/>
        </w:rPr>
        <w:t xml:space="preserve"> За 2013 год  в структуре расходов бюджета основной объем бюджетных ассигнований приходился на отрасли образования, культуры, жилищно-коммунального хозяйства, социальной политики. Структуру расходов консолидированного бюджета можно увидеть в Таблице 1.12.</w:t>
      </w:r>
    </w:p>
    <w:p w:rsidR="00962403" w:rsidRPr="00962403" w:rsidRDefault="00962403" w:rsidP="00962403">
      <w:pPr>
        <w:widowControl w:val="0"/>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Таблица 1.12 – Структура расходов консолидированного бюджета                 МО МР «Койгородский» по итогам 2013 года (тыс. руб.)</w:t>
      </w:r>
    </w:p>
    <w:tbl>
      <w:tblPr>
        <w:tblW w:w="920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5"/>
        <w:gridCol w:w="3969"/>
      </w:tblGrid>
      <w:tr w:rsidR="00962403" w:rsidRPr="00962403" w:rsidTr="00314432">
        <w:trPr>
          <w:trHeight w:val="433"/>
        </w:trPr>
        <w:tc>
          <w:tcPr>
            <w:tcW w:w="5235" w:type="dxa"/>
            <w:shd w:val="clear" w:color="auto" w:fill="auto"/>
            <w:vAlign w:val="center"/>
            <w:hideMark/>
          </w:tcPr>
          <w:p w:rsidR="00962403" w:rsidRPr="00962403" w:rsidRDefault="00962403" w:rsidP="00962403">
            <w:pPr>
              <w:spacing w:after="0" w:line="240" w:lineRule="auto"/>
              <w:jc w:val="center"/>
              <w:rPr>
                <w:rFonts w:ascii="Times New Roman" w:eastAsia="Times New Roman" w:hAnsi="Times New Roman" w:cs="Times New Roman"/>
                <w:bCs/>
                <w:color w:val="000000"/>
                <w:sz w:val="28"/>
                <w:szCs w:val="28"/>
                <w:lang w:eastAsia="ru-RU"/>
              </w:rPr>
            </w:pPr>
            <w:r w:rsidRPr="00962403">
              <w:rPr>
                <w:rFonts w:ascii="Times New Roman" w:eastAsia="Times New Roman" w:hAnsi="Times New Roman" w:cs="Times New Roman"/>
                <w:bCs/>
                <w:color w:val="000000"/>
                <w:sz w:val="28"/>
                <w:szCs w:val="28"/>
                <w:lang w:eastAsia="ru-RU"/>
              </w:rPr>
              <w:t>Наименование КФСР</w:t>
            </w:r>
          </w:p>
        </w:tc>
        <w:tc>
          <w:tcPr>
            <w:tcW w:w="3969" w:type="dxa"/>
            <w:shd w:val="clear" w:color="auto" w:fill="auto"/>
            <w:vAlign w:val="center"/>
            <w:hideMark/>
          </w:tcPr>
          <w:p w:rsidR="00962403" w:rsidRPr="00962403" w:rsidRDefault="00962403" w:rsidP="00962403">
            <w:pPr>
              <w:spacing w:after="0" w:line="240" w:lineRule="auto"/>
              <w:jc w:val="center"/>
              <w:rPr>
                <w:rFonts w:ascii="Times New Roman" w:eastAsia="Times New Roman" w:hAnsi="Times New Roman" w:cs="Times New Roman"/>
                <w:bCs/>
                <w:color w:val="000000"/>
                <w:sz w:val="28"/>
                <w:szCs w:val="28"/>
                <w:lang w:eastAsia="ru-RU"/>
              </w:rPr>
            </w:pPr>
            <w:r w:rsidRPr="00962403">
              <w:rPr>
                <w:rFonts w:ascii="Times New Roman" w:eastAsia="Times New Roman" w:hAnsi="Times New Roman" w:cs="Times New Roman"/>
                <w:bCs/>
                <w:color w:val="000000"/>
                <w:sz w:val="28"/>
                <w:szCs w:val="28"/>
                <w:lang w:eastAsia="ru-RU"/>
              </w:rPr>
              <w:t>Исполнено</w:t>
            </w:r>
          </w:p>
        </w:tc>
      </w:tr>
      <w:tr w:rsidR="00962403" w:rsidRPr="00962403" w:rsidTr="00314432">
        <w:trPr>
          <w:trHeight w:val="315"/>
        </w:trPr>
        <w:tc>
          <w:tcPr>
            <w:tcW w:w="5235" w:type="dxa"/>
            <w:shd w:val="clear" w:color="auto" w:fill="auto"/>
            <w:vAlign w:val="center"/>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Общегосударственные вопросы</w:t>
            </w:r>
          </w:p>
        </w:tc>
        <w:tc>
          <w:tcPr>
            <w:tcW w:w="3969"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52122,4</w:t>
            </w:r>
          </w:p>
        </w:tc>
      </w:tr>
      <w:tr w:rsidR="00962403" w:rsidRPr="00962403" w:rsidTr="00314432">
        <w:trPr>
          <w:trHeight w:val="148"/>
        </w:trPr>
        <w:tc>
          <w:tcPr>
            <w:tcW w:w="5235" w:type="dxa"/>
            <w:shd w:val="clear" w:color="auto" w:fill="auto"/>
            <w:vAlign w:val="center"/>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Национальная оборона</w:t>
            </w:r>
          </w:p>
        </w:tc>
        <w:tc>
          <w:tcPr>
            <w:tcW w:w="3969"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1155,2</w:t>
            </w:r>
          </w:p>
        </w:tc>
      </w:tr>
      <w:tr w:rsidR="00962403" w:rsidRPr="00962403" w:rsidTr="00314432">
        <w:trPr>
          <w:trHeight w:val="495"/>
        </w:trPr>
        <w:tc>
          <w:tcPr>
            <w:tcW w:w="5235" w:type="dxa"/>
            <w:shd w:val="clear" w:color="auto" w:fill="auto"/>
            <w:vAlign w:val="center"/>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Национальная безопасность и правоохранительная деятельность</w:t>
            </w:r>
          </w:p>
        </w:tc>
        <w:tc>
          <w:tcPr>
            <w:tcW w:w="3969"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987,0</w:t>
            </w:r>
          </w:p>
        </w:tc>
      </w:tr>
      <w:tr w:rsidR="00962403" w:rsidRPr="00962403" w:rsidTr="00314432">
        <w:trPr>
          <w:trHeight w:val="138"/>
        </w:trPr>
        <w:tc>
          <w:tcPr>
            <w:tcW w:w="5235" w:type="dxa"/>
            <w:shd w:val="clear" w:color="auto" w:fill="auto"/>
            <w:vAlign w:val="center"/>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lastRenderedPageBreak/>
              <w:t>Национальная экономика</w:t>
            </w:r>
          </w:p>
        </w:tc>
        <w:tc>
          <w:tcPr>
            <w:tcW w:w="3969"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26883,3</w:t>
            </w:r>
          </w:p>
        </w:tc>
      </w:tr>
      <w:tr w:rsidR="00962403" w:rsidRPr="00962403" w:rsidTr="00314432">
        <w:trPr>
          <w:trHeight w:val="315"/>
        </w:trPr>
        <w:tc>
          <w:tcPr>
            <w:tcW w:w="5235" w:type="dxa"/>
            <w:shd w:val="clear" w:color="auto" w:fill="auto"/>
            <w:vAlign w:val="center"/>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Жилищно-коммунальное хозяйство</w:t>
            </w:r>
          </w:p>
        </w:tc>
        <w:tc>
          <w:tcPr>
            <w:tcW w:w="3969"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10933,1</w:t>
            </w:r>
          </w:p>
        </w:tc>
      </w:tr>
      <w:tr w:rsidR="00962403" w:rsidRPr="00962403" w:rsidTr="00314432">
        <w:trPr>
          <w:trHeight w:val="219"/>
        </w:trPr>
        <w:tc>
          <w:tcPr>
            <w:tcW w:w="5235" w:type="dxa"/>
            <w:shd w:val="clear" w:color="auto" w:fill="auto"/>
            <w:vAlign w:val="center"/>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Охрана окружающей среды</w:t>
            </w:r>
          </w:p>
        </w:tc>
        <w:tc>
          <w:tcPr>
            <w:tcW w:w="3969"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6318,7</w:t>
            </w:r>
          </w:p>
        </w:tc>
      </w:tr>
      <w:tr w:rsidR="00962403" w:rsidRPr="00962403" w:rsidTr="00314432">
        <w:trPr>
          <w:trHeight w:val="224"/>
        </w:trPr>
        <w:tc>
          <w:tcPr>
            <w:tcW w:w="5235" w:type="dxa"/>
            <w:shd w:val="clear" w:color="auto" w:fill="auto"/>
            <w:vAlign w:val="center"/>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Образование</w:t>
            </w:r>
          </w:p>
        </w:tc>
        <w:tc>
          <w:tcPr>
            <w:tcW w:w="3969"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202833,7</w:t>
            </w:r>
          </w:p>
        </w:tc>
      </w:tr>
      <w:tr w:rsidR="00962403" w:rsidRPr="00962403" w:rsidTr="00314432">
        <w:trPr>
          <w:trHeight w:val="241"/>
        </w:trPr>
        <w:tc>
          <w:tcPr>
            <w:tcW w:w="5235" w:type="dxa"/>
            <w:shd w:val="clear" w:color="auto" w:fill="auto"/>
            <w:vAlign w:val="center"/>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Культура, кинематография</w:t>
            </w:r>
          </w:p>
        </w:tc>
        <w:tc>
          <w:tcPr>
            <w:tcW w:w="3969"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37453,5</w:t>
            </w:r>
          </w:p>
        </w:tc>
      </w:tr>
      <w:tr w:rsidR="00962403" w:rsidRPr="00962403" w:rsidTr="00314432">
        <w:trPr>
          <w:trHeight w:val="277"/>
        </w:trPr>
        <w:tc>
          <w:tcPr>
            <w:tcW w:w="5235" w:type="dxa"/>
            <w:shd w:val="clear" w:color="auto" w:fill="auto"/>
            <w:vAlign w:val="center"/>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Социальная политика</w:t>
            </w:r>
          </w:p>
        </w:tc>
        <w:tc>
          <w:tcPr>
            <w:tcW w:w="3969"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11310,8</w:t>
            </w:r>
          </w:p>
        </w:tc>
      </w:tr>
      <w:tr w:rsidR="00962403" w:rsidRPr="00962403" w:rsidTr="00314432">
        <w:trPr>
          <w:trHeight w:val="315"/>
        </w:trPr>
        <w:tc>
          <w:tcPr>
            <w:tcW w:w="5235" w:type="dxa"/>
            <w:shd w:val="clear" w:color="auto" w:fill="auto"/>
            <w:vAlign w:val="center"/>
            <w:hideMark/>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 xml:space="preserve">Физическая культура </w:t>
            </w:r>
          </w:p>
        </w:tc>
        <w:tc>
          <w:tcPr>
            <w:tcW w:w="3969"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4035,8</w:t>
            </w:r>
          </w:p>
        </w:tc>
      </w:tr>
      <w:tr w:rsidR="00962403" w:rsidRPr="00962403" w:rsidTr="00314432">
        <w:trPr>
          <w:trHeight w:val="315"/>
        </w:trPr>
        <w:tc>
          <w:tcPr>
            <w:tcW w:w="5235" w:type="dxa"/>
            <w:shd w:val="clear" w:color="auto" w:fill="auto"/>
            <w:vAlign w:val="center"/>
          </w:tcPr>
          <w:p w:rsidR="00962403" w:rsidRPr="00962403" w:rsidRDefault="00962403" w:rsidP="00962403">
            <w:pPr>
              <w:spacing w:after="0" w:line="240" w:lineRule="auto"/>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Обслуживание государственного и муниципального долга</w:t>
            </w:r>
          </w:p>
        </w:tc>
        <w:tc>
          <w:tcPr>
            <w:tcW w:w="3969"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491,8</w:t>
            </w:r>
          </w:p>
        </w:tc>
      </w:tr>
      <w:tr w:rsidR="00962403" w:rsidRPr="00962403" w:rsidTr="00314432">
        <w:trPr>
          <w:trHeight w:val="176"/>
        </w:trPr>
        <w:tc>
          <w:tcPr>
            <w:tcW w:w="5235" w:type="dxa"/>
            <w:shd w:val="clear" w:color="auto" w:fill="auto"/>
            <w:noWrap/>
            <w:vAlign w:val="center"/>
            <w:hideMark/>
          </w:tcPr>
          <w:p w:rsidR="00962403" w:rsidRPr="00962403" w:rsidRDefault="00962403" w:rsidP="00962403">
            <w:pPr>
              <w:spacing w:after="0" w:line="240" w:lineRule="auto"/>
              <w:rPr>
                <w:rFonts w:ascii="Times New Roman" w:eastAsia="Times New Roman" w:hAnsi="Times New Roman" w:cs="Times New Roman"/>
                <w:b/>
                <w:bCs/>
                <w:color w:val="000000"/>
                <w:sz w:val="28"/>
                <w:szCs w:val="28"/>
                <w:lang w:eastAsia="ru-RU"/>
              </w:rPr>
            </w:pPr>
            <w:r w:rsidRPr="00962403">
              <w:rPr>
                <w:rFonts w:ascii="Times New Roman" w:eastAsia="Times New Roman" w:hAnsi="Times New Roman" w:cs="Times New Roman"/>
                <w:b/>
                <w:bCs/>
                <w:color w:val="000000"/>
                <w:sz w:val="28"/>
                <w:szCs w:val="28"/>
                <w:lang w:eastAsia="ru-RU"/>
              </w:rPr>
              <w:t>ВСЕГО</w:t>
            </w:r>
          </w:p>
        </w:tc>
        <w:tc>
          <w:tcPr>
            <w:tcW w:w="3969" w:type="dxa"/>
            <w:shd w:val="clear" w:color="auto" w:fill="auto"/>
            <w:noWrap/>
            <w:vAlign w:val="center"/>
          </w:tcPr>
          <w:p w:rsidR="00962403" w:rsidRPr="00962403" w:rsidRDefault="00962403" w:rsidP="00962403">
            <w:pPr>
              <w:spacing w:after="0" w:line="240" w:lineRule="auto"/>
              <w:jc w:val="center"/>
              <w:rPr>
                <w:rFonts w:ascii="Times New Roman" w:eastAsia="Times New Roman" w:hAnsi="Times New Roman" w:cs="Times New Roman"/>
                <w:b/>
                <w:bCs/>
                <w:color w:val="000000"/>
                <w:sz w:val="28"/>
                <w:szCs w:val="28"/>
                <w:lang w:eastAsia="ru-RU"/>
              </w:rPr>
            </w:pPr>
            <w:r w:rsidRPr="00962403">
              <w:rPr>
                <w:rFonts w:ascii="Times New Roman" w:eastAsia="Times New Roman" w:hAnsi="Times New Roman" w:cs="Times New Roman"/>
                <w:b/>
                <w:bCs/>
                <w:color w:val="000000"/>
                <w:sz w:val="28"/>
                <w:szCs w:val="28"/>
                <w:lang w:eastAsia="ru-RU"/>
              </w:rPr>
              <w:t>354525,3</w:t>
            </w:r>
          </w:p>
        </w:tc>
      </w:tr>
    </w:tbl>
    <w:p w:rsidR="00962403" w:rsidRPr="00962403" w:rsidRDefault="00962403" w:rsidP="00962403">
      <w:pPr>
        <w:widowControl w:val="0"/>
        <w:spacing w:after="0" w:line="240" w:lineRule="auto"/>
        <w:ind w:firstLine="708"/>
        <w:jc w:val="both"/>
        <w:rPr>
          <w:rFonts w:ascii="Times New Roman" w:eastAsia="Times New Roman" w:hAnsi="Times New Roman" w:cs="Times New Roman"/>
          <w:sz w:val="28"/>
          <w:szCs w:val="28"/>
          <w:lang w:eastAsia="ru-RU"/>
        </w:rPr>
      </w:pPr>
    </w:p>
    <w:p w:rsidR="00962403" w:rsidRPr="00962403" w:rsidRDefault="00962403" w:rsidP="00962403">
      <w:pPr>
        <w:widowControl w:val="0"/>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 результатам исполнения бюджета муниципального района за 2013 год профицит бюджета составил 24744,7 тыс. рублей. На 1 января 2014 г. сумма долга составила14027,4 тыс. рублей, в том числе по муниципальной гарантии – 123,8тыс. рублей.</w:t>
      </w:r>
    </w:p>
    <w:p w:rsidR="00962403" w:rsidRPr="00962403" w:rsidRDefault="00962403" w:rsidP="00962403">
      <w:pPr>
        <w:spacing w:after="0" w:line="240" w:lineRule="auto"/>
        <w:contextualSpacing/>
        <w:jc w:val="both"/>
        <w:rPr>
          <w:rFonts w:ascii="Times New Roman" w:eastAsia="Times New Roman" w:hAnsi="Times New Roman" w:cs="Times New Roman"/>
          <w:b/>
          <w:sz w:val="28"/>
          <w:szCs w:val="28"/>
          <w:lang w:eastAsia="ru-RU"/>
        </w:rPr>
      </w:pPr>
    </w:p>
    <w:p w:rsidR="00962403" w:rsidRPr="00962403" w:rsidRDefault="00962403" w:rsidP="00962403">
      <w:pPr>
        <w:spacing w:after="0" w:line="240" w:lineRule="auto"/>
        <w:contextualSpacing/>
        <w:rPr>
          <w:rFonts w:ascii="Times New Roman" w:eastAsia="Times New Roman" w:hAnsi="Times New Roman" w:cs="Times New Roman"/>
          <w:b/>
          <w:sz w:val="28"/>
          <w:szCs w:val="28"/>
          <w:lang w:eastAsia="ru-RU"/>
        </w:rPr>
      </w:pPr>
    </w:p>
    <w:p w:rsidR="00962403" w:rsidRPr="00962403" w:rsidRDefault="00962403" w:rsidP="00962403">
      <w:pPr>
        <w:widowControl w:val="0"/>
        <w:adjustRightInd w:val="0"/>
        <w:spacing w:after="0" w:line="240" w:lineRule="auto"/>
        <w:jc w:val="center"/>
        <w:textAlignment w:val="baseline"/>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Характеристика сферы безопасности</w:t>
      </w:r>
    </w:p>
    <w:p w:rsidR="00962403" w:rsidRPr="00962403" w:rsidRDefault="00962403" w:rsidP="00962403">
      <w:pPr>
        <w:widowControl w:val="0"/>
        <w:adjustRightInd w:val="0"/>
        <w:spacing w:after="0" w:line="240" w:lineRule="auto"/>
        <w:jc w:val="center"/>
        <w:textAlignment w:val="baseline"/>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жизнедеятельности  населения</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На территории района ежегодно совершаются преступления  (за анализируемый период от 156 до 192 преступлений в год), их раскрываемость составляет от 88% до 92%. Ежегодно совершаются дорожно-транспортные происшествия. За три года  совершено 36 дорожно-транспортных происшествий, в результате которых пострадало 43 человека, погибло 6 человек.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Проводится профилактическая работа, организуется обучение безопасному поведению на улицах и автомобильных дорогах.</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ab/>
        <w:t>На территории муниципального района  возникновение   чрезвычайных ситуаций природного и техногенного характера возможно, но за анализируемый период чрезвычайные ситуации в районе не зарегистрированы.  В районе имеются два потенциальных опасных объекта: в пст. Кажым – ГТС «Кажымское водохранилище», в пст. Нючпас – ГТС «Нючпасское водохранилище».</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Ежегодно возникают в районе пожары (за три года произошло 56 пожаров). Создано 18 добровольных пожарных дружин с общей численностью 142 человека.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В населенных пунктах устраиваются противопожарные разрывы и минерализованные полосы  от деревянных строений до лесных массивов. Имеющиеся пожарные водоемы требуют ремонта.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Имеются случаи гибели людей на водных объектах. В границах  населенных пунктов на водных объектах устанавливаются знаки запрещающие купаться. Только в районном центре с. Койгородок  ежегодно  обустраивается  место  массового отдыха населения у воды.</w:t>
      </w:r>
    </w:p>
    <w:p w:rsidR="00962403" w:rsidRPr="00962403" w:rsidRDefault="00962403" w:rsidP="00962403">
      <w:pPr>
        <w:spacing w:after="0" w:line="240" w:lineRule="auto"/>
        <w:ind w:firstLine="709"/>
        <w:contextualSpacing/>
        <w:jc w:val="both"/>
        <w:rPr>
          <w:rFonts w:ascii="Times New Roman" w:eastAsia="Times New Roman" w:hAnsi="Times New Roman" w:cs="Times New Roman"/>
          <w:b/>
          <w:color w:val="FF0000"/>
          <w:sz w:val="28"/>
          <w:szCs w:val="28"/>
          <w:lang w:eastAsia="ru-RU"/>
        </w:rPr>
      </w:pPr>
      <w:r w:rsidRPr="00962403">
        <w:rPr>
          <w:rFonts w:ascii="Times New Roman" w:eastAsia="Times New Roman" w:hAnsi="Times New Roman" w:cs="Times New Roman"/>
          <w:sz w:val="28"/>
          <w:szCs w:val="28"/>
          <w:lang w:eastAsia="ru-RU"/>
        </w:rPr>
        <w:t xml:space="preserve">Экологическая обстановка в Койгородском районе оценивается как стабильная и удовлетворительная.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 территории района крупных промышленных предприятий нет, выбросы в атмосферу производятся из стационарных источников: котельных, асфальтобетонного завода, углевыжигательных печей индивидуального предпринимателя и транспортных средств, количество которых ежегодно растет.</w:t>
      </w:r>
    </w:p>
    <w:p w:rsidR="00962403" w:rsidRPr="00962403" w:rsidRDefault="00962403" w:rsidP="0096240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Основными загрязнителями поверхностных водных источников на территории района являются объекты жилищно-коммунальной сферы и сельского хозяйства. Сброс сточных вод в поверхностные водные объекты осуществляют очистные сооружения молзавода с.Койгородок, очистные сооружения п.Кажым, канализационно-очистные сооружения с.Койгородок; станция обезжелезивания с.Койгородок. Сброс сточных вод происходит в реку Сысола.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Основным источником загрязнения почв на территории района являются отходы, образующиеся в результате производства и потребления. Наибольший процент среди общей массы отходов, образующихся на территории Койгородского района, имеют отходы, полученные в результате деятельности лесной и деревообрабатывающей промышленности, коммунальной сферы, сельского хозяйства. </w:t>
      </w:r>
    </w:p>
    <w:p w:rsidR="00962403" w:rsidRPr="00962403" w:rsidRDefault="00962403" w:rsidP="00962403">
      <w:pPr>
        <w:widowControl w:val="0"/>
        <w:adjustRightInd w:val="0"/>
        <w:spacing w:after="0" w:line="240" w:lineRule="auto"/>
        <w:jc w:val="center"/>
        <w:textAlignment w:val="baseline"/>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1.1.2. Тенденции и проблемы социально-экономического развития</w:t>
      </w:r>
    </w:p>
    <w:p w:rsidR="00962403" w:rsidRPr="00962403" w:rsidRDefault="00962403" w:rsidP="00962403">
      <w:pPr>
        <w:widowControl w:val="0"/>
        <w:adjustRightInd w:val="0"/>
        <w:spacing w:after="0" w:line="240" w:lineRule="auto"/>
        <w:jc w:val="center"/>
        <w:textAlignment w:val="baseline"/>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муниципального образования муниципального района «Койгородский»</w:t>
      </w:r>
    </w:p>
    <w:p w:rsidR="00962403" w:rsidRPr="00962403" w:rsidRDefault="00962403" w:rsidP="00962403">
      <w:pPr>
        <w:widowControl w:val="0"/>
        <w:adjustRightInd w:val="0"/>
        <w:spacing w:after="0" w:line="240" w:lineRule="auto"/>
        <w:jc w:val="center"/>
        <w:textAlignment w:val="baseline"/>
        <w:rPr>
          <w:rFonts w:ascii="Times New Roman" w:eastAsia="Times New Roman" w:hAnsi="Times New Roman" w:cs="Times New Roman"/>
          <w:sz w:val="28"/>
          <w:szCs w:val="28"/>
          <w:lang w:val="x-none" w:eastAsia="x-none"/>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 итогам развития района в 2011-2013 гг. выделяются следующие позитивные/негативные тенденции и проблемы [3,6]:</w:t>
      </w:r>
    </w:p>
    <w:p w:rsidR="00962403" w:rsidRPr="00962403" w:rsidRDefault="00962403" w:rsidP="00962403">
      <w:pPr>
        <w:spacing w:after="0" w:line="240" w:lineRule="auto"/>
        <w:rPr>
          <w:rFonts w:ascii="Times New Roman" w:eastAsia="Times New Roman" w:hAnsi="Times New Roman" w:cs="Times New Roman"/>
          <w:color w:val="FF0000"/>
          <w:sz w:val="28"/>
          <w:szCs w:val="28"/>
          <w:lang w:eastAsia="ru-RU"/>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103"/>
        <w:gridCol w:w="4536"/>
        <w:gridCol w:w="3969"/>
      </w:tblGrid>
      <w:tr w:rsidR="00962403" w:rsidRPr="00962403" w:rsidTr="00314432">
        <w:tc>
          <w:tcPr>
            <w:tcW w:w="1668"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Сфера</w:t>
            </w:r>
          </w:p>
        </w:tc>
        <w:tc>
          <w:tcPr>
            <w:tcW w:w="5103"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Позитивные тенденции</w:t>
            </w:r>
          </w:p>
        </w:tc>
        <w:tc>
          <w:tcPr>
            <w:tcW w:w="4536" w:type="dxa"/>
            <w:tcBorders>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Негативные тенденции</w:t>
            </w:r>
          </w:p>
        </w:tc>
        <w:tc>
          <w:tcPr>
            <w:tcW w:w="3969" w:type="dxa"/>
            <w:tcBorders>
              <w:lef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Проблемы</w:t>
            </w:r>
          </w:p>
        </w:tc>
      </w:tr>
      <w:tr w:rsidR="00962403" w:rsidRPr="00962403" w:rsidTr="00314432">
        <w:tc>
          <w:tcPr>
            <w:tcW w:w="1668" w:type="dxa"/>
            <w:tcBorders>
              <w:bottom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Экономика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tc>
        <w:tc>
          <w:tcPr>
            <w:tcW w:w="5103" w:type="dxa"/>
            <w:tcBorders>
              <w:bottom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Происходит открытие новых производств: I этап реконструкции молочного завода ООО «Коймолпром» (выпуск нового вида продукции – ряженки), созданы предприятия по заготовке и переработке древесины (ИП Нефедов О.А., ИП Багомедов Ш.Н. в п.Кажым), открыт убойный цех ООО «Койгородок» в с. Грива, построена свиноферма на 100 голов КФХ Зябко С.М. в п.Седтыдор, создано крестьянское фермерское хозяйство по выращиванию индюков (глава КФХ Пэрн Т.В.), открыто производство шлакоблоков в п. Кажым (ИП Иващенко И.В.)</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Обновление техники, оборудования на предприятиях</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Укрепление материально-технической базы, реконструкция объектов ООО </w:t>
            </w:r>
            <w:r w:rsidRPr="00962403">
              <w:rPr>
                <w:rFonts w:ascii="Times New Roman" w:eastAsia="Times New Roman" w:hAnsi="Times New Roman" w:cs="Times New Roman"/>
                <w:sz w:val="28"/>
                <w:szCs w:val="28"/>
                <w:lang w:eastAsia="ru-RU"/>
              </w:rPr>
              <w:lastRenderedPageBreak/>
              <w:t>«Койгородок»</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производства молока и продуктивности скота (2011г. – 1109 тонн, 2013г. – 1206 тонн (108,7%)); удой на одну фуражную корову (2011г. - 3683 кг, в 2013г. – 3899 кг (105,9%))</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Рост поголовья скота в сельскохозяйственных организациях (2011г. – 689 голов, 2013г. – 743 голов (107,8%))</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Увеличение ассортимента продукции переработки агропромышленного комплекса (25 видов переработки мяса)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Снижение доли ветхого и аварийного жилья (2011г. - 43,1%, 2013г.- 16,5%.)</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площади жилых помещений, приходящихся в среднем на одного жителя (2011 г. - 27,2 кв.м, 2013 г.- 28,6 кв.м (105,1%))</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числа легковых автомобилей у граждан (2011 г. - 2103 ед., 2013 г. - 3024 ед. (143,8%))</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Расширение и улучшение качества услуг связи (ввод оптического волокна, увеличение операторов сотовой связи, расширение доступа к сети «интернет»)</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Расширение форм финансовой поддержки субъектам малого и среднего предпринимательства за счет средств бюджета муниципального района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показателей деятельности субъектов малого и среднего предпринимательства (среднемесячная заработная плата работников малых предприятий  2011г. – 10338 руб.,   2012-11540 руб., 2013 г. – 12394 руб. (119,8%);</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оборот малых предприятий 2011г.-186 млн. руб.  2012г.-218,7 млн. руб.  2013г. - 214,7 млн. руб. (115,4%))</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оборота розничной торговли (2011г. – 530,2 млн. руб., 2013г. – 544,2 млн. руб. (102,6%))</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объема платных услуг (2011г. – 93,4 млн. руб., 2013г. –  145,4 млн. руб. (155,7 %))</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Строительство новых магазинов             (в т. ч. специализированных): магазины самообслуживания «Дебют» и  «Ирина», «Детская одежда», «Одежда», мебельный салон «Натали», торговый центр «Вятка», «Свежее мясо», </w:t>
            </w:r>
            <w:r w:rsidRPr="00962403">
              <w:rPr>
                <w:rFonts w:ascii="Times New Roman" w:eastAsia="Times New Roman" w:hAnsi="Times New Roman" w:cs="Times New Roman"/>
                <w:sz w:val="28"/>
                <w:szCs w:val="28"/>
                <w:lang w:eastAsia="ru-RU"/>
              </w:rPr>
              <w:lastRenderedPageBreak/>
              <w:t xml:space="preserve">«Обувайка» </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Открытие непродовольственных магазинов (2011 г. – 16,  2012 г. -15, 2013 г. - 8)</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Открытие объектов бытового обслуживания - парикмахерские в с. Койгородок и п.Подзь, швейная мастерская «Ольга» в с. Койгородок, автомойка с.Койгородок.</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tc>
        <w:tc>
          <w:tcPr>
            <w:tcW w:w="4536" w:type="dxa"/>
            <w:tcBorders>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Неустойчивые объемы производства промышленной и сельскохозяйственной продукции. Не обеспечивается поступательный рост по некоторым видам производств в промышленной и сельскохозяйственной продукции (лесозаготовки: 2011г. – 449,2 тыс. плотн. куб.м, 2012г. – 484,2 тыс. плотн. куб.м (107,8%), 2013г. – 465,8 тыс. плотн. куб.м (96,8%)</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производство лесоматериалов:</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2011г. – 5,4 тыс.куб.м, 2012г. – 4,1 тыс.куб.м (75,9%), 2013г. – 5,9 тыс.куб.м (143,9%)</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производство сельскохозяйственной продукции во всех категориях хозяйств:</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картофель 2011г. – 3424 тонн, 2012г. – 2743,4 тонны (80,1%), </w:t>
            </w:r>
            <w:r w:rsidRPr="00962403">
              <w:rPr>
                <w:rFonts w:ascii="Times New Roman" w:eastAsia="Times New Roman" w:hAnsi="Times New Roman" w:cs="Times New Roman"/>
                <w:sz w:val="28"/>
                <w:szCs w:val="28"/>
                <w:lang w:eastAsia="ru-RU"/>
              </w:rPr>
              <w:lastRenderedPageBreak/>
              <w:t>2013г. – 3493 тонны (127,3%);</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овощи  2011г. – 439 тонн, 2012г. – 348 тонн (79,3%), 2013г. – 436 тонн (125,3%);</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молоко 2011г. – 1693 тонны, 2012г. – 1618 тонн, 2013г. – 1647 тонн;</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промышленное производство:</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цельномолочная продукция  2011г. – 596,4 тонны, 2013г. – 523,6 тонн (87,7%);</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масло животное 2011г. – 34,6 тонн, 2013г. – 28,5 тонн (82,4%); </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кондитерские изделия 2011г. – 16,2 тонны, 2013г. – 14,84 тонн  (91,6%); </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хлеб и хлебобулочные изделия 2011г. – 627,3 тонн, 2013г. – 535,1 тонн (85,3%)</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макаронные изделия  2011г. – 1,43 тонн, 2013г. – 1,13 тонн (79,0%)</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Реорганизация и сокращение численности работающих ОАО «Монди СЛПК» (численность работников на начало 2011г. -  392 чел., на конец 2013г. – 211 чел.)</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Снижение объемов производства продукции животноводства в </w:t>
            </w:r>
            <w:r w:rsidRPr="00962403">
              <w:rPr>
                <w:rFonts w:ascii="Times New Roman" w:eastAsia="Times New Roman" w:hAnsi="Times New Roman" w:cs="Times New Roman"/>
                <w:sz w:val="28"/>
                <w:szCs w:val="28"/>
                <w:lang w:eastAsia="ru-RU"/>
              </w:rPr>
              <w:lastRenderedPageBreak/>
              <w:t>личных подсобных хозяйствах населения (молоко: 2011г.- 469 тонн, 2013г. – 319  тонн (68%); скот и птица на убой: 2011г. – 99 тонн, 2013г. – 81 тонна (81,8%); яйца: 2011г. – 180 тыс.шт., 2013г. – 149 тыс.шт.(82,7%))</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Регистрация субъектов предпринимательской деятельности (2011г. – 49 ед., 2012г. – 47 ед., 2013г. – 17 ед. (34,7%))</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Отсутствие строительства новых  автомобильных дорог</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Отсутствие сети «интернет» и сотовой связи в отдаленных населенных пунктах</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Снижение объемов пассажирских перевозок (2011г. – 3866,5 тыс.пасс.-км, 2013г. – 2617,5 тыс.пасс.-км (67,7%))</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Уменьшение объемов жилищного строительства (построено и введено в действие  в 2011г.-31 квартир общей площадью 1615 кв. м., в 2012г.  - 24 квартиры общей </w:t>
            </w:r>
            <w:r w:rsidRPr="00962403">
              <w:rPr>
                <w:rFonts w:ascii="Times New Roman" w:eastAsia="Times New Roman" w:hAnsi="Times New Roman" w:cs="Times New Roman"/>
                <w:sz w:val="28"/>
                <w:szCs w:val="28"/>
                <w:lang w:eastAsia="ru-RU"/>
              </w:rPr>
              <w:lastRenderedPageBreak/>
              <w:t>площадью 1348 кв. м., в 2013г.- 15 квартир общей площадью 1042 кв. м.)</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Снижение уровня благоустройства жилья центральным отоплением (удельный вес общей площади жилых помещений, оборудованных отоплением в 2011 г. – 14%, 2012 г. – 13%,  2013 г. – 12%)</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Закрытие котельных ОАО «Коми тепловая компания» в населенных пунктах района (2011 г. в пп. Зимовка и Ужга; 2013 г. – в п. Кузьель)</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Сокращение объемов потребления газа населением (2011 г. – 192,5 т,  2012 г. – 182,56 т, 2013 г. – 173,17 т (89,9%))</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тарифов на услуги (теплоснабжения, воды, газа);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Снижение показателей развития малого и среднего предпринимательства (число субъектов малого и среднего предпринимательства, 2012г. – 252 ед., 2013г. – 232 ед. (94%)); </w:t>
            </w:r>
            <w:r w:rsidRPr="00962403">
              <w:rPr>
                <w:rFonts w:ascii="Times New Roman" w:eastAsia="Times New Roman" w:hAnsi="Times New Roman" w:cs="Times New Roman"/>
                <w:sz w:val="28"/>
                <w:szCs w:val="28"/>
                <w:lang w:eastAsia="ru-RU"/>
              </w:rPr>
              <w:lastRenderedPageBreak/>
              <w:t>среднесписочная численность работников на малых предприятиях  , 2012г. – 358  чел., 2013г. – 310 чел. (86,6%); объемы инвестиций в основной капитал малых предприятий,  2011 – 5,0 млн.,   2013г. – 1,8 млн. (36%)</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Закрытие торговых точек в отдаленных малочисленных населенных пунктах (в п. Иван-Чомья, п.Верхний Турунъю, п.Нючпас, с. Ужга)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Снижение показателей потребкооперации (оборот розничной торговли 2011г. - 23,5 млн. руб., 2013г. -  15,9 млн. (67,6%), оборот общественного питания 2011г. -  9,5 млн. руб., 2013г. - 6,6 млн.руб. (69,5%), прекращение заготовительной деятельности)</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Открытие предприятий торговли хозяйствующими субъектами, зарегистрированными за пределами района и Республики Коми</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Преобразование юридических лиц </w:t>
            </w:r>
            <w:r w:rsidRPr="00962403">
              <w:rPr>
                <w:rFonts w:ascii="Times New Roman" w:eastAsia="Times New Roman" w:hAnsi="Times New Roman" w:cs="Times New Roman"/>
                <w:sz w:val="28"/>
                <w:szCs w:val="28"/>
                <w:lang w:eastAsia="ru-RU"/>
              </w:rPr>
              <w:lastRenderedPageBreak/>
              <w:t>на территории района в филиалы, структурные подразделения</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Закрытие отделений почтовой связи и Сбербанка в малочисленных населенных пунктах  (Сбербанк, 2011г. – п. Кажым; отделения почтовой связи    2010г. – п.Ком; 2012г. – п.Нижний Турунъю)</w:t>
            </w:r>
          </w:p>
        </w:tc>
        <w:tc>
          <w:tcPr>
            <w:tcW w:w="3969" w:type="dxa"/>
            <w:tcBorders>
              <w:left w:val="single" w:sz="4" w:space="0" w:color="auto"/>
              <w:bottom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Низкая степень геологической изученности минерально-сырьевых ресурсов</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Сырьевая направленность экономики</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Недостаток финансовых ресурсов предприятий</w:t>
            </w:r>
          </w:p>
          <w:p w:rsidR="00962403" w:rsidRPr="00962403" w:rsidRDefault="00962403" w:rsidP="00962403">
            <w:pPr>
              <w:spacing w:after="0" w:line="240" w:lineRule="auto"/>
              <w:rPr>
                <w:rFonts w:ascii="Times New Roman" w:eastAsia="Calibri" w:hAnsi="Times New Roman" w:cs="Times New Roman"/>
                <w:sz w:val="28"/>
                <w:szCs w:val="28"/>
                <w:lang w:eastAsia="ru-RU"/>
              </w:rPr>
            </w:pPr>
            <w:r w:rsidRPr="00962403">
              <w:rPr>
                <w:rFonts w:ascii="Times New Roman" w:eastAsia="Calibri" w:hAnsi="Times New Roman" w:cs="Times New Roman"/>
                <w:sz w:val="28"/>
                <w:szCs w:val="28"/>
                <w:lang w:eastAsia="ru-RU"/>
              </w:rPr>
              <w:t>Отсутствие инвесторов, готовых вложить средства в строительство производств на территории района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Слабая ресурсная база (техническая, производственная, финансовая) субъектов предпринимательства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Недостаточная конкурентоспособность продукции, производимой в районе (сельскохозяйственной, </w:t>
            </w:r>
            <w:r w:rsidRPr="00962403">
              <w:rPr>
                <w:rFonts w:ascii="Times New Roman" w:eastAsia="Times New Roman" w:hAnsi="Times New Roman" w:cs="Times New Roman"/>
                <w:sz w:val="28"/>
                <w:szCs w:val="28"/>
                <w:lang w:eastAsia="ru-RU"/>
              </w:rPr>
              <w:lastRenderedPageBreak/>
              <w:t>пищевой продукции)</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Отсутствие производства овощей на территории района сельскохозяйственными организациями и крестьянскими фермерскими хозяйствами</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Отсутствие переработки отходов леса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Calibri" w:hAnsi="Times New Roman" w:cs="Times New Roman"/>
                <w:sz w:val="28"/>
                <w:szCs w:val="28"/>
                <w:lang w:eastAsia="ru-RU"/>
              </w:rPr>
              <w:t>Плохое качество дорог</w:t>
            </w:r>
          </w:p>
          <w:p w:rsidR="00962403" w:rsidRPr="00962403" w:rsidRDefault="00962403" w:rsidP="00962403">
            <w:pPr>
              <w:spacing w:after="0" w:line="240" w:lineRule="auto"/>
              <w:rPr>
                <w:rFonts w:ascii="Times New Roman" w:eastAsia="Calibri" w:hAnsi="Times New Roman" w:cs="Times New Roman"/>
                <w:sz w:val="28"/>
                <w:szCs w:val="28"/>
                <w:lang w:eastAsia="ru-RU"/>
              </w:rPr>
            </w:pPr>
            <w:r w:rsidRPr="00962403">
              <w:rPr>
                <w:rFonts w:ascii="Times New Roman" w:eastAsia="Calibri" w:hAnsi="Times New Roman" w:cs="Times New Roman"/>
                <w:sz w:val="28"/>
                <w:szCs w:val="28"/>
                <w:lang w:eastAsia="ru-RU"/>
              </w:rPr>
              <w:t>Высокая доля дорог, находящихся в ненормативном состоянии (62,13% дорог местного значения)</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Высокий износ тепловых сетей (49 %), водопроводных сетей (70%)</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Низкий охват населения централизованным водоснабжением (5%)</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Высокий удельный вес ветхого и аварийного жилья (16,5%)</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Низкий уровень благоустройства жилья</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Энергодефицитность, частые отключения электроэнергии</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Нелегальный бизнес в сфере пассажироперевозок</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Плохое качество связи</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Нехватка квалифицированных кадров</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Отсутствие эффективной кадровой политики в большинстве организаций бизнеса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Теневой бизнес субъектов малого и среднего предпринимательства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Территориальная и отраслевая диспропорция развития субъектов малого и среднего предпринимательства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Низкая предпринимательская активность, низкая инициатива  граждан</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Организация торговли в малочисленных отдаленных населенных пунктах</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tc>
      </w:tr>
      <w:tr w:rsidR="00962403" w:rsidRPr="00962403" w:rsidTr="00314432">
        <w:trPr>
          <w:trHeight w:val="840"/>
        </w:trPr>
        <w:tc>
          <w:tcPr>
            <w:tcW w:w="1668" w:type="dxa"/>
            <w:tcBorders>
              <w:top w:val="single" w:sz="4" w:space="0" w:color="auto"/>
              <w:bottom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Социальная сфера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tc>
        <w:tc>
          <w:tcPr>
            <w:tcW w:w="5103" w:type="dxa"/>
            <w:tcBorders>
              <w:top w:val="single" w:sz="4" w:space="0" w:color="auto"/>
              <w:bottom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Сокращение естественной убыли населения на 1000 чел. населения (2011г. - 2,1 чел., 2013г. - 0,9 чел.(42,8%))</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Снижение смертности населения трудоспособного возраста на 1000 чел. населения (2011г. - 12,6 чел.; 2013 г. -  8,8 чел. (69,8%%))</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Увеличение продолжительности жизни населения (2011 г.  - 65,1 года,  2013 г. - 66,4 года)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Снижение уровня безработицы (конец 2011г.-  6,04%,  конец 2013г. 4,31%)</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номинальной заработной платы работников организаций (2011г. – 18469 руб.,  2013г. – 24476 руб. (132,5%))</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Поэтапное повышение уровня средней </w:t>
            </w:r>
            <w:r w:rsidRPr="00962403">
              <w:rPr>
                <w:rFonts w:ascii="Times New Roman" w:eastAsia="Times New Roman" w:hAnsi="Times New Roman" w:cs="Times New Roman"/>
                <w:sz w:val="28"/>
                <w:szCs w:val="28"/>
                <w:lang w:eastAsia="ru-RU"/>
              </w:rPr>
              <w:lastRenderedPageBreak/>
              <w:t>заработной платы работников бюджетных организаций</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Укрепление материально-технической базы бюджетных организаций</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Стабилизация  численности учащихся образовательных организаций (2011 г. -934 чел., 2012 г. – 924 чел. (98,9%),  2013 г. – 928 чел. (100,4%))</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Открытие новых объектов в отрасли Культура, физкультура и спорт (Центр культуры в с. Койгородок, Спортивный клуб в с. Койгородок)</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Открытие новых детских и спортивных площадок в с.Койгородок, п. Кажым, п.Седтыдор, п.Койдин, п.Подзь; в 2012 г. – с.Грива, п.Вежью, п.Зимовка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качества образования (доля выпускников, сдавших ЕГЭ по русскому языку и математике 2011 г. – 96,8%,  2012 г. – 100%, 2013 г. – 100%)</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доли выпускников, поступивших в вузы (2011г. - 60%, 2013г. -74 %)</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Увеличение количества проводимых культурно-массовых мероприятий (2011 г. – 1507, 2013 г. – 1823 (121,0%))</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Расширение видов платных услуг в </w:t>
            </w:r>
            <w:r w:rsidRPr="00962403">
              <w:rPr>
                <w:rFonts w:ascii="Times New Roman" w:eastAsia="Times New Roman" w:hAnsi="Times New Roman" w:cs="Times New Roman"/>
                <w:sz w:val="28"/>
                <w:szCs w:val="28"/>
                <w:lang w:eastAsia="ru-RU"/>
              </w:rPr>
              <w:lastRenderedPageBreak/>
              <w:t>сфере культуры, рост объема платных услуг (2011г. – 565,7 тыс. руб., 2013г. – 780,9 тыс. руб. (138,0%)</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числа клубных формирований (2011 г. – 117, 2013 г. – 134 ед. (114,5%))</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показателей музея (количество экспонатов  2012г. – 5875 ед.,  2013г. - 5925 ед., число посещений 2012г. – 8,6 тыс. чел., 2013г. – 8,7 тыс. чел.)</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платных социальных услуг гражданам пожилого возраста и инвалидам на дому (2011г.-оказано 53079 услуг на сумму 491208,34 руб., 2013 г.  – 83102 услуг на сумму 784190,31 руб.)</w:t>
            </w:r>
          </w:p>
        </w:tc>
        <w:tc>
          <w:tcPr>
            <w:tcW w:w="4536" w:type="dxa"/>
            <w:tcBorders>
              <w:top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Снижение численности населения (на начало 2011 г. – 8393 чел., на конец 2013 г. – 7972 чел.)</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Сохранение высоких показателей смертности на 1000 человек населения (2011 г. - 18,3 чел.; 2012 г. -  18,9; 2013 г. - 15,2), низких показателей рождаемости на 1000 человек населения (2011 г. - 16,2 чел.;  2012 г. -  17,0 чел.; 2013 г. - 14,3 чел.)</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миграционного оттока (2011 г. -132 чел., 2013 г. – 145 чел.)</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Сокращение молодой категории населения - в возрасте 14-29 лет (2011г. – 1433 чел., 2013г. – 1272 чел. (88,7%))</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Рост лиц пожилого возраста (пенсионеров) (2011г. – 3314 чел., 2013г. -3356 чел.)</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Снижение численности трудоспособного населения (2011г. – 4965 чел., 2013г. – 4522 чел. (91,1%))</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Снижение экономически активного населения (2011 г. -5079 человек, 2013 г. – 4450 человек (87,6%))</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Снижение численности работающих в организациях района (среднесписочная численность работников крупных и средних организаций 2011 г. – 2099 чел., 2013 г. – 1867 чел. (88,9%))</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Старение кадров</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Реорганизация и закрытие образовательных организаций (в связи с оптимизацией сети образовательных организаций)</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Уменьшение численности детей в детских дошкольных организациях (2011г. - 375 чел.,          2012г. – 478 чел.(127,5%), 2013г. - 465 чел. (97,3%))</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Снижение интереса жителей к услугам библиотек (2011г. – 5808 чел., 2013г. - 5592 чел. (96,3%))</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Увеличение доли детей в возрасте 1-3 лет, стоящих на учете для определения в  дошкольные образовательные организации (2011г. – 30,9%; 2013г. – 32%)</w:t>
            </w:r>
          </w:p>
        </w:tc>
        <w:tc>
          <w:tcPr>
            <w:tcW w:w="3969" w:type="dxa"/>
            <w:tcBorders>
              <w:top w:val="single" w:sz="4" w:space="0" w:color="auto"/>
              <w:left w:val="single" w:sz="4" w:space="0" w:color="auto"/>
              <w:bottom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Низкая плотность населения (0,8)</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Высокий уровень безработицы (4,31%), скрытая безработица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Профессиональная диспропорция спроса и предложения на рынке труда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Высокая степень износа зданий организаций образования, культуры, здравоохранения</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Высокий процент учителей, фельдшеров в фельдшерско-акушерских пунктах  пенсионного возраста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Отток молодежи за пределы района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Низкая социальная активность молодежи</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Недостаточное количество мест в дошкольных образовательных учреждениях</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Недоукомплектованность бюджетных учреждений квалифицированными кадрами</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Низкая оплата труда работников организаций (средняя заработная плата составляет 59,2% от среднереспубликанской)</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tc>
      </w:tr>
      <w:tr w:rsidR="00962403" w:rsidRPr="00962403" w:rsidTr="00314432">
        <w:tc>
          <w:tcPr>
            <w:tcW w:w="1668" w:type="dxa"/>
            <w:tcBorders>
              <w:top w:val="single" w:sz="4" w:space="0" w:color="auto"/>
              <w:bottom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Управление</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tc>
        <w:tc>
          <w:tcPr>
            <w:tcW w:w="5103" w:type="dxa"/>
            <w:tcBorders>
              <w:top w:val="single" w:sz="4" w:space="0" w:color="auto"/>
              <w:bottom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Увеличение уровня доходов (2011г. – 336,8 тыс. руб., 2013г. -379,3 тыс. руб. (112,6%))</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количества муниципальных услуг, оказываемых через  «Одно окно» (2012 г. – 610 ед., 2013 г. – 740 ед. (121,3%))</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Создание Территориальных общественных самоуправлений  (ТОС) (2013г. – 7 ТОСов)</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Прирост федерального и регионального софинансирования</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Укрепление налоговой базы и рост налоговых поступлений в бюджет МО МР «Койгородский» (налоговые доходы 2011г. - 74532,2 тыс. руб., 2013г. – 93175,8 тыс. руб. (125,0%))</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качества кадровых ресурсов (муниципальных служащих на территории МО МР «Койгородский», имеющих высшее профессиональное образование: 2011 г. – 13 чел., 2013 г. – 14 чел.; повышение квалификации специалистов ОМСУ 2011г.–0, 2012г. - 9, в 2013г.- 5)</w:t>
            </w:r>
          </w:p>
        </w:tc>
        <w:tc>
          <w:tcPr>
            <w:tcW w:w="4536" w:type="dxa"/>
            <w:tcBorders>
              <w:top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Снижение поступления налогов в бюджет МО МР «Койгородский» от субъектов малого предпринимательства (2011г. – 5929,4 тыс.руб.,  2012-7562,2 тыс. руб. (127,5), 2013г. – 6830,0 тыс. руб. (90,3%)</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Наличие неплатежей организаций в бюджет МО МР «Койгородский»</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Рост муниципального долга (за период 2011-2013 годы на 14027,4 </w:t>
            </w:r>
            <w:r w:rsidRPr="00962403">
              <w:rPr>
                <w:rFonts w:ascii="Times New Roman" w:eastAsia="Times New Roman" w:hAnsi="Times New Roman" w:cs="Times New Roman"/>
                <w:sz w:val="28"/>
                <w:szCs w:val="28"/>
                <w:lang w:eastAsia="ru-RU"/>
              </w:rPr>
              <w:lastRenderedPageBreak/>
              <w:t>тыс. руб.)</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Снижение удовлетворенности населения деятельностью органов местного самоуправления в  Койгородском районе (2011г.- 75%, 2013 г. -57%)</w:t>
            </w:r>
          </w:p>
        </w:tc>
        <w:tc>
          <w:tcPr>
            <w:tcW w:w="3969" w:type="dxa"/>
            <w:tcBorders>
              <w:top w:val="single" w:sz="4" w:space="0" w:color="auto"/>
              <w:left w:val="single" w:sz="4" w:space="0" w:color="auto"/>
              <w:bottom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Высокая доля дотационности бюджета МО МР «Койгородский» (70%)</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Неустойчивость бюджетов сельских поселений</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Высокая степень износа объектов муниципальной собственности</w:t>
            </w:r>
          </w:p>
          <w:p w:rsidR="00962403" w:rsidRPr="00962403" w:rsidRDefault="00962403" w:rsidP="00962403">
            <w:pPr>
              <w:spacing w:after="0" w:line="240" w:lineRule="auto"/>
              <w:rPr>
                <w:rFonts w:ascii="Times New Roman" w:eastAsia="Calibri" w:hAnsi="Times New Roman" w:cs="Times New Roman"/>
                <w:sz w:val="28"/>
                <w:szCs w:val="28"/>
                <w:lang w:eastAsia="ru-RU"/>
              </w:rPr>
            </w:pPr>
            <w:r w:rsidRPr="00962403">
              <w:rPr>
                <w:rFonts w:ascii="Times New Roman" w:eastAsia="Calibri" w:hAnsi="Times New Roman" w:cs="Times New Roman"/>
                <w:sz w:val="28"/>
                <w:szCs w:val="28"/>
                <w:lang w:eastAsia="ru-RU"/>
              </w:rPr>
              <w:t xml:space="preserve">Отсутствие электронного взаимодействия между администрациями сельских </w:t>
            </w:r>
            <w:r w:rsidRPr="00962403">
              <w:rPr>
                <w:rFonts w:ascii="Times New Roman" w:eastAsia="Calibri" w:hAnsi="Times New Roman" w:cs="Times New Roman"/>
                <w:sz w:val="28"/>
                <w:szCs w:val="28"/>
                <w:lang w:eastAsia="ru-RU"/>
              </w:rPr>
              <w:lastRenderedPageBreak/>
              <w:t xml:space="preserve">поселений </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Недостаточный уровень получения статистической информации по району органами местного самоуправления</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Наличие правоустанавливающих документов не на все объекты муниципальной собственности</w:t>
            </w:r>
          </w:p>
        </w:tc>
      </w:tr>
      <w:tr w:rsidR="00962403" w:rsidRPr="00962403" w:rsidTr="00314432">
        <w:trPr>
          <w:trHeight w:val="2116"/>
        </w:trPr>
        <w:tc>
          <w:tcPr>
            <w:tcW w:w="1668" w:type="dxa"/>
            <w:tcBorders>
              <w:top w:val="single" w:sz="4" w:space="0" w:color="auto"/>
              <w:bottom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Безопасность жизнедеятельности населения</w:t>
            </w:r>
          </w:p>
        </w:tc>
        <w:tc>
          <w:tcPr>
            <w:tcW w:w="5103" w:type="dxa"/>
            <w:tcBorders>
              <w:top w:val="single" w:sz="4" w:space="0" w:color="auto"/>
              <w:bottom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Снижение зарегистрированных преступлений (2012г. – 192 ед., 2013г. – 162 ед. (84,4%))</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Реконструкция гидротехнического сооружения Кажымского водохранилища (2012-2013 гг.)</w:t>
            </w:r>
          </w:p>
        </w:tc>
        <w:tc>
          <w:tcPr>
            <w:tcW w:w="4536" w:type="dxa"/>
            <w:tcBorders>
              <w:top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Снижение профилактики правонарушений</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Сокращение численности участковых (с 10 до 5 участковых)</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Увеличение числа пострадавших в дорожно-транспортных происшествиях  (2011г. – 10 чел., 2013г.- 22 чел. (129,4%))</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количества пожаров (2011г. – 16 ед.,  2013г. – 23 ед. (143,7%))</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Возрастающие темпы образования промышленных и бытовых отходов</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Рост образования </w:t>
            </w:r>
            <w:r w:rsidRPr="00962403">
              <w:rPr>
                <w:rFonts w:ascii="Times New Roman" w:eastAsia="Times New Roman" w:hAnsi="Times New Roman" w:cs="Times New Roman"/>
                <w:sz w:val="28"/>
                <w:szCs w:val="28"/>
                <w:lang w:eastAsia="ru-RU"/>
              </w:rPr>
              <w:lastRenderedPageBreak/>
              <w:t>несанкционированных свалок</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Увеличение источников выброса загрязняющих веществ в атмосферный воздух (2011 г. – 14 ед., 2013 г. – 44 ед.)</w:t>
            </w:r>
            <w:r w:rsidRPr="00962403">
              <w:rPr>
                <w:rFonts w:ascii="Times New Roman" w:eastAsia="Times New Roman" w:hAnsi="Times New Roman" w:cs="Times New Roman"/>
                <w:sz w:val="28"/>
                <w:szCs w:val="28"/>
                <w:highlight w:val="lightGray"/>
                <w:lang w:eastAsia="ru-RU"/>
              </w:rPr>
              <w:t xml:space="preserve"> </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числа беспризорных собак</w:t>
            </w:r>
          </w:p>
        </w:tc>
        <w:tc>
          <w:tcPr>
            <w:tcW w:w="3969" w:type="dxa"/>
            <w:tcBorders>
              <w:top w:val="single" w:sz="4" w:space="0" w:color="auto"/>
              <w:left w:val="single" w:sz="4" w:space="0" w:color="auto"/>
              <w:bottom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Отсутствие добровольных народных дружин</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Низкое качество питьевой воды</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Сброс сточных вод в водные объекты</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Отсутствие оборудованных мест для купания (отдыха у воды)</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Отсутствие санкционированных мест размещения твердых бытовых и жидких отходов</w:t>
            </w:r>
          </w:p>
          <w:p w:rsidR="00962403" w:rsidRPr="00962403" w:rsidRDefault="00962403" w:rsidP="00962403">
            <w:pPr>
              <w:spacing w:after="0" w:line="240" w:lineRule="auto"/>
              <w:rPr>
                <w:rFonts w:ascii="Times New Roman" w:eastAsia="Calibri" w:hAnsi="Times New Roman" w:cs="Times New Roman"/>
                <w:sz w:val="28"/>
                <w:szCs w:val="28"/>
                <w:lang w:eastAsia="ru-RU"/>
              </w:rPr>
            </w:pPr>
            <w:r w:rsidRPr="00962403">
              <w:rPr>
                <w:rFonts w:ascii="Times New Roman" w:eastAsia="Calibri" w:hAnsi="Times New Roman" w:cs="Times New Roman"/>
                <w:sz w:val="28"/>
                <w:szCs w:val="28"/>
                <w:lang w:eastAsia="ru-RU"/>
              </w:rPr>
              <w:lastRenderedPageBreak/>
              <w:t>Отсутствие полигонов для размещения и утилизации отходов производства и потребления, отвечающих требованиям законодательства</w:t>
            </w:r>
          </w:p>
          <w:p w:rsidR="00962403" w:rsidRPr="00962403" w:rsidRDefault="00962403" w:rsidP="00962403">
            <w:pPr>
              <w:spacing w:after="0" w:line="240" w:lineRule="auto"/>
              <w:rPr>
                <w:rFonts w:ascii="Times New Roman" w:eastAsia="Times New Roman" w:hAnsi="Times New Roman" w:cs="Times New Roman"/>
                <w:sz w:val="28"/>
                <w:szCs w:val="28"/>
                <w:highlight w:val="lightGray"/>
                <w:lang w:eastAsia="ru-RU"/>
              </w:rPr>
            </w:pPr>
            <w:r w:rsidRPr="00962403">
              <w:rPr>
                <w:rFonts w:ascii="Times New Roman" w:eastAsia="Calibri" w:hAnsi="Times New Roman" w:cs="Times New Roman"/>
                <w:sz w:val="28"/>
                <w:szCs w:val="28"/>
                <w:lang w:eastAsia="ru-RU"/>
              </w:rPr>
              <w:t>Отсутствие системы сбора и сортировки отходов производства и потребления</w:t>
            </w:r>
          </w:p>
        </w:tc>
      </w:tr>
    </w:tbl>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sectPr w:rsidR="00962403" w:rsidRPr="00962403" w:rsidSect="006F6EFA">
          <w:pgSz w:w="16838" w:h="11906" w:orient="landscape"/>
          <w:pgMar w:top="1701" w:right="1134" w:bottom="851" w:left="1134" w:header="709" w:footer="709" w:gutter="0"/>
          <w:cols w:space="708"/>
          <w:docGrid w:linePitch="360"/>
        </w:sectPr>
      </w:pPr>
    </w:p>
    <w:p w:rsidR="00962403" w:rsidRPr="00962403" w:rsidRDefault="00962403" w:rsidP="00962403">
      <w:pPr>
        <w:ind w:firstLine="708"/>
        <w:jc w:val="both"/>
        <w:rPr>
          <w:rFonts w:ascii="Calibri" w:eastAsia="Times New Roman" w:hAnsi="Calibri" w:cs="Times New Roman"/>
          <w:sz w:val="28"/>
          <w:szCs w:val="28"/>
          <w:lang w:eastAsia="ru-RU"/>
        </w:rPr>
      </w:pPr>
    </w:p>
    <w:p w:rsidR="00962403" w:rsidRPr="00962403" w:rsidRDefault="00962403" w:rsidP="00962403">
      <w:pPr>
        <w:keepNext/>
        <w:keepLines/>
        <w:spacing w:after="0" w:line="240" w:lineRule="auto"/>
        <w:jc w:val="center"/>
        <w:outlineLvl w:val="1"/>
        <w:rPr>
          <w:rFonts w:ascii="Times New Roman" w:eastAsia="Times New Roman" w:hAnsi="Times New Roman" w:cs="Times New Roman"/>
          <w:b/>
          <w:bCs/>
          <w:sz w:val="28"/>
          <w:szCs w:val="28"/>
          <w:lang w:val="x-none" w:eastAsia="x-none"/>
        </w:rPr>
      </w:pPr>
      <w:bookmarkStart w:id="33" w:name="_Toc395021908"/>
      <w:bookmarkStart w:id="34" w:name="_Toc395023214"/>
      <w:bookmarkStart w:id="35" w:name="_Toc395023881"/>
      <w:bookmarkStart w:id="36" w:name="_Toc395024669"/>
      <w:bookmarkStart w:id="37" w:name="_Toc404152799"/>
      <w:r w:rsidRPr="00962403">
        <w:rPr>
          <w:rFonts w:ascii="Times New Roman" w:eastAsia="Times New Roman" w:hAnsi="Times New Roman" w:cs="Times New Roman"/>
          <w:b/>
          <w:bCs/>
          <w:sz w:val="28"/>
          <w:szCs w:val="28"/>
          <w:lang w:val="x-none" w:eastAsia="x-none"/>
        </w:rPr>
        <w:t>1.2. Анализ внешней среды муниципального образования муниципального района «Койгородский»</w:t>
      </w:r>
      <w:bookmarkEnd w:id="33"/>
      <w:bookmarkEnd w:id="34"/>
      <w:bookmarkEnd w:id="35"/>
      <w:bookmarkEnd w:id="36"/>
      <w:bookmarkEnd w:id="37"/>
    </w:p>
    <w:p w:rsidR="00962403" w:rsidRPr="00962403" w:rsidRDefault="00962403" w:rsidP="00962403">
      <w:pPr>
        <w:keepNext/>
        <w:keepLines/>
        <w:spacing w:after="0" w:line="240" w:lineRule="auto"/>
        <w:jc w:val="center"/>
        <w:outlineLvl w:val="1"/>
        <w:rPr>
          <w:rFonts w:ascii="Times New Roman" w:eastAsia="Times New Roman" w:hAnsi="Times New Roman" w:cs="Times New Roman"/>
          <w:b/>
          <w:bCs/>
          <w:sz w:val="28"/>
          <w:szCs w:val="28"/>
          <w:lang w:val="x-none" w:eastAsia="x-none"/>
        </w:rPr>
      </w:pPr>
    </w:p>
    <w:p w:rsidR="00962403" w:rsidRPr="00962403" w:rsidRDefault="00962403" w:rsidP="00962403">
      <w:pPr>
        <w:widowControl w:val="0"/>
        <w:adjustRightInd w:val="0"/>
        <w:spacing w:after="0" w:line="240" w:lineRule="auto"/>
        <w:jc w:val="center"/>
        <w:textAlignment w:val="baseline"/>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1.2.1. Внешние факторы, влияющие на развитие муниципального образования муниципального района «Койгородский»</w:t>
      </w:r>
    </w:p>
    <w:p w:rsidR="00962403" w:rsidRPr="00962403" w:rsidRDefault="00962403" w:rsidP="00962403">
      <w:pPr>
        <w:tabs>
          <w:tab w:val="center" w:pos="5103"/>
        </w:tabs>
        <w:spacing w:after="0" w:line="240" w:lineRule="auto"/>
        <w:jc w:val="both"/>
        <w:rPr>
          <w:rFonts w:ascii="Times New Roman" w:eastAsia="Times New Roman" w:hAnsi="Times New Roman" w:cs="Times New Roman"/>
          <w:sz w:val="28"/>
          <w:szCs w:val="28"/>
          <w:lang w:val="x-none" w:eastAsia="x-none"/>
        </w:rPr>
      </w:pPr>
    </w:p>
    <w:p w:rsidR="00962403" w:rsidRPr="00962403" w:rsidRDefault="00962403" w:rsidP="00962403">
      <w:pPr>
        <w:spacing w:after="0" w:line="240" w:lineRule="auto"/>
        <w:ind w:firstLine="708"/>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Перспективы развития муниципального района «Койгородский» в значительной степени зависят от того, как осуществляется развитие Российской Федерации и Республики Коми. Отметим тенденции, которые непосредственным образом влияют на развитие муниципального района.</w:t>
      </w:r>
    </w:p>
    <w:p w:rsidR="00962403" w:rsidRPr="00962403" w:rsidRDefault="00962403" w:rsidP="00962403">
      <w:pPr>
        <w:spacing w:after="0" w:line="240" w:lineRule="auto"/>
        <w:ind w:firstLine="708"/>
        <w:contextualSpacing/>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3260"/>
        <w:gridCol w:w="1949"/>
      </w:tblGrid>
      <w:tr w:rsidR="00962403" w:rsidRPr="00962403" w:rsidTr="00314432">
        <w:tc>
          <w:tcPr>
            <w:tcW w:w="4361" w:type="dxa"/>
            <w:shd w:val="clear" w:color="auto" w:fill="auto"/>
          </w:tcPr>
          <w:p w:rsidR="00962403" w:rsidRPr="00962403" w:rsidRDefault="00962403" w:rsidP="00962403">
            <w:pPr>
              <w:spacing w:after="0" w:line="240" w:lineRule="auto"/>
              <w:contextualSpacing/>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Элементы (факторы) внешней среды</w:t>
            </w:r>
          </w:p>
        </w:tc>
        <w:tc>
          <w:tcPr>
            <w:tcW w:w="3260" w:type="dxa"/>
            <w:shd w:val="clear" w:color="auto" w:fill="auto"/>
          </w:tcPr>
          <w:p w:rsidR="00962403" w:rsidRPr="00962403" w:rsidRDefault="00962403" w:rsidP="00962403">
            <w:pPr>
              <w:spacing w:after="0" w:line="240" w:lineRule="auto"/>
              <w:contextualSpacing/>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Объект и направленность влияния</w:t>
            </w:r>
          </w:p>
        </w:tc>
        <w:tc>
          <w:tcPr>
            <w:tcW w:w="1949" w:type="dxa"/>
            <w:shd w:val="clear" w:color="auto" w:fill="auto"/>
          </w:tcPr>
          <w:p w:rsidR="00962403" w:rsidRPr="00962403" w:rsidRDefault="00962403" w:rsidP="00962403">
            <w:pPr>
              <w:spacing w:after="0" w:line="240" w:lineRule="auto"/>
              <w:contextualSpacing/>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Степень влияния</w:t>
            </w:r>
          </w:p>
        </w:tc>
      </w:tr>
      <w:tr w:rsidR="00962403" w:rsidRPr="00962403" w:rsidTr="00314432">
        <w:trPr>
          <w:trHeight w:val="410"/>
        </w:trPr>
        <w:tc>
          <w:tcPr>
            <w:tcW w:w="9570" w:type="dxa"/>
            <w:gridSpan w:val="3"/>
            <w:shd w:val="clear" w:color="auto" w:fill="auto"/>
          </w:tcPr>
          <w:p w:rsidR="00962403" w:rsidRPr="00962403" w:rsidRDefault="00962403" w:rsidP="00962403">
            <w:pPr>
              <w:spacing w:after="0" w:line="240" w:lineRule="auto"/>
              <w:contextualSpacing/>
              <w:jc w:val="center"/>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Республиканские</w:t>
            </w:r>
          </w:p>
        </w:tc>
      </w:tr>
      <w:tr w:rsidR="00962403" w:rsidRPr="00962403" w:rsidTr="00314432">
        <w:tc>
          <w:tcPr>
            <w:tcW w:w="4361"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Государственная поддержка предприятий (организаций) агропромышленного комплекса из республиканского бюджета </w:t>
            </w:r>
          </w:p>
        </w:tc>
        <w:tc>
          <w:tcPr>
            <w:tcW w:w="3260"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Предприятия (организации) агропромышленного комплекса -  положительная</w:t>
            </w:r>
          </w:p>
        </w:tc>
        <w:tc>
          <w:tcPr>
            <w:tcW w:w="1949"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Зависит от видов и объектов поддержки</w:t>
            </w:r>
          </w:p>
        </w:tc>
      </w:tr>
      <w:tr w:rsidR="00962403" w:rsidRPr="00962403" w:rsidTr="00314432">
        <w:tc>
          <w:tcPr>
            <w:tcW w:w="4361"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Государственная поддержка субъектов малого и среднего предпринимательства из республиканского бюджета</w:t>
            </w:r>
          </w:p>
        </w:tc>
        <w:tc>
          <w:tcPr>
            <w:tcW w:w="3260"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Субъекты малого и среднего предпринимательства – положительная</w:t>
            </w:r>
          </w:p>
        </w:tc>
        <w:tc>
          <w:tcPr>
            <w:tcW w:w="1949"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Зависит от видов и объектов поддержки</w:t>
            </w:r>
          </w:p>
        </w:tc>
      </w:tr>
      <w:tr w:rsidR="00962403" w:rsidRPr="00962403" w:rsidTr="00314432">
        <w:tc>
          <w:tcPr>
            <w:tcW w:w="4361"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Софинансирование муниципальных программ (</w:t>
            </w:r>
            <w:r w:rsidRPr="00962403">
              <w:rPr>
                <w:rFonts w:ascii="Times New Roman" w:eastAsia="Calibri" w:hAnsi="Times New Roman" w:cs="Times New Roman"/>
                <w:sz w:val="28"/>
                <w:szCs w:val="28"/>
                <w:lang w:eastAsia="ru-RU"/>
              </w:rPr>
              <w:t>строительство, обеспечение качественным, доступным жильем и услугами жилищно-коммунального хозяйства населения; развитие экономики; развитие сельского хозяйства и регулирование рынков сельскохозяйственной продукции, сырья и продовольствия; содействие занятости населения; развитие образования, культура и др.)</w:t>
            </w:r>
          </w:p>
        </w:tc>
        <w:tc>
          <w:tcPr>
            <w:tcW w:w="3260"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Субъекты агропромышленного комплекса, субъекты малого и среднего предпринимательства, социальная сфера, сфера жилищно-коммунального хозяйства, дорожное хозяйство, сельские поселения - положительная</w:t>
            </w:r>
          </w:p>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p>
        </w:tc>
        <w:tc>
          <w:tcPr>
            <w:tcW w:w="1949"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Высокая</w:t>
            </w:r>
          </w:p>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p>
        </w:tc>
      </w:tr>
      <w:tr w:rsidR="00962403" w:rsidRPr="00962403" w:rsidTr="00314432">
        <w:tc>
          <w:tcPr>
            <w:tcW w:w="4361"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Реорганизация органов власти Республики Коми  и бизнес-структур на территории района</w:t>
            </w:r>
          </w:p>
        </w:tc>
        <w:tc>
          <w:tcPr>
            <w:tcW w:w="3260"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Бюджет, население муниципального района - отрицательная</w:t>
            </w:r>
          </w:p>
        </w:tc>
        <w:tc>
          <w:tcPr>
            <w:tcW w:w="1949"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Высокая</w:t>
            </w:r>
          </w:p>
        </w:tc>
      </w:tr>
      <w:tr w:rsidR="00962403" w:rsidRPr="00962403" w:rsidTr="00314432">
        <w:tc>
          <w:tcPr>
            <w:tcW w:w="4361"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Государственная поддержка из </w:t>
            </w:r>
            <w:r w:rsidRPr="00962403">
              <w:rPr>
                <w:rFonts w:ascii="Times New Roman" w:eastAsia="Times New Roman" w:hAnsi="Times New Roman" w:cs="Times New Roman"/>
                <w:sz w:val="28"/>
                <w:szCs w:val="28"/>
                <w:lang w:eastAsia="ru-RU"/>
              </w:rPr>
              <w:lastRenderedPageBreak/>
              <w:t>республиканского бюджета на содействие занятости населения</w:t>
            </w:r>
          </w:p>
        </w:tc>
        <w:tc>
          <w:tcPr>
            <w:tcW w:w="3260"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 xml:space="preserve">Сельские поселения, </w:t>
            </w:r>
            <w:r w:rsidRPr="00962403">
              <w:rPr>
                <w:rFonts w:ascii="Times New Roman" w:eastAsia="Times New Roman" w:hAnsi="Times New Roman" w:cs="Times New Roman"/>
                <w:sz w:val="28"/>
                <w:szCs w:val="28"/>
                <w:lang w:eastAsia="ru-RU"/>
              </w:rPr>
              <w:lastRenderedPageBreak/>
              <w:t>предпринимательство - положительная</w:t>
            </w:r>
          </w:p>
        </w:tc>
        <w:tc>
          <w:tcPr>
            <w:tcW w:w="1949"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 xml:space="preserve">Зависит от </w:t>
            </w:r>
            <w:r w:rsidRPr="00962403">
              <w:rPr>
                <w:rFonts w:ascii="Times New Roman" w:eastAsia="Times New Roman" w:hAnsi="Times New Roman" w:cs="Times New Roman"/>
                <w:sz w:val="28"/>
                <w:szCs w:val="28"/>
                <w:lang w:eastAsia="ru-RU"/>
              </w:rPr>
              <w:lastRenderedPageBreak/>
              <w:t>объема поддержки</w:t>
            </w:r>
          </w:p>
        </w:tc>
      </w:tr>
      <w:tr w:rsidR="00962403" w:rsidRPr="00962403" w:rsidTr="00314432">
        <w:tc>
          <w:tcPr>
            <w:tcW w:w="4361"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Оптимизация сети социальных учреждений РК</w:t>
            </w:r>
          </w:p>
        </w:tc>
        <w:tc>
          <w:tcPr>
            <w:tcW w:w="3260"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Качество жизни - отрицательная</w:t>
            </w:r>
          </w:p>
        </w:tc>
        <w:tc>
          <w:tcPr>
            <w:tcW w:w="1949"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Высокая</w:t>
            </w:r>
          </w:p>
        </w:tc>
      </w:tr>
      <w:tr w:rsidR="00962403" w:rsidRPr="00962403" w:rsidTr="00314432">
        <w:tc>
          <w:tcPr>
            <w:tcW w:w="4361"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Конкуренция со стороны кировских производителей агропромышленного комплекса и предприятий розничной торговли</w:t>
            </w:r>
          </w:p>
        </w:tc>
        <w:tc>
          <w:tcPr>
            <w:tcW w:w="3260"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Предприятия агропромышленного комплекса - отрицательная</w:t>
            </w:r>
          </w:p>
        </w:tc>
        <w:tc>
          <w:tcPr>
            <w:tcW w:w="1949"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Высокая</w:t>
            </w:r>
          </w:p>
        </w:tc>
      </w:tr>
      <w:tr w:rsidR="00962403" w:rsidRPr="00962403" w:rsidTr="00314432">
        <w:tc>
          <w:tcPr>
            <w:tcW w:w="9570" w:type="dxa"/>
            <w:gridSpan w:val="3"/>
            <w:shd w:val="clear" w:color="auto" w:fill="auto"/>
          </w:tcPr>
          <w:p w:rsidR="00962403" w:rsidRPr="00962403" w:rsidRDefault="00962403" w:rsidP="00962403">
            <w:pPr>
              <w:spacing w:after="0" w:line="240" w:lineRule="auto"/>
              <w:contextualSpacing/>
              <w:jc w:val="center"/>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Общероссийские</w:t>
            </w:r>
          </w:p>
        </w:tc>
      </w:tr>
      <w:tr w:rsidR="00962403" w:rsidRPr="00962403" w:rsidTr="00314432">
        <w:tc>
          <w:tcPr>
            <w:tcW w:w="4361"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Несовершенство межбюджетных отношений и налоговой политики</w:t>
            </w:r>
          </w:p>
        </w:tc>
        <w:tc>
          <w:tcPr>
            <w:tcW w:w="3260"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Налоги и бюджет МО МР «Койгородский» -отрицательная</w:t>
            </w:r>
          </w:p>
        </w:tc>
        <w:tc>
          <w:tcPr>
            <w:tcW w:w="1949"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Высокая</w:t>
            </w:r>
          </w:p>
        </w:tc>
      </w:tr>
      <w:tr w:rsidR="00962403" w:rsidRPr="00962403" w:rsidTr="00314432">
        <w:tc>
          <w:tcPr>
            <w:tcW w:w="4361"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Несовершенство механизмов взаимодействия органов власти и бизнеса</w:t>
            </w:r>
          </w:p>
        </w:tc>
        <w:tc>
          <w:tcPr>
            <w:tcW w:w="3260"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МО МР «Койгородский» - отрицательная</w:t>
            </w:r>
          </w:p>
        </w:tc>
        <w:tc>
          <w:tcPr>
            <w:tcW w:w="1949"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Высокая</w:t>
            </w:r>
          </w:p>
        </w:tc>
      </w:tr>
      <w:tr w:rsidR="00962403" w:rsidRPr="00962403" w:rsidTr="00314432">
        <w:tc>
          <w:tcPr>
            <w:tcW w:w="4361"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Выделение финансовых средств на модернизацию здравоохранения и образования</w:t>
            </w:r>
          </w:p>
        </w:tc>
        <w:tc>
          <w:tcPr>
            <w:tcW w:w="3260"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Предприятия образования и здравоохранения - положительная</w:t>
            </w:r>
          </w:p>
        </w:tc>
        <w:tc>
          <w:tcPr>
            <w:tcW w:w="1949"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Высокая</w:t>
            </w:r>
          </w:p>
        </w:tc>
      </w:tr>
      <w:tr w:rsidR="00962403" w:rsidRPr="00962403" w:rsidTr="00314432">
        <w:tc>
          <w:tcPr>
            <w:tcW w:w="4361"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Централизация управления в России (выстраивание вертикали власти)</w:t>
            </w:r>
          </w:p>
        </w:tc>
        <w:tc>
          <w:tcPr>
            <w:tcW w:w="3260"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МО МР «Койгородский» - положительная</w:t>
            </w:r>
          </w:p>
        </w:tc>
        <w:tc>
          <w:tcPr>
            <w:tcW w:w="1949"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Высокая</w:t>
            </w:r>
          </w:p>
        </w:tc>
      </w:tr>
      <w:tr w:rsidR="00962403" w:rsidRPr="00962403" w:rsidTr="00314432">
        <w:tc>
          <w:tcPr>
            <w:tcW w:w="4361"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Неподкрепление финансовыми ресурсами выполнение полномочий органов  местного самоуправления</w:t>
            </w:r>
          </w:p>
        </w:tc>
        <w:tc>
          <w:tcPr>
            <w:tcW w:w="3260"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МО МР «Койгородский» – отрицательная</w:t>
            </w:r>
          </w:p>
        </w:tc>
        <w:tc>
          <w:tcPr>
            <w:tcW w:w="1949"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Высокая</w:t>
            </w:r>
          </w:p>
        </w:tc>
      </w:tr>
      <w:tr w:rsidR="00962403" w:rsidRPr="00962403" w:rsidTr="00314432">
        <w:tc>
          <w:tcPr>
            <w:tcW w:w="4361"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Инфляция </w:t>
            </w:r>
          </w:p>
        </w:tc>
        <w:tc>
          <w:tcPr>
            <w:tcW w:w="3260"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Производство, финансовый рынок, экономика, население - отрицательная</w:t>
            </w:r>
          </w:p>
        </w:tc>
        <w:tc>
          <w:tcPr>
            <w:tcW w:w="1949"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Зависит от уровня инфляции</w:t>
            </w:r>
          </w:p>
        </w:tc>
      </w:tr>
      <w:tr w:rsidR="00962403" w:rsidRPr="00962403" w:rsidTr="00314432">
        <w:tc>
          <w:tcPr>
            <w:tcW w:w="4361"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Фонд содействия реформированию жилищно-коммунального хозяйства</w:t>
            </w:r>
          </w:p>
        </w:tc>
        <w:tc>
          <w:tcPr>
            <w:tcW w:w="3260"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Сфера жилищно-коммунального хозяйства - положительная</w:t>
            </w:r>
          </w:p>
        </w:tc>
        <w:tc>
          <w:tcPr>
            <w:tcW w:w="1949"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Зависит от объема финансирования</w:t>
            </w:r>
          </w:p>
        </w:tc>
      </w:tr>
      <w:tr w:rsidR="00962403" w:rsidRPr="00962403" w:rsidTr="00314432">
        <w:tc>
          <w:tcPr>
            <w:tcW w:w="4361"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Федеральный закон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3260"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Муниципальные заказчики - отрицательная</w:t>
            </w:r>
          </w:p>
        </w:tc>
        <w:tc>
          <w:tcPr>
            <w:tcW w:w="1949"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Высокая</w:t>
            </w:r>
          </w:p>
        </w:tc>
      </w:tr>
      <w:tr w:rsidR="00962403" w:rsidRPr="00962403" w:rsidTr="00314432">
        <w:tc>
          <w:tcPr>
            <w:tcW w:w="9570" w:type="dxa"/>
            <w:gridSpan w:val="3"/>
            <w:shd w:val="clear" w:color="auto" w:fill="auto"/>
          </w:tcPr>
          <w:p w:rsidR="00962403" w:rsidRPr="00962403" w:rsidRDefault="00962403" w:rsidP="00962403">
            <w:pPr>
              <w:spacing w:after="0" w:line="240" w:lineRule="auto"/>
              <w:contextualSpacing/>
              <w:jc w:val="center"/>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Мировые</w:t>
            </w:r>
          </w:p>
        </w:tc>
      </w:tr>
      <w:tr w:rsidR="00962403" w:rsidRPr="00962403" w:rsidTr="00314432">
        <w:trPr>
          <w:trHeight w:val="624"/>
        </w:trPr>
        <w:tc>
          <w:tcPr>
            <w:tcW w:w="4361" w:type="dxa"/>
            <w:shd w:val="clear" w:color="auto" w:fill="auto"/>
          </w:tcPr>
          <w:p w:rsidR="00962403" w:rsidRPr="00962403" w:rsidRDefault="00962403" w:rsidP="00962403">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Мировой   финансово-экономический кризис</w:t>
            </w:r>
          </w:p>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p>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p>
        </w:tc>
        <w:tc>
          <w:tcPr>
            <w:tcW w:w="3260"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 xml:space="preserve">Экономика, финансово-денежная система, </w:t>
            </w:r>
            <w:r w:rsidRPr="00962403">
              <w:rPr>
                <w:rFonts w:ascii="Times New Roman" w:eastAsia="Times New Roman" w:hAnsi="Times New Roman" w:cs="Times New Roman"/>
                <w:sz w:val="28"/>
                <w:szCs w:val="28"/>
                <w:lang w:eastAsia="ru-RU"/>
              </w:rPr>
              <w:lastRenderedPageBreak/>
              <w:t xml:space="preserve">кредитная система – отрицательная </w:t>
            </w:r>
          </w:p>
        </w:tc>
        <w:tc>
          <w:tcPr>
            <w:tcW w:w="1949"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Высокая</w:t>
            </w:r>
          </w:p>
        </w:tc>
      </w:tr>
      <w:tr w:rsidR="00962403" w:rsidRPr="00962403" w:rsidTr="00314432">
        <w:trPr>
          <w:trHeight w:val="410"/>
        </w:trPr>
        <w:tc>
          <w:tcPr>
            <w:tcW w:w="4361" w:type="dxa"/>
            <w:shd w:val="clear" w:color="auto" w:fill="auto"/>
          </w:tcPr>
          <w:p w:rsidR="00962403" w:rsidRPr="00962403" w:rsidRDefault="00962403" w:rsidP="00962403">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Вступление России в ВТО</w:t>
            </w:r>
          </w:p>
          <w:p w:rsidR="00962403" w:rsidRPr="00962403" w:rsidRDefault="00962403" w:rsidP="00962403">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c>
          <w:tcPr>
            <w:tcW w:w="3260"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Конкурентоспособность предприятий, занятость населения  – отрицательная;</w:t>
            </w:r>
          </w:p>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Уровень таможенных пошлин, уровень цен на импортный товар, экспорт российских товаров – положительная </w:t>
            </w:r>
          </w:p>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p>
        </w:tc>
        <w:tc>
          <w:tcPr>
            <w:tcW w:w="1949"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Высокая</w:t>
            </w:r>
          </w:p>
        </w:tc>
      </w:tr>
      <w:tr w:rsidR="00962403" w:rsidRPr="00962403" w:rsidTr="00314432">
        <w:trPr>
          <w:trHeight w:val="519"/>
        </w:trPr>
        <w:tc>
          <w:tcPr>
            <w:tcW w:w="4361" w:type="dxa"/>
            <w:shd w:val="clear" w:color="auto" w:fill="auto"/>
          </w:tcPr>
          <w:p w:rsidR="00962403" w:rsidRPr="00962403" w:rsidRDefault="00962403" w:rsidP="00962403">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Ценовая и тарифная политика естественных монополий (рост цен и тарифов на электроэнергию, услуги ЖКХ)</w:t>
            </w:r>
          </w:p>
        </w:tc>
        <w:tc>
          <w:tcPr>
            <w:tcW w:w="3260"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Производство, экономика, население - отрицательная</w:t>
            </w:r>
          </w:p>
        </w:tc>
        <w:tc>
          <w:tcPr>
            <w:tcW w:w="1949" w:type="dxa"/>
            <w:shd w:val="clear" w:color="auto" w:fill="auto"/>
          </w:tcPr>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Высокая</w:t>
            </w:r>
          </w:p>
        </w:tc>
      </w:tr>
    </w:tbl>
    <w:p w:rsidR="00962403" w:rsidRPr="00962403" w:rsidRDefault="00962403" w:rsidP="00962403">
      <w:pPr>
        <w:spacing w:after="0" w:line="240" w:lineRule="auto"/>
        <w:contextualSpacing/>
        <w:rPr>
          <w:rFonts w:ascii="Times New Roman" w:eastAsia="Times New Roman" w:hAnsi="Times New Roman" w:cs="Times New Roman"/>
          <w:sz w:val="28"/>
          <w:szCs w:val="28"/>
          <w:lang w:eastAsia="ru-RU"/>
        </w:rPr>
      </w:pPr>
    </w:p>
    <w:p w:rsidR="00962403" w:rsidRPr="00962403" w:rsidRDefault="00962403" w:rsidP="00962403">
      <w:pPr>
        <w:spacing w:after="0" w:line="240" w:lineRule="auto"/>
        <w:ind w:firstLine="709"/>
        <w:jc w:val="both"/>
        <w:rPr>
          <w:rFonts w:ascii="Times New Roman" w:eastAsia="Times New Roman" w:hAnsi="Times New Roman" w:cs="Times New Roman"/>
          <w:iCs/>
          <w:color w:val="000000"/>
          <w:sz w:val="28"/>
          <w:szCs w:val="28"/>
          <w:lang w:eastAsia="ru-RU"/>
        </w:rPr>
      </w:pPr>
      <w:r w:rsidRPr="00962403">
        <w:rPr>
          <w:rFonts w:ascii="Times New Roman" w:eastAsia="Times New Roman" w:hAnsi="Times New Roman" w:cs="Times New Roman"/>
          <w:sz w:val="28"/>
          <w:szCs w:val="28"/>
          <w:lang w:eastAsia="ru-RU"/>
        </w:rPr>
        <w:t>Представленный перечень факторов внешней среды района является далеко не исчерпывающим. Однако он позволяет сделать обзор общих тенденций в развитии экономики и оценить возможности и риски социально-экономического развития  муниципального района на период до 2020 года.</w:t>
      </w:r>
    </w:p>
    <w:p w:rsidR="00962403" w:rsidRPr="00962403" w:rsidRDefault="00962403" w:rsidP="00962403">
      <w:pPr>
        <w:tabs>
          <w:tab w:val="center" w:pos="5103"/>
        </w:tabs>
        <w:spacing w:after="0" w:line="240" w:lineRule="auto"/>
        <w:jc w:val="both"/>
        <w:rPr>
          <w:rFonts w:ascii="Times New Roman" w:eastAsia="Times New Roman" w:hAnsi="Times New Roman" w:cs="Times New Roman"/>
          <w:sz w:val="28"/>
          <w:szCs w:val="28"/>
          <w:lang w:val="x-none" w:eastAsia="x-none"/>
        </w:rPr>
      </w:pPr>
    </w:p>
    <w:p w:rsidR="00962403" w:rsidRPr="00962403" w:rsidRDefault="00962403" w:rsidP="00962403">
      <w:pPr>
        <w:widowControl w:val="0"/>
        <w:adjustRightInd w:val="0"/>
        <w:spacing w:after="0" w:line="240" w:lineRule="auto"/>
        <w:jc w:val="center"/>
        <w:textAlignment w:val="baseline"/>
        <w:rPr>
          <w:rFonts w:ascii="Times New Roman" w:eastAsia="Times New Roman" w:hAnsi="Times New Roman" w:cs="Times New Roman"/>
          <w:sz w:val="28"/>
          <w:szCs w:val="28"/>
          <w:lang w:val="x-none" w:eastAsia="x-none"/>
        </w:rPr>
      </w:pPr>
      <w:r w:rsidRPr="00962403">
        <w:rPr>
          <w:rFonts w:ascii="Times New Roman" w:eastAsia="Times New Roman" w:hAnsi="Times New Roman" w:cs="Times New Roman"/>
          <w:sz w:val="28"/>
          <w:szCs w:val="28"/>
          <w:lang w:val="x-none" w:eastAsia="x-none"/>
        </w:rPr>
        <w:t xml:space="preserve">1.2.2. Роль и место  муниципального образования муниципального района «Койгородский» в межмуниципальных и межрегиональных связях </w:t>
      </w:r>
    </w:p>
    <w:p w:rsidR="00962403" w:rsidRPr="00962403" w:rsidRDefault="00962403" w:rsidP="00962403">
      <w:pPr>
        <w:tabs>
          <w:tab w:val="center" w:pos="5103"/>
        </w:tabs>
        <w:spacing w:after="0" w:line="240" w:lineRule="auto"/>
        <w:jc w:val="both"/>
        <w:rPr>
          <w:rFonts w:ascii="Times New Roman" w:eastAsia="Times New Roman" w:hAnsi="Times New Roman" w:cs="Times New Roman"/>
          <w:sz w:val="28"/>
          <w:szCs w:val="28"/>
          <w:lang w:val="x-none" w:eastAsia="x-none"/>
        </w:rPr>
      </w:pPr>
    </w:p>
    <w:p w:rsidR="00962403" w:rsidRPr="00962403" w:rsidRDefault="00962403" w:rsidP="0096240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Межмуниципальные связи являются важным фактором, оказывающим значительное влияние на динамику и устойчивость развития экономики муниципального района. Высокий уровень эффективности межмуниципальных и межрегиональных связей района способствует развитию конкурентных преимуществ и ведет к формированию положительного образа района с благоприятными условиями для проживания, развития бизнеса и вложения инвестиций.</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Предприятия МО МР «Койгородский» являются поставщиками   за пределы района и Республики Коми следующих видов продукции и товаров: лесоматериалы круглые, пиломатериалы, мясо и мясные полуфабрикаты, молочная продукция (молоко, кефир, сметана), масло сливочное, форель, дикоросы.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Для привлечения предприятий к участию в решении вопросов социально-экономического развития района, оказания содействия в развитии малого и среднего бизнеса, сельского хозяйства заключены соглашения с:</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ОАО «Монди СЛПК»</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ОАО « Микрофинансовая организация Республики Коми»</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ОАО «Гарантийный фонд Республики Коми»</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ГУП РК « Республиканское предприятие «Бизнес-инкубатор»</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Министерством экономического развития Республики Коми</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Министерством сельского хозяйства и продовольствия Республики Коми</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Управлением Республики Коми по занятости населения</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Министерством архитектуры, строительства и коммунального хозяйства Республики Коми</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Министерством образования Республики Коми</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Министерством культуры Республики Коми</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Агентством по социальному развитию Республики Коми</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Правительством Республики Коми</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Агентством по физической культуре и спорту Республики Коми</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Дорожным агентством Республики Коми</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Сыктывкарским государственным университетом</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Сыктывкарским лесным институтом</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Предприятиями района (7 соглашений)</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Межмуниципальные, межрегиональные  и междугородние  соглашения (договоры) не заключены.</w:t>
      </w:r>
    </w:p>
    <w:p w:rsidR="00962403" w:rsidRPr="00962403" w:rsidRDefault="00962403" w:rsidP="00962403">
      <w:pPr>
        <w:widowControl w:val="0"/>
        <w:autoSpaceDE w:val="0"/>
        <w:autoSpaceDN w:val="0"/>
        <w:adjustRightInd w:val="0"/>
        <w:spacing w:after="0" w:line="240" w:lineRule="auto"/>
        <w:contextualSpacing/>
        <w:jc w:val="center"/>
        <w:rPr>
          <w:rFonts w:ascii="Times New Roman" w:eastAsia="Times New Roman" w:hAnsi="Times New Roman" w:cs="Times New Roman"/>
          <w:color w:val="FF0000"/>
          <w:sz w:val="28"/>
          <w:szCs w:val="28"/>
          <w:lang w:eastAsia="ru-RU"/>
        </w:rPr>
      </w:pPr>
    </w:p>
    <w:p w:rsidR="00962403" w:rsidRPr="00962403" w:rsidRDefault="00962403" w:rsidP="00962403">
      <w:pPr>
        <w:widowControl w:val="0"/>
        <w:autoSpaceDE w:val="0"/>
        <w:autoSpaceDN w:val="0"/>
        <w:adjustRightInd w:val="0"/>
        <w:spacing w:after="0" w:line="240" w:lineRule="auto"/>
        <w:contextualSpacing/>
        <w:jc w:val="center"/>
        <w:rPr>
          <w:rFonts w:ascii="Times New Roman" w:eastAsia="Times New Roman" w:hAnsi="Times New Roman" w:cs="Times New Roman"/>
          <w:color w:val="FF0000"/>
          <w:sz w:val="28"/>
          <w:szCs w:val="28"/>
          <w:lang w:eastAsia="ru-RU"/>
        </w:rPr>
      </w:pPr>
    </w:p>
    <w:p w:rsidR="00962403" w:rsidRPr="00962403" w:rsidRDefault="00962403" w:rsidP="00962403">
      <w:pPr>
        <w:keepNext/>
        <w:keepLines/>
        <w:spacing w:after="0" w:line="240" w:lineRule="auto"/>
        <w:jc w:val="center"/>
        <w:outlineLvl w:val="1"/>
        <w:rPr>
          <w:rFonts w:ascii="Times New Roman" w:eastAsia="Times New Roman" w:hAnsi="Times New Roman" w:cs="Times New Roman"/>
          <w:b/>
          <w:bCs/>
          <w:sz w:val="28"/>
          <w:szCs w:val="28"/>
          <w:lang w:val="x-none" w:eastAsia="x-none"/>
        </w:rPr>
      </w:pPr>
      <w:bookmarkStart w:id="38" w:name="_Toc395021909"/>
      <w:bookmarkStart w:id="39" w:name="_Toc395023215"/>
      <w:bookmarkStart w:id="40" w:name="_Toc395023882"/>
      <w:bookmarkStart w:id="41" w:name="_Toc395024670"/>
      <w:bookmarkStart w:id="42" w:name="_Toc404152800"/>
      <w:r w:rsidRPr="00962403">
        <w:rPr>
          <w:rFonts w:ascii="Times New Roman" w:eastAsia="Times New Roman" w:hAnsi="Times New Roman" w:cs="Times New Roman"/>
          <w:b/>
          <w:bCs/>
          <w:sz w:val="28"/>
          <w:szCs w:val="28"/>
          <w:lang w:val="x-none" w:eastAsia="x-none"/>
        </w:rPr>
        <w:t>1.3. Оценка ресурсов, потенциалов, возможностей и угроз развития муниципального образования муниципального района «Койгородский»</w:t>
      </w:r>
      <w:bookmarkEnd w:id="38"/>
      <w:bookmarkEnd w:id="39"/>
      <w:bookmarkEnd w:id="40"/>
      <w:bookmarkEnd w:id="41"/>
      <w:bookmarkEnd w:id="42"/>
    </w:p>
    <w:p w:rsidR="00962403" w:rsidRPr="00962403" w:rsidRDefault="00962403" w:rsidP="00962403">
      <w:pPr>
        <w:keepNext/>
        <w:keepLines/>
        <w:spacing w:after="0" w:line="240" w:lineRule="auto"/>
        <w:jc w:val="center"/>
        <w:outlineLvl w:val="1"/>
        <w:rPr>
          <w:rFonts w:ascii="Times New Roman" w:eastAsia="Times New Roman" w:hAnsi="Times New Roman" w:cs="Times New Roman"/>
          <w:bCs/>
          <w:sz w:val="28"/>
          <w:szCs w:val="28"/>
          <w:lang w:val="x-none" w:eastAsia="x-none"/>
        </w:rPr>
      </w:pPr>
    </w:p>
    <w:p w:rsidR="00962403" w:rsidRPr="00962403" w:rsidRDefault="00962403" w:rsidP="00962403">
      <w:pPr>
        <w:widowControl w:val="0"/>
        <w:autoSpaceDE w:val="0"/>
        <w:autoSpaceDN w:val="0"/>
        <w:adjustRightInd w:val="0"/>
        <w:contextualSpacing/>
        <w:jc w:val="center"/>
        <w:rPr>
          <w:rFonts w:ascii="Calibri" w:eastAsia="Times New Roman" w:hAnsi="Calibri" w:cs="Times New Roman"/>
          <w:color w:val="FF0000"/>
          <w:sz w:val="28"/>
          <w:szCs w:val="28"/>
          <w:lang w:eastAsia="ru-RU"/>
        </w:rPr>
      </w:pPr>
    </w:p>
    <w:p w:rsidR="00962403" w:rsidRPr="00962403" w:rsidRDefault="00962403" w:rsidP="00962403">
      <w:pPr>
        <w:widowControl w:val="0"/>
        <w:autoSpaceDE w:val="0"/>
        <w:autoSpaceDN w:val="0"/>
        <w:adjustRightInd w:val="0"/>
        <w:ind w:firstLine="709"/>
        <w:contextualSpacing/>
        <w:jc w:val="center"/>
        <w:rPr>
          <w:rFonts w:ascii="Calibri" w:eastAsia="Times New Roman" w:hAnsi="Calibri" w:cs="Times New Roman"/>
          <w:color w:val="FF0000"/>
          <w:sz w:val="28"/>
          <w:szCs w:val="28"/>
          <w:lang w:eastAsia="ru-RU"/>
        </w:rPr>
      </w:pPr>
    </w:p>
    <w:p w:rsidR="00962403" w:rsidRPr="00962403" w:rsidRDefault="00962403" w:rsidP="00962403">
      <w:pPr>
        <w:widowControl w:val="0"/>
        <w:autoSpaceDE w:val="0"/>
        <w:autoSpaceDN w:val="0"/>
        <w:adjustRightInd w:val="0"/>
        <w:ind w:firstLine="709"/>
        <w:contextualSpacing/>
        <w:jc w:val="center"/>
        <w:rPr>
          <w:rFonts w:ascii="Calibri" w:eastAsia="Times New Roman" w:hAnsi="Calibri" w:cs="Times New Roman"/>
          <w:color w:val="FF0000"/>
          <w:sz w:val="28"/>
          <w:szCs w:val="28"/>
          <w:lang w:eastAsia="ru-RU"/>
        </w:rPr>
      </w:pPr>
    </w:p>
    <w:p w:rsidR="00962403" w:rsidRPr="00962403" w:rsidRDefault="00962403" w:rsidP="00962403">
      <w:pPr>
        <w:widowControl w:val="0"/>
        <w:autoSpaceDE w:val="0"/>
        <w:autoSpaceDN w:val="0"/>
        <w:adjustRightInd w:val="0"/>
        <w:ind w:firstLine="709"/>
        <w:contextualSpacing/>
        <w:jc w:val="center"/>
        <w:rPr>
          <w:rFonts w:ascii="Calibri" w:eastAsia="Times New Roman" w:hAnsi="Calibri" w:cs="Times New Roman"/>
          <w:color w:val="FF0000"/>
          <w:sz w:val="28"/>
          <w:szCs w:val="28"/>
          <w:lang w:eastAsia="ru-RU"/>
        </w:rPr>
        <w:sectPr w:rsidR="00962403" w:rsidRPr="00962403" w:rsidSect="006F6EFA">
          <w:pgSz w:w="11906" w:h="16838"/>
          <w:pgMar w:top="1134" w:right="849" w:bottom="1134" w:left="1701"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387"/>
        <w:gridCol w:w="4820"/>
        <w:gridCol w:w="4961"/>
      </w:tblGrid>
      <w:tr w:rsidR="00962403" w:rsidRPr="00962403" w:rsidTr="00314432">
        <w:tc>
          <w:tcPr>
            <w:tcW w:w="5387" w:type="dxa"/>
            <w:tcBorders>
              <w:top w:val="nil"/>
              <w:left w:val="nil"/>
            </w:tcBorders>
            <w:shd w:val="clear" w:color="auto" w:fill="FFFFFF"/>
          </w:tcPr>
          <w:p w:rsidR="00962403" w:rsidRPr="00962403" w:rsidRDefault="00962403" w:rsidP="00962403">
            <w:pPr>
              <w:spacing w:after="0" w:line="240" w:lineRule="auto"/>
              <w:rPr>
                <w:rFonts w:ascii="Times New Roman" w:eastAsia="Times New Roman" w:hAnsi="Times New Roman" w:cs="Times New Roman"/>
                <w:lang w:eastAsia="ru-RU"/>
              </w:rPr>
            </w:pPr>
          </w:p>
        </w:tc>
        <w:tc>
          <w:tcPr>
            <w:tcW w:w="4820" w:type="dxa"/>
            <w:shd w:val="clear" w:color="auto" w:fill="FFFFFF"/>
          </w:tcPr>
          <w:p w:rsidR="00962403" w:rsidRPr="00962403" w:rsidRDefault="00962403" w:rsidP="00962403">
            <w:pPr>
              <w:tabs>
                <w:tab w:val="left" w:pos="900"/>
                <w:tab w:val="left" w:pos="3960"/>
              </w:tabs>
              <w:spacing w:after="0" w:line="240" w:lineRule="auto"/>
              <w:jc w:val="center"/>
              <w:rPr>
                <w:rFonts w:ascii="Times New Roman" w:eastAsia="Times New Roman" w:hAnsi="Times New Roman" w:cs="Times New Roman"/>
                <w:color w:val="000000"/>
                <w:lang w:eastAsia="ru-RU"/>
              </w:rPr>
            </w:pPr>
            <w:r w:rsidRPr="00962403">
              <w:rPr>
                <w:rFonts w:ascii="Times New Roman" w:eastAsia="Times New Roman" w:hAnsi="Times New Roman" w:cs="Times New Roman"/>
                <w:color w:val="000000"/>
                <w:u w:val="single"/>
                <w:lang w:eastAsia="ru-RU"/>
              </w:rPr>
              <w:t>ВОЗМОЖНОСТИ</w:t>
            </w:r>
            <w:r w:rsidRPr="00962403">
              <w:rPr>
                <w:rFonts w:ascii="Times New Roman" w:eastAsia="Times New Roman" w:hAnsi="Times New Roman" w:cs="Times New Roman"/>
                <w:color w:val="000000"/>
                <w:lang w:eastAsia="ru-RU"/>
              </w:rPr>
              <w:t>:</w:t>
            </w:r>
          </w:p>
          <w:p w:rsidR="00962403" w:rsidRPr="00962403" w:rsidRDefault="00962403" w:rsidP="00962403">
            <w:pPr>
              <w:spacing w:after="0" w:line="240" w:lineRule="auto"/>
              <w:rPr>
                <w:rFonts w:ascii="Times New Roman" w:eastAsia="Times New Roman" w:hAnsi="Times New Roman" w:cs="Times New Roman"/>
                <w:lang w:eastAsia="ru-RU"/>
              </w:rPr>
            </w:pPr>
          </w:p>
          <w:p w:rsidR="00962403" w:rsidRPr="00962403" w:rsidRDefault="00962403" w:rsidP="00962403">
            <w:pPr>
              <w:numPr>
                <w:ilvl w:val="0"/>
                <w:numId w:val="10"/>
              </w:numPr>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Наличие спроса на продукцию лесозаготовки и переработки древесины;</w:t>
            </w:r>
          </w:p>
          <w:p w:rsidR="00962403" w:rsidRPr="00962403" w:rsidRDefault="00962403" w:rsidP="00962403">
            <w:pPr>
              <w:numPr>
                <w:ilvl w:val="0"/>
                <w:numId w:val="10"/>
              </w:numPr>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Наличие спроса на качественную продукцию АПК</w:t>
            </w:r>
            <w:r w:rsidRPr="00962403">
              <w:rPr>
                <w:rFonts w:ascii="Times New Roman" w:eastAsia="Times New Roman" w:hAnsi="Times New Roman" w:cs="Times New Roman"/>
                <w:color w:val="FF0000"/>
                <w:lang w:eastAsia="ru-RU"/>
              </w:rPr>
              <w:t xml:space="preserve"> </w:t>
            </w:r>
            <w:r w:rsidRPr="00962403">
              <w:rPr>
                <w:rFonts w:ascii="Times New Roman" w:eastAsia="Times New Roman" w:hAnsi="Times New Roman" w:cs="Times New Roman"/>
                <w:lang w:eastAsia="ru-RU"/>
              </w:rPr>
              <w:t xml:space="preserve">(мясо, мясные полуфабрикаты, цельномолочная продукция, масло животное, овощи). </w:t>
            </w:r>
          </w:p>
          <w:p w:rsidR="00962403" w:rsidRPr="00962403" w:rsidRDefault="00962403" w:rsidP="00962403">
            <w:pPr>
              <w:numPr>
                <w:ilvl w:val="0"/>
                <w:numId w:val="10"/>
              </w:numPr>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Наличие спроса на продукцию рыбоводства.</w:t>
            </w:r>
          </w:p>
          <w:p w:rsidR="00962403" w:rsidRPr="00962403" w:rsidRDefault="00962403" w:rsidP="00962403">
            <w:pPr>
              <w:numPr>
                <w:ilvl w:val="0"/>
                <w:numId w:val="10"/>
              </w:numPr>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color w:val="000000"/>
                <w:lang w:eastAsia="ru-RU"/>
              </w:rPr>
              <w:t>Наличие спроса на  туристические услуги (</w:t>
            </w:r>
            <w:r w:rsidRPr="00962403">
              <w:rPr>
                <w:rFonts w:ascii="Times New Roman" w:eastAsia="Times New Roman" w:hAnsi="Times New Roman" w:cs="Times New Roman"/>
                <w:lang w:eastAsia="ru-RU"/>
              </w:rPr>
              <w:t>сельский, экологический туризм</w:t>
            </w:r>
            <w:r w:rsidRPr="00962403">
              <w:rPr>
                <w:rFonts w:ascii="Times New Roman" w:eastAsia="Times New Roman" w:hAnsi="Times New Roman" w:cs="Times New Roman"/>
                <w:color w:val="000000"/>
                <w:lang w:eastAsia="ru-RU"/>
              </w:rPr>
              <w:t>).</w:t>
            </w:r>
          </w:p>
          <w:p w:rsidR="00962403" w:rsidRPr="00962403" w:rsidRDefault="00962403" w:rsidP="00962403">
            <w:pPr>
              <w:numPr>
                <w:ilvl w:val="0"/>
                <w:numId w:val="10"/>
              </w:numPr>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Наличие спроса на дикоросы (грибы, ягоды).</w:t>
            </w:r>
          </w:p>
          <w:p w:rsidR="00962403" w:rsidRPr="00962403" w:rsidRDefault="00962403" w:rsidP="00962403">
            <w:pPr>
              <w:numPr>
                <w:ilvl w:val="0"/>
                <w:numId w:val="10"/>
              </w:numPr>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Наличие спроса на изделия народных промыслов.</w:t>
            </w:r>
          </w:p>
          <w:p w:rsidR="00962403" w:rsidRPr="00962403" w:rsidRDefault="00962403" w:rsidP="00962403">
            <w:pPr>
              <w:numPr>
                <w:ilvl w:val="0"/>
                <w:numId w:val="10"/>
              </w:numPr>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Наличие государственной поддержки из республиканского бюджета и федерального бюджета  - при реализации муниципальных программ (возможность получения субсидий на поддержку малого предпринимательства, сельского хозяйства, туризма, жилищного и дорожного строительства, социальной сферы, безопасности жизнедеятельности населения).</w:t>
            </w:r>
          </w:p>
          <w:p w:rsidR="00962403" w:rsidRPr="00962403" w:rsidRDefault="00962403" w:rsidP="00962403">
            <w:pPr>
              <w:numPr>
                <w:ilvl w:val="0"/>
                <w:numId w:val="10"/>
              </w:numPr>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Государственная поддержка из республиканского бюджета РК сельхозтоваропроизводителей.</w:t>
            </w:r>
          </w:p>
          <w:p w:rsidR="00962403" w:rsidRPr="00962403" w:rsidRDefault="00962403" w:rsidP="00962403">
            <w:pPr>
              <w:numPr>
                <w:ilvl w:val="0"/>
                <w:numId w:val="10"/>
              </w:numPr>
              <w:spacing w:after="0" w:line="240" w:lineRule="auto"/>
              <w:rPr>
                <w:rFonts w:ascii="Times New Roman" w:eastAsia="Times New Roman" w:hAnsi="Times New Roman" w:cs="Times New Roman"/>
                <w:i/>
                <w:lang w:eastAsia="ru-RU"/>
              </w:rPr>
            </w:pPr>
            <w:r w:rsidRPr="00962403">
              <w:rPr>
                <w:rFonts w:ascii="Times New Roman" w:eastAsia="Times New Roman" w:hAnsi="Times New Roman" w:cs="Times New Roman"/>
                <w:color w:val="000000"/>
                <w:lang w:eastAsia="ru-RU"/>
              </w:rPr>
              <w:t xml:space="preserve">Наличие автомобильных дорог, связывающих район с другими </w:t>
            </w:r>
            <w:r w:rsidRPr="00962403">
              <w:rPr>
                <w:rFonts w:ascii="Times New Roman" w:eastAsia="Times New Roman" w:hAnsi="Times New Roman" w:cs="Times New Roman"/>
                <w:color w:val="000000"/>
                <w:lang w:eastAsia="ru-RU"/>
              </w:rPr>
              <w:lastRenderedPageBreak/>
              <w:t>административными единицами республики, а также с Кировской областью и Пермским краем.</w:t>
            </w:r>
          </w:p>
          <w:p w:rsidR="00962403" w:rsidRPr="00962403" w:rsidRDefault="00962403" w:rsidP="00962403">
            <w:pPr>
              <w:spacing w:after="0" w:line="240" w:lineRule="auto"/>
              <w:ind w:left="283"/>
              <w:rPr>
                <w:rFonts w:ascii="Times New Roman" w:eastAsia="Times New Roman" w:hAnsi="Times New Roman" w:cs="Times New Roman"/>
                <w:color w:val="000000"/>
                <w:lang w:val="en-US" w:eastAsia="ru-RU"/>
              </w:rPr>
            </w:pPr>
          </w:p>
          <w:p w:rsidR="00962403" w:rsidRPr="00962403" w:rsidRDefault="00962403" w:rsidP="00962403">
            <w:pPr>
              <w:spacing w:after="0" w:line="240" w:lineRule="auto"/>
              <w:ind w:left="283"/>
              <w:rPr>
                <w:rFonts w:ascii="Times New Roman" w:eastAsia="Times New Roman" w:hAnsi="Times New Roman" w:cs="Times New Roman"/>
                <w:color w:val="000000"/>
                <w:lang w:val="en-US" w:eastAsia="ru-RU"/>
              </w:rPr>
            </w:pPr>
          </w:p>
          <w:p w:rsidR="00962403" w:rsidRPr="00962403" w:rsidRDefault="00962403" w:rsidP="00962403">
            <w:pPr>
              <w:spacing w:after="0" w:line="240" w:lineRule="auto"/>
              <w:ind w:left="283"/>
              <w:rPr>
                <w:rFonts w:ascii="Times New Roman" w:eastAsia="Times New Roman" w:hAnsi="Times New Roman" w:cs="Times New Roman"/>
                <w:color w:val="000000"/>
                <w:lang w:val="en-US" w:eastAsia="ru-RU"/>
              </w:rPr>
            </w:pPr>
          </w:p>
          <w:p w:rsidR="00962403" w:rsidRPr="00962403" w:rsidRDefault="00962403" w:rsidP="00962403">
            <w:pPr>
              <w:spacing w:after="0" w:line="240" w:lineRule="auto"/>
              <w:ind w:left="283"/>
              <w:rPr>
                <w:rFonts w:ascii="Times New Roman" w:eastAsia="Times New Roman" w:hAnsi="Times New Roman" w:cs="Times New Roman"/>
                <w:i/>
                <w:lang w:eastAsia="ru-RU"/>
              </w:rPr>
            </w:pPr>
          </w:p>
        </w:tc>
        <w:tc>
          <w:tcPr>
            <w:tcW w:w="4961" w:type="dxa"/>
            <w:shd w:val="clear" w:color="auto" w:fill="FFFFFF"/>
          </w:tcPr>
          <w:p w:rsidR="00962403" w:rsidRPr="00962403" w:rsidRDefault="00962403" w:rsidP="00962403">
            <w:pPr>
              <w:tabs>
                <w:tab w:val="left" w:pos="900"/>
                <w:tab w:val="left" w:pos="3960"/>
              </w:tabs>
              <w:spacing w:after="0" w:line="240" w:lineRule="auto"/>
              <w:jc w:val="center"/>
              <w:rPr>
                <w:rFonts w:ascii="Times New Roman" w:eastAsia="Times New Roman" w:hAnsi="Times New Roman" w:cs="Times New Roman"/>
                <w:color w:val="000000"/>
                <w:lang w:eastAsia="ru-RU"/>
              </w:rPr>
            </w:pPr>
            <w:r w:rsidRPr="00962403">
              <w:rPr>
                <w:rFonts w:ascii="Times New Roman" w:eastAsia="Times New Roman" w:hAnsi="Times New Roman" w:cs="Times New Roman"/>
                <w:b/>
                <w:color w:val="000000"/>
                <w:u w:val="single"/>
                <w:lang w:eastAsia="ru-RU"/>
              </w:rPr>
              <w:lastRenderedPageBreak/>
              <w:t>УГРОЗЫ</w:t>
            </w:r>
            <w:r w:rsidRPr="00962403">
              <w:rPr>
                <w:rFonts w:ascii="Times New Roman" w:eastAsia="Times New Roman" w:hAnsi="Times New Roman" w:cs="Times New Roman"/>
                <w:color w:val="000000"/>
                <w:lang w:eastAsia="ru-RU"/>
              </w:rPr>
              <w:t>:</w:t>
            </w:r>
          </w:p>
          <w:p w:rsidR="00962403" w:rsidRPr="00962403" w:rsidRDefault="00962403" w:rsidP="00962403">
            <w:pPr>
              <w:tabs>
                <w:tab w:val="left" w:pos="900"/>
                <w:tab w:val="left" w:pos="3960"/>
              </w:tabs>
              <w:spacing w:after="0" w:line="240" w:lineRule="auto"/>
              <w:jc w:val="center"/>
              <w:rPr>
                <w:rFonts w:ascii="Times New Roman" w:eastAsia="Times New Roman" w:hAnsi="Times New Roman" w:cs="Times New Roman"/>
                <w:color w:val="000000"/>
                <w:lang w:eastAsia="ru-RU"/>
              </w:rPr>
            </w:pPr>
          </w:p>
          <w:p w:rsidR="00962403" w:rsidRPr="00962403" w:rsidRDefault="00962403" w:rsidP="00962403">
            <w:pPr>
              <w:numPr>
                <w:ilvl w:val="0"/>
                <w:numId w:val="9"/>
              </w:numPr>
              <w:spacing w:after="0" w:line="240" w:lineRule="auto"/>
              <w:ind w:hanging="284"/>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Наличие на рынке лесной отрасли монополиста в лице ОАО «Монди СЛПК».</w:t>
            </w:r>
          </w:p>
          <w:p w:rsidR="00962403" w:rsidRPr="00962403" w:rsidRDefault="00962403" w:rsidP="00962403">
            <w:pPr>
              <w:numPr>
                <w:ilvl w:val="0"/>
                <w:numId w:val="9"/>
              </w:numPr>
              <w:spacing w:after="0" w:line="240" w:lineRule="auto"/>
              <w:ind w:hanging="284"/>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Удорожание энергоресурсов.</w:t>
            </w:r>
          </w:p>
          <w:p w:rsidR="00962403" w:rsidRPr="00962403" w:rsidRDefault="00962403" w:rsidP="00962403">
            <w:pPr>
              <w:numPr>
                <w:ilvl w:val="0"/>
                <w:numId w:val="9"/>
              </w:numPr>
              <w:spacing w:after="0" w:line="240" w:lineRule="auto"/>
              <w:ind w:hanging="284"/>
              <w:rPr>
                <w:rFonts w:ascii="Times New Roman" w:eastAsia="Times New Roman" w:hAnsi="Times New Roman" w:cs="Times New Roman"/>
                <w:lang w:eastAsia="ru-RU"/>
              </w:rPr>
            </w:pPr>
            <w:r w:rsidRPr="00962403">
              <w:rPr>
                <w:rFonts w:ascii="Times New Roman" w:eastAsia="Times New Roman" w:hAnsi="Times New Roman" w:cs="Times New Roman"/>
                <w:color w:val="000000"/>
                <w:lang w:eastAsia="ru-RU"/>
              </w:rPr>
              <w:t>Рост объемов образования и накопления отходов производства и потребления.</w:t>
            </w:r>
          </w:p>
          <w:p w:rsidR="00962403" w:rsidRPr="00962403" w:rsidRDefault="00962403" w:rsidP="00962403">
            <w:pPr>
              <w:numPr>
                <w:ilvl w:val="0"/>
                <w:numId w:val="9"/>
              </w:numPr>
              <w:spacing w:after="0" w:line="240" w:lineRule="auto"/>
              <w:ind w:hanging="284"/>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Отток квалифицированных кадров и молодежи из района.</w:t>
            </w:r>
          </w:p>
          <w:p w:rsidR="00962403" w:rsidRPr="00962403" w:rsidRDefault="00962403" w:rsidP="00962403">
            <w:pPr>
              <w:numPr>
                <w:ilvl w:val="0"/>
                <w:numId w:val="9"/>
              </w:numPr>
              <w:spacing w:after="0" w:line="240" w:lineRule="auto"/>
              <w:ind w:hanging="284"/>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Конкуренция со стороны сельхозпроизводителей из Кировской области и др. областей.</w:t>
            </w:r>
          </w:p>
          <w:p w:rsidR="00962403" w:rsidRPr="00962403" w:rsidRDefault="00962403" w:rsidP="00962403">
            <w:pPr>
              <w:numPr>
                <w:ilvl w:val="0"/>
                <w:numId w:val="9"/>
              </w:numPr>
              <w:spacing w:after="0" w:line="240" w:lineRule="auto"/>
              <w:ind w:hanging="284"/>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Реорганизация бизнес-структур и органов власти Республики Коми и Российской Федерации с целью оптимизации своей деятельности (в филиалы, вывод за пределы района, что приводит к уменьшению численности работающих, снижению налогов).</w:t>
            </w:r>
          </w:p>
          <w:p w:rsidR="00962403" w:rsidRPr="00962403" w:rsidRDefault="00962403" w:rsidP="00962403">
            <w:pPr>
              <w:numPr>
                <w:ilvl w:val="0"/>
                <w:numId w:val="9"/>
              </w:numPr>
              <w:spacing w:after="0" w:line="240" w:lineRule="auto"/>
              <w:ind w:hanging="284"/>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 xml:space="preserve">Рост страховых платежей с заработной платы, ухудшающий положение субъектов МиСП. </w:t>
            </w:r>
          </w:p>
          <w:p w:rsidR="00962403" w:rsidRPr="00962403" w:rsidRDefault="00962403" w:rsidP="00962403">
            <w:pPr>
              <w:numPr>
                <w:ilvl w:val="0"/>
                <w:numId w:val="9"/>
              </w:numPr>
              <w:spacing w:after="0" w:line="240" w:lineRule="auto"/>
              <w:ind w:hanging="284"/>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Несовершенство межбюджетных отношений и налоговой политики.</w:t>
            </w:r>
          </w:p>
          <w:p w:rsidR="00962403" w:rsidRPr="00962403" w:rsidRDefault="00962403" w:rsidP="00962403">
            <w:pPr>
              <w:numPr>
                <w:ilvl w:val="0"/>
                <w:numId w:val="9"/>
              </w:numPr>
              <w:spacing w:after="0" w:line="240" w:lineRule="auto"/>
              <w:ind w:hanging="284"/>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Сокращение инвестиций в виду отсутствия инвесторов.</w:t>
            </w:r>
          </w:p>
          <w:p w:rsidR="00962403" w:rsidRPr="00962403" w:rsidRDefault="00962403" w:rsidP="00962403">
            <w:pPr>
              <w:numPr>
                <w:ilvl w:val="0"/>
                <w:numId w:val="9"/>
              </w:numPr>
              <w:spacing w:after="0" w:line="240" w:lineRule="auto"/>
              <w:ind w:hanging="284"/>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Теневой бизнес.</w:t>
            </w:r>
          </w:p>
          <w:p w:rsidR="00962403" w:rsidRPr="00962403" w:rsidRDefault="00962403" w:rsidP="00962403">
            <w:pPr>
              <w:numPr>
                <w:ilvl w:val="0"/>
                <w:numId w:val="9"/>
              </w:numPr>
              <w:spacing w:after="0" w:line="240" w:lineRule="auto"/>
              <w:ind w:hanging="284"/>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Оптимизация сети образовательных учреждений РК.</w:t>
            </w:r>
          </w:p>
          <w:p w:rsidR="00962403" w:rsidRPr="00962403" w:rsidRDefault="00962403" w:rsidP="00962403">
            <w:pPr>
              <w:numPr>
                <w:ilvl w:val="0"/>
                <w:numId w:val="9"/>
              </w:numPr>
              <w:spacing w:after="0" w:line="240" w:lineRule="auto"/>
              <w:ind w:hanging="284"/>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 xml:space="preserve">Отсутствие полномочий органов МСУ по получению статистической информации. </w:t>
            </w:r>
          </w:p>
          <w:p w:rsidR="00962403" w:rsidRPr="00962403" w:rsidRDefault="00962403" w:rsidP="00962403">
            <w:pPr>
              <w:numPr>
                <w:ilvl w:val="0"/>
                <w:numId w:val="9"/>
              </w:numPr>
              <w:spacing w:after="0" w:line="240" w:lineRule="auto"/>
              <w:ind w:hanging="284"/>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Дефицит электроэнергии.</w:t>
            </w:r>
          </w:p>
        </w:tc>
      </w:tr>
      <w:tr w:rsidR="00962403" w:rsidRPr="00962403" w:rsidTr="00314432">
        <w:tc>
          <w:tcPr>
            <w:tcW w:w="5387" w:type="dxa"/>
            <w:shd w:val="clear" w:color="auto" w:fill="FFFFFF"/>
          </w:tcPr>
          <w:p w:rsidR="00962403" w:rsidRPr="00962403" w:rsidRDefault="00962403" w:rsidP="00962403">
            <w:pPr>
              <w:tabs>
                <w:tab w:val="left" w:pos="900"/>
                <w:tab w:val="left" w:pos="3960"/>
              </w:tabs>
              <w:spacing w:after="0" w:line="240" w:lineRule="auto"/>
              <w:rPr>
                <w:rFonts w:ascii="Times New Roman" w:eastAsia="Times New Roman" w:hAnsi="Times New Roman" w:cs="Times New Roman"/>
                <w:color w:val="000000"/>
                <w:u w:val="single"/>
                <w:lang w:eastAsia="ru-RU"/>
              </w:rPr>
            </w:pPr>
            <w:r w:rsidRPr="00962403">
              <w:rPr>
                <w:rFonts w:ascii="Times New Roman" w:eastAsia="Times New Roman" w:hAnsi="Times New Roman" w:cs="Times New Roman"/>
                <w:b/>
                <w:color w:val="000000"/>
                <w:u w:val="single"/>
                <w:lang w:eastAsia="ru-RU"/>
              </w:rPr>
              <w:lastRenderedPageBreak/>
              <w:t>СИЛЬНЫЕ</w:t>
            </w:r>
            <w:r w:rsidRPr="00962403">
              <w:rPr>
                <w:rFonts w:ascii="Times New Roman" w:eastAsia="Times New Roman" w:hAnsi="Times New Roman" w:cs="Times New Roman"/>
                <w:color w:val="000000"/>
                <w:u w:val="single"/>
                <w:lang w:eastAsia="ru-RU"/>
              </w:rPr>
              <w:t xml:space="preserve"> </w:t>
            </w:r>
            <w:r w:rsidRPr="00962403">
              <w:rPr>
                <w:rFonts w:ascii="Times New Roman" w:eastAsia="Times New Roman" w:hAnsi="Times New Roman" w:cs="Times New Roman"/>
                <w:b/>
                <w:color w:val="000000"/>
                <w:u w:val="single"/>
                <w:lang w:eastAsia="ru-RU"/>
              </w:rPr>
              <w:t>СТОРОНЫ</w:t>
            </w:r>
            <w:r w:rsidRPr="00962403">
              <w:rPr>
                <w:rFonts w:ascii="Times New Roman" w:eastAsia="Times New Roman" w:hAnsi="Times New Roman" w:cs="Times New Roman"/>
                <w:color w:val="000000"/>
                <w:u w:val="single"/>
                <w:lang w:eastAsia="ru-RU"/>
              </w:rPr>
              <w:t>:</w:t>
            </w:r>
          </w:p>
          <w:p w:rsidR="00962403" w:rsidRPr="00962403" w:rsidRDefault="00962403" w:rsidP="00962403">
            <w:pPr>
              <w:numPr>
                <w:ilvl w:val="0"/>
                <w:numId w:val="7"/>
              </w:numPr>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Район обеспечен значительными запасами древесных ресурсов.</w:t>
            </w:r>
          </w:p>
          <w:p w:rsidR="00962403" w:rsidRPr="00962403" w:rsidRDefault="00962403" w:rsidP="00962403">
            <w:pPr>
              <w:numPr>
                <w:ilvl w:val="0"/>
                <w:numId w:val="7"/>
              </w:numPr>
              <w:tabs>
                <w:tab w:val="left" w:pos="540"/>
              </w:tabs>
              <w:spacing w:after="0" w:line="240" w:lineRule="auto"/>
              <w:jc w:val="both"/>
              <w:rPr>
                <w:rFonts w:ascii="Times New Roman" w:eastAsia="Times New Roman" w:hAnsi="Times New Roman" w:cs="Times New Roman"/>
                <w:color w:val="000000"/>
                <w:lang w:eastAsia="ru-RU"/>
              </w:rPr>
            </w:pPr>
            <w:r w:rsidRPr="00962403">
              <w:rPr>
                <w:rFonts w:ascii="Times New Roman" w:eastAsia="Times New Roman" w:hAnsi="Times New Roman" w:cs="Times New Roman"/>
                <w:lang w:eastAsia="ru-RU"/>
              </w:rPr>
              <w:t xml:space="preserve">Наличие минерально-сырьевых ресурсов (горючих сланцев, фосфоритов, кирпичных глин, кварцевых песков, пресные подземные воды). </w:t>
            </w:r>
          </w:p>
          <w:p w:rsidR="00962403" w:rsidRPr="00962403" w:rsidRDefault="00962403" w:rsidP="00962403">
            <w:pPr>
              <w:numPr>
                <w:ilvl w:val="0"/>
                <w:numId w:val="7"/>
              </w:numPr>
              <w:tabs>
                <w:tab w:val="left" w:pos="540"/>
              </w:tabs>
              <w:spacing w:after="0" w:line="240" w:lineRule="auto"/>
              <w:jc w:val="both"/>
              <w:rPr>
                <w:rFonts w:ascii="Times New Roman" w:eastAsia="Times New Roman" w:hAnsi="Times New Roman" w:cs="Times New Roman"/>
                <w:color w:val="000000"/>
                <w:lang w:eastAsia="ru-RU"/>
              </w:rPr>
            </w:pPr>
            <w:r w:rsidRPr="00962403">
              <w:rPr>
                <w:rFonts w:ascii="Times New Roman" w:eastAsia="Times New Roman" w:hAnsi="Times New Roman" w:cs="Times New Roman"/>
                <w:color w:val="000000"/>
                <w:lang w:eastAsia="ru-RU"/>
              </w:rPr>
              <w:t>Наличие дикоросов.</w:t>
            </w:r>
          </w:p>
          <w:p w:rsidR="00962403" w:rsidRPr="00962403" w:rsidRDefault="00962403" w:rsidP="00962403">
            <w:pPr>
              <w:numPr>
                <w:ilvl w:val="0"/>
                <w:numId w:val="7"/>
              </w:numPr>
              <w:tabs>
                <w:tab w:val="left" w:pos="3960"/>
              </w:tabs>
              <w:spacing w:after="0" w:line="240" w:lineRule="auto"/>
              <w:jc w:val="both"/>
              <w:rPr>
                <w:rFonts w:ascii="Times New Roman" w:eastAsia="Times New Roman" w:hAnsi="Times New Roman" w:cs="Times New Roman"/>
                <w:color w:val="000000"/>
                <w:lang w:eastAsia="ru-RU"/>
              </w:rPr>
            </w:pPr>
            <w:r w:rsidRPr="00962403">
              <w:rPr>
                <w:rFonts w:ascii="Times New Roman" w:eastAsia="Times New Roman" w:hAnsi="Times New Roman" w:cs="Times New Roman"/>
                <w:color w:val="000000"/>
                <w:lang w:eastAsia="ru-RU"/>
              </w:rPr>
              <w:t>Наличие свободных земель сельскохозяйственного назначения.</w:t>
            </w:r>
          </w:p>
          <w:p w:rsidR="00962403" w:rsidRPr="00962403" w:rsidRDefault="00962403" w:rsidP="00962403">
            <w:pPr>
              <w:numPr>
                <w:ilvl w:val="0"/>
                <w:numId w:val="7"/>
              </w:numPr>
              <w:tabs>
                <w:tab w:val="left" w:pos="540"/>
              </w:tabs>
              <w:spacing w:after="0" w:line="240" w:lineRule="auto"/>
              <w:jc w:val="both"/>
              <w:rPr>
                <w:rFonts w:ascii="Times New Roman" w:eastAsia="Times New Roman" w:hAnsi="Times New Roman" w:cs="Times New Roman"/>
                <w:color w:val="000000"/>
                <w:lang w:eastAsia="ru-RU"/>
              </w:rPr>
            </w:pPr>
            <w:r w:rsidRPr="00962403">
              <w:rPr>
                <w:rFonts w:ascii="Times New Roman" w:eastAsia="Times New Roman" w:hAnsi="Times New Roman" w:cs="Times New Roman"/>
                <w:lang w:eastAsia="ru-RU"/>
              </w:rPr>
              <w:t>Устойчивое положение предприятий АПК района (ООО «Койгородок», ООО «Койгородский хлебозавод», ООО «Коймолпром», ООО «Кажым»);</w:t>
            </w:r>
          </w:p>
          <w:p w:rsidR="00962403" w:rsidRPr="00962403" w:rsidRDefault="00962403" w:rsidP="00962403">
            <w:pPr>
              <w:numPr>
                <w:ilvl w:val="0"/>
                <w:numId w:val="7"/>
              </w:numPr>
              <w:tabs>
                <w:tab w:val="left" w:pos="180"/>
              </w:tabs>
              <w:spacing w:after="0" w:line="240" w:lineRule="auto"/>
              <w:jc w:val="both"/>
              <w:rPr>
                <w:rFonts w:ascii="Times New Roman" w:eastAsia="Times New Roman" w:hAnsi="Times New Roman" w:cs="Times New Roman"/>
                <w:color w:val="000000"/>
                <w:lang w:eastAsia="ru-RU"/>
              </w:rPr>
            </w:pPr>
            <w:r w:rsidRPr="00962403">
              <w:rPr>
                <w:rFonts w:ascii="Times New Roman" w:eastAsia="Times New Roman" w:hAnsi="Times New Roman" w:cs="Times New Roman"/>
                <w:color w:val="000000"/>
                <w:lang w:eastAsia="ru-RU"/>
              </w:rPr>
              <w:t xml:space="preserve">    Наличие водоемов, используемых для  рыбоводства и рыболовства</w:t>
            </w:r>
            <w:r w:rsidRPr="00962403">
              <w:rPr>
                <w:rFonts w:ascii="Times New Roman" w:eastAsia="Times New Roman" w:hAnsi="Times New Roman" w:cs="Times New Roman"/>
                <w:lang w:eastAsia="ru-RU"/>
              </w:rPr>
              <w:t xml:space="preserve"> (Кажымское и Нючпасское водохранилища).</w:t>
            </w:r>
          </w:p>
          <w:p w:rsidR="00962403" w:rsidRPr="00962403" w:rsidRDefault="00962403" w:rsidP="00962403">
            <w:pPr>
              <w:numPr>
                <w:ilvl w:val="0"/>
                <w:numId w:val="7"/>
              </w:numPr>
              <w:tabs>
                <w:tab w:val="left" w:pos="180"/>
              </w:tabs>
              <w:spacing w:after="0" w:line="240" w:lineRule="auto"/>
              <w:jc w:val="both"/>
              <w:rPr>
                <w:rFonts w:ascii="Times New Roman" w:eastAsia="Times New Roman" w:hAnsi="Times New Roman" w:cs="Times New Roman"/>
                <w:color w:val="000000"/>
                <w:lang w:eastAsia="ru-RU"/>
              </w:rPr>
            </w:pPr>
            <w:r w:rsidRPr="00962403">
              <w:rPr>
                <w:rFonts w:ascii="Times New Roman" w:eastAsia="Times New Roman" w:hAnsi="Times New Roman" w:cs="Times New Roman"/>
                <w:lang w:eastAsia="ru-RU"/>
              </w:rPr>
              <w:t xml:space="preserve">    Достаточная обеспеченность района торговыми площадями.</w:t>
            </w:r>
          </w:p>
          <w:p w:rsidR="00962403" w:rsidRPr="00962403" w:rsidRDefault="00962403" w:rsidP="00962403">
            <w:pPr>
              <w:numPr>
                <w:ilvl w:val="0"/>
                <w:numId w:val="7"/>
              </w:numPr>
              <w:tabs>
                <w:tab w:val="left" w:pos="540"/>
              </w:tabs>
              <w:spacing w:after="0" w:line="240" w:lineRule="auto"/>
              <w:jc w:val="both"/>
              <w:rPr>
                <w:rFonts w:ascii="Times New Roman" w:eastAsia="Times New Roman" w:hAnsi="Times New Roman" w:cs="Times New Roman"/>
                <w:color w:val="000000"/>
                <w:lang w:eastAsia="ru-RU"/>
              </w:rPr>
            </w:pPr>
            <w:r w:rsidRPr="00962403">
              <w:rPr>
                <w:rFonts w:ascii="Times New Roman" w:eastAsia="Times New Roman" w:hAnsi="Times New Roman" w:cs="Times New Roman"/>
                <w:lang w:eastAsia="ru-RU"/>
              </w:rPr>
              <w:t>Стабильная работа объектов социально-культурной сферы (здравоохранения, образования, культуры, физической культуры и спорта).</w:t>
            </w:r>
          </w:p>
          <w:p w:rsidR="00962403" w:rsidRPr="00962403" w:rsidRDefault="00962403" w:rsidP="00962403">
            <w:pPr>
              <w:numPr>
                <w:ilvl w:val="0"/>
                <w:numId w:val="7"/>
              </w:numPr>
              <w:tabs>
                <w:tab w:val="left" w:pos="540"/>
              </w:tabs>
              <w:spacing w:after="0" w:line="240" w:lineRule="auto"/>
              <w:jc w:val="both"/>
              <w:rPr>
                <w:rFonts w:ascii="Times New Roman" w:eastAsia="Times New Roman" w:hAnsi="Times New Roman" w:cs="Times New Roman"/>
                <w:color w:val="000000"/>
                <w:lang w:eastAsia="ru-RU"/>
              </w:rPr>
            </w:pPr>
            <w:r w:rsidRPr="00962403">
              <w:rPr>
                <w:rFonts w:ascii="Times New Roman" w:eastAsia="Times New Roman" w:hAnsi="Times New Roman" w:cs="Times New Roman"/>
                <w:lang w:eastAsia="ru-RU"/>
              </w:rPr>
              <w:t>Наличие зон для развития туризма (памятники федерального значения – ансамбль  Кажымского чугунолитейного завода).</w:t>
            </w:r>
          </w:p>
          <w:p w:rsidR="00962403" w:rsidRPr="00962403" w:rsidRDefault="00962403" w:rsidP="00962403">
            <w:pPr>
              <w:numPr>
                <w:ilvl w:val="0"/>
                <w:numId w:val="7"/>
              </w:numPr>
              <w:tabs>
                <w:tab w:val="left" w:pos="540"/>
              </w:tabs>
              <w:spacing w:after="0" w:line="240" w:lineRule="auto"/>
              <w:jc w:val="both"/>
              <w:rPr>
                <w:rFonts w:ascii="Times New Roman" w:eastAsia="Times New Roman" w:hAnsi="Times New Roman" w:cs="Times New Roman"/>
                <w:color w:val="000000"/>
                <w:lang w:eastAsia="ru-RU"/>
              </w:rPr>
            </w:pPr>
            <w:r w:rsidRPr="00962403">
              <w:rPr>
                <w:rFonts w:ascii="Times New Roman" w:eastAsia="Times New Roman" w:hAnsi="Times New Roman" w:cs="Times New Roman"/>
                <w:lang w:eastAsia="ru-RU"/>
              </w:rPr>
              <w:t>Наличие девственных лесов (национальный парк Койгородский»).</w:t>
            </w:r>
          </w:p>
          <w:p w:rsidR="00962403" w:rsidRPr="00962403" w:rsidRDefault="00962403" w:rsidP="00962403">
            <w:pPr>
              <w:numPr>
                <w:ilvl w:val="0"/>
                <w:numId w:val="7"/>
              </w:numPr>
              <w:tabs>
                <w:tab w:val="left" w:pos="180"/>
              </w:tabs>
              <w:spacing w:after="0" w:line="240" w:lineRule="auto"/>
              <w:jc w:val="both"/>
              <w:rPr>
                <w:rFonts w:ascii="Times New Roman" w:eastAsia="Times New Roman" w:hAnsi="Times New Roman" w:cs="Times New Roman"/>
                <w:color w:val="000000"/>
                <w:lang w:eastAsia="ru-RU"/>
              </w:rPr>
            </w:pPr>
            <w:r w:rsidRPr="00962403">
              <w:rPr>
                <w:rFonts w:ascii="Times New Roman" w:eastAsia="Times New Roman" w:hAnsi="Times New Roman" w:cs="Times New Roman"/>
                <w:color w:val="000000"/>
                <w:lang w:eastAsia="ru-RU"/>
              </w:rPr>
              <w:lastRenderedPageBreak/>
              <w:t>Наличие народно-художественных промыслов.</w:t>
            </w:r>
          </w:p>
          <w:p w:rsidR="00962403" w:rsidRPr="00962403" w:rsidRDefault="00962403" w:rsidP="00962403">
            <w:pPr>
              <w:numPr>
                <w:ilvl w:val="0"/>
                <w:numId w:val="7"/>
              </w:numPr>
              <w:tabs>
                <w:tab w:val="left" w:pos="180"/>
              </w:tabs>
              <w:spacing w:after="0" w:line="240" w:lineRule="auto"/>
              <w:jc w:val="both"/>
              <w:rPr>
                <w:rFonts w:ascii="Times New Roman" w:eastAsia="Times New Roman" w:hAnsi="Times New Roman" w:cs="Times New Roman"/>
                <w:i/>
                <w:lang w:eastAsia="ru-RU"/>
              </w:rPr>
            </w:pPr>
            <w:r w:rsidRPr="00962403">
              <w:rPr>
                <w:rFonts w:ascii="Times New Roman" w:eastAsia="Times New Roman" w:hAnsi="Times New Roman" w:cs="Times New Roman"/>
                <w:lang w:eastAsia="ru-RU"/>
              </w:rPr>
              <w:t>Сохранены национальные традиции (Центр коми культуры).</w:t>
            </w:r>
          </w:p>
          <w:p w:rsidR="00962403" w:rsidRPr="00962403" w:rsidRDefault="00962403" w:rsidP="00962403">
            <w:pPr>
              <w:numPr>
                <w:ilvl w:val="0"/>
                <w:numId w:val="7"/>
              </w:numPr>
              <w:tabs>
                <w:tab w:val="left" w:pos="180"/>
              </w:tabs>
              <w:spacing w:after="0" w:line="240" w:lineRule="auto"/>
              <w:jc w:val="both"/>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Отсутствие этнических конфликтов.</w:t>
            </w:r>
          </w:p>
        </w:tc>
        <w:tc>
          <w:tcPr>
            <w:tcW w:w="4820" w:type="dxa"/>
            <w:shd w:val="clear" w:color="auto" w:fill="FFFFFF"/>
          </w:tcPr>
          <w:p w:rsidR="00962403" w:rsidRPr="00962403" w:rsidRDefault="00962403" w:rsidP="00962403">
            <w:pPr>
              <w:spacing w:after="0" w:line="240" w:lineRule="auto"/>
              <w:jc w:val="center"/>
              <w:rPr>
                <w:rFonts w:ascii="Times New Roman" w:eastAsia="Times New Roman" w:hAnsi="Times New Roman" w:cs="Times New Roman"/>
                <w:b/>
                <w:lang w:eastAsia="ru-RU"/>
              </w:rPr>
            </w:pPr>
            <w:r w:rsidRPr="00962403">
              <w:rPr>
                <w:rFonts w:ascii="Times New Roman" w:eastAsia="Times New Roman" w:hAnsi="Times New Roman" w:cs="Times New Roman"/>
                <w:b/>
                <w:lang w:eastAsia="ru-RU"/>
              </w:rPr>
              <w:lastRenderedPageBreak/>
              <w:t>Поле СиВ</w:t>
            </w:r>
          </w:p>
          <w:p w:rsidR="00962403" w:rsidRPr="00962403" w:rsidRDefault="00962403" w:rsidP="00962403">
            <w:pPr>
              <w:spacing w:after="0" w:line="240" w:lineRule="auto"/>
              <w:rPr>
                <w:rFonts w:ascii="Times New Roman" w:eastAsia="Times New Roman" w:hAnsi="Times New Roman" w:cs="Times New Roman"/>
                <w:lang w:eastAsia="ru-RU"/>
              </w:rPr>
            </w:pPr>
          </w:p>
          <w:p w:rsidR="00962403" w:rsidRPr="00962403" w:rsidRDefault="00962403" w:rsidP="00962403">
            <w:pPr>
              <w:tabs>
                <w:tab w:val="left" w:pos="900"/>
                <w:tab w:val="left" w:pos="3960"/>
              </w:tabs>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 xml:space="preserve">Си 1  </w:t>
            </w:r>
            <w:r w:rsidRPr="00962403">
              <w:rPr>
                <w:rFonts w:ascii="Times New Roman" w:eastAsia="Times New Roman" w:hAnsi="Times New Roman" w:cs="Times New Roman"/>
                <w:lang w:eastAsia="ru-RU"/>
              </w:rPr>
              <w:sym w:font="Wingdings" w:char="F0F0"/>
            </w:r>
            <w:r w:rsidRPr="00962403">
              <w:rPr>
                <w:rFonts w:ascii="Times New Roman" w:eastAsia="Times New Roman" w:hAnsi="Times New Roman" w:cs="Times New Roman"/>
                <w:lang w:eastAsia="ru-RU"/>
              </w:rPr>
              <w:t>В 1 (</w:t>
            </w:r>
            <w:r w:rsidRPr="00962403">
              <w:rPr>
                <w:rFonts w:ascii="Times New Roman" w:eastAsia="Times New Roman" w:hAnsi="Times New Roman" w:cs="Times New Roman"/>
                <w:color w:val="000000"/>
                <w:lang w:eastAsia="ru-RU"/>
              </w:rPr>
              <w:t>за счет значительных запасов древесных ресурсов, при наличия  покупателей, можно развивать переработку древесины)</w:t>
            </w:r>
          </w:p>
          <w:p w:rsidR="00962403" w:rsidRPr="00962403" w:rsidRDefault="00962403" w:rsidP="00962403">
            <w:pPr>
              <w:tabs>
                <w:tab w:val="left" w:pos="900"/>
                <w:tab w:val="left" w:pos="3960"/>
              </w:tabs>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Си 3</w:t>
            </w:r>
            <w:r w:rsidRPr="00962403">
              <w:rPr>
                <w:rFonts w:ascii="Times New Roman" w:eastAsia="Times New Roman" w:hAnsi="Times New Roman" w:cs="Times New Roman"/>
                <w:lang w:eastAsia="ru-RU"/>
              </w:rPr>
              <w:sym w:font="Wingdings" w:char="F0F0"/>
            </w:r>
            <w:r w:rsidRPr="00962403">
              <w:rPr>
                <w:rFonts w:ascii="Times New Roman" w:eastAsia="Times New Roman" w:hAnsi="Times New Roman" w:cs="Times New Roman"/>
                <w:lang w:eastAsia="ru-RU"/>
              </w:rPr>
              <w:t>В 5, 7, 8</w:t>
            </w:r>
            <w:r w:rsidRPr="00962403">
              <w:rPr>
                <w:rFonts w:ascii="Times New Roman" w:eastAsia="Times New Roman" w:hAnsi="Times New Roman" w:cs="Times New Roman"/>
                <w:color w:val="000000"/>
                <w:lang w:eastAsia="ru-RU"/>
              </w:rPr>
              <w:t xml:space="preserve"> (при наличии покупателей и господдержке,  можно   развивать переработку дикоросов) </w:t>
            </w:r>
          </w:p>
          <w:p w:rsidR="00962403" w:rsidRPr="00962403" w:rsidRDefault="00962403" w:rsidP="00962403">
            <w:pPr>
              <w:tabs>
                <w:tab w:val="left" w:pos="900"/>
                <w:tab w:val="left" w:pos="3960"/>
              </w:tabs>
              <w:spacing w:after="0" w:line="240" w:lineRule="auto"/>
              <w:rPr>
                <w:rFonts w:ascii="Times New Roman" w:eastAsia="Times New Roman" w:hAnsi="Times New Roman" w:cs="Times New Roman"/>
                <w:color w:val="FF0000"/>
                <w:lang w:eastAsia="ru-RU"/>
              </w:rPr>
            </w:pPr>
            <w:r w:rsidRPr="00962403">
              <w:rPr>
                <w:rFonts w:ascii="Times New Roman" w:eastAsia="Times New Roman" w:hAnsi="Times New Roman" w:cs="Times New Roman"/>
                <w:lang w:eastAsia="ru-RU"/>
              </w:rPr>
              <w:t>Си 4, 5, 6</w:t>
            </w:r>
            <w:r w:rsidRPr="00962403">
              <w:rPr>
                <w:rFonts w:ascii="Times New Roman" w:eastAsia="Times New Roman" w:hAnsi="Times New Roman" w:cs="Times New Roman"/>
                <w:lang w:eastAsia="ru-RU"/>
              </w:rPr>
              <w:sym w:font="Wingdings" w:char="F0F0"/>
            </w:r>
            <w:r w:rsidRPr="00962403">
              <w:rPr>
                <w:rFonts w:ascii="Times New Roman" w:eastAsia="Times New Roman" w:hAnsi="Times New Roman" w:cs="Times New Roman"/>
                <w:lang w:eastAsia="ru-RU"/>
              </w:rPr>
              <w:t xml:space="preserve">В 2, 3, 7, 8 (при наличии покупателей и господдержке сельхозпроизводителей на свободных сельхозугодиях,  на базе предприятий АПК, на имеющихся водоемах, можно развивать агропромышленный и рыбохозяйственный комплексы МО) </w:t>
            </w:r>
          </w:p>
          <w:p w:rsidR="00962403" w:rsidRPr="00962403" w:rsidRDefault="00962403" w:rsidP="00962403">
            <w:pPr>
              <w:tabs>
                <w:tab w:val="left" w:pos="900"/>
                <w:tab w:val="left" w:pos="3960"/>
              </w:tabs>
              <w:spacing w:after="0" w:line="240" w:lineRule="auto"/>
              <w:rPr>
                <w:rFonts w:ascii="Times New Roman" w:eastAsia="Times New Roman" w:hAnsi="Times New Roman" w:cs="Times New Roman"/>
                <w:color w:val="000000"/>
                <w:lang w:eastAsia="ru-RU"/>
              </w:rPr>
            </w:pPr>
            <w:r w:rsidRPr="00962403">
              <w:rPr>
                <w:rFonts w:ascii="Times New Roman" w:eastAsia="Times New Roman" w:hAnsi="Times New Roman" w:cs="Times New Roman"/>
                <w:lang w:eastAsia="ru-RU"/>
              </w:rPr>
              <w:t xml:space="preserve">Си 9, 10, 11, 12 </w:t>
            </w:r>
            <w:r w:rsidRPr="00962403">
              <w:rPr>
                <w:rFonts w:ascii="Times New Roman" w:eastAsia="Times New Roman" w:hAnsi="Times New Roman" w:cs="Times New Roman"/>
                <w:lang w:eastAsia="ru-RU"/>
              </w:rPr>
              <w:sym w:font="Wingdings" w:char="F0F0"/>
            </w:r>
            <w:r w:rsidRPr="00962403">
              <w:rPr>
                <w:rFonts w:ascii="Times New Roman" w:eastAsia="Times New Roman" w:hAnsi="Times New Roman" w:cs="Times New Roman"/>
                <w:lang w:eastAsia="ru-RU"/>
              </w:rPr>
              <w:t>В 4, 6, 7  (з</w:t>
            </w:r>
            <w:r w:rsidRPr="00962403">
              <w:rPr>
                <w:rFonts w:ascii="Times New Roman" w:eastAsia="Times New Roman" w:hAnsi="Times New Roman" w:cs="Times New Roman"/>
                <w:color w:val="000000"/>
                <w:lang w:eastAsia="ru-RU"/>
              </w:rPr>
              <w:t>а счет развития традиционных народных промыслов и сохранения национальных традиций при наличии господдержки, возможно удовлетворение спроса на изделия народных промыслов и туристические услуги)</w:t>
            </w:r>
          </w:p>
          <w:p w:rsidR="00962403" w:rsidRPr="00962403" w:rsidRDefault="00962403" w:rsidP="00962403">
            <w:pPr>
              <w:tabs>
                <w:tab w:val="left" w:pos="900"/>
                <w:tab w:val="left" w:pos="3960"/>
              </w:tabs>
              <w:spacing w:after="0" w:line="240" w:lineRule="auto"/>
              <w:rPr>
                <w:rFonts w:ascii="Times New Roman" w:eastAsia="Times New Roman" w:hAnsi="Times New Roman" w:cs="Times New Roman"/>
                <w:lang w:val="en-US" w:eastAsia="ru-RU"/>
              </w:rPr>
            </w:pPr>
            <w:r w:rsidRPr="00962403">
              <w:rPr>
                <w:rFonts w:ascii="Times New Roman" w:eastAsia="Times New Roman" w:hAnsi="Times New Roman" w:cs="Times New Roman"/>
                <w:lang w:eastAsia="ru-RU"/>
              </w:rPr>
              <w:t>Си 8</w:t>
            </w:r>
            <w:r w:rsidRPr="00962403">
              <w:rPr>
                <w:rFonts w:ascii="Times New Roman" w:eastAsia="Times New Roman" w:hAnsi="Times New Roman" w:cs="Times New Roman"/>
                <w:lang w:eastAsia="ru-RU"/>
              </w:rPr>
              <w:sym w:font="Wingdings" w:char="F0F0"/>
            </w:r>
            <w:r w:rsidRPr="00962403">
              <w:rPr>
                <w:rFonts w:ascii="Times New Roman" w:eastAsia="Times New Roman" w:hAnsi="Times New Roman" w:cs="Times New Roman"/>
                <w:lang w:eastAsia="ru-RU"/>
              </w:rPr>
              <w:t>В 7 (при наличии господдержки, можно укрепить социально-культурную сферу, привлечь инвестиции в объекты социальной сферы)</w:t>
            </w:r>
          </w:p>
          <w:p w:rsidR="00962403" w:rsidRPr="00962403" w:rsidRDefault="00962403" w:rsidP="00962403">
            <w:pPr>
              <w:tabs>
                <w:tab w:val="left" w:pos="900"/>
                <w:tab w:val="left" w:pos="3960"/>
              </w:tabs>
              <w:spacing w:after="0" w:line="240" w:lineRule="auto"/>
              <w:rPr>
                <w:rFonts w:ascii="Times New Roman" w:eastAsia="Times New Roman" w:hAnsi="Times New Roman" w:cs="Times New Roman"/>
                <w:lang w:val="en-US" w:eastAsia="ru-RU"/>
              </w:rPr>
            </w:pPr>
          </w:p>
          <w:p w:rsidR="00962403" w:rsidRPr="00962403" w:rsidRDefault="00962403" w:rsidP="00962403">
            <w:pPr>
              <w:tabs>
                <w:tab w:val="left" w:pos="900"/>
                <w:tab w:val="left" w:pos="3960"/>
              </w:tabs>
              <w:spacing w:after="0" w:line="240" w:lineRule="auto"/>
              <w:rPr>
                <w:rFonts w:ascii="Times New Roman" w:eastAsia="Times New Roman" w:hAnsi="Times New Roman" w:cs="Times New Roman"/>
                <w:lang w:val="en-US" w:eastAsia="ru-RU"/>
              </w:rPr>
            </w:pPr>
          </w:p>
          <w:p w:rsidR="00962403" w:rsidRPr="00962403" w:rsidRDefault="00962403" w:rsidP="00962403">
            <w:pPr>
              <w:tabs>
                <w:tab w:val="left" w:pos="900"/>
                <w:tab w:val="left" w:pos="3960"/>
              </w:tabs>
              <w:spacing w:after="0" w:line="240" w:lineRule="auto"/>
              <w:rPr>
                <w:rFonts w:ascii="Times New Roman" w:eastAsia="Times New Roman" w:hAnsi="Times New Roman" w:cs="Times New Roman"/>
                <w:lang w:val="en-US" w:eastAsia="ru-RU"/>
              </w:rPr>
            </w:pPr>
          </w:p>
          <w:p w:rsidR="00962403" w:rsidRPr="00962403" w:rsidRDefault="00962403" w:rsidP="00962403">
            <w:pPr>
              <w:tabs>
                <w:tab w:val="left" w:pos="900"/>
                <w:tab w:val="left" w:pos="3960"/>
              </w:tabs>
              <w:spacing w:after="0" w:line="240" w:lineRule="auto"/>
              <w:rPr>
                <w:rFonts w:ascii="Times New Roman" w:eastAsia="Times New Roman" w:hAnsi="Times New Roman" w:cs="Times New Roman"/>
                <w:lang w:val="en-US" w:eastAsia="ru-RU"/>
              </w:rPr>
            </w:pPr>
          </w:p>
          <w:p w:rsidR="00962403" w:rsidRPr="00962403" w:rsidRDefault="00962403" w:rsidP="00962403">
            <w:pPr>
              <w:tabs>
                <w:tab w:val="left" w:pos="900"/>
                <w:tab w:val="left" w:pos="3960"/>
              </w:tabs>
              <w:spacing w:after="0" w:line="240" w:lineRule="auto"/>
              <w:rPr>
                <w:rFonts w:ascii="Times New Roman" w:eastAsia="Times New Roman" w:hAnsi="Times New Roman" w:cs="Times New Roman"/>
                <w:lang w:val="en-US" w:eastAsia="ru-RU"/>
              </w:rPr>
            </w:pPr>
          </w:p>
          <w:p w:rsidR="00962403" w:rsidRPr="00962403" w:rsidRDefault="00962403" w:rsidP="00962403">
            <w:pPr>
              <w:tabs>
                <w:tab w:val="left" w:pos="900"/>
                <w:tab w:val="left" w:pos="3960"/>
              </w:tabs>
              <w:spacing w:after="0" w:line="240" w:lineRule="auto"/>
              <w:rPr>
                <w:rFonts w:ascii="Times New Roman" w:eastAsia="Times New Roman" w:hAnsi="Times New Roman" w:cs="Times New Roman"/>
                <w:lang w:val="en-US" w:eastAsia="ru-RU"/>
              </w:rPr>
            </w:pPr>
          </w:p>
          <w:p w:rsidR="00962403" w:rsidRPr="00962403" w:rsidRDefault="00962403" w:rsidP="00962403">
            <w:pPr>
              <w:tabs>
                <w:tab w:val="left" w:pos="900"/>
                <w:tab w:val="left" w:pos="3960"/>
              </w:tabs>
              <w:spacing w:after="0" w:line="240" w:lineRule="auto"/>
              <w:rPr>
                <w:rFonts w:ascii="Times New Roman" w:eastAsia="Times New Roman" w:hAnsi="Times New Roman" w:cs="Times New Roman"/>
                <w:lang w:val="en-US" w:eastAsia="ru-RU"/>
              </w:rPr>
            </w:pPr>
          </w:p>
          <w:p w:rsidR="00962403" w:rsidRPr="00962403" w:rsidRDefault="00962403" w:rsidP="00962403">
            <w:pPr>
              <w:tabs>
                <w:tab w:val="left" w:pos="900"/>
                <w:tab w:val="left" w:pos="3960"/>
              </w:tabs>
              <w:spacing w:after="0" w:line="240" w:lineRule="auto"/>
              <w:rPr>
                <w:rFonts w:ascii="Times New Roman" w:eastAsia="Times New Roman" w:hAnsi="Times New Roman" w:cs="Times New Roman"/>
                <w:lang w:val="en-US" w:eastAsia="ru-RU"/>
              </w:rPr>
            </w:pPr>
          </w:p>
          <w:p w:rsidR="00962403" w:rsidRPr="00962403" w:rsidRDefault="00962403" w:rsidP="00962403">
            <w:pPr>
              <w:tabs>
                <w:tab w:val="left" w:pos="900"/>
                <w:tab w:val="left" w:pos="3960"/>
              </w:tabs>
              <w:spacing w:after="0" w:line="240" w:lineRule="auto"/>
              <w:rPr>
                <w:rFonts w:ascii="Times New Roman" w:eastAsia="Times New Roman" w:hAnsi="Times New Roman" w:cs="Times New Roman"/>
                <w:lang w:val="en-US" w:eastAsia="ru-RU"/>
              </w:rPr>
            </w:pPr>
          </w:p>
        </w:tc>
        <w:tc>
          <w:tcPr>
            <w:tcW w:w="4961" w:type="dxa"/>
            <w:shd w:val="clear" w:color="auto" w:fill="FFFFFF"/>
          </w:tcPr>
          <w:p w:rsidR="00962403" w:rsidRPr="00962403" w:rsidRDefault="00962403" w:rsidP="00962403">
            <w:pPr>
              <w:spacing w:after="0" w:line="240" w:lineRule="auto"/>
              <w:jc w:val="center"/>
              <w:rPr>
                <w:rFonts w:ascii="Times New Roman" w:eastAsia="Times New Roman" w:hAnsi="Times New Roman" w:cs="Times New Roman"/>
                <w:b/>
                <w:lang w:eastAsia="ru-RU"/>
              </w:rPr>
            </w:pPr>
            <w:r w:rsidRPr="00962403">
              <w:rPr>
                <w:rFonts w:ascii="Times New Roman" w:eastAsia="Times New Roman" w:hAnsi="Times New Roman" w:cs="Times New Roman"/>
                <w:b/>
                <w:lang w:eastAsia="ru-RU"/>
              </w:rPr>
              <w:lastRenderedPageBreak/>
              <w:t>Поле СиУ</w:t>
            </w:r>
          </w:p>
          <w:p w:rsidR="00962403" w:rsidRPr="00962403" w:rsidRDefault="00962403" w:rsidP="00962403">
            <w:pPr>
              <w:spacing w:after="0" w:line="240" w:lineRule="auto"/>
              <w:jc w:val="center"/>
              <w:rPr>
                <w:rFonts w:ascii="Times New Roman" w:eastAsia="Times New Roman" w:hAnsi="Times New Roman" w:cs="Times New Roman"/>
                <w:b/>
                <w:lang w:eastAsia="ru-RU"/>
              </w:rPr>
            </w:pPr>
          </w:p>
          <w:p w:rsidR="00962403" w:rsidRPr="00962403" w:rsidRDefault="00962403" w:rsidP="00962403">
            <w:pPr>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Си 1</w:t>
            </w:r>
            <w:r w:rsidRPr="00962403">
              <w:rPr>
                <w:rFonts w:ascii="Times New Roman" w:eastAsia="Times New Roman" w:hAnsi="Times New Roman" w:cs="Times New Roman"/>
                <w:lang w:eastAsia="ru-RU"/>
              </w:rPr>
              <w:sym w:font="Wingdings" w:char="F0F0"/>
            </w:r>
            <w:r w:rsidRPr="00962403">
              <w:rPr>
                <w:rFonts w:ascii="Times New Roman" w:eastAsia="Times New Roman" w:hAnsi="Times New Roman" w:cs="Times New Roman"/>
                <w:lang w:eastAsia="ru-RU"/>
              </w:rPr>
              <w:t>У1 (</w:t>
            </w:r>
            <w:r w:rsidRPr="00962403">
              <w:rPr>
                <w:rFonts w:ascii="Times New Roman" w:eastAsia="Times New Roman" w:hAnsi="Times New Roman" w:cs="Times New Roman"/>
                <w:color w:val="000000"/>
                <w:lang w:eastAsia="ru-RU"/>
              </w:rPr>
              <w:t>используя запасы древесины, можно уменьшить влияние на рынке лесной отрасли монополиста ОАО «Монди СЛПК»)</w:t>
            </w:r>
          </w:p>
          <w:p w:rsidR="00962403" w:rsidRPr="00962403" w:rsidRDefault="00962403" w:rsidP="00962403">
            <w:pPr>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 xml:space="preserve">Си 4, 5 </w:t>
            </w:r>
            <w:r w:rsidRPr="00962403">
              <w:rPr>
                <w:rFonts w:ascii="Times New Roman" w:eastAsia="Times New Roman" w:hAnsi="Times New Roman" w:cs="Times New Roman"/>
                <w:lang w:eastAsia="ru-RU"/>
              </w:rPr>
              <w:sym w:font="Wingdings" w:char="F0F0"/>
            </w:r>
            <w:r w:rsidRPr="00962403">
              <w:rPr>
                <w:rFonts w:ascii="Times New Roman" w:eastAsia="Times New Roman" w:hAnsi="Times New Roman" w:cs="Times New Roman"/>
                <w:lang w:eastAsia="ru-RU"/>
              </w:rPr>
              <w:t xml:space="preserve">У5 (экологически чистая, качественная  местная сельхозпродукция может составить конкуренцию привозной) </w:t>
            </w:r>
          </w:p>
          <w:p w:rsidR="00962403" w:rsidRPr="00962403" w:rsidRDefault="00962403" w:rsidP="00962403">
            <w:pPr>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Си 1, 5, 6, 11</w:t>
            </w:r>
            <w:r w:rsidRPr="00962403">
              <w:rPr>
                <w:rFonts w:ascii="Times New Roman" w:eastAsia="Times New Roman" w:hAnsi="Times New Roman" w:cs="Times New Roman"/>
                <w:lang w:eastAsia="ru-RU"/>
              </w:rPr>
              <w:sym w:font="Wingdings" w:char="F0F0"/>
            </w:r>
            <w:r w:rsidRPr="00962403">
              <w:rPr>
                <w:rFonts w:ascii="Times New Roman" w:eastAsia="Times New Roman" w:hAnsi="Times New Roman" w:cs="Times New Roman"/>
                <w:lang w:eastAsia="ru-RU"/>
              </w:rPr>
              <w:t xml:space="preserve">У6 (развивая лесную отрасль,  агропромышленный и рыбохозяйственный комплексы, народно-художественные промыслы, можно укрепить существующие предприятия и создать новые)  </w:t>
            </w:r>
          </w:p>
          <w:p w:rsidR="00962403" w:rsidRPr="00962403" w:rsidRDefault="00962403" w:rsidP="00962403">
            <w:pPr>
              <w:spacing w:after="0" w:line="240" w:lineRule="auto"/>
              <w:rPr>
                <w:rFonts w:ascii="Times New Roman" w:eastAsia="Times New Roman" w:hAnsi="Times New Roman" w:cs="Times New Roman"/>
                <w:b/>
                <w:lang w:eastAsia="ru-RU"/>
              </w:rPr>
            </w:pPr>
          </w:p>
        </w:tc>
      </w:tr>
      <w:tr w:rsidR="00962403" w:rsidRPr="00962403" w:rsidTr="00314432">
        <w:tc>
          <w:tcPr>
            <w:tcW w:w="5387" w:type="dxa"/>
            <w:shd w:val="clear" w:color="auto" w:fill="FFFFFF"/>
          </w:tcPr>
          <w:p w:rsidR="00962403" w:rsidRPr="00962403" w:rsidRDefault="00962403" w:rsidP="00962403">
            <w:pPr>
              <w:spacing w:after="0" w:line="240" w:lineRule="auto"/>
              <w:rPr>
                <w:rFonts w:ascii="Times New Roman" w:eastAsia="Times New Roman" w:hAnsi="Times New Roman" w:cs="Times New Roman"/>
                <w:b/>
                <w:color w:val="000000"/>
                <w:u w:val="single"/>
                <w:lang w:eastAsia="ru-RU"/>
              </w:rPr>
            </w:pPr>
            <w:r w:rsidRPr="00962403">
              <w:rPr>
                <w:rFonts w:ascii="Times New Roman" w:eastAsia="Times New Roman" w:hAnsi="Times New Roman" w:cs="Times New Roman"/>
                <w:b/>
                <w:color w:val="000000"/>
                <w:u w:val="single"/>
                <w:lang w:eastAsia="ru-RU"/>
              </w:rPr>
              <w:lastRenderedPageBreak/>
              <w:t>СЛАБЫЕ</w:t>
            </w:r>
            <w:r w:rsidRPr="00962403">
              <w:rPr>
                <w:rFonts w:ascii="Times New Roman" w:eastAsia="Times New Roman" w:hAnsi="Times New Roman" w:cs="Times New Roman"/>
                <w:color w:val="000000"/>
                <w:u w:val="single"/>
                <w:lang w:eastAsia="ru-RU"/>
              </w:rPr>
              <w:t xml:space="preserve"> </w:t>
            </w:r>
            <w:r w:rsidRPr="00962403">
              <w:rPr>
                <w:rFonts w:ascii="Times New Roman" w:eastAsia="Times New Roman" w:hAnsi="Times New Roman" w:cs="Times New Roman"/>
                <w:b/>
                <w:color w:val="000000"/>
                <w:u w:val="single"/>
                <w:lang w:eastAsia="ru-RU"/>
              </w:rPr>
              <w:t>СТОРОНЫ:</w:t>
            </w:r>
          </w:p>
          <w:p w:rsidR="00962403" w:rsidRPr="00962403" w:rsidRDefault="00962403" w:rsidP="00962403">
            <w:pPr>
              <w:numPr>
                <w:ilvl w:val="0"/>
                <w:numId w:val="8"/>
              </w:numPr>
              <w:tabs>
                <w:tab w:val="left" w:pos="0"/>
                <w:tab w:val="left" w:pos="360"/>
                <w:tab w:val="left" w:pos="405"/>
                <w:tab w:val="left" w:pos="3960"/>
              </w:tabs>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color w:val="000000"/>
                <w:lang w:eastAsia="ru-RU"/>
              </w:rPr>
              <w:t xml:space="preserve">Преимущественно сырьевая направленность развития лесного хозяйства., отсутствие </w:t>
            </w:r>
            <w:r w:rsidRPr="00962403">
              <w:rPr>
                <w:rFonts w:ascii="Times New Roman" w:eastAsia="Times New Roman" w:hAnsi="Times New Roman" w:cs="Times New Roman"/>
                <w:lang w:eastAsia="ru-RU"/>
              </w:rPr>
              <w:t>переработки отходов леса.</w:t>
            </w:r>
          </w:p>
          <w:p w:rsidR="00962403" w:rsidRPr="00962403" w:rsidRDefault="00962403" w:rsidP="00962403">
            <w:pPr>
              <w:numPr>
                <w:ilvl w:val="0"/>
                <w:numId w:val="8"/>
              </w:numPr>
              <w:tabs>
                <w:tab w:val="left" w:pos="0"/>
                <w:tab w:val="left" w:pos="360"/>
                <w:tab w:val="left" w:pos="405"/>
                <w:tab w:val="left" w:pos="900"/>
              </w:tabs>
              <w:spacing w:after="0" w:line="240" w:lineRule="auto"/>
              <w:rPr>
                <w:rFonts w:ascii="Times New Roman" w:eastAsia="Times New Roman" w:hAnsi="Times New Roman" w:cs="Times New Roman"/>
                <w:color w:val="FF0000"/>
                <w:lang w:eastAsia="ru-RU"/>
              </w:rPr>
            </w:pPr>
            <w:r w:rsidRPr="00962403">
              <w:rPr>
                <w:rFonts w:ascii="Times New Roman" w:eastAsia="Times New Roman" w:hAnsi="Times New Roman" w:cs="Times New Roman"/>
                <w:lang w:eastAsia="ru-RU"/>
              </w:rPr>
              <w:t>Низкий технологический уровень производства и переработки продукции лесозаготовительной и пищевой отрасли.</w:t>
            </w:r>
          </w:p>
          <w:p w:rsidR="00962403" w:rsidRPr="00962403" w:rsidRDefault="00962403" w:rsidP="00962403">
            <w:pPr>
              <w:numPr>
                <w:ilvl w:val="0"/>
                <w:numId w:val="8"/>
              </w:numPr>
              <w:tabs>
                <w:tab w:val="left" w:pos="0"/>
                <w:tab w:val="left" w:pos="360"/>
                <w:tab w:val="left" w:pos="405"/>
                <w:tab w:val="left" w:pos="900"/>
              </w:tabs>
              <w:spacing w:after="0" w:line="240" w:lineRule="auto"/>
              <w:rPr>
                <w:rFonts w:ascii="Times New Roman" w:eastAsia="Times New Roman" w:hAnsi="Times New Roman" w:cs="Times New Roman"/>
                <w:color w:val="000000"/>
                <w:lang w:eastAsia="ru-RU"/>
              </w:rPr>
            </w:pPr>
            <w:r w:rsidRPr="00962403">
              <w:rPr>
                <w:rFonts w:ascii="Times New Roman" w:eastAsia="Times New Roman" w:hAnsi="Times New Roman" w:cs="Times New Roman"/>
                <w:lang w:eastAsia="ru-RU"/>
              </w:rPr>
              <w:t>Высокая степень физического и морального  износа основных фондов на предприятиях</w:t>
            </w:r>
            <w:r w:rsidRPr="00962403">
              <w:rPr>
                <w:rFonts w:ascii="Times New Roman" w:eastAsia="Times New Roman" w:hAnsi="Times New Roman" w:cs="Times New Roman"/>
                <w:color w:val="000000"/>
                <w:lang w:eastAsia="ru-RU"/>
              </w:rPr>
              <w:t xml:space="preserve"> муниципального района и в учреждениях социальной сферы.</w:t>
            </w:r>
          </w:p>
          <w:p w:rsidR="00962403" w:rsidRPr="00962403" w:rsidRDefault="00962403" w:rsidP="00962403">
            <w:pPr>
              <w:numPr>
                <w:ilvl w:val="0"/>
                <w:numId w:val="8"/>
              </w:numPr>
              <w:tabs>
                <w:tab w:val="left" w:pos="0"/>
                <w:tab w:val="left" w:pos="360"/>
                <w:tab w:val="left" w:pos="405"/>
                <w:tab w:val="left" w:pos="900"/>
              </w:tabs>
              <w:spacing w:after="0" w:line="240" w:lineRule="auto"/>
              <w:rPr>
                <w:rFonts w:ascii="Times New Roman" w:eastAsia="Times New Roman" w:hAnsi="Times New Roman" w:cs="Times New Roman"/>
                <w:color w:val="000000"/>
                <w:lang w:eastAsia="ru-RU"/>
              </w:rPr>
            </w:pPr>
            <w:r w:rsidRPr="00962403">
              <w:rPr>
                <w:rFonts w:ascii="Times New Roman" w:eastAsia="Times New Roman" w:hAnsi="Times New Roman" w:cs="Times New Roman"/>
                <w:lang w:eastAsia="ru-RU"/>
              </w:rPr>
              <w:t>Слабо развитая строительная отрасль.</w:t>
            </w:r>
          </w:p>
          <w:p w:rsidR="00962403" w:rsidRPr="00962403" w:rsidRDefault="00962403" w:rsidP="00962403">
            <w:pPr>
              <w:numPr>
                <w:ilvl w:val="0"/>
                <w:numId w:val="8"/>
              </w:numPr>
              <w:tabs>
                <w:tab w:val="left" w:pos="0"/>
                <w:tab w:val="left" w:pos="360"/>
                <w:tab w:val="left" w:pos="405"/>
                <w:tab w:val="left" w:pos="3960"/>
              </w:tabs>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Невысокий уровень развития малого предпринимательства.</w:t>
            </w:r>
          </w:p>
          <w:p w:rsidR="00962403" w:rsidRPr="00962403" w:rsidRDefault="00962403" w:rsidP="00962403">
            <w:pPr>
              <w:numPr>
                <w:ilvl w:val="0"/>
                <w:numId w:val="8"/>
              </w:numPr>
              <w:tabs>
                <w:tab w:val="left" w:pos="0"/>
                <w:tab w:val="left" w:pos="360"/>
                <w:tab w:val="left" w:pos="405"/>
                <w:tab w:val="left" w:pos="3960"/>
              </w:tabs>
              <w:spacing w:after="0" w:line="240" w:lineRule="auto"/>
              <w:rPr>
                <w:rFonts w:ascii="Times New Roman" w:eastAsia="Times New Roman" w:hAnsi="Times New Roman" w:cs="Times New Roman"/>
                <w:color w:val="000000"/>
                <w:lang w:eastAsia="ru-RU"/>
              </w:rPr>
            </w:pPr>
            <w:r w:rsidRPr="00962403">
              <w:rPr>
                <w:rFonts w:ascii="Times New Roman" w:eastAsia="Times New Roman" w:hAnsi="Times New Roman" w:cs="Times New Roman"/>
                <w:color w:val="000000"/>
                <w:lang w:eastAsia="ru-RU"/>
              </w:rPr>
              <w:t>Недостаточное развитие инфраструктуры поддержки малого и среднего предпринимательства  в районе.</w:t>
            </w:r>
          </w:p>
          <w:p w:rsidR="00962403" w:rsidRPr="00962403" w:rsidRDefault="00962403" w:rsidP="00962403">
            <w:pPr>
              <w:numPr>
                <w:ilvl w:val="0"/>
                <w:numId w:val="8"/>
              </w:numPr>
              <w:tabs>
                <w:tab w:val="left" w:pos="0"/>
                <w:tab w:val="left" w:pos="360"/>
                <w:tab w:val="left" w:pos="405"/>
                <w:tab w:val="left" w:pos="900"/>
              </w:tabs>
              <w:spacing w:after="0" w:line="240" w:lineRule="auto"/>
              <w:rPr>
                <w:rFonts w:ascii="Times New Roman" w:eastAsia="Times New Roman" w:hAnsi="Times New Roman" w:cs="Times New Roman"/>
                <w:color w:val="000000"/>
                <w:lang w:eastAsia="ru-RU"/>
              </w:rPr>
            </w:pPr>
            <w:r w:rsidRPr="00962403">
              <w:rPr>
                <w:rFonts w:ascii="Times New Roman" w:eastAsia="Times New Roman" w:hAnsi="Times New Roman" w:cs="Times New Roman"/>
                <w:lang w:eastAsia="ru-RU"/>
              </w:rPr>
              <w:t>Дефицит собственных финансовых ресурсов</w:t>
            </w:r>
            <w:r w:rsidRPr="00962403">
              <w:rPr>
                <w:rFonts w:ascii="Times New Roman" w:eastAsia="Times New Roman" w:hAnsi="Times New Roman" w:cs="Times New Roman"/>
                <w:color w:val="000000"/>
                <w:lang w:eastAsia="ru-RU"/>
              </w:rPr>
              <w:t xml:space="preserve"> муниципального района</w:t>
            </w:r>
            <w:r w:rsidRPr="00962403">
              <w:rPr>
                <w:rFonts w:ascii="Times New Roman" w:eastAsia="Times New Roman" w:hAnsi="Times New Roman" w:cs="Times New Roman"/>
                <w:lang w:eastAsia="ru-RU"/>
              </w:rPr>
              <w:t>.</w:t>
            </w:r>
          </w:p>
          <w:p w:rsidR="00962403" w:rsidRPr="00962403" w:rsidRDefault="00962403" w:rsidP="00962403">
            <w:pPr>
              <w:numPr>
                <w:ilvl w:val="0"/>
                <w:numId w:val="8"/>
              </w:numPr>
              <w:tabs>
                <w:tab w:val="left" w:pos="0"/>
                <w:tab w:val="left" w:pos="360"/>
                <w:tab w:val="left" w:pos="405"/>
                <w:tab w:val="left" w:pos="900"/>
                <w:tab w:val="left" w:pos="1080"/>
              </w:tabs>
              <w:spacing w:after="0" w:line="240" w:lineRule="auto"/>
              <w:rPr>
                <w:rFonts w:ascii="Times New Roman" w:eastAsia="Times New Roman" w:hAnsi="Times New Roman" w:cs="Times New Roman"/>
                <w:color w:val="000000"/>
                <w:lang w:eastAsia="ru-RU"/>
              </w:rPr>
            </w:pPr>
            <w:r w:rsidRPr="00962403">
              <w:rPr>
                <w:rFonts w:ascii="Times New Roman" w:eastAsia="Times New Roman" w:hAnsi="Times New Roman" w:cs="Times New Roman"/>
                <w:color w:val="000000"/>
                <w:lang w:eastAsia="ru-RU"/>
              </w:rPr>
              <w:t>Большая площадь ветхого и аварийного жилого фонда. Низкий уровень благоустройства жилья.</w:t>
            </w:r>
          </w:p>
          <w:p w:rsidR="00962403" w:rsidRPr="00962403" w:rsidRDefault="00962403" w:rsidP="00962403">
            <w:pPr>
              <w:numPr>
                <w:ilvl w:val="0"/>
                <w:numId w:val="8"/>
              </w:numPr>
              <w:tabs>
                <w:tab w:val="left" w:pos="0"/>
                <w:tab w:val="left" w:pos="360"/>
                <w:tab w:val="left" w:pos="405"/>
                <w:tab w:val="left" w:pos="900"/>
                <w:tab w:val="left" w:pos="1080"/>
              </w:tabs>
              <w:spacing w:after="0" w:line="240" w:lineRule="auto"/>
              <w:rPr>
                <w:rFonts w:ascii="Times New Roman" w:eastAsia="Times New Roman" w:hAnsi="Times New Roman" w:cs="Times New Roman"/>
                <w:color w:val="000000"/>
                <w:lang w:eastAsia="ru-RU"/>
              </w:rPr>
            </w:pPr>
            <w:r w:rsidRPr="00962403">
              <w:rPr>
                <w:rFonts w:ascii="Times New Roman" w:eastAsia="Times New Roman" w:hAnsi="Times New Roman" w:cs="Times New Roman"/>
                <w:spacing w:val="-6"/>
                <w:lang w:eastAsia="ru-RU"/>
              </w:rPr>
              <w:t>Дефицит свободных жилых площадей.</w:t>
            </w:r>
          </w:p>
          <w:p w:rsidR="00962403" w:rsidRPr="00962403" w:rsidRDefault="00962403" w:rsidP="00962403">
            <w:pPr>
              <w:numPr>
                <w:ilvl w:val="0"/>
                <w:numId w:val="8"/>
              </w:numPr>
              <w:tabs>
                <w:tab w:val="left" w:pos="0"/>
                <w:tab w:val="left" w:pos="360"/>
                <w:tab w:val="left" w:pos="405"/>
                <w:tab w:val="left" w:pos="900"/>
              </w:tabs>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 xml:space="preserve">Слабо развитая транспортная инфраструктура (45%  дорог  связывающих населенные пункты с грунтовым </w:t>
            </w:r>
            <w:r w:rsidRPr="00962403">
              <w:rPr>
                <w:rFonts w:ascii="Times New Roman" w:eastAsia="Times New Roman" w:hAnsi="Times New Roman" w:cs="Times New Roman"/>
                <w:lang w:eastAsia="ru-RU"/>
              </w:rPr>
              <w:lastRenderedPageBreak/>
              <w:t>покрытием; 62% дорог местного значения не отвечают нормативным требованиям)</w:t>
            </w:r>
            <w:r w:rsidRPr="00962403">
              <w:rPr>
                <w:rFonts w:ascii="Times New Roman" w:eastAsia="Times New Roman" w:hAnsi="Times New Roman" w:cs="Times New Roman"/>
                <w:spacing w:val="-6"/>
                <w:lang w:eastAsia="ru-RU"/>
              </w:rPr>
              <w:t>.</w:t>
            </w:r>
          </w:p>
          <w:p w:rsidR="00962403" w:rsidRPr="00962403" w:rsidRDefault="00962403" w:rsidP="00962403">
            <w:pPr>
              <w:numPr>
                <w:ilvl w:val="0"/>
                <w:numId w:val="8"/>
              </w:numPr>
              <w:tabs>
                <w:tab w:val="left" w:pos="0"/>
                <w:tab w:val="left" w:pos="360"/>
                <w:tab w:val="left" w:pos="3960"/>
              </w:tabs>
              <w:spacing w:after="0" w:line="240" w:lineRule="auto"/>
              <w:ind w:hanging="896"/>
              <w:rPr>
                <w:rFonts w:ascii="Times New Roman" w:eastAsia="Times New Roman" w:hAnsi="Times New Roman" w:cs="Times New Roman"/>
                <w:color w:val="000000"/>
                <w:lang w:eastAsia="ru-RU"/>
              </w:rPr>
            </w:pPr>
            <w:r w:rsidRPr="00962403">
              <w:rPr>
                <w:rFonts w:ascii="Times New Roman" w:eastAsia="Times New Roman" w:hAnsi="Times New Roman" w:cs="Times New Roman"/>
                <w:lang w:eastAsia="ru-RU"/>
              </w:rPr>
              <w:t>Периферийность района.</w:t>
            </w:r>
          </w:p>
          <w:p w:rsidR="00962403" w:rsidRPr="00962403" w:rsidRDefault="00962403" w:rsidP="00962403">
            <w:pPr>
              <w:numPr>
                <w:ilvl w:val="0"/>
                <w:numId w:val="8"/>
              </w:numPr>
              <w:tabs>
                <w:tab w:val="left" w:pos="0"/>
                <w:tab w:val="left" w:pos="360"/>
                <w:tab w:val="left" w:pos="3960"/>
              </w:tabs>
              <w:spacing w:after="0" w:line="240" w:lineRule="auto"/>
              <w:rPr>
                <w:rFonts w:ascii="Times New Roman" w:eastAsia="Times New Roman" w:hAnsi="Times New Roman" w:cs="Times New Roman"/>
                <w:color w:val="000000"/>
                <w:lang w:eastAsia="ru-RU"/>
              </w:rPr>
            </w:pPr>
            <w:r w:rsidRPr="00962403">
              <w:rPr>
                <w:rFonts w:ascii="Times New Roman" w:eastAsia="Times New Roman" w:hAnsi="Times New Roman" w:cs="Times New Roman"/>
                <w:color w:val="000000"/>
                <w:lang w:eastAsia="ru-RU"/>
              </w:rPr>
              <w:t>Малочисленное население, низкая плотность заселения.</w:t>
            </w:r>
          </w:p>
          <w:p w:rsidR="00962403" w:rsidRPr="00962403" w:rsidRDefault="00962403" w:rsidP="00962403">
            <w:pPr>
              <w:numPr>
                <w:ilvl w:val="0"/>
                <w:numId w:val="8"/>
              </w:numPr>
              <w:tabs>
                <w:tab w:val="left" w:pos="0"/>
                <w:tab w:val="left" w:pos="360"/>
                <w:tab w:val="left" w:pos="405"/>
                <w:tab w:val="left" w:pos="900"/>
                <w:tab w:val="left" w:pos="1080"/>
              </w:tabs>
              <w:spacing w:after="0" w:line="240" w:lineRule="auto"/>
              <w:rPr>
                <w:rFonts w:ascii="Times New Roman" w:eastAsia="Times New Roman" w:hAnsi="Times New Roman" w:cs="Times New Roman"/>
                <w:color w:val="000000"/>
                <w:lang w:eastAsia="ru-RU"/>
              </w:rPr>
            </w:pPr>
            <w:r w:rsidRPr="00962403">
              <w:rPr>
                <w:rFonts w:ascii="Times New Roman" w:eastAsia="Times New Roman" w:hAnsi="Times New Roman" w:cs="Times New Roman"/>
                <w:color w:val="000000"/>
                <w:lang w:eastAsia="ru-RU"/>
              </w:rPr>
              <w:t>Высокий уровень безработицы.</w:t>
            </w:r>
          </w:p>
          <w:p w:rsidR="00962403" w:rsidRPr="00962403" w:rsidRDefault="00962403" w:rsidP="00962403">
            <w:pPr>
              <w:numPr>
                <w:ilvl w:val="0"/>
                <w:numId w:val="8"/>
              </w:numPr>
              <w:tabs>
                <w:tab w:val="left" w:pos="0"/>
                <w:tab w:val="left" w:pos="360"/>
                <w:tab w:val="left" w:pos="405"/>
                <w:tab w:val="left" w:pos="900"/>
                <w:tab w:val="left" w:pos="1080"/>
              </w:tabs>
              <w:spacing w:after="0" w:line="240" w:lineRule="auto"/>
              <w:rPr>
                <w:rFonts w:ascii="Times New Roman" w:eastAsia="Times New Roman" w:hAnsi="Times New Roman" w:cs="Times New Roman"/>
                <w:color w:val="000000"/>
                <w:lang w:eastAsia="ru-RU"/>
              </w:rPr>
            </w:pPr>
            <w:r w:rsidRPr="00962403">
              <w:rPr>
                <w:rFonts w:ascii="Times New Roman" w:eastAsia="Times New Roman" w:hAnsi="Times New Roman" w:cs="Times New Roman"/>
                <w:color w:val="000000"/>
                <w:lang w:eastAsia="ru-RU"/>
              </w:rPr>
              <w:t>Дефицит квалифицированных кадров. Старение кадрового потенциала.</w:t>
            </w:r>
          </w:p>
          <w:p w:rsidR="00962403" w:rsidRPr="00962403" w:rsidRDefault="00962403" w:rsidP="00962403">
            <w:pPr>
              <w:numPr>
                <w:ilvl w:val="0"/>
                <w:numId w:val="8"/>
              </w:numPr>
              <w:tabs>
                <w:tab w:val="left" w:pos="0"/>
                <w:tab w:val="left" w:pos="360"/>
                <w:tab w:val="left" w:pos="405"/>
                <w:tab w:val="left" w:pos="900"/>
                <w:tab w:val="left" w:pos="1080"/>
              </w:tabs>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Низкий уровень доходов населения.</w:t>
            </w:r>
          </w:p>
          <w:p w:rsidR="00962403" w:rsidRPr="00962403" w:rsidRDefault="00962403" w:rsidP="00962403">
            <w:pPr>
              <w:numPr>
                <w:ilvl w:val="0"/>
                <w:numId w:val="8"/>
              </w:numPr>
              <w:tabs>
                <w:tab w:val="left" w:pos="0"/>
                <w:tab w:val="left" w:pos="360"/>
                <w:tab w:val="left" w:pos="405"/>
                <w:tab w:val="left" w:pos="900"/>
                <w:tab w:val="left" w:pos="1080"/>
              </w:tabs>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spacing w:val="-6"/>
                <w:lang w:eastAsia="ru-RU"/>
              </w:rPr>
              <w:t>Высокий уровень территориальной дифференциации уровня и доступности услуг (слаборазвитая система уровня и доступности услуг в населенных пунктах  района).</w:t>
            </w:r>
          </w:p>
          <w:p w:rsidR="00962403" w:rsidRPr="00962403" w:rsidRDefault="00962403" w:rsidP="00962403">
            <w:pPr>
              <w:numPr>
                <w:ilvl w:val="0"/>
                <w:numId w:val="8"/>
              </w:numPr>
              <w:tabs>
                <w:tab w:val="left" w:pos="0"/>
                <w:tab w:val="left" w:pos="360"/>
                <w:tab w:val="left" w:pos="405"/>
                <w:tab w:val="left" w:pos="900"/>
                <w:tab w:val="left" w:pos="1080"/>
              </w:tabs>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Несовершенство механизмов взаимодействия власти и гражданского общества.</w:t>
            </w:r>
          </w:p>
          <w:p w:rsidR="00962403" w:rsidRPr="00962403" w:rsidRDefault="00962403" w:rsidP="00962403">
            <w:pPr>
              <w:numPr>
                <w:ilvl w:val="0"/>
                <w:numId w:val="8"/>
              </w:numPr>
              <w:tabs>
                <w:tab w:val="left" w:pos="0"/>
                <w:tab w:val="left" w:pos="360"/>
                <w:tab w:val="left" w:pos="405"/>
                <w:tab w:val="left" w:pos="900"/>
                <w:tab w:val="left" w:pos="1080"/>
              </w:tabs>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Недостаточная степень развития социально-экономического партнерства.</w:t>
            </w:r>
          </w:p>
          <w:p w:rsidR="00962403" w:rsidRPr="00962403" w:rsidRDefault="00962403" w:rsidP="00962403">
            <w:pPr>
              <w:numPr>
                <w:ilvl w:val="0"/>
                <w:numId w:val="8"/>
              </w:numPr>
              <w:tabs>
                <w:tab w:val="left" w:pos="0"/>
                <w:tab w:val="left" w:pos="360"/>
                <w:tab w:val="left" w:pos="405"/>
                <w:tab w:val="left" w:pos="900"/>
                <w:tab w:val="left" w:pos="1080"/>
              </w:tabs>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Недостаточная защищенность населения и территории от чрезвычайных ситуаций природного и техногенного характера</w:t>
            </w:r>
          </w:p>
        </w:tc>
        <w:tc>
          <w:tcPr>
            <w:tcW w:w="4820" w:type="dxa"/>
            <w:shd w:val="clear" w:color="auto" w:fill="FFFFFF"/>
          </w:tcPr>
          <w:p w:rsidR="00962403" w:rsidRPr="00962403" w:rsidRDefault="00962403" w:rsidP="00962403">
            <w:pPr>
              <w:spacing w:after="0" w:line="240" w:lineRule="auto"/>
              <w:jc w:val="center"/>
              <w:rPr>
                <w:rFonts w:ascii="Times New Roman" w:eastAsia="Times New Roman" w:hAnsi="Times New Roman" w:cs="Times New Roman"/>
                <w:b/>
                <w:lang w:eastAsia="ru-RU"/>
              </w:rPr>
            </w:pPr>
            <w:r w:rsidRPr="00962403">
              <w:rPr>
                <w:rFonts w:ascii="Times New Roman" w:eastAsia="Times New Roman" w:hAnsi="Times New Roman" w:cs="Times New Roman"/>
                <w:b/>
                <w:lang w:eastAsia="ru-RU"/>
              </w:rPr>
              <w:lastRenderedPageBreak/>
              <w:t>Поле СлВ</w:t>
            </w:r>
          </w:p>
          <w:p w:rsidR="00962403" w:rsidRPr="00962403" w:rsidRDefault="00962403" w:rsidP="00962403">
            <w:pPr>
              <w:spacing w:after="0" w:line="240" w:lineRule="auto"/>
              <w:rPr>
                <w:rFonts w:ascii="Times New Roman" w:eastAsia="Times New Roman" w:hAnsi="Times New Roman" w:cs="Times New Roman"/>
                <w:lang w:eastAsia="ru-RU"/>
              </w:rPr>
            </w:pPr>
          </w:p>
          <w:p w:rsidR="00962403" w:rsidRPr="00962403" w:rsidRDefault="00962403" w:rsidP="00962403">
            <w:pPr>
              <w:tabs>
                <w:tab w:val="left" w:pos="900"/>
                <w:tab w:val="left" w:pos="3960"/>
              </w:tabs>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 xml:space="preserve">Сл 1, 2  </w:t>
            </w:r>
            <w:r w:rsidRPr="00962403">
              <w:rPr>
                <w:rFonts w:ascii="Times New Roman" w:eastAsia="Times New Roman" w:hAnsi="Times New Roman" w:cs="Times New Roman"/>
                <w:lang w:eastAsia="ru-RU"/>
              </w:rPr>
              <w:sym w:font="Wingdings" w:char="F0F0"/>
            </w:r>
            <w:r w:rsidRPr="00962403">
              <w:rPr>
                <w:rFonts w:ascii="Times New Roman" w:eastAsia="Times New Roman" w:hAnsi="Times New Roman" w:cs="Times New Roman"/>
                <w:lang w:eastAsia="ru-RU"/>
              </w:rPr>
              <w:t>В1, 2, 7, 8, (сырьевую направленность района, низкий технологический уровень производства и переработки можно нивелировать за счет возможности развития организаций переработки древесины и переработки продукции  АПК при субсидировании из республиканского бюджета)</w:t>
            </w:r>
          </w:p>
          <w:p w:rsidR="00962403" w:rsidRPr="00962403" w:rsidRDefault="00962403" w:rsidP="00962403">
            <w:pPr>
              <w:tabs>
                <w:tab w:val="left" w:pos="900"/>
                <w:tab w:val="left" w:pos="3960"/>
              </w:tabs>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Сл 13, 15</w:t>
            </w:r>
            <w:r w:rsidRPr="00962403">
              <w:rPr>
                <w:rFonts w:ascii="Times New Roman" w:eastAsia="Times New Roman" w:hAnsi="Times New Roman" w:cs="Times New Roman"/>
                <w:lang w:eastAsia="ru-RU"/>
              </w:rPr>
              <w:sym w:font="Wingdings" w:char="F0F0"/>
            </w:r>
            <w:r w:rsidRPr="00962403">
              <w:rPr>
                <w:rFonts w:ascii="Times New Roman" w:eastAsia="Times New Roman" w:hAnsi="Times New Roman" w:cs="Times New Roman"/>
                <w:lang w:eastAsia="ru-RU"/>
              </w:rPr>
              <w:t>В5, 6, 7 (высокий уровень безработицы, низкий уровень доходов населения можно частично нивелировать за счет организации сбора дикоросов, развития народно-художественных промыслов и туризма)</w:t>
            </w:r>
          </w:p>
          <w:p w:rsidR="00962403" w:rsidRPr="00962403" w:rsidRDefault="00962403" w:rsidP="00962403">
            <w:pPr>
              <w:tabs>
                <w:tab w:val="left" w:pos="900"/>
                <w:tab w:val="left" w:pos="3960"/>
              </w:tabs>
              <w:spacing w:after="0" w:line="240" w:lineRule="auto"/>
              <w:rPr>
                <w:rFonts w:ascii="Times New Roman" w:eastAsia="Times New Roman" w:hAnsi="Times New Roman" w:cs="Times New Roman"/>
                <w:color w:val="000000"/>
                <w:lang w:eastAsia="ru-RU"/>
              </w:rPr>
            </w:pPr>
            <w:r w:rsidRPr="00962403">
              <w:rPr>
                <w:rFonts w:ascii="Times New Roman" w:eastAsia="Times New Roman" w:hAnsi="Times New Roman" w:cs="Times New Roman"/>
                <w:lang w:eastAsia="ru-RU"/>
              </w:rPr>
              <w:t xml:space="preserve">Сл  3, 5, 6, 8, 10, 11,    </w:t>
            </w:r>
            <w:r w:rsidRPr="00962403">
              <w:rPr>
                <w:rFonts w:ascii="Times New Roman" w:eastAsia="Times New Roman" w:hAnsi="Times New Roman" w:cs="Times New Roman"/>
                <w:lang w:eastAsia="ru-RU"/>
              </w:rPr>
              <w:sym w:font="Wingdings" w:char="F0F0"/>
            </w:r>
            <w:r w:rsidRPr="00962403">
              <w:rPr>
                <w:rFonts w:ascii="Times New Roman" w:eastAsia="Times New Roman" w:hAnsi="Times New Roman" w:cs="Times New Roman"/>
                <w:lang w:eastAsia="ru-RU"/>
              </w:rPr>
              <w:t xml:space="preserve">В7 (высокую степень физического и морального износа основных фондов в организациях района, </w:t>
            </w:r>
            <w:r w:rsidRPr="00962403">
              <w:rPr>
                <w:rFonts w:ascii="Times New Roman" w:eastAsia="Times New Roman" w:hAnsi="Times New Roman" w:cs="Times New Roman"/>
                <w:color w:val="000000"/>
                <w:lang w:eastAsia="ru-RU"/>
              </w:rPr>
              <w:t xml:space="preserve">невысокий уровень развития малого предпринимательства,  большую площадь ветхого и аварийного жилья, низкий уровень благоустройства, слаборазвитую транспортную инфраструктуру, можно нивелировать за счет возможности получения софинансирования при реализации муниципальных программ) </w:t>
            </w:r>
          </w:p>
          <w:p w:rsidR="00962403" w:rsidRPr="00962403" w:rsidRDefault="00962403" w:rsidP="00962403">
            <w:pPr>
              <w:tabs>
                <w:tab w:val="left" w:pos="900"/>
                <w:tab w:val="left" w:pos="3960"/>
              </w:tabs>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Сл 14</w:t>
            </w:r>
            <w:r w:rsidRPr="00962403">
              <w:rPr>
                <w:rFonts w:ascii="Times New Roman" w:eastAsia="Times New Roman" w:hAnsi="Times New Roman" w:cs="Times New Roman"/>
                <w:lang w:eastAsia="ru-RU"/>
              </w:rPr>
              <w:sym w:font="Wingdings" w:char="F0F0"/>
            </w:r>
            <w:r w:rsidRPr="00962403">
              <w:rPr>
                <w:rFonts w:ascii="Times New Roman" w:eastAsia="Times New Roman" w:hAnsi="Times New Roman" w:cs="Times New Roman"/>
                <w:lang w:eastAsia="ru-RU"/>
              </w:rPr>
              <w:t xml:space="preserve">В7 (дефицит квалифицированных кадров можно частично нивелировать за счет </w:t>
            </w:r>
            <w:r w:rsidRPr="00962403">
              <w:rPr>
                <w:rFonts w:ascii="Times New Roman" w:eastAsia="Times New Roman" w:hAnsi="Times New Roman" w:cs="Times New Roman"/>
                <w:lang w:eastAsia="ru-RU"/>
              </w:rPr>
              <w:lastRenderedPageBreak/>
              <w:t>профессионального развития специалистов, в рамках программ, субсидируемых из республиканского бюджета)</w:t>
            </w:r>
          </w:p>
          <w:p w:rsidR="00962403" w:rsidRPr="00962403" w:rsidRDefault="00962403" w:rsidP="00962403">
            <w:pPr>
              <w:tabs>
                <w:tab w:val="left" w:pos="900"/>
                <w:tab w:val="left" w:pos="3960"/>
              </w:tabs>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Сл 19</w:t>
            </w:r>
            <w:r w:rsidRPr="00962403">
              <w:rPr>
                <w:rFonts w:ascii="Times New Roman" w:eastAsia="Times New Roman" w:hAnsi="Times New Roman" w:cs="Times New Roman"/>
                <w:lang w:eastAsia="ru-RU"/>
              </w:rPr>
              <w:sym w:font="Wingdings" w:char="F0F0"/>
            </w:r>
            <w:r w:rsidRPr="00962403">
              <w:rPr>
                <w:rFonts w:ascii="Times New Roman" w:eastAsia="Times New Roman" w:hAnsi="Times New Roman" w:cs="Times New Roman"/>
                <w:lang w:eastAsia="ru-RU"/>
              </w:rPr>
              <w:t>В7 (недостаточную защищенность населения и территории от чрезвычайных ситуаций природного и техногенного характера можно нивелировать в рамках реализации государственных и муниципальных программ)</w:t>
            </w:r>
          </w:p>
        </w:tc>
        <w:tc>
          <w:tcPr>
            <w:tcW w:w="4961" w:type="dxa"/>
            <w:shd w:val="clear" w:color="auto" w:fill="FFFFFF"/>
          </w:tcPr>
          <w:p w:rsidR="00962403" w:rsidRPr="00962403" w:rsidRDefault="00962403" w:rsidP="00962403">
            <w:pPr>
              <w:spacing w:after="0" w:line="240" w:lineRule="auto"/>
              <w:jc w:val="center"/>
              <w:rPr>
                <w:rFonts w:ascii="Times New Roman" w:eastAsia="Times New Roman" w:hAnsi="Times New Roman" w:cs="Times New Roman"/>
                <w:b/>
                <w:lang w:eastAsia="ru-RU"/>
              </w:rPr>
            </w:pPr>
            <w:r w:rsidRPr="00962403">
              <w:rPr>
                <w:rFonts w:ascii="Times New Roman" w:eastAsia="Times New Roman" w:hAnsi="Times New Roman" w:cs="Times New Roman"/>
                <w:b/>
                <w:lang w:eastAsia="ru-RU"/>
              </w:rPr>
              <w:lastRenderedPageBreak/>
              <w:t>Поле СлУ</w:t>
            </w:r>
          </w:p>
          <w:p w:rsidR="00962403" w:rsidRPr="00962403" w:rsidRDefault="00962403" w:rsidP="00962403">
            <w:pPr>
              <w:spacing w:after="0" w:line="240" w:lineRule="auto"/>
              <w:jc w:val="center"/>
              <w:rPr>
                <w:rFonts w:ascii="Times New Roman" w:eastAsia="Times New Roman" w:hAnsi="Times New Roman" w:cs="Times New Roman"/>
                <w:b/>
                <w:lang w:eastAsia="ru-RU"/>
              </w:rPr>
            </w:pPr>
          </w:p>
          <w:p w:rsidR="00962403" w:rsidRPr="00962403" w:rsidRDefault="00962403" w:rsidP="00962403">
            <w:pPr>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Сл1, 2, 5</w:t>
            </w:r>
            <w:r w:rsidRPr="00962403">
              <w:rPr>
                <w:rFonts w:ascii="Times New Roman" w:eastAsia="Times New Roman" w:hAnsi="Times New Roman" w:cs="Times New Roman"/>
                <w:lang w:eastAsia="ru-RU"/>
              </w:rPr>
              <w:sym w:font="Wingdings" w:char="F0F0"/>
            </w:r>
            <w:r w:rsidRPr="00962403">
              <w:rPr>
                <w:rFonts w:ascii="Times New Roman" w:eastAsia="Times New Roman" w:hAnsi="Times New Roman" w:cs="Times New Roman"/>
                <w:lang w:eastAsia="ru-RU"/>
              </w:rPr>
              <w:t>У1, 3 (</w:t>
            </w:r>
            <w:r w:rsidRPr="00962403">
              <w:rPr>
                <w:rFonts w:ascii="Times New Roman" w:eastAsia="Times New Roman" w:hAnsi="Times New Roman" w:cs="Times New Roman"/>
                <w:color w:val="000000"/>
                <w:lang w:eastAsia="ru-RU"/>
              </w:rPr>
              <w:t xml:space="preserve">чтобы избежать угрозы монополиста на рынке лесной отрасли, необходимо развивать малый бизнес в лесной отрасли, создавать  предприятия </w:t>
            </w:r>
            <w:r w:rsidRPr="00962403">
              <w:rPr>
                <w:rFonts w:ascii="Times New Roman" w:eastAsia="Times New Roman" w:hAnsi="Times New Roman" w:cs="Times New Roman"/>
                <w:lang w:eastAsia="ru-RU"/>
              </w:rPr>
              <w:t>по глубокой переработке</w:t>
            </w:r>
            <w:r w:rsidRPr="00962403">
              <w:rPr>
                <w:rFonts w:ascii="Times New Roman" w:eastAsia="Times New Roman" w:hAnsi="Times New Roman" w:cs="Times New Roman"/>
                <w:color w:val="000000"/>
                <w:lang w:eastAsia="ru-RU"/>
              </w:rPr>
              <w:t xml:space="preserve"> леса)</w:t>
            </w:r>
          </w:p>
          <w:p w:rsidR="00962403" w:rsidRPr="00962403" w:rsidRDefault="00962403" w:rsidP="00962403">
            <w:pPr>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Сл8, 10, 12, 14</w:t>
            </w:r>
            <w:r w:rsidRPr="00962403">
              <w:rPr>
                <w:rFonts w:ascii="Times New Roman" w:eastAsia="Times New Roman" w:hAnsi="Times New Roman" w:cs="Times New Roman"/>
                <w:lang w:eastAsia="ru-RU"/>
              </w:rPr>
              <w:sym w:font="Wingdings" w:char="F0F0"/>
            </w:r>
            <w:r w:rsidRPr="00962403">
              <w:rPr>
                <w:rFonts w:ascii="Times New Roman" w:eastAsia="Times New Roman" w:hAnsi="Times New Roman" w:cs="Times New Roman"/>
                <w:lang w:eastAsia="ru-RU"/>
              </w:rPr>
              <w:t>У4 (</w:t>
            </w:r>
            <w:r w:rsidRPr="00962403">
              <w:rPr>
                <w:rFonts w:ascii="Times New Roman" w:eastAsia="Times New Roman" w:hAnsi="Times New Roman" w:cs="Times New Roman"/>
                <w:color w:val="000000"/>
                <w:lang w:eastAsia="ru-RU"/>
              </w:rPr>
              <w:t>необходимо формировать и реализовывать программы по переселению граждан из ветхого и аварийного жилого фонда, улучшению уровня благоустройства жилья, развитие транспортной инфраструктуры</w:t>
            </w:r>
            <w:r w:rsidRPr="00962403">
              <w:rPr>
                <w:rFonts w:ascii="Times New Roman" w:eastAsia="Times New Roman" w:hAnsi="Times New Roman" w:cs="Times New Roman"/>
                <w:lang w:eastAsia="ru-RU"/>
              </w:rPr>
              <w:t>,  программы профразвития специалистов и их закрепления в организациях МО,</w:t>
            </w:r>
            <w:r w:rsidRPr="00962403">
              <w:rPr>
                <w:rFonts w:ascii="Times New Roman" w:eastAsia="Times New Roman" w:hAnsi="Times New Roman" w:cs="Times New Roman"/>
                <w:color w:val="000000"/>
                <w:lang w:eastAsia="ru-RU"/>
              </w:rPr>
              <w:t xml:space="preserve"> чтобы избежать оттока кадров и молодежи из района)</w:t>
            </w:r>
          </w:p>
          <w:p w:rsidR="00962403" w:rsidRPr="00962403" w:rsidRDefault="00962403" w:rsidP="00962403">
            <w:pPr>
              <w:spacing w:after="0" w:line="240" w:lineRule="auto"/>
              <w:rPr>
                <w:rFonts w:ascii="Times New Roman" w:eastAsia="Times New Roman" w:hAnsi="Times New Roman" w:cs="Times New Roman"/>
                <w:lang w:eastAsia="ru-RU"/>
              </w:rPr>
            </w:pPr>
            <w:r w:rsidRPr="00962403">
              <w:rPr>
                <w:rFonts w:ascii="Times New Roman" w:eastAsia="Times New Roman" w:hAnsi="Times New Roman" w:cs="Times New Roman"/>
                <w:lang w:eastAsia="ru-RU"/>
              </w:rPr>
              <w:t xml:space="preserve">Сл 2 </w:t>
            </w:r>
            <w:r w:rsidRPr="00962403">
              <w:rPr>
                <w:rFonts w:ascii="Times New Roman" w:eastAsia="Times New Roman" w:hAnsi="Times New Roman" w:cs="Times New Roman"/>
                <w:lang w:eastAsia="ru-RU"/>
              </w:rPr>
              <w:sym w:font="Wingdings" w:char="F0F0"/>
            </w:r>
            <w:r w:rsidRPr="00962403">
              <w:rPr>
                <w:rFonts w:ascii="Times New Roman" w:eastAsia="Times New Roman" w:hAnsi="Times New Roman" w:cs="Times New Roman"/>
                <w:lang w:eastAsia="ru-RU"/>
              </w:rPr>
              <w:t>У5 (</w:t>
            </w:r>
            <w:r w:rsidRPr="00962403">
              <w:rPr>
                <w:rFonts w:ascii="Times New Roman" w:eastAsia="Times New Roman" w:hAnsi="Times New Roman" w:cs="Times New Roman"/>
                <w:color w:val="000000"/>
                <w:lang w:eastAsia="ru-RU"/>
              </w:rPr>
              <w:t>необходимо обратить внимание на организацию переработки сельскохозяйственной продукции, чтобы избежать угрозы конкуренции со стороны Кировских сельхозтоваропроизводителей)</w:t>
            </w:r>
          </w:p>
          <w:p w:rsidR="00962403" w:rsidRPr="00962403" w:rsidRDefault="00962403" w:rsidP="00962403">
            <w:pPr>
              <w:spacing w:after="0" w:line="240" w:lineRule="auto"/>
              <w:rPr>
                <w:rFonts w:ascii="Times New Roman" w:eastAsia="Times New Roman" w:hAnsi="Times New Roman" w:cs="Times New Roman"/>
                <w:color w:val="000000"/>
                <w:lang w:eastAsia="ru-RU"/>
              </w:rPr>
            </w:pPr>
            <w:r w:rsidRPr="00962403">
              <w:rPr>
                <w:rFonts w:ascii="Times New Roman" w:eastAsia="Times New Roman" w:hAnsi="Times New Roman" w:cs="Times New Roman"/>
                <w:lang w:eastAsia="ru-RU"/>
              </w:rPr>
              <w:t xml:space="preserve">Сл  5, 6 </w:t>
            </w:r>
            <w:r w:rsidRPr="00962403">
              <w:rPr>
                <w:rFonts w:ascii="Times New Roman" w:eastAsia="Times New Roman" w:hAnsi="Times New Roman" w:cs="Times New Roman"/>
                <w:lang w:eastAsia="ru-RU"/>
              </w:rPr>
              <w:sym w:font="Wingdings" w:char="F0F0"/>
            </w:r>
            <w:r w:rsidRPr="00962403">
              <w:rPr>
                <w:rFonts w:ascii="Times New Roman" w:eastAsia="Times New Roman" w:hAnsi="Times New Roman" w:cs="Times New Roman"/>
                <w:lang w:eastAsia="ru-RU"/>
              </w:rPr>
              <w:t>У7, 9, 10 (</w:t>
            </w:r>
            <w:r w:rsidRPr="00962403">
              <w:rPr>
                <w:rFonts w:ascii="Times New Roman" w:eastAsia="Times New Roman" w:hAnsi="Times New Roman" w:cs="Times New Roman"/>
                <w:color w:val="000000"/>
                <w:lang w:eastAsia="ru-RU"/>
              </w:rPr>
              <w:t>необходимо обратить внимание на развитие малого предпринимательства,  чтобы избежать угрозы  теневого бизнеса; создать условия для привлечения инвестиций в МО)</w:t>
            </w:r>
          </w:p>
          <w:p w:rsidR="00962403" w:rsidRPr="00962403" w:rsidRDefault="00962403" w:rsidP="00962403">
            <w:pPr>
              <w:spacing w:after="0" w:line="240" w:lineRule="auto"/>
              <w:rPr>
                <w:rFonts w:ascii="Times New Roman" w:eastAsia="Times New Roman" w:hAnsi="Times New Roman" w:cs="Times New Roman"/>
                <w:b/>
                <w:color w:val="3366FF"/>
                <w:lang w:eastAsia="ru-RU"/>
              </w:rPr>
            </w:pPr>
            <w:r w:rsidRPr="00962403">
              <w:rPr>
                <w:rFonts w:ascii="Times New Roman" w:eastAsia="Times New Roman" w:hAnsi="Times New Roman" w:cs="Times New Roman"/>
                <w:color w:val="000000"/>
                <w:lang w:eastAsia="ru-RU"/>
              </w:rPr>
              <w:t xml:space="preserve">Сл 17, 18 </w:t>
            </w:r>
            <w:r w:rsidRPr="00962403">
              <w:rPr>
                <w:rFonts w:ascii="Times New Roman" w:eastAsia="Times New Roman" w:hAnsi="Times New Roman" w:cs="Times New Roman"/>
                <w:lang w:eastAsia="ru-RU"/>
              </w:rPr>
              <w:sym w:font="Wingdings" w:char="F0F0"/>
            </w:r>
            <w:r w:rsidRPr="00962403">
              <w:rPr>
                <w:rFonts w:ascii="Times New Roman" w:eastAsia="Times New Roman" w:hAnsi="Times New Roman" w:cs="Times New Roman"/>
                <w:color w:val="000000"/>
                <w:lang w:eastAsia="ru-RU"/>
              </w:rPr>
              <w:t xml:space="preserve"> У1, 9, 10 (необходимо </w:t>
            </w:r>
            <w:r w:rsidRPr="00962403">
              <w:rPr>
                <w:rFonts w:ascii="Times New Roman" w:eastAsia="Times New Roman" w:hAnsi="Times New Roman" w:cs="Times New Roman"/>
                <w:color w:val="000000"/>
                <w:lang w:eastAsia="ru-RU"/>
              </w:rPr>
              <w:lastRenderedPageBreak/>
              <w:t xml:space="preserve">совершенствовать механизмы взаимодействия власти и гражданского общества, развивать социально-экономическое партнерство, чтобы избежать  угрозы монополиста на рынке лесной отрасли,  ухода предприятий в теневой бизнес и сокращения инвестиций) </w:t>
            </w:r>
          </w:p>
        </w:tc>
      </w:tr>
    </w:tbl>
    <w:p w:rsidR="00962403" w:rsidRPr="00962403" w:rsidRDefault="00962403" w:rsidP="00962403">
      <w:pPr>
        <w:widowControl w:val="0"/>
        <w:autoSpaceDE w:val="0"/>
        <w:autoSpaceDN w:val="0"/>
        <w:adjustRightInd w:val="0"/>
        <w:ind w:firstLine="709"/>
        <w:contextualSpacing/>
        <w:jc w:val="right"/>
        <w:rPr>
          <w:rFonts w:ascii="Calibri" w:eastAsia="Times New Roman" w:hAnsi="Calibri" w:cs="Times New Roman"/>
          <w:color w:val="FF0000"/>
          <w:sz w:val="28"/>
          <w:szCs w:val="28"/>
          <w:lang w:eastAsia="ru-RU"/>
        </w:rPr>
        <w:sectPr w:rsidR="00962403" w:rsidRPr="00962403" w:rsidSect="006F6EFA">
          <w:pgSz w:w="16838" w:h="11906" w:orient="landscape"/>
          <w:pgMar w:top="1701" w:right="1134" w:bottom="851" w:left="1134" w:header="709" w:footer="709" w:gutter="0"/>
          <w:cols w:space="708"/>
          <w:docGrid w:linePitch="360"/>
        </w:sectPr>
      </w:pPr>
    </w:p>
    <w:p w:rsidR="00962403" w:rsidRPr="00962403" w:rsidRDefault="00962403" w:rsidP="00962403">
      <w:pPr>
        <w:ind w:left="360" w:right="-5"/>
        <w:jc w:val="center"/>
        <w:rPr>
          <w:rFonts w:ascii="Calibri" w:eastAsia="Times New Roman" w:hAnsi="Calibri" w:cs="Times New Roman"/>
          <w:sz w:val="28"/>
          <w:szCs w:val="28"/>
          <w:lang w:eastAsia="ru-RU"/>
        </w:rPr>
      </w:pPr>
    </w:p>
    <w:p w:rsidR="00962403" w:rsidRPr="00962403" w:rsidRDefault="00962403" w:rsidP="00962403">
      <w:pPr>
        <w:keepNext/>
        <w:keepLines/>
        <w:spacing w:after="0" w:line="240" w:lineRule="auto"/>
        <w:jc w:val="center"/>
        <w:outlineLvl w:val="0"/>
        <w:rPr>
          <w:rFonts w:ascii="Times New Roman" w:eastAsia="Times New Roman" w:hAnsi="Times New Roman" w:cs="Times New Roman"/>
          <w:b/>
          <w:bCs/>
          <w:sz w:val="28"/>
          <w:szCs w:val="28"/>
          <w:lang w:eastAsia="x-none"/>
        </w:rPr>
      </w:pPr>
      <w:bookmarkStart w:id="43" w:name="_Toc395021910"/>
      <w:bookmarkStart w:id="44" w:name="_Toc395023216"/>
      <w:bookmarkStart w:id="45" w:name="_Toc395023883"/>
      <w:bookmarkStart w:id="46" w:name="_Toc395024671"/>
      <w:bookmarkStart w:id="47" w:name="_Toc404152801"/>
      <w:r w:rsidRPr="00962403">
        <w:rPr>
          <w:rFonts w:ascii="Times New Roman" w:eastAsia="Times New Roman" w:hAnsi="Times New Roman" w:cs="Times New Roman"/>
          <w:b/>
          <w:bCs/>
          <w:sz w:val="28"/>
          <w:szCs w:val="28"/>
          <w:lang w:eastAsia="x-none"/>
        </w:rPr>
        <w:t>2.</w:t>
      </w:r>
      <w:r w:rsidRPr="00962403">
        <w:rPr>
          <w:rFonts w:ascii="Times New Roman" w:eastAsia="Times New Roman" w:hAnsi="Times New Roman" w:cs="Times New Roman"/>
          <w:b/>
          <w:bCs/>
          <w:sz w:val="28"/>
          <w:szCs w:val="28"/>
          <w:lang w:val="x-none" w:eastAsia="x-none"/>
        </w:rPr>
        <w:t>ПРИОРИТЕТЫ, ЦЕЛИ И ЗАДАЧИ  СОЦИАЛЬНО</w:t>
      </w:r>
      <w:r w:rsidRPr="00962403">
        <w:rPr>
          <w:rFonts w:ascii="Times New Roman" w:eastAsia="Times New Roman" w:hAnsi="Times New Roman" w:cs="Times New Roman"/>
          <w:b/>
          <w:bCs/>
          <w:sz w:val="28"/>
          <w:szCs w:val="28"/>
          <w:lang w:eastAsia="x-none"/>
        </w:rPr>
        <w:t>-</w:t>
      </w:r>
      <w:r w:rsidRPr="00962403">
        <w:rPr>
          <w:rFonts w:ascii="Times New Roman" w:eastAsia="Times New Roman" w:hAnsi="Times New Roman" w:cs="Times New Roman"/>
          <w:b/>
          <w:bCs/>
          <w:sz w:val="28"/>
          <w:szCs w:val="28"/>
          <w:lang w:val="x-none" w:eastAsia="x-none"/>
        </w:rPr>
        <w:t>ЭКОНОМИЧЕСКОГО  РАЗВИТИЯ МУНИЦИПАЛЬНОГО</w:t>
      </w:r>
      <w:r w:rsidRPr="00962403">
        <w:rPr>
          <w:rFonts w:ascii="Times New Roman" w:eastAsia="Times New Roman" w:hAnsi="Times New Roman" w:cs="Times New Roman"/>
          <w:b/>
          <w:bCs/>
          <w:sz w:val="28"/>
          <w:szCs w:val="28"/>
          <w:lang w:eastAsia="x-none"/>
        </w:rPr>
        <w:t xml:space="preserve"> </w:t>
      </w:r>
      <w:r w:rsidRPr="00962403">
        <w:rPr>
          <w:rFonts w:ascii="Times New Roman" w:eastAsia="Times New Roman" w:hAnsi="Times New Roman" w:cs="Times New Roman"/>
          <w:b/>
          <w:bCs/>
          <w:sz w:val="28"/>
          <w:szCs w:val="28"/>
          <w:lang w:val="x-none" w:eastAsia="x-none"/>
        </w:rPr>
        <w:t>ОБРАЗОВАНИЯ МУНИЦИПАЛЬНОГО РАЙОНА «КОЙГОРОДСКИЙ»</w:t>
      </w:r>
      <w:bookmarkEnd w:id="43"/>
      <w:bookmarkEnd w:id="44"/>
      <w:bookmarkEnd w:id="45"/>
      <w:bookmarkEnd w:id="46"/>
      <w:bookmarkEnd w:id="47"/>
    </w:p>
    <w:p w:rsidR="00962403" w:rsidRPr="00962403" w:rsidRDefault="00962403" w:rsidP="00962403">
      <w:pPr>
        <w:keepNext/>
        <w:keepLines/>
        <w:spacing w:after="0" w:line="240" w:lineRule="auto"/>
        <w:jc w:val="center"/>
        <w:outlineLvl w:val="0"/>
        <w:rPr>
          <w:rFonts w:ascii="Times New Roman" w:eastAsia="Times New Roman" w:hAnsi="Times New Roman" w:cs="Times New Roman"/>
          <w:b/>
          <w:bCs/>
          <w:sz w:val="28"/>
          <w:szCs w:val="28"/>
          <w:lang w:eastAsia="x-none"/>
        </w:rPr>
      </w:pPr>
    </w:p>
    <w:p w:rsidR="00962403" w:rsidRPr="00962403" w:rsidRDefault="00962403" w:rsidP="00962403">
      <w:pPr>
        <w:keepNext/>
        <w:keepLines/>
        <w:spacing w:after="0" w:line="240" w:lineRule="auto"/>
        <w:jc w:val="center"/>
        <w:outlineLvl w:val="1"/>
        <w:rPr>
          <w:rFonts w:ascii="Times New Roman" w:eastAsia="Times New Roman" w:hAnsi="Times New Roman" w:cs="Times New Roman"/>
          <w:b/>
          <w:bCs/>
          <w:sz w:val="28"/>
          <w:szCs w:val="28"/>
          <w:lang w:val="x-none" w:eastAsia="x-none"/>
        </w:rPr>
      </w:pPr>
      <w:bookmarkStart w:id="48" w:name="_Toc395021911"/>
      <w:bookmarkStart w:id="49" w:name="_Toc395023217"/>
      <w:bookmarkStart w:id="50" w:name="_Toc395023884"/>
      <w:bookmarkStart w:id="51" w:name="_Toc395024672"/>
      <w:bookmarkStart w:id="52" w:name="_Toc404152802"/>
      <w:r w:rsidRPr="00962403">
        <w:rPr>
          <w:rFonts w:ascii="Times New Roman" w:eastAsia="Times New Roman" w:hAnsi="Times New Roman" w:cs="Times New Roman"/>
          <w:b/>
          <w:bCs/>
          <w:sz w:val="28"/>
          <w:szCs w:val="28"/>
          <w:lang w:val="x-none" w:eastAsia="x-none"/>
        </w:rPr>
        <w:t>2.1. Стратегический    выбор   и   стратегические   приоритеты  социально</w:t>
      </w:r>
      <w:bookmarkStart w:id="53" w:name="_Toc395021912"/>
      <w:bookmarkStart w:id="54" w:name="_Toc395023218"/>
      <w:bookmarkStart w:id="55" w:name="_Toc395023885"/>
      <w:bookmarkStart w:id="56" w:name="_Toc395024673"/>
      <w:bookmarkEnd w:id="48"/>
      <w:bookmarkEnd w:id="49"/>
      <w:bookmarkEnd w:id="50"/>
      <w:bookmarkEnd w:id="51"/>
      <w:r w:rsidRPr="00962403">
        <w:rPr>
          <w:rFonts w:ascii="Times New Roman" w:eastAsia="Times New Roman" w:hAnsi="Times New Roman" w:cs="Times New Roman"/>
          <w:b/>
          <w:bCs/>
          <w:sz w:val="28"/>
          <w:szCs w:val="28"/>
          <w:lang w:val="x-none" w:eastAsia="x-none"/>
        </w:rPr>
        <w:t>-экономического развития муниципального образования муниципального</w:t>
      </w:r>
      <w:bookmarkStart w:id="57" w:name="_Toc395021913"/>
      <w:bookmarkStart w:id="58" w:name="_Toc395023219"/>
      <w:bookmarkStart w:id="59" w:name="_Toc395023886"/>
      <w:bookmarkStart w:id="60" w:name="_Toc395024674"/>
      <w:bookmarkEnd w:id="53"/>
      <w:bookmarkEnd w:id="54"/>
      <w:bookmarkEnd w:id="55"/>
      <w:bookmarkEnd w:id="56"/>
      <w:r w:rsidRPr="00962403">
        <w:rPr>
          <w:rFonts w:ascii="Times New Roman" w:eastAsia="Times New Roman" w:hAnsi="Times New Roman" w:cs="Times New Roman"/>
          <w:b/>
          <w:bCs/>
          <w:sz w:val="28"/>
          <w:szCs w:val="28"/>
          <w:lang w:val="x-none" w:eastAsia="x-none"/>
        </w:rPr>
        <w:t xml:space="preserve"> района «Койгородский»</w:t>
      </w:r>
      <w:bookmarkEnd w:id="52"/>
      <w:bookmarkEnd w:id="57"/>
      <w:bookmarkEnd w:id="58"/>
      <w:bookmarkEnd w:id="59"/>
      <w:bookmarkEnd w:id="60"/>
    </w:p>
    <w:p w:rsidR="00962403" w:rsidRPr="00962403" w:rsidRDefault="00962403" w:rsidP="00962403">
      <w:pPr>
        <w:spacing w:after="0" w:line="240" w:lineRule="auto"/>
        <w:jc w:val="center"/>
        <w:rPr>
          <w:rFonts w:ascii="Times New Roman" w:eastAsia="Times New Roman" w:hAnsi="Times New Roman" w:cs="Times New Roman"/>
          <w:b/>
          <w:sz w:val="28"/>
          <w:szCs w:val="28"/>
          <w:lang w:eastAsia="ru-RU"/>
        </w:rPr>
      </w:pP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Миссия муниципального образования муниципального района «Койгородский» – территория, комфортная для жизни населения, благоприятная для развития бизнеса и вложения инвестиций. </w:t>
      </w: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Основываясь на стратегическом выборе, сформированы следующие стратегические   приоритеты  социально - экономического   развития муниципального образования муниципального района «Койгородский»:</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содействие развитию существующих и созданию новых перерабатывающих мощностей;</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улучшение условий ведения предпринимательской деятельности, стимулирование и поддержка предпринимательских инициатив жителей муниципального образования муниципального района «Койгородский»;</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улучшение жилищных условий населения;</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повышение инвестиционной привлекательности муниципального образования  муниципального района «Койгородский»;</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приведение ситуации в области обращения отходов производства и потребления к нормативному состоянию.</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p>
    <w:p w:rsidR="00962403" w:rsidRPr="00962403" w:rsidRDefault="00962403" w:rsidP="00962403">
      <w:pPr>
        <w:keepNext/>
        <w:keepLines/>
        <w:spacing w:after="0" w:line="240" w:lineRule="auto"/>
        <w:jc w:val="center"/>
        <w:outlineLvl w:val="1"/>
        <w:rPr>
          <w:rFonts w:ascii="Times New Roman" w:eastAsia="Times New Roman" w:hAnsi="Times New Roman" w:cs="Times New Roman"/>
          <w:b/>
          <w:bCs/>
          <w:sz w:val="28"/>
          <w:szCs w:val="28"/>
          <w:lang w:val="x-none" w:eastAsia="x-none"/>
        </w:rPr>
      </w:pPr>
      <w:bookmarkStart w:id="61" w:name="_Toc395021914"/>
      <w:bookmarkStart w:id="62" w:name="_Toc395023220"/>
      <w:bookmarkStart w:id="63" w:name="_Toc395023887"/>
      <w:bookmarkStart w:id="64" w:name="_Toc395024675"/>
      <w:bookmarkStart w:id="65" w:name="_Toc404152803"/>
      <w:r w:rsidRPr="00962403">
        <w:rPr>
          <w:rFonts w:ascii="Times New Roman" w:eastAsia="Times New Roman" w:hAnsi="Times New Roman" w:cs="Times New Roman"/>
          <w:b/>
          <w:bCs/>
          <w:sz w:val="28"/>
          <w:szCs w:val="28"/>
          <w:lang w:val="x-none" w:eastAsia="x-none"/>
        </w:rPr>
        <w:t>2.2. Основные направления, цели и задачи социально-экономического развития муниципального образования муниципального</w:t>
      </w:r>
      <w:bookmarkStart w:id="66" w:name="_Toc395021915"/>
      <w:bookmarkStart w:id="67" w:name="_Toc395023221"/>
      <w:bookmarkStart w:id="68" w:name="_Toc395023888"/>
      <w:bookmarkStart w:id="69" w:name="_Toc395024676"/>
      <w:bookmarkEnd w:id="61"/>
      <w:bookmarkEnd w:id="62"/>
      <w:bookmarkEnd w:id="63"/>
      <w:bookmarkEnd w:id="64"/>
      <w:r w:rsidRPr="00962403">
        <w:rPr>
          <w:rFonts w:ascii="Times New Roman" w:eastAsia="Times New Roman" w:hAnsi="Times New Roman" w:cs="Times New Roman"/>
          <w:b/>
          <w:bCs/>
          <w:sz w:val="28"/>
          <w:szCs w:val="28"/>
          <w:lang w:val="x-none" w:eastAsia="x-none"/>
        </w:rPr>
        <w:t xml:space="preserve"> района «Койгородский»</w:t>
      </w:r>
      <w:bookmarkEnd w:id="65"/>
      <w:bookmarkEnd w:id="66"/>
      <w:bookmarkEnd w:id="67"/>
      <w:bookmarkEnd w:id="68"/>
      <w:bookmarkEnd w:id="69"/>
    </w:p>
    <w:p w:rsidR="00962403" w:rsidRPr="00962403" w:rsidRDefault="00962403" w:rsidP="00962403">
      <w:pPr>
        <w:keepNext/>
        <w:keepLines/>
        <w:spacing w:after="0" w:line="240" w:lineRule="auto"/>
        <w:jc w:val="center"/>
        <w:outlineLvl w:val="1"/>
        <w:rPr>
          <w:rFonts w:ascii="Times New Roman" w:eastAsia="Times New Roman" w:hAnsi="Times New Roman" w:cs="Times New Roman"/>
          <w:bCs/>
          <w:sz w:val="28"/>
          <w:szCs w:val="28"/>
          <w:lang w:val="x-none" w:eastAsia="x-none"/>
        </w:rPr>
      </w:pP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Направления Стратегии муниципального образования муниципального района «Койгородский» соответствуют направлениям Стратегии Республики Коми и сгруппированы в  4 блока:</w:t>
      </w:r>
    </w:p>
    <w:p w:rsidR="00962403" w:rsidRPr="00962403" w:rsidRDefault="00962403" w:rsidP="00962403">
      <w:pPr>
        <w:numPr>
          <w:ilvl w:val="0"/>
          <w:numId w:val="11"/>
        </w:num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Экономическое развитие</w:t>
      </w:r>
    </w:p>
    <w:p w:rsidR="00962403" w:rsidRPr="00962403" w:rsidRDefault="00962403" w:rsidP="00962403">
      <w:pPr>
        <w:numPr>
          <w:ilvl w:val="0"/>
          <w:numId w:val="11"/>
        </w:num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Социальное развитие</w:t>
      </w:r>
    </w:p>
    <w:p w:rsidR="00962403" w:rsidRPr="00962403" w:rsidRDefault="00962403" w:rsidP="00962403">
      <w:pPr>
        <w:numPr>
          <w:ilvl w:val="0"/>
          <w:numId w:val="11"/>
        </w:num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Развитие системы муниципального управления</w:t>
      </w:r>
    </w:p>
    <w:p w:rsidR="00962403" w:rsidRPr="00962403" w:rsidRDefault="00962403" w:rsidP="00962403">
      <w:pPr>
        <w:numPr>
          <w:ilvl w:val="0"/>
          <w:numId w:val="11"/>
        </w:num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Обеспечение безопасности жизнедеятельности населения.</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Главной целью социально-экономического развития муниципального образования муниципального района «Койгородский» является повышение </w:t>
      </w:r>
      <w:r w:rsidRPr="00962403">
        <w:rPr>
          <w:rFonts w:ascii="Times New Roman" w:eastAsia="Times New Roman" w:hAnsi="Times New Roman" w:cs="Times New Roman"/>
          <w:sz w:val="28"/>
          <w:szCs w:val="28"/>
          <w:lang w:eastAsia="ru-RU"/>
        </w:rPr>
        <w:lastRenderedPageBreak/>
        <w:t>качества жизни населения и формирование благоприятного предпринимательского климата в МО МР «Койгородский».</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Стратегическими целями и основными задачами в области экономического развития являются:</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Цель: повышение уровня</w:t>
      </w:r>
      <w:r w:rsidRPr="00962403">
        <w:rPr>
          <w:rFonts w:ascii="Times New Roman" w:eastAsia="Times New Roman" w:hAnsi="Times New Roman" w:cs="Times New Roman"/>
          <w:color w:val="FF0000"/>
          <w:sz w:val="28"/>
          <w:szCs w:val="28"/>
          <w:lang w:eastAsia="ru-RU"/>
        </w:rPr>
        <w:t xml:space="preserve"> </w:t>
      </w:r>
      <w:r w:rsidRPr="00962403">
        <w:rPr>
          <w:rFonts w:ascii="Times New Roman" w:eastAsia="Times New Roman" w:hAnsi="Times New Roman" w:cs="Times New Roman"/>
          <w:sz w:val="28"/>
          <w:szCs w:val="28"/>
          <w:lang w:eastAsia="ru-RU"/>
        </w:rPr>
        <w:t>экономической активности в муниципальном образовании  муниципального района «Койгородский»</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Задачи по ее реализации:</w:t>
      </w:r>
    </w:p>
    <w:p w:rsidR="00962403" w:rsidRPr="00962403" w:rsidRDefault="00962403" w:rsidP="00962403">
      <w:pPr>
        <w:numPr>
          <w:ilvl w:val="0"/>
          <w:numId w:val="12"/>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Обеспечение устойчивого экономического развития муниципального образования муниципального района «Койгородский»</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Основными направлениями достижения данной задачи станут:</w:t>
      </w:r>
    </w:p>
    <w:p w:rsidR="00962403" w:rsidRPr="00962403" w:rsidRDefault="00962403" w:rsidP="00962403">
      <w:pPr>
        <w:numPr>
          <w:ilvl w:val="0"/>
          <w:numId w:val="13"/>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 xml:space="preserve">развитие малого и среднего предпринимательства в МО МР «Койгородский» </w:t>
      </w:r>
    </w:p>
    <w:p w:rsidR="00962403" w:rsidRPr="00962403" w:rsidRDefault="00962403" w:rsidP="00962403">
      <w:pPr>
        <w:numPr>
          <w:ilvl w:val="0"/>
          <w:numId w:val="13"/>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создание условий для развития агропромышленного и рыбохозяйственного комплексов МО МР «Койгородский»;</w:t>
      </w:r>
    </w:p>
    <w:p w:rsidR="00962403" w:rsidRPr="00962403" w:rsidRDefault="00962403" w:rsidP="00962403">
      <w:pPr>
        <w:numPr>
          <w:ilvl w:val="0"/>
          <w:numId w:val="13"/>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развитие въездного и внутреннего туризма на территории МО МР «Койгородский»;</w:t>
      </w:r>
    </w:p>
    <w:p w:rsidR="00962403" w:rsidRPr="00962403" w:rsidRDefault="00962403" w:rsidP="00962403">
      <w:pPr>
        <w:numPr>
          <w:ilvl w:val="0"/>
          <w:numId w:val="13"/>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содействие развитию кадрового потенциала МО МР «Койгородский»;</w:t>
      </w:r>
    </w:p>
    <w:p w:rsidR="00962403" w:rsidRPr="00962403" w:rsidRDefault="00962403" w:rsidP="00962403">
      <w:pPr>
        <w:numPr>
          <w:ilvl w:val="0"/>
          <w:numId w:val="13"/>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совершенствование системы стратегического планирования.</w:t>
      </w:r>
    </w:p>
    <w:p w:rsidR="00962403" w:rsidRPr="00962403" w:rsidRDefault="00962403" w:rsidP="00962403">
      <w:pPr>
        <w:numPr>
          <w:ilvl w:val="0"/>
          <w:numId w:val="12"/>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Обеспечение  потребностей   населения   и   экономики МО МР «Койгородский»   в   качественных,  доступных   и безопасных услугах на автомобильном транспорте</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Основными направлениями достижения данной задачи станут:</w:t>
      </w:r>
    </w:p>
    <w:p w:rsidR="00962403" w:rsidRPr="00962403" w:rsidRDefault="00962403" w:rsidP="00962403">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поддержание существующей сети автомобильных дорог общего пользования местного значения;</w:t>
      </w:r>
    </w:p>
    <w:p w:rsidR="00962403" w:rsidRPr="00962403" w:rsidRDefault="00962403" w:rsidP="00962403">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обеспечение транспортной доступности населения. </w:t>
      </w:r>
    </w:p>
    <w:p w:rsidR="00962403" w:rsidRPr="00962403" w:rsidRDefault="00962403" w:rsidP="00962403">
      <w:pPr>
        <w:numPr>
          <w:ilvl w:val="0"/>
          <w:numId w:val="12"/>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Создание условий для удовлетворения потребности населения в качественном жилье и  жилищно-коммунальных услугах</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Основными направлениями достижения данной задачи станут:</w:t>
      </w:r>
    </w:p>
    <w:p w:rsidR="00962403" w:rsidRPr="00962403" w:rsidRDefault="00962403" w:rsidP="00962403">
      <w:pPr>
        <w:numPr>
          <w:ilvl w:val="0"/>
          <w:numId w:val="15"/>
        </w:numPr>
        <w:tabs>
          <w:tab w:val="left" w:pos="414"/>
        </w:tabs>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создание условий для эффективного функционирования и  развития систем коммунальной инфраструктуры МО МР "Койгородский»;</w:t>
      </w:r>
    </w:p>
    <w:p w:rsidR="00962403" w:rsidRPr="00962403" w:rsidRDefault="00962403" w:rsidP="00962403">
      <w:pPr>
        <w:numPr>
          <w:ilvl w:val="0"/>
          <w:numId w:val="15"/>
        </w:numPr>
        <w:tabs>
          <w:tab w:val="left" w:pos="414"/>
        </w:tabs>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повышение  доступности  жилья  для   молодых   семей;</w:t>
      </w:r>
    </w:p>
    <w:p w:rsidR="00962403" w:rsidRPr="00962403" w:rsidRDefault="00962403" w:rsidP="00962403">
      <w:pPr>
        <w:numPr>
          <w:ilvl w:val="0"/>
          <w:numId w:val="15"/>
        </w:numPr>
        <w:tabs>
          <w:tab w:val="left" w:pos="414"/>
        </w:tabs>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обеспечение рационального использования энергетических ресурсов путем внедрения энергоэффективных технологий, повышение энергетической эффективности;</w:t>
      </w:r>
    </w:p>
    <w:p w:rsidR="00962403" w:rsidRPr="00962403" w:rsidRDefault="00962403" w:rsidP="00962403">
      <w:pPr>
        <w:numPr>
          <w:ilvl w:val="0"/>
          <w:numId w:val="15"/>
        </w:numPr>
        <w:tabs>
          <w:tab w:val="left" w:pos="414"/>
        </w:tabs>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улучшение ситуации в области обращения с отходами производства и потребления на территории МО МР «Койгородский»;</w:t>
      </w:r>
    </w:p>
    <w:p w:rsidR="00962403" w:rsidRPr="00962403" w:rsidRDefault="00962403" w:rsidP="00962403">
      <w:pPr>
        <w:numPr>
          <w:ilvl w:val="0"/>
          <w:numId w:val="15"/>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 xml:space="preserve">улучшение  жилищных условий граждан; </w:t>
      </w:r>
      <w:r w:rsidRPr="00962403">
        <w:rPr>
          <w:rFonts w:ascii="Times New Roman" w:eastAsia="Calibri" w:hAnsi="Times New Roman" w:cs="Times New Roman"/>
          <w:color w:val="000000"/>
          <w:sz w:val="28"/>
          <w:szCs w:val="28"/>
          <w:lang w:val="x-none"/>
        </w:rPr>
        <w:t xml:space="preserve"> комплексное обустройство населенных пунктов объектами социальной и инженерной инфраструктуры.</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ind w:firstLine="708"/>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lastRenderedPageBreak/>
        <w:t>Стратегическими целями и основными задачами в области социального развития являются:</w:t>
      </w:r>
    </w:p>
    <w:p w:rsidR="00962403" w:rsidRPr="00962403" w:rsidRDefault="00962403" w:rsidP="00962403">
      <w:p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Цель: повышение уровня развития социальной сферы МО МР «Койгородский»</w:t>
      </w:r>
    </w:p>
    <w:p w:rsidR="00962403" w:rsidRPr="00962403" w:rsidRDefault="00962403" w:rsidP="00962403">
      <w:pPr>
        <w:spacing w:after="0" w:line="240" w:lineRule="auto"/>
        <w:contextualSpacing/>
        <w:jc w:val="both"/>
        <w:rPr>
          <w:rFonts w:ascii="Times New Roman" w:eastAsia="Calibri" w:hAnsi="Times New Roman" w:cs="Times New Roman"/>
          <w:sz w:val="28"/>
          <w:szCs w:val="28"/>
          <w:lang w:val="x-none"/>
        </w:rPr>
      </w:pPr>
    </w:p>
    <w:p w:rsidR="00962403" w:rsidRPr="00962403" w:rsidRDefault="00962403" w:rsidP="00962403">
      <w:p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Задачи по ее реализации:</w:t>
      </w:r>
    </w:p>
    <w:p w:rsidR="00962403" w:rsidRPr="00962403" w:rsidRDefault="00962403" w:rsidP="00962403">
      <w:pPr>
        <w:numPr>
          <w:ilvl w:val="0"/>
          <w:numId w:val="16"/>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bCs/>
          <w:iCs/>
          <w:sz w:val="28"/>
          <w:szCs w:val="28"/>
          <w:lang w:val="x-none"/>
        </w:rPr>
        <w:t>Повышение доступности, качества и эффективности системы образования с учетом потребностей граждан, общества, государства</w:t>
      </w:r>
    </w:p>
    <w:p w:rsidR="00962403" w:rsidRPr="00962403" w:rsidRDefault="00962403" w:rsidP="00962403">
      <w:p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Основными направлениями достижения данной задачи станут:</w:t>
      </w:r>
    </w:p>
    <w:p w:rsidR="00962403" w:rsidRPr="00962403" w:rsidRDefault="00962403" w:rsidP="00962403">
      <w:pPr>
        <w:numPr>
          <w:ilvl w:val="0"/>
          <w:numId w:val="18"/>
        </w:numPr>
        <w:autoSpaceDE w:val="0"/>
        <w:autoSpaceDN w:val="0"/>
        <w:adjustRightInd w:val="0"/>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повышение доступности и качества образовательных услуг, эффективности работы системы дошкольного и общего образования;</w:t>
      </w:r>
    </w:p>
    <w:p w:rsidR="00962403" w:rsidRPr="00962403" w:rsidRDefault="00962403" w:rsidP="00962403">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обеспечение успешной социализации детей и молодёжи в социуме, содействия в допризывной подготовке граждан Российской Федерации муниципального района «Койгородский» в военной службе, удовлетворение потребностей населения в дополнительных образовательных услугах;</w:t>
      </w:r>
    </w:p>
    <w:p w:rsidR="00962403" w:rsidRPr="00962403" w:rsidRDefault="00962403" w:rsidP="00962403">
      <w:pPr>
        <w:numPr>
          <w:ilvl w:val="0"/>
          <w:numId w:val="17"/>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обеспечение эффективного оздоровления и отдыха детей, содействие трудоустройству подростков в каникулярное время.</w:t>
      </w:r>
    </w:p>
    <w:p w:rsidR="00962403" w:rsidRPr="00962403" w:rsidRDefault="00962403" w:rsidP="00962403">
      <w:pPr>
        <w:numPr>
          <w:ilvl w:val="0"/>
          <w:numId w:val="16"/>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Сохранение и развитие  культурного потенциала  населения  Койгородского района</w:t>
      </w:r>
    </w:p>
    <w:p w:rsidR="00962403" w:rsidRPr="00962403" w:rsidRDefault="00962403" w:rsidP="00962403">
      <w:p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Основными направлениями данной задачи станут:</w:t>
      </w:r>
    </w:p>
    <w:p w:rsidR="00962403" w:rsidRPr="00962403" w:rsidRDefault="00962403" w:rsidP="0096240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укрепление и модернизация материально- технической базы учреждений культуры и искусства;</w:t>
      </w:r>
    </w:p>
    <w:p w:rsidR="00962403" w:rsidRPr="00962403" w:rsidRDefault="00962403" w:rsidP="0096240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повышение эффективности деятельности учреждений культуры, обеспечивающих комплектование (пополнение), сохранность, актуализацию и доступность населению библиотечных и музейных фондов;</w:t>
      </w:r>
    </w:p>
    <w:p w:rsidR="00962403" w:rsidRPr="00962403" w:rsidRDefault="00962403" w:rsidP="00962403">
      <w:pPr>
        <w:numPr>
          <w:ilvl w:val="0"/>
          <w:numId w:val="19"/>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совершенствование условий для выявления, реализации творческого потенциала населения, развития межнациональных отношений и самодеятельного художественного творчества;</w:t>
      </w:r>
    </w:p>
    <w:p w:rsidR="00962403" w:rsidRPr="00962403" w:rsidRDefault="00962403" w:rsidP="00962403">
      <w:pPr>
        <w:numPr>
          <w:ilvl w:val="0"/>
          <w:numId w:val="19"/>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развитие системы мер поддержки творческой деятельности.</w:t>
      </w:r>
    </w:p>
    <w:p w:rsidR="00962403" w:rsidRPr="00962403" w:rsidRDefault="00962403" w:rsidP="00962403">
      <w:pPr>
        <w:numPr>
          <w:ilvl w:val="0"/>
          <w:numId w:val="16"/>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Совершенствование системы физической культуры и спорта, создание благоприятных условий для развития массовой физической культуры и спорта</w:t>
      </w:r>
    </w:p>
    <w:p w:rsidR="00962403" w:rsidRPr="00962403" w:rsidRDefault="00962403" w:rsidP="00962403">
      <w:p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Основными направлениями данной задачи станут:</w:t>
      </w:r>
    </w:p>
    <w:p w:rsidR="00962403" w:rsidRPr="00962403" w:rsidRDefault="00962403" w:rsidP="0096240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обеспечение населения Койгородского района возможностями для    удовлетворения    потребностей    в    занятиях физкультурой и спортом;                                                          </w:t>
      </w:r>
    </w:p>
    <w:p w:rsidR="00962403" w:rsidRPr="00962403" w:rsidRDefault="00962403" w:rsidP="00962403">
      <w:pPr>
        <w:numPr>
          <w:ilvl w:val="0"/>
          <w:numId w:val="21"/>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формирование условий  для эффективной  работы  физкультурно-спортивных  учреждений.</w:t>
      </w:r>
    </w:p>
    <w:p w:rsidR="00962403" w:rsidRPr="00962403" w:rsidRDefault="00962403" w:rsidP="00962403">
      <w:pPr>
        <w:numPr>
          <w:ilvl w:val="0"/>
          <w:numId w:val="16"/>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Создание условий равного доступа каждого гражданина к качественной медицинской помощи и улучшение состояния здоровья населения</w:t>
      </w:r>
    </w:p>
    <w:p w:rsidR="00962403" w:rsidRPr="00962403" w:rsidRDefault="00962403" w:rsidP="00962403">
      <w:p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lastRenderedPageBreak/>
        <w:t>Основными направлениями данной задачи станут:</w:t>
      </w:r>
    </w:p>
    <w:p w:rsidR="00962403" w:rsidRPr="00962403" w:rsidRDefault="00962403" w:rsidP="00962403">
      <w:pPr>
        <w:numPr>
          <w:ilvl w:val="0"/>
          <w:numId w:val="29"/>
        </w:num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962403">
        <w:rPr>
          <w:rFonts w:ascii="Times New Roman" w:eastAsia="Times New Roman" w:hAnsi="Times New Roman" w:cs="Times New Roman"/>
          <w:bCs/>
          <w:iCs/>
          <w:sz w:val="28"/>
          <w:szCs w:val="28"/>
          <w:lang w:eastAsia="ru-RU"/>
        </w:rPr>
        <w:t>Профилактика заболеваний и формирование здорового образа жизни у населения МО МР «Койгородский»;</w:t>
      </w:r>
    </w:p>
    <w:p w:rsidR="00962403" w:rsidRPr="00962403" w:rsidRDefault="00962403" w:rsidP="00962403">
      <w:pPr>
        <w:numPr>
          <w:ilvl w:val="0"/>
          <w:numId w:val="29"/>
        </w:num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962403">
        <w:rPr>
          <w:rFonts w:ascii="Times New Roman" w:eastAsia="Times New Roman" w:hAnsi="Times New Roman" w:cs="Times New Roman"/>
          <w:bCs/>
          <w:iCs/>
          <w:sz w:val="28"/>
          <w:szCs w:val="28"/>
          <w:lang w:eastAsia="ru-RU"/>
        </w:rPr>
        <w:t>Привлечение и закрепление медицинских кадров;</w:t>
      </w:r>
    </w:p>
    <w:p w:rsidR="00962403" w:rsidRPr="00962403" w:rsidRDefault="00962403" w:rsidP="00962403">
      <w:pPr>
        <w:numPr>
          <w:ilvl w:val="0"/>
          <w:numId w:val="29"/>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bCs/>
          <w:iCs/>
          <w:sz w:val="28"/>
          <w:szCs w:val="28"/>
          <w:lang w:val="x-none"/>
        </w:rPr>
        <w:t>Создание условий для оказания медицинской помощи населению.</w:t>
      </w:r>
    </w:p>
    <w:p w:rsidR="00962403" w:rsidRPr="00962403" w:rsidRDefault="00962403" w:rsidP="00962403">
      <w:pPr>
        <w:spacing w:after="0" w:line="240" w:lineRule="auto"/>
        <w:contextualSpacing/>
        <w:jc w:val="both"/>
        <w:rPr>
          <w:rFonts w:ascii="Times New Roman" w:eastAsia="Calibri" w:hAnsi="Times New Roman" w:cs="Times New Roman"/>
          <w:sz w:val="28"/>
          <w:szCs w:val="28"/>
          <w:lang w:val="x-none"/>
        </w:rPr>
      </w:pPr>
    </w:p>
    <w:p w:rsidR="00962403" w:rsidRPr="00962403" w:rsidRDefault="00962403" w:rsidP="00962403">
      <w:pPr>
        <w:spacing w:after="0" w:line="240" w:lineRule="auto"/>
        <w:ind w:firstLine="708"/>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Стратегическими целями и основными задачами в области развития системы муниципального управления являются:</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Цель: </w:t>
      </w:r>
      <w:r w:rsidRPr="00962403">
        <w:rPr>
          <w:rFonts w:ascii="Times New Roman" w:eastAsia="Times New Roman" w:hAnsi="Times New Roman" w:cs="Times New Roman"/>
          <w:noProof/>
          <w:sz w:val="28"/>
          <w:szCs w:val="28"/>
          <w:lang w:eastAsia="ru-RU"/>
        </w:rPr>
        <w:t>повышение эффективности и результативности  управления муниципальным образованием муниципального района «Койгородский»</w:t>
      </w:r>
    </w:p>
    <w:p w:rsidR="00962403" w:rsidRPr="00962403" w:rsidRDefault="00962403" w:rsidP="00962403">
      <w:p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Задачи по ее реализации:</w:t>
      </w:r>
    </w:p>
    <w:p w:rsidR="00962403" w:rsidRPr="00962403" w:rsidRDefault="00962403" w:rsidP="0096240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Создание и развитие эффективной системы кадрового обеспечения муниципального управления в МО МР «Койгородский»;</w:t>
      </w:r>
    </w:p>
    <w:p w:rsidR="00962403" w:rsidRPr="00962403" w:rsidRDefault="00962403" w:rsidP="0096240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Повышение открытости и прозрачности деятельности органов местного самоуправления, совершенствование  системы  предоставления  муниципальных услуг;</w:t>
      </w:r>
    </w:p>
    <w:p w:rsidR="00962403" w:rsidRPr="00962403" w:rsidRDefault="00962403" w:rsidP="00962403">
      <w:pPr>
        <w:numPr>
          <w:ilvl w:val="0"/>
          <w:numId w:val="23"/>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 xml:space="preserve">Повышение эффективности управления структурой и составом муниципального имущества МО МР «Койгородский»; </w:t>
      </w:r>
    </w:p>
    <w:p w:rsidR="00962403" w:rsidRPr="00962403" w:rsidRDefault="00962403" w:rsidP="00962403">
      <w:pPr>
        <w:numPr>
          <w:ilvl w:val="0"/>
          <w:numId w:val="23"/>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Обеспечение долгосрочной устойчивости бюджетной системы МО МР «Койгородский»;</w:t>
      </w:r>
    </w:p>
    <w:p w:rsidR="00962403" w:rsidRPr="00962403" w:rsidRDefault="00962403" w:rsidP="00962403">
      <w:pPr>
        <w:numPr>
          <w:ilvl w:val="0"/>
          <w:numId w:val="23"/>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Создание благоприятных условий для развития социально ориентированных некоммерческих организаций и повышения активности населения района в решении общественно значимых вопросов.</w:t>
      </w:r>
    </w:p>
    <w:p w:rsidR="00962403" w:rsidRPr="00962403" w:rsidRDefault="00962403" w:rsidP="00962403">
      <w:pPr>
        <w:spacing w:after="0" w:line="240" w:lineRule="auto"/>
        <w:contextualSpacing/>
        <w:jc w:val="both"/>
        <w:rPr>
          <w:rFonts w:ascii="Times New Roman" w:eastAsia="Calibri" w:hAnsi="Times New Roman" w:cs="Times New Roman"/>
          <w:sz w:val="28"/>
          <w:szCs w:val="28"/>
          <w:lang w:val="x-none"/>
        </w:rPr>
      </w:pPr>
    </w:p>
    <w:p w:rsidR="00962403" w:rsidRPr="00962403" w:rsidRDefault="00962403" w:rsidP="00962403">
      <w:pPr>
        <w:spacing w:after="0" w:line="240" w:lineRule="auto"/>
        <w:ind w:firstLine="708"/>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Стратегическими целями и основными задачами в области обеспечения безопасности жизнедеятельности населения являются:</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Цель: </w:t>
      </w:r>
      <w:r w:rsidRPr="00962403">
        <w:rPr>
          <w:rFonts w:ascii="Times New Roman" w:eastAsia="Times New Roman" w:hAnsi="Times New Roman" w:cs="Times New Roman"/>
          <w:noProof/>
          <w:sz w:val="28"/>
          <w:szCs w:val="28"/>
          <w:lang w:eastAsia="ru-RU"/>
        </w:rPr>
        <w:t>повышение</w:t>
      </w:r>
      <w:r w:rsidRPr="00962403">
        <w:rPr>
          <w:rFonts w:ascii="Times New Roman" w:eastAsia="Times New Roman" w:hAnsi="Times New Roman" w:cs="Times New Roman"/>
          <w:sz w:val="28"/>
          <w:szCs w:val="28"/>
          <w:lang w:eastAsia="ru-RU"/>
        </w:rPr>
        <w:t xml:space="preserve"> уровня безопасности жизнедеятельности </w:t>
      </w:r>
      <w:r w:rsidRPr="00962403">
        <w:rPr>
          <w:rFonts w:ascii="Times New Roman" w:eastAsia="Times New Roman" w:hAnsi="Times New Roman" w:cs="Times New Roman"/>
          <w:sz w:val="28"/>
          <w:szCs w:val="28"/>
          <w:shd w:val="clear" w:color="auto" w:fill="FFFFFF"/>
          <w:lang w:eastAsia="ru-RU"/>
        </w:rPr>
        <w:t>в муниципальном образовании муниципального района «Койгородский»</w:t>
      </w:r>
    </w:p>
    <w:p w:rsidR="00962403" w:rsidRPr="00962403" w:rsidRDefault="00962403" w:rsidP="00962403">
      <w:p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Задачи по ее реализации:</w:t>
      </w:r>
    </w:p>
    <w:p w:rsidR="00962403" w:rsidRPr="00962403" w:rsidRDefault="00962403" w:rsidP="00962403">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Создание условий для укрепления правопорядка и профилактики правонарушений в МО МР «Койгородский»;</w:t>
      </w:r>
    </w:p>
    <w:p w:rsidR="00962403" w:rsidRPr="00962403" w:rsidRDefault="00962403" w:rsidP="00962403">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Обеспечение безопасности дорожного движения;</w:t>
      </w:r>
    </w:p>
    <w:p w:rsidR="00962403" w:rsidRPr="00962403" w:rsidRDefault="00962403" w:rsidP="00962403">
      <w:pPr>
        <w:numPr>
          <w:ilvl w:val="0"/>
          <w:numId w:val="24"/>
        </w:numPr>
        <w:spacing w:after="0" w:line="240" w:lineRule="auto"/>
        <w:contextualSpacing/>
        <w:jc w:val="both"/>
        <w:rPr>
          <w:rFonts w:ascii="Times New Roman" w:eastAsia="Calibri" w:hAnsi="Times New Roman" w:cs="Times New Roman"/>
          <w:sz w:val="28"/>
          <w:szCs w:val="28"/>
          <w:lang w:val="x-none"/>
        </w:rPr>
      </w:pPr>
      <w:r w:rsidRPr="00962403">
        <w:rPr>
          <w:rFonts w:ascii="Times New Roman" w:eastAsia="Calibri" w:hAnsi="Times New Roman" w:cs="Times New Roman"/>
          <w:sz w:val="28"/>
          <w:szCs w:val="28"/>
          <w:lang w:val="x-none"/>
        </w:rPr>
        <w:t>Повышение защищенности населения  и территории МО МР «Койгородский» от чрезвычайных ситуаций.</w:t>
      </w:r>
    </w:p>
    <w:p w:rsidR="00962403" w:rsidRPr="00962403" w:rsidRDefault="00962403" w:rsidP="00962403">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962403" w:rsidRPr="00962403" w:rsidRDefault="00962403" w:rsidP="00962403">
      <w:pPr>
        <w:keepNext/>
        <w:keepLines/>
        <w:spacing w:after="0" w:line="240" w:lineRule="auto"/>
        <w:jc w:val="center"/>
        <w:outlineLvl w:val="1"/>
        <w:rPr>
          <w:rFonts w:ascii="Times New Roman" w:eastAsia="Times New Roman" w:hAnsi="Times New Roman" w:cs="Times New Roman"/>
          <w:b/>
          <w:bCs/>
          <w:sz w:val="28"/>
          <w:szCs w:val="28"/>
          <w:lang w:val="x-none" w:eastAsia="x-none"/>
        </w:rPr>
      </w:pPr>
      <w:bookmarkStart w:id="70" w:name="_Toc404152804"/>
      <w:r w:rsidRPr="00962403">
        <w:rPr>
          <w:rFonts w:ascii="Times New Roman" w:eastAsia="Times New Roman" w:hAnsi="Times New Roman" w:cs="Times New Roman"/>
          <w:b/>
          <w:bCs/>
          <w:sz w:val="28"/>
          <w:szCs w:val="28"/>
          <w:lang w:val="x-none" w:eastAsia="x-none"/>
        </w:rPr>
        <w:t>2.3. Точки роста муниципального образования муниципального района «Койгородский»</w:t>
      </w:r>
      <w:bookmarkEnd w:id="70"/>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Проведенный анализ социально-экономической ситуации  рамках разработки Стратегии позволил определить точки роста муниципального образования.</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Главной точкой роста является развитие  малого и среднего бизнеса. Малые и средние предприятия являются не только основой экономики муниципального образования, но и,  стимулом ее роста. Основными направлениями развития малого и среднего бизнеса будут:</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Первое – организация производства по глубокой переработке леса. Имеющиеся значительные запасы древесных ресурсов, а также наличие спроса на продукцию переработки древесины, позволят в будущем обеспечить экономическое развитие района, устойчивый ее рост, в том числе и в социальной сфере. Открытие производства по глубокой переработке древесины позволит организовать переработку древесных отходов и тем самым улучшить экологическую ситуацию.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Второе – дальнейшее развитие сельскохозяйственной отрасли и агропромышленного комплекса на базе ООО «Койгородок». Строительство, реконструкция животноводческих помещений ООО «Койгородок» увеличат объемы инвестиций в отрасль АПК. Обновление животноводческих помещений, техническое и технологическое перевооружение приведет к увеличению поголовья, росту продуктивности скота, выпуску конкурентоспособной продукции, будет способствовать  повышению продовольственной безопасности района и росту экономики в целом.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Третье – создание рекреационной зоны в п. Кажым. Поселок Кажым является привлекательным для организации рекреационной зоны: наличием своих исторических ресурсов (ансамбль Кажымского чугунолитейного завода, церковь во имя святителя Дмитрия Ростоцкого, Кажымское водохранилище).  Это – экологически чистый край, богатый красивыми борами, дичью, грибами и ягодами. Имеется выход в Пермский край, в этом году был построен мост через речку Кажым, в перспективе планируется строительство ГЭС. Создание рекреационной зоны будет способствовать развитию других отраслей: транспортной и дорожной инфраструктуры, туризма, общественного питания и гостиничного бизнеса и др.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p>
    <w:p w:rsidR="00962403" w:rsidRPr="00962403" w:rsidRDefault="00962403" w:rsidP="00962403">
      <w:pPr>
        <w:keepNext/>
        <w:keepLines/>
        <w:spacing w:after="0" w:line="240" w:lineRule="auto"/>
        <w:jc w:val="center"/>
        <w:outlineLvl w:val="0"/>
        <w:rPr>
          <w:rFonts w:ascii="Times New Roman" w:eastAsia="Times New Roman" w:hAnsi="Times New Roman" w:cs="Times New Roman"/>
          <w:b/>
          <w:bCs/>
          <w:sz w:val="28"/>
          <w:szCs w:val="28"/>
          <w:lang w:val="x-none" w:eastAsia="x-none"/>
        </w:rPr>
      </w:pPr>
      <w:r w:rsidRPr="00962403">
        <w:rPr>
          <w:rFonts w:ascii="Times New Roman" w:eastAsia="Times New Roman" w:hAnsi="Times New Roman" w:cs="Times New Roman"/>
          <w:b/>
          <w:bCs/>
          <w:sz w:val="28"/>
          <w:szCs w:val="28"/>
          <w:lang w:val="x-none" w:eastAsia="x-none"/>
        </w:rPr>
        <w:br w:type="page"/>
      </w:r>
      <w:bookmarkStart w:id="71" w:name="_Toc395021916"/>
      <w:bookmarkStart w:id="72" w:name="_Toc395023222"/>
      <w:bookmarkStart w:id="73" w:name="_Toc395023889"/>
      <w:bookmarkStart w:id="74" w:name="_Toc395024677"/>
      <w:bookmarkStart w:id="75" w:name="_Toc404152805"/>
      <w:r w:rsidRPr="00962403">
        <w:rPr>
          <w:rFonts w:ascii="Times New Roman" w:eastAsia="Times New Roman" w:hAnsi="Times New Roman" w:cs="Times New Roman"/>
          <w:b/>
          <w:bCs/>
          <w:sz w:val="28"/>
          <w:szCs w:val="28"/>
          <w:lang w:val="x-none" w:eastAsia="x-none"/>
        </w:rPr>
        <w:lastRenderedPageBreak/>
        <w:t>3. МЕХАНИЗМЫ И ОЖИДАЕМЫЕ РЕЗУЛЬТАТЫ РЕАЛИЗАЦИИ СТРАТЕГИИ СОЦИАЛЬНО-ЭКОНОМИЧЕСКОГО РАЗВИТИЯ МУНИЦИПАЛЬНОГО ОБРАЗОВАНИЯ МУНИЦИПАЛЬНОГО РАЙОНА «КОЙГОРОДСКИЙ» НА ПЕРИОД ДО 2020 ГОДА</w:t>
      </w:r>
      <w:bookmarkEnd w:id="71"/>
      <w:bookmarkEnd w:id="72"/>
      <w:bookmarkEnd w:id="73"/>
      <w:bookmarkEnd w:id="74"/>
      <w:bookmarkEnd w:id="75"/>
    </w:p>
    <w:p w:rsidR="00962403" w:rsidRPr="00962403" w:rsidRDefault="00962403" w:rsidP="00962403">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962403" w:rsidRPr="00962403" w:rsidRDefault="00962403" w:rsidP="00962403">
      <w:pPr>
        <w:keepNext/>
        <w:keepLines/>
        <w:spacing w:after="0" w:line="240" w:lineRule="auto"/>
        <w:jc w:val="center"/>
        <w:outlineLvl w:val="1"/>
        <w:rPr>
          <w:rFonts w:ascii="Times New Roman" w:eastAsia="Times New Roman" w:hAnsi="Times New Roman" w:cs="Times New Roman"/>
          <w:b/>
          <w:bCs/>
          <w:sz w:val="28"/>
          <w:szCs w:val="28"/>
          <w:lang w:eastAsia="x-none"/>
        </w:rPr>
      </w:pPr>
      <w:bookmarkStart w:id="76" w:name="_Toc395021917"/>
      <w:bookmarkStart w:id="77" w:name="_Toc395023223"/>
      <w:bookmarkStart w:id="78" w:name="_Toc395023890"/>
      <w:bookmarkStart w:id="79" w:name="_Toc395024678"/>
      <w:bookmarkStart w:id="80" w:name="_Toc404152806"/>
      <w:r w:rsidRPr="00962403">
        <w:rPr>
          <w:rFonts w:ascii="Times New Roman" w:eastAsia="Times New Roman" w:hAnsi="Times New Roman" w:cs="Times New Roman"/>
          <w:b/>
          <w:bCs/>
          <w:sz w:val="28"/>
          <w:szCs w:val="28"/>
          <w:lang w:val="x-none" w:eastAsia="x-none"/>
        </w:rPr>
        <w:t xml:space="preserve">3.1. Механизмы реализации </w:t>
      </w:r>
      <w:r w:rsidRPr="00962403">
        <w:rPr>
          <w:rFonts w:ascii="Times New Roman" w:eastAsia="Times New Roman" w:hAnsi="Times New Roman" w:cs="Times New Roman"/>
          <w:b/>
          <w:bCs/>
          <w:sz w:val="28"/>
          <w:szCs w:val="28"/>
          <w:lang w:eastAsia="x-none"/>
        </w:rPr>
        <w:t>Стратегии</w:t>
      </w:r>
      <w:bookmarkEnd w:id="76"/>
      <w:bookmarkEnd w:id="77"/>
      <w:bookmarkEnd w:id="78"/>
      <w:bookmarkEnd w:id="79"/>
      <w:bookmarkEnd w:id="80"/>
    </w:p>
    <w:p w:rsidR="00962403" w:rsidRPr="00962403" w:rsidRDefault="00962403" w:rsidP="00962403">
      <w:pPr>
        <w:spacing w:after="0" w:line="240" w:lineRule="auto"/>
        <w:jc w:val="center"/>
        <w:rPr>
          <w:rFonts w:ascii="Times New Roman" w:eastAsia="Times New Roman" w:hAnsi="Times New Roman" w:cs="Times New Roman"/>
          <w:b/>
          <w:sz w:val="28"/>
          <w:szCs w:val="28"/>
          <w:lang w:eastAsia="ru-RU"/>
        </w:rPr>
      </w:pP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2403">
        <w:rPr>
          <w:rFonts w:ascii="Times New Roman" w:eastAsia="Times New Roman" w:hAnsi="Times New Roman" w:cs="Times New Roman"/>
          <w:bCs/>
          <w:sz w:val="28"/>
          <w:szCs w:val="28"/>
          <w:lang w:eastAsia="ru-RU"/>
        </w:rPr>
        <w:t>Главными механизмами реализации Стратегии социально - экономического развития муниципального образования муниципального района «Койгородский» на период до 2020 года станут:</w:t>
      </w:r>
    </w:p>
    <w:p w:rsidR="00962403" w:rsidRPr="00962403" w:rsidRDefault="00962403" w:rsidP="00962403">
      <w:pPr>
        <w:numPr>
          <w:ilvl w:val="0"/>
          <w:numId w:val="26"/>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 xml:space="preserve">Организационно-управленческий; </w:t>
      </w:r>
    </w:p>
    <w:p w:rsidR="00962403" w:rsidRPr="00962403" w:rsidRDefault="00962403" w:rsidP="00962403">
      <w:pPr>
        <w:numPr>
          <w:ilvl w:val="0"/>
          <w:numId w:val="26"/>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 xml:space="preserve">Научно-исследовательский и методический; </w:t>
      </w:r>
    </w:p>
    <w:p w:rsidR="00962403" w:rsidRPr="00962403" w:rsidRDefault="00962403" w:rsidP="00962403">
      <w:pPr>
        <w:numPr>
          <w:ilvl w:val="0"/>
          <w:numId w:val="26"/>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 xml:space="preserve">Нормативно-правовой; </w:t>
      </w:r>
    </w:p>
    <w:p w:rsidR="00962403" w:rsidRPr="00962403" w:rsidRDefault="00962403" w:rsidP="00962403">
      <w:pPr>
        <w:numPr>
          <w:ilvl w:val="0"/>
          <w:numId w:val="26"/>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 xml:space="preserve">Финансово-экономический (ресурсный); </w:t>
      </w:r>
    </w:p>
    <w:p w:rsidR="00962403" w:rsidRPr="00962403" w:rsidRDefault="00962403" w:rsidP="00962403">
      <w:pPr>
        <w:numPr>
          <w:ilvl w:val="0"/>
          <w:numId w:val="26"/>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 xml:space="preserve">Информационно-коммуникационный. </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962403">
        <w:rPr>
          <w:rFonts w:ascii="Times New Roman" w:eastAsia="Times New Roman" w:hAnsi="Times New Roman" w:cs="Times New Roman"/>
          <w:sz w:val="28"/>
          <w:szCs w:val="28"/>
          <w:u w:val="single"/>
          <w:lang w:eastAsia="ru-RU"/>
        </w:rPr>
        <w:t xml:space="preserve">Организационно-управленческий </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Успешная реализация Стратегии невозможна без изменения системы муниципального управления. Переход к работе на результат (ориентация на достижение стратегических целей) не может быть осуществлен без совершенствования организационной структуры администрации МР «Койгородский». </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Наряду с совершенствованием организационной структуры администрации МР «Койгородский», будут проведены следующие мероприятия:</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создание экспертной группы по стратегическому планированию;</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определение органа (структурного подразделения), на который будут возложены функции координации по реализации Стратегии;</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 xml:space="preserve">определение состава функций требующихся для реализации Стратегии – составление перечня функций и соответствующих работ; </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color w:val="000000"/>
          <w:sz w:val="28"/>
          <w:szCs w:val="28"/>
          <w:lang w:eastAsia="ru-RU"/>
        </w:rPr>
        <w:t>определение структурных подразделений администрации, которые будут реализовывать стратегические функции – закрепление стратегических функций за структурными подразделениями администрации</w:t>
      </w:r>
      <w:r w:rsidRPr="00962403">
        <w:rPr>
          <w:rFonts w:ascii="Times New Roman" w:eastAsia="Times New Roman" w:hAnsi="Times New Roman" w:cs="Times New Roman"/>
          <w:sz w:val="28"/>
          <w:szCs w:val="28"/>
          <w:lang w:eastAsia="ru-RU"/>
        </w:rPr>
        <w:t xml:space="preserve"> района;</w:t>
      </w:r>
    </w:p>
    <w:p w:rsidR="00962403" w:rsidRPr="00962403" w:rsidRDefault="00962403" w:rsidP="00962403">
      <w:pPr>
        <w:tabs>
          <w:tab w:val="left" w:pos="9355"/>
        </w:tabs>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внесение изменений в должностные инструкции специалистов (нормативно-правовое закрепление) и в функциональный набор структурных подразделений;</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подготовка кадров;</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color w:val="000000"/>
          <w:sz w:val="28"/>
          <w:szCs w:val="28"/>
          <w:lang w:eastAsia="ru-RU"/>
        </w:rPr>
        <w:t>организация работ по реализации Стратегии в текущей деятельности структурных подразделений администрации района</w:t>
      </w:r>
      <w:r w:rsidRPr="00962403">
        <w:rPr>
          <w:rFonts w:ascii="Times New Roman" w:eastAsia="Times New Roman" w:hAnsi="Times New Roman" w:cs="Times New Roman"/>
          <w:sz w:val="28"/>
          <w:szCs w:val="28"/>
          <w:lang w:eastAsia="ru-RU"/>
        </w:rPr>
        <w:t>;</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color w:val="000000"/>
          <w:sz w:val="28"/>
          <w:szCs w:val="28"/>
          <w:lang w:eastAsia="ru-RU"/>
        </w:rPr>
        <w:t>взаимодействие структурных подразделений администрации (вертикальные и горизонтальные) по стратегическим вопросам (во взаимосвязи с текущими вопросами)</w:t>
      </w:r>
      <w:r w:rsidRPr="00962403">
        <w:rPr>
          <w:rFonts w:ascii="Times New Roman" w:eastAsia="Times New Roman" w:hAnsi="Times New Roman" w:cs="Times New Roman"/>
          <w:sz w:val="28"/>
          <w:szCs w:val="28"/>
          <w:lang w:eastAsia="ru-RU"/>
        </w:rPr>
        <w:t>;</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обеспечение структурных подразделений администрации необходимыми материалами по стратегическим вопросам;</w:t>
      </w:r>
    </w:p>
    <w:p w:rsidR="00962403" w:rsidRPr="00962403" w:rsidRDefault="00962403" w:rsidP="0096240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962403">
        <w:rPr>
          <w:rFonts w:ascii="Times New Roman" w:eastAsia="Times New Roman" w:hAnsi="Times New Roman" w:cs="Times New Roman"/>
          <w:sz w:val="28"/>
          <w:szCs w:val="28"/>
          <w:lang w:eastAsia="ru-RU"/>
        </w:rPr>
        <w:t>координация процесса разработки и реализации Стратегии МО;</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общая организация бюджетного процесса в муниципальном районе с учетом стратегических ориентиров; </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создание системы эффективного управления муниципальной собственностью муниципального образования;</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обеспечение для населения получения государственных и муниципальных услуг по принципу «одного окна»;</w:t>
      </w:r>
    </w:p>
    <w:p w:rsidR="00962403" w:rsidRPr="00962403" w:rsidRDefault="00962403" w:rsidP="00962403">
      <w:pPr>
        <w:widowControl w:val="0"/>
        <w:shd w:val="clear" w:color="auto" w:fill="FFFFFF"/>
        <w:tabs>
          <w:tab w:val="left" w:pos="3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организация рабочих контактов с бизнесом и активными группами местного сообщества в стратегических целях (заключение соглашений о социальном партнерстве); </w:t>
      </w:r>
    </w:p>
    <w:p w:rsidR="00962403" w:rsidRPr="00962403" w:rsidRDefault="00962403" w:rsidP="00962403">
      <w:pPr>
        <w:widowControl w:val="0"/>
        <w:shd w:val="clear" w:color="auto" w:fill="FFFFFF"/>
        <w:tabs>
          <w:tab w:val="left" w:pos="3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организация совместной деятельности с НКО и ТОСами;</w:t>
      </w:r>
    </w:p>
    <w:p w:rsidR="00962403" w:rsidRPr="00962403" w:rsidRDefault="00962403" w:rsidP="00962403">
      <w:pPr>
        <w:widowControl w:val="0"/>
        <w:shd w:val="clear" w:color="auto" w:fill="FFFFFF"/>
        <w:tabs>
          <w:tab w:val="left" w:pos="3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участие местного сообщества в реализации стратегии посредством участия в экспертной группе по стратегическому планированию и в рабочих группах по стратегическому планированию, публичных слушаниях по стратегии;</w:t>
      </w:r>
    </w:p>
    <w:p w:rsidR="00962403" w:rsidRPr="00962403" w:rsidRDefault="00962403" w:rsidP="00962403">
      <w:pPr>
        <w:widowControl w:val="0"/>
        <w:shd w:val="clear" w:color="auto" w:fill="FFFFFF"/>
        <w:tabs>
          <w:tab w:val="left" w:pos="3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проведение конкурса инициативных проектов местного сообщества;</w:t>
      </w:r>
    </w:p>
    <w:p w:rsidR="00962403" w:rsidRPr="00962403" w:rsidRDefault="00962403" w:rsidP="00962403">
      <w:pPr>
        <w:widowControl w:val="0"/>
        <w:shd w:val="clear" w:color="auto" w:fill="FFFFFF"/>
        <w:tabs>
          <w:tab w:val="left" w:pos="3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разработка и реализация стратегических документов (планов действий по реализации Стратегии);</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разработка и реализация муниципальных программ (подпрограмм);</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разработка и реализация комплексных планов по реализации муниципальных программ;</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корректировка стратегических документов, муниципальных программ, комплексных планов.</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962403">
        <w:rPr>
          <w:rFonts w:ascii="Times New Roman" w:eastAsia="Times New Roman" w:hAnsi="Times New Roman" w:cs="Times New Roman"/>
          <w:sz w:val="28"/>
          <w:szCs w:val="28"/>
          <w:u w:val="single"/>
          <w:lang w:eastAsia="ru-RU"/>
        </w:rPr>
        <w:t xml:space="preserve">Научно-исследовательский и методический </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целях совершенствования процесса стратегического планирования необходимо:</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проведение научно-практического исследования (проведение форсайт - сессии) по выявлению тенденций развития внешней и внутренней среды муниципального района; </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проведение соцопроса населения муниципального района для оценки уровня их удовлетворенности деятельностью администрации муниципального района;</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разработка прогнозов социально-экономического развития муниципального района;</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разработка методических рекомендаций по разработке муниципальных программ муниципального района;</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разработка методических рекомендаций по разработке стратегических документов (схема организации планирования, мониторинга и контроля по реализации стратегии).</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962403">
        <w:rPr>
          <w:rFonts w:ascii="Times New Roman" w:eastAsia="Times New Roman" w:hAnsi="Times New Roman" w:cs="Times New Roman"/>
          <w:sz w:val="28"/>
          <w:szCs w:val="28"/>
          <w:u w:val="single"/>
          <w:lang w:eastAsia="ru-RU"/>
        </w:rPr>
        <w:t xml:space="preserve">Нормативно-правовой </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bCs/>
          <w:sz w:val="28"/>
          <w:szCs w:val="28"/>
          <w:lang w:eastAsia="ru-RU"/>
        </w:rPr>
        <w:lastRenderedPageBreak/>
        <w:t xml:space="preserve">Разработка, корректировка и реализация нормативных правовых актов муниципального района призвана обеспечить приведение в соответствии с федеральным и республиканским законодательством, а также, </w:t>
      </w:r>
      <w:r w:rsidRPr="00962403">
        <w:rPr>
          <w:rFonts w:ascii="Times New Roman" w:eastAsia="Times New Roman" w:hAnsi="Times New Roman" w:cs="Times New Roman"/>
          <w:sz w:val="28"/>
          <w:szCs w:val="28"/>
          <w:lang w:eastAsia="ru-RU"/>
        </w:rPr>
        <w:t xml:space="preserve">с </w:t>
      </w:r>
      <w:r w:rsidRPr="00962403">
        <w:rPr>
          <w:rFonts w:ascii="Times New Roman" w:eastAsia="Times New Roman" w:hAnsi="Times New Roman" w:cs="Times New Roman"/>
          <w:bCs/>
          <w:sz w:val="28"/>
          <w:szCs w:val="28"/>
          <w:lang w:eastAsia="ru-RU"/>
        </w:rPr>
        <w:t>целями и задачами определенными Стратегией социально-экономического развития муниципального образования муниципального района «Койгородский»,</w:t>
      </w:r>
      <w:r w:rsidRPr="00962403">
        <w:rPr>
          <w:rFonts w:ascii="Times New Roman" w:eastAsia="Times New Roman" w:hAnsi="Times New Roman" w:cs="Times New Roman"/>
          <w:sz w:val="28"/>
          <w:szCs w:val="28"/>
          <w:lang w:eastAsia="ru-RU"/>
        </w:rPr>
        <w:t xml:space="preserve"> включая определение принципов и механизмов бюджетно-налогового регулирования, стимулирования инвестиционной деятельности хозяйствующих субъектов, поддержки развития предпринимательства, решения вопросов социальной политики</w:t>
      </w:r>
      <w:r w:rsidRPr="00962403">
        <w:rPr>
          <w:rFonts w:ascii="Times New Roman" w:eastAsia="Times New Roman" w:hAnsi="Times New Roman" w:cs="Times New Roman"/>
          <w:bCs/>
          <w:sz w:val="28"/>
          <w:szCs w:val="28"/>
          <w:lang w:eastAsia="ru-RU"/>
        </w:rPr>
        <w:t>.</w:t>
      </w:r>
    </w:p>
    <w:p w:rsidR="00962403" w:rsidRPr="00962403" w:rsidRDefault="00962403" w:rsidP="0096240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частности будут проведены следующие процедуры:</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внесение изменений в нормативно-правовые документы в соответствии со стратегическими наработками;</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закрепление системы муниципального управления стратегического характера через нормативно-правовые акты; </w:t>
      </w:r>
    </w:p>
    <w:p w:rsidR="00962403" w:rsidRPr="00962403" w:rsidRDefault="00962403" w:rsidP="0096240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нормативное закрепление стратегических функций за структурными подразделениями администрации муниципального района; </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нормативно-правовое закрепление финансово-экономических отношений применительно к реализации Стратегии (в рамках бюджетного процесса и инвестиционной деятельности); </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нормативно-правовое оформление инициативного участия местного сообщества в реализации стратегии (публичные слушания); </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нормативно-правовое оформление проектной деятельности по реализации программной стратегии развития (положение о конкурсе проектов).</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962403">
        <w:rPr>
          <w:rFonts w:ascii="Times New Roman" w:eastAsia="Times New Roman" w:hAnsi="Times New Roman" w:cs="Times New Roman"/>
          <w:sz w:val="28"/>
          <w:szCs w:val="28"/>
          <w:u w:val="single"/>
          <w:lang w:eastAsia="ru-RU"/>
        </w:rPr>
        <w:t xml:space="preserve">Финансово-экономический </w:t>
      </w:r>
    </w:p>
    <w:p w:rsidR="00962403" w:rsidRPr="00962403" w:rsidRDefault="00962403" w:rsidP="00962403">
      <w:pPr>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формирование бюджета муниципального образования муниципального района «Койгородский» с учетом стратегических задач;</w:t>
      </w:r>
      <w:r w:rsidRPr="00962403">
        <w:rPr>
          <w:rFonts w:ascii="Times New Roman" w:eastAsia="Times New Roman" w:hAnsi="Times New Roman" w:cs="Times New Roman"/>
          <w:color w:val="000000"/>
          <w:sz w:val="28"/>
          <w:szCs w:val="28"/>
          <w:lang w:eastAsia="ru-RU"/>
        </w:rPr>
        <w:t xml:space="preserve">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Основными направлениями совершенствования бюджетного планирования в районе являются: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Формирование бюджетной и налоговой политики.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Повышение эффективности расходования бюджетных средств (развитие программного планирования, внедрение принципов бюджетирования, ориентированного на результат, снижение доли текущих затрат, повышение эффективности реализуемых муниципальных программ и др.).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эффективности капитальных вложений и активное развитие социального сектора (повышение эффективности муниципальных расходов, развитие системы платных услуг в социальной сфере, развитие новых социальных услуг позволят повысить объем налоговой базы района и привлечь дополнительные частные инвестиции).</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2403">
        <w:rPr>
          <w:rFonts w:ascii="Times New Roman" w:eastAsia="Times New Roman" w:hAnsi="Times New Roman" w:cs="Times New Roman"/>
          <w:bCs/>
          <w:sz w:val="28"/>
          <w:szCs w:val="28"/>
          <w:lang w:eastAsia="ru-RU"/>
        </w:rPr>
        <w:t xml:space="preserve">Организация муниципальных торгов и конкурсов (своевременное формирование плана закупок и проведение торгов, конкурсов для обеспечения муниципальных нужд в соответствии с муниципальными </w:t>
      </w:r>
      <w:r w:rsidRPr="00962403">
        <w:rPr>
          <w:rFonts w:ascii="Times New Roman" w:eastAsia="Times New Roman" w:hAnsi="Times New Roman" w:cs="Times New Roman"/>
          <w:bCs/>
          <w:sz w:val="28"/>
          <w:szCs w:val="28"/>
          <w:lang w:eastAsia="ru-RU"/>
        </w:rPr>
        <w:lastRenderedPageBreak/>
        <w:t>программами, стратегическими документами).</w:t>
      </w:r>
    </w:p>
    <w:p w:rsidR="00962403" w:rsidRPr="00962403" w:rsidRDefault="00962403" w:rsidP="00962403">
      <w:pPr>
        <w:widowControl w:val="0"/>
        <w:numPr>
          <w:ilvl w:val="0"/>
          <w:numId w:val="27"/>
        </w:numPr>
        <w:autoSpaceDE w:val="0"/>
        <w:autoSpaceDN w:val="0"/>
        <w:adjustRightInd w:val="0"/>
        <w:spacing w:after="0" w:line="240" w:lineRule="auto"/>
        <w:jc w:val="both"/>
        <w:rPr>
          <w:rFonts w:ascii="Times New Roman" w:eastAsia="Arial Unicode MS" w:hAnsi="Times New Roman" w:cs="Times New Roman"/>
          <w:bCs/>
          <w:sz w:val="28"/>
          <w:szCs w:val="28"/>
          <w:lang w:val="x-none"/>
        </w:rPr>
      </w:pPr>
      <w:r w:rsidRPr="00962403">
        <w:rPr>
          <w:rFonts w:ascii="Times New Roman" w:eastAsia="Arial Unicode MS" w:hAnsi="Times New Roman" w:cs="Times New Roman"/>
          <w:bCs/>
          <w:sz w:val="28"/>
          <w:szCs w:val="28"/>
          <w:lang w:val="x-none"/>
        </w:rPr>
        <w:t>участие в реализации мероприятий государственных программ и национальных приоритетных проектов;</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2403">
        <w:rPr>
          <w:rFonts w:ascii="Times New Roman" w:eastAsia="Times New Roman" w:hAnsi="Times New Roman" w:cs="Times New Roman"/>
          <w:bCs/>
          <w:sz w:val="28"/>
          <w:szCs w:val="28"/>
          <w:lang w:eastAsia="ru-RU"/>
        </w:rPr>
        <w:t xml:space="preserve">Участие в реализации мероприятий государственных программ и национальных приоритетных проектов позволит привлекать средства федерального, республиканского бюджета, </w:t>
      </w:r>
      <w:r w:rsidRPr="00962403">
        <w:rPr>
          <w:rFonts w:ascii="Times New Roman" w:eastAsia="Times New Roman" w:hAnsi="Times New Roman" w:cs="Times New Roman"/>
          <w:sz w:val="28"/>
          <w:szCs w:val="28"/>
          <w:lang w:eastAsia="ru-RU"/>
        </w:rPr>
        <w:t xml:space="preserve">фонда содействия реформированию жилищно – коммунального хозяйства </w:t>
      </w:r>
      <w:r w:rsidRPr="00962403">
        <w:rPr>
          <w:rFonts w:ascii="Times New Roman" w:eastAsia="Times New Roman" w:hAnsi="Times New Roman" w:cs="Times New Roman"/>
          <w:bCs/>
          <w:sz w:val="28"/>
          <w:szCs w:val="28"/>
          <w:lang w:eastAsia="ru-RU"/>
        </w:rPr>
        <w:t xml:space="preserve">для комплексного и эффективного решения проблем в области социально-экономического развития муниципального района. </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2403">
        <w:rPr>
          <w:rFonts w:ascii="Times New Roman" w:eastAsia="Times New Roman" w:hAnsi="Times New Roman" w:cs="Times New Roman"/>
          <w:bCs/>
          <w:sz w:val="28"/>
          <w:szCs w:val="28"/>
          <w:lang w:eastAsia="ru-RU"/>
        </w:rPr>
        <w:t>В рамках реализации мероприятий государственных программ в муниципальном районе осуществляются поддержка и развитие образования, здравоохранения, культуры, физической культуры и спорта, агропромышленного комплекса, малого и среднего предпринимательства, жилищного строительства и транспортной инфраструктуры, обеспечивается безопасность населения и территории.</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Для увеличения объемов средств, выделяемых из федерального и республиканского бюджетов, фонда содействия реформированию жилищно – коммунального хозяйства,</w:t>
      </w:r>
      <w:r w:rsidRPr="00962403">
        <w:rPr>
          <w:rFonts w:ascii="Times New Roman" w:eastAsia="Times New Roman" w:hAnsi="Times New Roman" w:cs="Times New Roman"/>
          <w:color w:val="FF0000"/>
          <w:sz w:val="28"/>
          <w:szCs w:val="28"/>
          <w:lang w:eastAsia="ru-RU"/>
        </w:rPr>
        <w:t xml:space="preserve"> </w:t>
      </w:r>
      <w:r w:rsidRPr="00962403">
        <w:rPr>
          <w:rFonts w:ascii="Times New Roman" w:eastAsia="Times New Roman" w:hAnsi="Times New Roman" w:cs="Times New Roman"/>
          <w:sz w:val="28"/>
          <w:szCs w:val="28"/>
          <w:lang w:eastAsia="ru-RU"/>
        </w:rPr>
        <w:t>для реализации мероприятий муниципальных программ, действующих на территории муниципального района «Койгородский», и повышения эффективности их использования, необходимо:</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обеспечивать своевременную и качественную разработку проектно-сметной документации по стройкам и объектам, заявляемым к включению в муниципальные программы;</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осуществлять качественное формирование бюджетных заявок на ассигнования из федерального и республиканского бюджетов, фонда содействия реформированию жилищно – коммунального хозяйства, а также отчетность об освоении данных средств;</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проводить необходимую работу с органами исполнительной власти по защите бюджетных заявок; </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своевременно представлять муниципальным заказчикам необходимую документацию для заключения муниципальных контрактов (договоров) на финансирование мероприятий муниципальных программ из федерального и республиканского бюджетов, фонда содействия реформированию жилищно – коммунального хозяйства;</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выполнять положения муниципальных контрактов (договоров) в части обеспечения софинансирования мероприятий из бюджета муниципального образования муниципального района «Койгородский»;</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обеспечивать реализацию мероприятий муниципальных программ и полное освоение выделяемых бюджетных средств и внебюджетных источников финансирования;</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 участвовать в конкурсах, организуемых в рамках государственных программ государственными заказчиками, по направлениям, актуальным для муниципального района «Койгородский»;</w:t>
      </w:r>
    </w:p>
    <w:p w:rsidR="00962403" w:rsidRPr="00962403" w:rsidRDefault="00962403" w:rsidP="00962403">
      <w:pPr>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принимать активное участие в реализации программ на региональном уровне.</w:t>
      </w:r>
    </w:p>
    <w:p w:rsidR="00962403" w:rsidRPr="00962403" w:rsidRDefault="00962403" w:rsidP="00962403">
      <w:pPr>
        <w:widowControl w:val="0"/>
        <w:numPr>
          <w:ilvl w:val="0"/>
          <w:numId w:val="27"/>
        </w:numPr>
        <w:autoSpaceDE w:val="0"/>
        <w:autoSpaceDN w:val="0"/>
        <w:adjustRightInd w:val="0"/>
        <w:spacing w:after="0" w:line="240" w:lineRule="auto"/>
        <w:jc w:val="both"/>
        <w:rPr>
          <w:rFonts w:ascii="Times New Roman" w:eastAsia="Calibri" w:hAnsi="Times New Roman" w:cs="Times New Roman"/>
          <w:bCs/>
          <w:sz w:val="28"/>
          <w:szCs w:val="28"/>
          <w:lang w:val="x-none"/>
        </w:rPr>
      </w:pPr>
      <w:r w:rsidRPr="00962403">
        <w:rPr>
          <w:rFonts w:ascii="Times New Roman" w:eastAsia="Calibri" w:hAnsi="Times New Roman" w:cs="Times New Roman"/>
          <w:bCs/>
          <w:sz w:val="28"/>
          <w:szCs w:val="28"/>
          <w:lang w:val="x-none"/>
        </w:rPr>
        <w:t>привлечение инвесторов в муниципальный район;</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Важным условием успешной реализации Стратегии является комплексное, системное, синхронное и ответственное сотрудничество муниципалитета и предпринимательского сообщества на принципах муниципального частного партнерства в практической реализации наиболее значимых для развития муниципального района инвестиционных проектов.</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Действенными мерами в данной сфере станут:</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использование промышленных площадок и иной инфраструктуры поддержки инвестиционной деятельности на территории муниципального района;</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разработка инициатив и реализация мероприятий, направленных на улучшение и обеспечение прозрачности условий предпринимательской деятельности в муниципальном районе; </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поддержка развития предпринимательства в перспективных отраслях промышленности, производственной сфере, сельском хозяйстве и сфере услуг;</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содействие формированию партнерств, объединяющих усилия смежных отраслей и сфер экономической деятельности субъектов;</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2403">
        <w:rPr>
          <w:rFonts w:ascii="Times New Roman" w:eastAsia="Times New Roman" w:hAnsi="Times New Roman" w:cs="Times New Roman"/>
          <w:sz w:val="28"/>
          <w:szCs w:val="28"/>
          <w:lang w:eastAsia="ru-RU"/>
        </w:rPr>
        <w:t>- обеспечение участия муниципалитета в государственно-частном партнерстве с учетом положений федерального законодательства.</w:t>
      </w:r>
    </w:p>
    <w:p w:rsidR="00962403" w:rsidRPr="00962403" w:rsidRDefault="00962403" w:rsidP="00962403">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62403">
        <w:rPr>
          <w:rFonts w:ascii="Times New Roman" w:eastAsia="Times New Roman" w:hAnsi="Times New Roman" w:cs="Times New Roman"/>
          <w:bCs/>
          <w:sz w:val="28"/>
          <w:szCs w:val="28"/>
          <w:lang w:eastAsia="ru-RU"/>
        </w:rPr>
        <w:t>бюджетное финансирование проектов в рамках стратегии развития;</w:t>
      </w:r>
    </w:p>
    <w:p w:rsidR="00962403" w:rsidRPr="00962403" w:rsidRDefault="00962403" w:rsidP="009624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Предусматривается софинансирование инвестиционных проектов (муниципальные гарантии, бюджетные субсидии, гранты). В рамках финансовой поддержки предусмотрен конкурсный отбор инвестиционных проектов. Критериями отбора являются: соответствие проекта приоритетным направлениям развития экономики, устойчивое финансовое положение предприятия, социальная направленность и срок окупаемости проекта.</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962403">
        <w:rPr>
          <w:rFonts w:ascii="Times New Roman" w:eastAsia="Times New Roman" w:hAnsi="Times New Roman" w:cs="Times New Roman"/>
          <w:sz w:val="28"/>
          <w:szCs w:val="28"/>
          <w:u w:val="single"/>
          <w:lang w:eastAsia="ru-RU"/>
        </w:rPr>
        <w:t xml:space="preserve">Информационно-коммуникационный: </w:t>
      </w:r>
    </w:p>
    <w:p w:rsidR="00962403" w:rsidRPr="00962403" w:rsidRDefault="00962403" w:rsidP="0096240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целях успешной реализации Стратегии необходимо:</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организация и осуществление обратной связи с жителями, бизнесом и другими заинтересованными сторонами по вопросам разработки и реализации Стратегии посредством районной газеты «Новая жизнь», официального сайта администрации в </w:t>
      </w:r>
      <w:r w:rsidRPr="00962403">
        <w:rPr>
          <w:rFonts w:ascii="Times New Roman" w:eastAsia="Times New Roman" w:hAnsi="Times New Roman" w:cs="Times New Roman"/>
          <w:color w:val="000000"/>
          <w:sz w:val="28"/>
          <w:szCs w:val="28"/>
          <w:lang w:eastAsia="ru-RU"/>
        </w:rPr>
        <w:t>информационно - телекоммуникационной</w:t>
      </w:r>
      <w:r w:rsidRPr="00962403">
        <w:rPr>
          <w:rFonts w:ascii="Times New Roman" w:eastAsia="Times New Roman" w:hAnsi="Times New Roman" w:cs="Times New Roman"/>
          <w:sz w:val="28"/>
          <w:szCs w:val="28"/>
          <w:lang w:eastAsia="ru-RU"/>
        </w:rPr>
        <w:t xml:space="preserve"> сети Интернет, ООО «Редакция радиопрограммы «Радио Койгородок», прием граждан;</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установление контактов и информационного взаимодействия с внешними партнерами в стратегических интересах муниципального района; </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организация информационных потоков, документооборота и его автоматизации в администрации муниципального района на основе соответствующих регламентов;</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создание информационных баз данных по стратегическим вопросам.</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keepNext/>
        <w:keepLines/>
        <w:spacing w:after="0" w:line="240" w:lineRule="auto"/>
        <w:jc w:val="center"/>
        <w:outlineLvl w:val="1"/>
        <w:rPr>
          <w:rFonts w:ascii="Times New Roman" w:eastAsia="Times New Roman" w:hAnsi="Times New Roman" w:cs="Times New Roman"/>
          <w:b/>
          <w:bCs/>
          <w:sz w:val="28"/>
          <w:szCs w:val="28"/>
          <w:lang w:val="x-none" w:eastAsia="x-none"/>
        </w:rPr>
      </w:pPr>
      <w:bookmarkStart w:id="81" w:name="_Toc395021918"/>
      <w:bookmarkStart w:id="82" w:name="_Toc395023224"/>
      <w:bookmarkStart w:id="83" w:name="_Toc395023891"/>
      <w:bookmarkStart w:id="84" w:name="_Toc395024679"/>
      <w:bookmarkStart w:id="85" w:name="_Toc404152807"/>
      <w:r w:rsidRPr="00962403">
        <w:rPr>
          <w:rFonts w:ascii="Times New Roman" w:eastAsia="Times New Roman" w:hAnsi="Times New Roman" w:cs="Times New Roman"/>
          <w:b/>
          <w:bCs/>
          <w:sz w:val="28"/>
          <w:szCs w:val="28"/>
          <w:lang w:val="x-none" w:eastAsia="x-none"/>
        </w:rPr>
        <w:t>3.2. Ожидаемые результаты реализации Стратегии</w:t>
      </w:r>
      <w:bookmarkEnd w:id="81"/>
      <w:bookmarkEnd w:id="82"/>
      <w:bookmarkEnd w:id="83"/>
      <w:bookmarkEnd w:id="84"/>
      <w:bookmarkEnd w:id="85"/>
    </w:p>
    <w:p w:rsidR="00962403" w:rsidRPr="00962403" w:rsidRDefault="00962403" w:rsidP="009624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2403">
        <w:rPr>
          <w:rFonts w:ascii="Times New Roman" w:eastAsia="Times New Roman" w:hAnsi="Times New Roman" w:cs="Times New Roman"/>
          <w:bCs/>
          <w:sz w:val="28"/>
          <w:szCs w:val="28"/>
          <w:lang w:eastAsia="ru-RU"/>
        </w:rPr>
        <w:t xml:space="preserve">Реализация основных целей и задач Стратегии позволит обеспечить активизацию всех факторов, направленных на создание условий для повышения </w:t>
      </w:r>
      <w:r w:rsidRPr="00962403">
        <w:rPr>
          <w:rFonts w:ascii="Times New Roman" w:eastAsia="Times New Roman" w:hAnsi="Times New Roman" w:cs="Times New Roman"/>
          <w:sz w:val="28"/>
          <w:szCs w:val="28"/>
          <w:lang w:eastAsia="ru-RU"/>
        </w:rPr>
        <w:t xml:space="preserve">качества жизни населения </w:t>
      </w:r>
      <w:r w:rsidRPr="00962403">
        <w:rPr>
          <w:rFonts w:ascii="Times New Roman" w:eastAsia="Times New Roman" w:hAnsi="Times New Roman" w:cs="Times New Roman"/>
          <w:bCs/>
          <w:sz w:val="28"/>
          <w:szCs w:val="28"/>
          <w:lang w:eastAsia="ru-RU"/>
        </w:rPr>
        <w:t xml:space="preserve">Койгородского района </w:t>
      </w:r>
      <w:r w:rsidRPr="00962403">
        <w:rPr>
          <w:rFonts w:ascii="Times New Roman" w:eastAsia="Times New Roman" w:hAnsi="Times New Roman" w:cs="Times New Roman"/>
          <w:sz w:val="28"/>
          <w:szCs w:val="28"/>
          <w:lang w:eastAsia="ru-RU"/>
        </w:rPr>
        <w:t>и формирование благоприятного предпринимательского климата в муниципальном образовании муниципального района «Койгородский».</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Реализация Стратегии к 2020 году позволит достичь следующих результатов:</w:t>
      </w:r>
    </w:p>
    <w:p w:rsidR="00962403" w:rsidRPr="00962403" w:rsidRDefault="00962403" w:rsidP="0096240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3.2.1. Результаты в области экономического развития</w:t>
      </w:r>
    </w:p>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8"/>
          <w:szCs w:val="28"/>
          <w:lang w:eastAsia="ru-RU"/>
        </w:rPr>
      </w:pP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62403">
        <w:rPr>
          <w:rFonts w:ascii="Times New Roman" w:eastAsia="Times New Roman" w:hAnsi="Times New Roman" w:cs="Times New Roman"/>
          <w:sz w:val="28"/>
          <w:szCs w:val="28"/>
          <w:lang w:eastAsia="ru-RU"/>
        </w:rPr>
        <w:t xml:space="preserve">Объем инвестиций в основной капитал за счет всех источников финансирования в 2020 году  по отношению к 2013 году составит   149,4%. </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Рост объема инвестиций в основной капитал в 2014 - 2020 годах будет обусловлен строительством новых объектов в социальной сфере, ГЭС на Кажымском водохранилище, строительством и реконструкцией объектов сельскохозяйственных организаций, обновлением техники и оборудования субъектами предпринимательства, строительством объектов производственного назначения.</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Перспективы социально-экономического развития муниципального района связаны с дальнейшим созданием благоприятных условий для привлечения внутренних и внешних инвестиций в экономику района, развитием инфраструктуры и реализацией приоритетных инвестиционных проектов муниципального района.</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Экономический рост в районе планируется поддержать за счет новых инвестиционных проектов.</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Будут осуществляться меры по развитию производственного потенциала промышленности и соответствующему техническому и технологическому  перевооружению предприятий.</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лесопромышленном комплексе реализация основных задач и направлений развития позволит обеспечить рациональное и комплексное использование лесных ресурсов, увеличить объемы лесозаготовок, производства пиломатериалов, выпуск конкурентоспособной продукции за счет проведения модернизации лесной и перерабатывающей инфраструктуры.</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В агропромышленном комплексе района решение поставленных задач </w:t>
      </w:r>
      <w:r w:rsidRPr="00962403">
        <w:rPr>
          <w:rFonts w:ascii="Times New Roman" w:eastAsia="Times New Roman" w:hAnsi="Times New Roman" w:cs="Times New Roman"/>
          <w:sz w:val="28"/>
          <w:szCs w:val="28"/>
          <w:lang w:eastAsia="ru-RU"/>
        </w:rPr>
        <w:lastRenderedPageBreak/>
        <w:t>позволит обеспечить рентабельную работу в  сельскохозяйственной организации и организаций переработки пищевой продукции.</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При благоприятных внешних и внутренних условиях производство скота (в живом весе) в сельхозорганизации и крестьянских фермерских хозяйствах к 2020 году возрастет к уровню 2013 года на 50 процентов, молока - на 16,7 процентов, картофеля и овощей на 33,5 процента. </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Динамичное развитие получит  рыбоводство. Реализация мероприятий позволит сохранить для населения доступность рыбной продукции в районе. Производство товарной рыбы увеличится к 2020 году относительно 2013 года на 46,6 процентов.</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Развитие малого и среднего предпринимательства будет направлено на повышение его роли в социально-экономическом развитии района, обеспечение максимально возможной занятости трудоспособного населения, развитие производственного сектора экономики.</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К 2020 году количество малых и средних предприятий, а также среднесписочная численность работников указанных предприятий увеличится к  уровню 2013 года. </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Одним из перспективных направлений, вносящим вклад в социально-экономическое развитие района, является развитие туризма. В этих целях будет проводиться работа по созданию положительного имиджа муниципального района в туристской индустрии, строительством современных объектов туристской инфраструктуры, соответствующих требованиям комфортного и безопасного проживания и питания.</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Повысится  транспортная доступность территории и качество дорожной инфраструктуры.</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Активизируется жилищное строительство, основным направлением которого будет являться строительство под переселение граждан из ветхого и аварийного жилищного фонда. Ввод в действие жилых домов к 2020 году составит около 15 тыс. кв.м. </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Улучшатся жилищные условия населения и повысится уровень благоустройства жилья.</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Снизится доля ветхого и аварийного жилья на территории района, в 2020 году составит 14 процентов.</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Повысится энергоэффективность жилищно-коммунального хозяйства.</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2403">
        <w:rPr>
          <w:rFonts w:ascii="Times New Roman" w:eastAsia="Times New Roman" w:hAnsi="Times New Roman" w:cs="Times New Roman"/>
          <w:bCs/>
          <w:sz w:val="28"/>
          <w:szCs w:val="28"/>
          <w:lang w:eastAsia="ru-RU"/>
        </w:rPr>
        <w:t>Повысится укомплектованность экономики и социальной сферы района квалифицированными кадрами.</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3.2.2. Результаты в области социального развития</w:t>
      </w:r>
    </w:p>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8"/>
          <w:szCs w:val="28"/>
          <w:lang w:eastAsia="ru-RU"/>
        </w:rPr>
      </w:pP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Демографическая ситуация в районе будет развиваться под влиянием динамики рождаемости, смертности и миграции населения. В долгосрочном периоде сохранится тенденция сокращения численности населения района за </w:t>
      </w:r>
      <w:r w:rsidRPr="00962403">
        <w:rPr>
          <w:rFonts w:ascii="Times New Roman" w:eastAsia="Times New Roman" w:hAnsi="Times New Roman" w:cs="Times New Roman"/>
          <w:sz w:val="28"/>
          <w:szCs w:val="28"/>
          <w:lang w:eastAsia="ru-RU"/>
        </w:rPr>
        <w:lastRenderedPageBreak/>
        <w:t>счет миграционного оттока.</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целом за 2014 - 2020 годы численность постоянного населения снизится на 8,1 процента и составит к концу 2020 года 7,4 тыс. человек.</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условиях экономического роста численность официально зарегистрированных безработных граждан будет неуклонно снижаться. Показатель уровня безработицы к экономически активному населению в 2020 году составит 3,3 процента – 78 процентов к 2013 году.</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В прогнозном периоде продолжится увеличение размера средней заработной платы работников организаций, в том числе работников бюджетной сферы муниципального района. </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Прогнозируется дальнейшее повышение денежных доходов населения. </w:t>
      </w:r>
    </w:p>
    <w:p w:rsidR="00962403" w:rsidRPr="00962403" w:rsidRDefault="00962403" w:rsidP="0096240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К 2020 году соотношение средней заработной платы по муниципальному образованию к   </w:t>
      </w:r>
      <w:r w:rsidRPr="00962403">
        <w:rPr>
          <w:rFonts w:ascii="Times New Roman" w:eastAsia="Times New Roman" w:hAnsi="Times New Roman" w:cs="Times New Roman"/>
          <w:bCs/>
          <w:color w:val="000000"/>
          <w:sz w:val="28"/>
          <w:szCs w:val="28"/>
          <w:lang w:eastAsia="ru-RU"/>
        </w:rPr>
        <w:t>средней заработной плате по Республике Коми</w:t>
      </w:r>
      <w:r w:rsidRPr="00962403">
        <w:rPr>
          <w:rFonts w:ascii="Times New Roman" w:eastAsia="Times New Roman" w:hAnsi="Times New Roman" w:cs="Times New Roman"/>
          <w:sz w:val="28"/>
          <w:szCs w:val="28"/>
          <w:lang w:eastAsia="ru-RU"/>
        </w:rPr>
        <w:t xml:space="preserve"> составит 60 процентов против 59,2 процента в 2013 году.</w:t>
      </w:r>
      <w:r w:rsidRPr="00962403">
        <w:rPr>
          <w:rFonts w:ascii="Times New Roman" w:eastAsia="Times New Roman" w:hAnsi="Times New Roman" w:cs="Times New Roman"/>
          <w:bCs/>
          <w:color w:val="000000"/>
          <w:sz w:val="28"/>
          <w:szCs w:val="28"/>
          <w:lang w:eastAsia="ru-RU"/>
        </w:rPr>
        <w:t xml:space="preserve"> </w:t>
      </w:r>
    </w:p>
    <w:p w:rsidR="00962403" w:rsidRPr="00962403" w:rsidRDefault="00962403" w:rsidP="009624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Повысится уровень развития социальной сферы и качества социальных услуг (образование, здравоохранение, культура, физическая культура и спорт).</w:t>
      </w:r>
    </w:p>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3.2.3. Результаты в области муниципального управления</w:t>
      </w:r>
    </w:p>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8"/>
          <w:szCs w:val="28"/>
          <w:lang w:eastAsia="ru-RU"/>
        </w:rPr>
      </w:pP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color w:val="000000"/>
          <w:sz w:val="28"/>
          <w:szCs w:val="28"/>
          <w:lang w:eastAsia="ru-RU"/>
        </w:rPr>
        <w:t xml:space="preserve">В рамках совершенствования системы </w:t>
      </w:r>
      <w:r w:rsidRPr="00962403">
        <w:rPr>
          <w:rFonts w:ascii="Times New Roman" w:eastAsia="Times New Roman" w:hAnsi="Times New Roman" w:cs="Times New Roman"/>
          <w:sz w:val="28"/>
          <w:szCs w:val="28"/>
          <w:lang w:eastAsia="ru-RU"/>
        </w:rPr>
        <w:t>муниципального управления на основе использования информационных и телекоммуникационных технологий к 2020 году 70 процентов граждан будут иметь доступ к получению государственных и муниципальных услуг по принципу "одного окна" по месту жительства, в том числе в многофункциональном центре предоставления государственных и муниципальных услуг.</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Увеличится количество муниципальных услуг, предоставляемых органами местного самоуправления.</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Уровень удовлетворенности населения деятельностью органов местного самоуправления (от общего числа опрошенных) в целом возрастет, по оценке, с 57 процентов в 2013 году до 65 процентов в 2020 году.</w:t>
      </w:r>
    </w:p>
    <w:p w:rsidR="00962403" w:rsidRPr="00962403" w:rsidRDefault="00962403" w:rsidP="009624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Повысится эффективность управления муниципальным имуществом.</w:t>
      </w:r>
    </w:p>
    <w:p w:rsidR="00962403" w:rsidRPr="00962403" w:rsidRDefault="00962403" w:rsidP="009624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Ожидается увеличение всех доходных источников - средств организаций, налоговых и неналоговых доходов бюджетов всех уровней и внебюджетных фондов.</w:t>
      </w:r>
    </w:p>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3.2.4. Результаты в области обеспечения</w:t>
      </w: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безопасности жизнедеятельности населения</w:t>
      </w:r>
    </w:p>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8"/>
          <w:szCs w:val="28"/>
          <w:lang w:eastAsia="ru-RU"/>
        </w:rPr>
      </w:pP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Снизится уровень преступности на территории МО МР «Койгородский» в 2020 году на 12,3 процентов к 2013 году.</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Повысится  уровень безопасности проживания и жизнедеятельности в районе.</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Улучшится экологическая обстановка.</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2403">
        <w:rPr>
          <w:rFonts w:ascii="Times New Roman" w:eastAsia="Times New Roman" w:hAnsi="Times New Roman" w:cs="Times New Roman"/>
          <w:bCs/>
          <w:sz w:val="28"/>
          <w:szCs w:val="28"/>
          <w:lang w:eastAsia="ru-RU"/>
        </w:rPr>
        <w:t>Качественные и количественные результаты достижения целей и задач Стратегии контролируются через мониторинг целевых показателей, приводимых в Приложении Г.</w:t>
      </w:r>
    </w:p>
    <w:p w:rsidR="00962403" w:rsidRPr="00962403" w:rsidRDefault="00962403" w:rsidP="00962403">
      <w:pPr>
        <w:spacing w:after="0" w:line="240" w:lineRule="auto"/>
        <w:ind w:firstLine="709"/>
        <w:rPr>
          <w:rFonts w:ascii="Calibri" w:eastAsia="Times New Roman" w:hAnsi="Calibri" w:cs="Times New Roman"/>
          <w:lang w:eastAsia="ru-RU"/>
        </w:rPr>
      </w:pPr>
      <w:r w:rsidRPr="00962403">
        <w:rPr>
          <w:rFonts w:ascii="Times New Roman" w:eastAsia="Times New Roman" w:hAnsi="Times New Roman" w:cs="Times New Roman"/>
          <w:sz w:val="28"/>
          <w:szCs w:val="28"/>
          <w:lang w:eastAsia="ru-RU"/>
        </w:rPr>
        <w:br w:type="page"/>
      </w:r>
    </w:p>
    <w:p w:rsidR="00962403" w:rsidRPr="00962403" w:rsidRDefault="00962403" w:rsidP="00962403">
      <w:pPr>
        <w:keepNext/>
        <w:keepLines/>
        <w:spacing w:after="0" w:line="240" w:lineRule="auto"/>
        <w:jc w:val="center"/>
        <w:outlineLvl w:val="0"/>
        <w:rPr>
          <w:rFonts w:ascii="Times New Roman" w:eastAsia="Times New Roman" w:hAnsi="Times New Roman" w:cs="Times New Roman"/>
          <w:b/>
          <w:bCs/>
          <w:sz w:val="28"/>
          <w:szCs w:val="28"/>
          <w:lang w:val="x-none" w:eastAsia="x-none"/>
        </w:rPr>
      </w:pPr>
      <w:bookmarkStart w:id="86" w:name="_Toc377741453"/>
      <w:bookmarkStart w:id="87" w:name="_Toc395021919"/>
      <w:bookmarkStart w:id="88" w:name="_Toc395023225"/>
      <w:bookmarkStart w:id="89" w:name="_Toc395023892"/>
      <w:bookmarkStart w:id="90" w:name="_Toc395024680"/>
      <w:bookmarkStart w:id="91" w:name="_Toc404152808"/>
      <w:r w:rsidRPr="00962403">
        <w:rPr>
          <w:rFonts w:ascii="Times New Roman" w:eastAsia="Times New Roman" w:hAnsi="Times New Roman" w:cs="Times New Roman"/>
          <w:b/>
          <w:bCs/>
          <w:sz w:val="28"/>
          <w:szCs w:val="28"/>
          <w:lang w:eastAsia="x-none"/>
        </w:rPr>
        <w:lastRenderedPageBreak/>
        <w:t>4</w:t>
      </w:r>
      <w:r w:rsidRPr="00962403">
        <w:rPr>
          <w:rFonts w:ascii="Times New Roman" w:eastAsia="Times New Roman" w:hAnsi="Times New Roman" w:cs="Times New Roman"/>
          <w:b/>
          <w:bCs/>
          <w:sz w:val="28"/>
          <w:szCs w:val="28"/>
          <w:lang w:val="x-none" w:eastAsia="x-none"/>
        </w:rPr>
        <w:t>. УПРАВЛЕНИЕ РЕАЛИЗАЦИЕЙ СТРАТЕГИИ</w:t>
      </w:r>
      <w:bookmarkEnd w:id="86"/>
      <w:bookmarkEnd w:id="87"/>
      <w:bookmarkEnd w:id="88"/>
      <w:bookmarkEnd w:id="89"/>
      <w:bookmarkEnd w:id="90"/>
      <w:bookmarkEnd w:id="91"/>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Для достижения стратегических целей, повышения эффективности механизмов реализации Стратегии, достижения целевых индикаторов формируется система управления ее реализацией, которая предполагает:</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разработку и реализацию ежегодного комплексного плана мероприятий по реализации Стратегии;</w:t>
      </w:r>
    </w:p>
    <w:p w:rsidR="00962403" w:rsidRPr="00962403" w:rsidRDefault="00962403" w:rsidP="009624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обеспечение согласованности положений Стратегии, комплексного плана мероприятий по ее реализации, схемы территориального планирования муниципального района «Койгородский» и документов градостроительного развития, муниципальных программ, иных документов стратегического планирования, принимаемых на муниципальном уровне; </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обеспечение согласованности положений Стратегии, основных направлений бюджетной и налоговой политики муниципального района, муниципальных правовых актов, определяющих бюджетный процесс, в том числе с точки зрения концентрации бюджетных ресурсов на выполнение положений Стратегии, решении задач и механизмов, достижении установленных целевых индикаторов;</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создание механизма мониторинга, контроля и оценки рисков выполнения положений Стратегии, реализации задач и механизмов, достижения установленных целевых индикаторов, включая эффективные механизмы их адаптации и изменения в соответствии с меняющимися внешними и внутренними условиями;</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выделение на каждом этапе реализации Стратегии важнейших целевых ориентиров и концентрацию имеющихся ресурсов на их достижении;</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повышение эффективности системы прогнозирования и информационно-аналитического обеспечения выполнения положений Стратегии, в том числе за счет использования информационных технологий;</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совершенствование системы информационного сопровождения реализации Стратегии;</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обучение специалистов для повышения эффективности системы стратегического планирования в муниципальном районе «Койгородский», в том числе управления реализацией Стратегии.</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Документы стратегического планирования должны быть разработаны с учетом положений настоящей Стратегии.</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Реализация Стратегии осуществляется органами местного самоуправления в соответствии с полномочиями в установленной сфере деятельности.</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Координатором реализации Стратегии является орган (структурное подразделение) администрации муниципального района.</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Задачами координатора являются:</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разработка системы мониторинга и контроля выполнения положений Стратегии, реализации задач и механизмов, достижения установленных </w:t>
      </w:r>
      <w:r w:rsidRPr="00962403">
        <w:rPr>
          <w:rFonts w:ascii="Times New Roman" w:eastAsia="Times New Roman" w:hAnsi="Times New Roman" w:cs="Times New Roman"/>
          <w:sz w:val="28"/>
          <w:szCs w:val="28"/>
          <w:lang w:eastAsia="ru-RU"/>
        </w:rPr>
        <w:lastRenderedPageBreak/>
        <w:t>целевых индикаторов;</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организация подготовки и представление главе муниципального района  «Койгородский» - руководителю администрации района сводной отчетности и предложений по принятию решений о корректировке положений Стратегии, </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организация системы мониторинга и контроля выполнения положений Стратегии.</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Постановлением администрации муниципального района «Койгородский» определяются должностные лица, которые несут персональную ответственность за выполнение положений Стратегии, а также представление отчетности о реализации задач и механизмов, достижения установленных целевых индикаторов, проблемах и рисках, предпринимаемых мерах по их преодолению, по направлениям, входящим в сферу их полномочий и ответственности.</w:t>
      </w:r>
    </w:p>
    <w:p w:rsidR="00962403" w:rsidRPr="00962403" w:rsidRDefault="00962403" w:rsidP="009624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Для повышения эффективности выполнения положений Стратегии, оптимизации системы мониторинга, контроля и оценки рисков выполнения положений Стратегии созданы экспертная группа по стратегическому планированию МО МР «Койгородский» и пять рабочих групп по стратегическому планированию в соответствии с полномочиями в установленной сфере деятельности, в состав которых вошли ответственные лица Администрации МР «Койгородский», главы сельских поселений, депутаты Совета МР «Койгородский», руководители организаций, представители общественных организаций. </w:t>
      </w:r>
    </w:p>
    <w:p w:rsidR="00962403" w:rsidRPr="00962403" w:rsidRDefault="00962403" w:rsidP="0096240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62403" w:rsidRPr="00962403" w:rsidRDefault="00962403" w:rsidP="00962403">
      <w:pPr>
        <w:keepNext/>
        <w:keepLines/>
        <w:spacing w:after="0" w:line="240" w:lineRule="auto"/>
        <w:jc w:val="center"/>
        <w:outlineLvl w:val="1"/>
        <w:rPr>
          <w:rFonts w:ascii="Times New Roman" w:eastAsia="Times New Roman" w:hAnsi="Times New Roman" w:cs="Times New Roman"/>
          <w:b/>
          <w:bCs/>
          <w:sz w:val="28"/>
          <w:szCs w:val="28"/>
          <w:lang w:val="x-none" w:eastAsia="x-none"/>
        </w:rPr>
      </w:pPr>
      <w:bookmarkStart w:id="92" w:name="_Toc395021920"/>
      <w:bookmarkStart w:id="93" w:name="_Toc395023226"/>
      <w:bookmarkStart w:id="94" w:name="_Toc395023893"/>
      <w:bookmarkStart w:id="95" w:name="_Toc395024681"/>
      <w:bookmarkStart w:id="96" w:name="_Toc404152809"/>
      <w:r w:rsidRPr="00962403">
        <w:rPr>
          <w:rFonts w:ascii="Times New Roman" w:eastAsia="Times New Roman" w:hAnsi="Times New Roman" w:cs="Times New Roman"/>
          <w:b/>
          <w:bCs/>
          <w:sz w:val="28"/>
          <w:szCs w:val="28"/>
          <w:lang w:val="x-none" w:eastAsia="x-none"/>
        </w:rPr>
        <w:t>4.1. Система мониторинга реализации Стратегии</w:t>
      </w:r>
      <w:bookmarkEnd w:id="92"/>
      <w:bookmarkEnd w:id="93"/>
      <w:bookmarkEnd w:id="94"/>
      <w:bookmarkEnd w:id="95"/>
      <w:bookmarkEnd w:id="96"/>
    </w:p>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8"/>
          <w:szCs w:val="28"/>
          <w:lang w:eastAsia="ru-RU"/>
        </w:rPr>
      </w:pP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Мониторинг реализации Стратегии проводится с целью обеспечения реализации и поддержания постоянной ее актуальности.</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Основной задачей мониторинга реализации Стратегии является отслеживание хода движения к главным стратегическим ориентирам по интегральным показателям (индикаторам), сформированным для</w:t>
      </w:r>
      <w:r w:rsidRPr="00962403">
        <w:rPr>
          <w:rFonts w:ascii="Times New Roman" w:eastAsia="Times New Roman" w:hAnsi="Times New Roman" w:cs="Times New Roman"/>
          <w:color w:val="FF0000"/>
          <w:sz w:val="28"/>
          <w:szCs w:val="28"/>
          <w:lang w:eastAsia="ru-RU"/>
        </w:rPr>
        <w:t xml:space="preserve"> </w:t>
      </w:r>
      <w:r w:rsidRPr="00962403">
        <w:rPr>
          <w:rFonts w:ascii="Times New Roman" w:eastAsia="Times New Roman" w:hAnsi="Times New Roman" w:cs="Times New Roman"/>
          <w:sz w:val="28"/>
          <w:szCs w:val="28"/>
          <w:lang w:eastAsia="ru-RU"/>
        </w:rPr>
        <w:t>реализации Стратегии.</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 учетом результатов мониторинга принимаются решения о распределении ресурсов и корректировке целей и мер Стратегии.</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ходе мониторинга решаются следующие организационные задачи:</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стимулирование реализации Стратегии в целом и ее отдельных мер;</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оценка степени достижения главной цели и целей Стратегии, предоставление информации для принятия решений о распределении ресурсов на достижение целей или о корректировке целей;</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оценка степени реализации мер, сбор информации для уточнения и корректировки мер.</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Мониторинг и контроль реализации Стратегии предполагает:</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предписание данных функций соответствующему структурному подразделению (координатору) администрации МР;</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организацию взаимодействия ответственного структурного подразделения (координатора) администрации МР с исполнителями Стратегии;</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ведение отчетности о ходе исполнения Стратегии;</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организацию системы контроля над исполнением Стратегии и внесения корректировок в связи с изменившимися условиями;</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организацию периодического общественного обсуждения результатов исполнения Стратегии, подготовку предложений по изменению содержания по итогам общественного обсуждения;</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рассмотрение и предоставление в представительный орган муниципального образования отчета о выполнении Стратегии;</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утверждение форм отчетности исполнителей, подготовку договора с органами государственной статистики;</w:t>
      </w:r>
    </w:p>
    <w:p w:rsidR="00962403" w:rsidRPr="00962403" w:rsidRDefault="00962403" w:rsidP="009624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обеспечение контроля над реализацией Стратегии, включающего в себя контроль качества используемых механизмов, контроль выполнения сроков достижения целевых индикаторов.</w:t>
      </w:r>
    </w:p>
    <w:p w:rsidR="00962403" w:rsidRPr="00962403" w:rsidRDefault="00962403" w:rsidP="00962403">
      <w:pPr>
        <w:widowControl w:val="0"/>
        <w:autoSpaceDE w:val="0"/>
        <w:autoSpaceDN w:val="0"/>
        <w:adjustRightInd w:val="0"/>
        <w:spacing w:after="0" w:line="240" w:lineRule="auto"/>
        <w:contextualSpacing/>
        <w:jc w:val="center"/>
        <w:rPr>
          <w:rFonts w:ascii="Times New Roman" w:eastAsia="Times New Roman" w:hAnsi="Times New Roman" w:cs="Times New Roman"/>
          <w:color w:val="FF0000"/>
          <w:sz w:val="28"/>
          <w:szCs w:val="28"/>
          <w:lang w:eastAsia="ru-RU"/>
        </w:rPr>
      </w:pPr>
      <w:r w:rsidRPr="00962403">
        <w:rPr>
          <w:rFonts w:ascii="Times New Roman" w:eastAsia="Times New Roman" w:hAnsi="Times New Roman" w:cs="Times New Roman"/>
          <w:color w:val="FF0000"/>
          <w:sz w:val="28"/>
          <w:szCs w:val="28"/>
          <w:lang w:eastAsia="ru-RU"/>
        </w:rPr>
        <w:br w:type="page"/>
      </w:r>
    </w:p>
    <w:p w:rsidR="00962403" w:rsidRPr="00962403" w:rsidRDefault="00962403" w:rsidP="00962403">
      <w:pPr>
        <w:keepNext/>
        <w:keepLines/>
        <w:spacing w:after="0" w:line="240" w:lineRule="auto"/>
        <w:jc w:val="center"/>
        <w:outlineLvl w:val="0"/>
        <w:rPr>
          <w:rFonts w:ascii="Times New Roman" w:eastAsia="Times New Roman" w:hAnsi="Times New Roman" w:cs="Times New Roman"/>
          <w:b/>
          <w:bCs/>
          <w:sz w:val="28"/>
          <w:szCs w:val="28"/>
          <w:lang w:val="x-none" w:eastAsia="x-none"/>
        </w:rPr>
      </w:pPr>
      <w:bookmarkStart w:id="97" w:name="_Toc404152810"/>
      <w:r w:rsidRPr="00962403">
        <w:rPr>
          <w:rFonts w:ascii="Times New Roman" w:eastAsia="Times New Roman" w:hAnsi="Times New Roman" w:cs="Times New Roman"/>
          <w:b/>
          <w:bCs/>
          <w:sz w:val="28"/>
          <w:szCs w:val="28"/>
          <w:lang w:val="x-none" w:eastAsia="x-none"/>
        </w:rPr>
        <w:lastRenderedPageBreak/>
        <w:t>СПИСОК ИСПОЛЬЗОВАННЫХ ИСТОЧНИКОВ</w:t>
      </w:r>
      <w:bookmarkEnd w:id="97"/>
      <w:r w:rsidRPr="00962403">
        <w:rPr>
          <w:rFonts w:ascii="Times New Roman" w:eastAsia="Times New Roman" w:hAnsi="Times New Roman" w:cs="Times New Roman"/>
          <w:b/>
          <w:bCs/>
          <w:sz w:val="28"/>
          <w:szCs w:val="28"/>
          <w:lang w:val="x-none" w:eastAsia="x-none"/>
        </w:rPr>
        <w:t xml:space="preserve"> </w:t>
      </w:r>
    </w:p>
    <w:p w:rsidR="00962403" w:rsidRPr="00962403" w:rsidRDefault="00962403" w:rsidP="00962403">
      <w:pPr>
        <w:keepNext/>
        <w:keepLines/>
        <w:spacing w:after="0" w:line="240" w:lineRule="auto"/>
        <w:outlineLvl w:val="0"/>
        <w:rPr>
          <w:rFonts w:ascii="Times New Roman" w:eastAsia="Times New Roman" w:hAnsi="Times New Roman" w:cs="Times New Roman"/>
          <w:bCs/>
          <w:color w:val="365F91"/>
          <w:sz w:val="28"/>
          <w:szCs w:val="28"/>
          <w:lang w:eastAsia="x-none"/>
        </w:rPr>
      </w:pPr>
    </w:p>
    <w:p w:rsidR="00962403" w:rsidRPr="00962403" w:rsidRDefault="00962403" w:rsidP="00962403">
      <w:pPr>
        <w:keepNext/>
        <w:keepLines/>
        <w:spacing w:after="0" w:line="240" w:lineRule="auto"/>
        <w:outlineLvl w:val="0"/>
        <w:rPr>
          <w:rFonts w:ascii="Times New Roman" w:eastAsia="Times New Roman" w:hAnsi="Times New Roman" w:cs="Times New Roman"/>
          <w:bCs/>
          <w:color w:val="365F91"/>
          <w:sz w:val="28"/>
          <w:szCs w:val="28"/>
          <w:lang w:eastAsia="x-none"/>
        </w:rPr>
      </w:pPr>
    </w:p>
    <w:p w:rsidR="00962403" w:rsidRPr="00962403" w:rsidRDefault="00962403" w:rsidP="00962403">
      <w:pPr>
        <w:numPr>
          <w:ilvl w:val="0"/>
          <w:numId w:val="28"/>
        </w:numPr>
        <w:spacing w:after="0" w:line="240" w:lineRule="auto"/>
        <w:ind w:firstLine="36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Постановление Правительства Республики Коми от 27 марта 2006 года № 45 «О стратегии социально-экономического развития Республики Коми на период до 2020 года».</w:t>
      </w:r>
    </w:p>
    <w:p w:rsidR="00962403" w:rsidRPr="00962403" w:rsidRDefault="00962403" w:rsidP="00962403">
      <w:pPr>
        <w:numPr>
          <w:ilvl w:val="0"/>
          <w:numId w:val="28"/>
        </w:numPr>
        <w:spacing w:after="0" w:line="240" w:lineRule="auto"/>
        <w:ind w:firstLine="36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Актуальные вопросы развития муниципальных образований/ Под общей ред. Проф. И.Н. Барцица, проф. В.В. Бакушева. – М.: Издательство РАГС, 2008. 300 с.</w:t>
      </w:r>
    </w:p>
    <w:p w:rsidR="00962403" w:rsidRPr="00962403" w:rsidRDefault="00962403" w:rsidP="00962403">
      <w:pPr>
        <w:numPr>
          <w:ilvl w:val="0"/>
          <w:numId w:val="28"/>
        </w:numPr>
        <w:spacing w:after="0" w:line="240" w:lineRule="auto"/>
        <w:ind w:firstLine="36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Койгородскому району 60 лет: Статистический сборник. Сыктывкар: Издательство территориального органа Федеральной службы государственной статистики по Республике Коми, 2009. 95 стр. </w:t>
      </w:r>
    </w:p>
    <w:p w:rsidR="00962403" w:rsidRPr="00962403" w:rsidRDefault="00962403" w:rsidP="00962403">
      <w:pPr>
        <w:numPr>
          <w:ilvl w:val="0"/>
          <w:numId w:val="28"/>
        </w:numPr>
        <w:spacing w:after="0" w:line="240" w:lineRule="auto"/>
        <w:ind w:firstLine="36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Основные показатели экономики городов и районов Республики Коми. Статистические бюллетени. Сыктывкар: Издательство территориального органа Федеральной службы государственной статистики по Республике Коми.</w:t>
      </w:r>
    </w:p>
    <w:p w:rsidR="00962403" w:rsidRPr="00962403" w:rsidRDefault="00962403" w:rsidP="00962403">
      <w:pPr>
        <w:numPr>
          <w:ilvl w:val="0"/>
          <w:numId w:val="28"/>
        </w:numPr>
        <w:spacing w:after="0" w:line="240" w:lineRule="auto"/>
        <w:ind w:firstLine="36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Потенциал развития муниципальных образований: содержание, оценка, управление (на материалах Республики Коми): Научное издание / Т.Е Дмитриева, А.А. Гибеж, А.А. Максимов, М.С. Бурьян, В.А. Носков, Д.В. Истомин. Сыктывкар: Коми научный центр Уро РАН, 2008. 340с.</w:t>
      </w:r>
    </w:p>
    <w:p w:rsidR="00962403" w:rsidRPr="00962403" w:rsidRDefault="00962403" w:rsidP="00962403">
      <w:pPr>
        <w:numPr>
          <w:ilvl w:val="0"/>
          <w:numId w:val="28"/>
        </w:numPr>
        <w:spacing w:after="0" w:line="240" w:lineRule="auto"/>
        <w:ind w:firstLine="36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Проблемы использования и направления активизации потенциала развития муниципального образования муниципального района «Койгородский (научно-аналитический доклад): Коми научный центр Уро РАН Институт социально-экономических и энергетических проблем Севера, 2007.</w:t>
      </w:r>
    </w:p>
    <w:p w:rsidR="00962403" w:rsidRPr="00962403" w:rsidRDefault="00962403" w:rsidP="00962403">
      <w:pPr>
        <w:numPr>
          <w:ilvl w:val="0"/>
          <w:numId w:val="28"/>
        </w:numPr>
        <w:spacing w:after="0" w:line="240" w:lineRule="auto"/>
        <w:ind w:firstLine="36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Федеральная служба государственной статистики [Электронный ресурс] www. gks.ru. </w:t>
      </w:r>
    </w:p>
    <w:p w:rsidR="00962403" w:rsidRPr="00962403" w:rsidRDefault="00962403" w:rsidP="00962403">
      <w:pPr>
        <w:spacing w:after="0" w:line="240" w:lineRule="auto"/>
        <w:jc w:val="both"/>
        <w:rPr>
          <w:rFonts w:ascii="Times New Roman" w:eastAsia="Times New Roman" w:hAnsi="Times New Roman" w:cs="Times New Roman"/>
          <w:sz w:val="28"/>
          <w:szCs w:val="28"/>
          <w:lang w:val="en-US" w:eastAsia="ru-RU"/>
        </w:rPr>
      </w:pPr>
      <w:r w:rsidRPr="00962403">
        <w:rPr>
          <w:rFonts w:ascii="Times New Roman" w:eastAsia="Times New Roman" w:hAnsi="Times New Roman" w:cs="Times New Roman"/>
          <w:sz w:val="28"/>
          <w:szCs w:val="28"/>
          <w:lang w:eastAsia="ru-RU"/>
        </w:rPr>
        <w:br w:type="page"/>
      </w:r>
    </w:p>
    <w:p w:rsidR="00962403" w:rsidRPr="00962403" w:rsidRDefault="00962403" w:rsidP="00962403">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Приложение А</w:t>
      </w:r>
    </w:p>
    <w:p w:rsidR="00962403" w:rsidRPr="00962403" w:rsidRDefault="00962403" w:rsidP="00962403">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bookmarkStart w:id="98" w:name="_Toc395023228"/>
      <w:r w:rsidRPr="00962403">
        <w:rPr>
          <w:rFonts w:ascii="Times New Roman" w:eastAsia="Times New Roman" w:hAnsi="Times New Roman" w:cs="Times New Roman"/>
          <w:sz w:val="28"/>
          <w:szCs w:val="28"/>
          <w:lang w:eastAsia="ru-RU"/>
        </w:rPr>
        <w:t>Анализ социально-экономических условий в населенных пунктах муниципального района</w:t>
      </w:r>
      <w:bookmarkEnd w:id="98"/>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состав территории муниципального района «Койгородский» входит 10 сельских поселений, объединяющие 21 населенных пункта, сведения о которых представлены в Таблице 1.12.</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Таблица 1.12 – Наименования сельских поселений муниципального района и их состав</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36"/>
        <w:gridCol w:w="3827"/>
        <w:gridCol w:w="2575"/>
      </w:tblGrid>
      <w:tr w:rsidR="00962403" w:rsidRPr="00962403" w:rsidTr="00314432">
        <w:trPr>
          <w:tblHeader/>
          <w:jc w:val="center"/>
        </w:trPr>
        <w:tc>
          <w:tcPr>
            <w:tcW w:w="648"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п/п</w:t>
            </w:r>
          </w:p>
        </w:tc>
        <w:tc>
          <w:tcPr>
            <w:tcW w:w="2636"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Наименование сельского поселения МР «Койгородский»</w:t>
            </w:r>
          </w:p>
        </w:tc>
        <w:tc>
          <w:tcPr>
            <w:tcW w:w="3827"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Населенные пункты, входящие в состав сельского поселения </w:t>
            </w:r>
          </w:p>
        </w:tc>
        <w:tc>
          <w:tcPr>
            <w:tcW w:w="2575"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Административный центр сельского поселения</w:t>
            </w:r>
          </w:p>
        </w:tc>
      </w:tr>
      <w:tr w:rsidR="00962403" w:rsidRPr="00962403" w:rsidTr="00314432">
        <w:trPr>
          <w:jc w:val="center"/>
        </w:trPr>
        <w:tc>
          <w:tcPr>
            <w:tcW w:w="648"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1</w:t>
            </w:r>
          </w:p>
        </w:tc>
        <w:tc>
          <w:tcPr>
            <w:tcW w:w="2636"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СП «Грива»</w:t>
            </w:r>
          </w:p>
        </w:tc>
        <w:tc>
          <w:tcPr>
            <w:tcW w:w="3827"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с. Грива, д. Карвуджем, </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д. Нижние Березняки</w:t>
            </w:r>
          </w:p>
        </w:tc>
        <w:tc>
          <w:tcPr>
            <w:tcW w:w="2575"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 Грива</w:t>
            </w:r>
          </w:p>
        </w:tc>
      </w:tr>
      <w:tr w:rsidR="00962403" w:rsidRPr="00962403" w:rsidTr="00314432">
        <w:trPr>
          <w:jc w:val="center"/>
        </w:trPr>
        <w:tc>
          <w:tcPr>
            <w:tcW w:w="648"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2</w:t>
            </w:r>
          </w:p>
        </w:tc>
        <w:tc>
          <w:tcPr>
            <w:tcW w:w="2636"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СП «Кажым»</w:t>
            </w:r>
          </w:p>
        </w:tc>
        <w:tc>
          <w:tcPr>
            <w:tcW w:w="3827"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 Кажым, п. Гуж</w:t>
            </w:r>
          </w:p>
        </w:tc>
        <w:tc>
          <w:tcPr>
            <w:tcW w:w="2575"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 Кажым</w:t>
            </w:r>
          </w:p>
        </w:tc>
      </w:tr>
      <w:tr w:rsidR="00962403" w:rsidRPr="00962403" w:rsidTr="00314432">
        <w:trPr>
          <w:jc w:val="center"/>
        </w:trPr>
        <w:tc>
          <w:tcPr>
            <w:tcW w:w="648"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3</w:t>
            </w:r>
          </w:p>
        </w:tc>
        <w:tc>
          <w:tcPr>
            <w:tcW w:w="2636"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СП «Койгородок»</w:t>
            </w:r>
          </w:p>
        </w:tc>
        <w:tc>
          <w:tcPr>
            <w:tcW w:w="3827"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 Койгородок</w:t>
            </w:r>
          </w:p>
        </w:tc>
        <w:tc>
          <w:tcPr>
            <w:tcW w:w="2575"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 Койгородок</w:t>
            </w:r>
          </w:p>
        </w:tc>
      </w:tr>
      <w:tr w:rsidR="00962403" w:rsidRPr="00962403" w:rsidTr="00314432">
        <w:trPr>
          <w:jc w:val="center"/>
        </w:trPr>
        <w:tc>
          <w:tcPr>
            <w:tcW w:w="648"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4</w:t>
            </w:r>
          </w:p>
        </w:tc>
        <w:tc>
          <w:tcPr>
            <w:tcW w:w="2636"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СП «Койдин»</w:t>
            </w:r>
          </w:p>
        </w:tc>
        <w:tc>
          <w:tcPr>
            <w:tcW w:w="3827"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 Койдин</w:t>
            </w:r>
          </w:p>
        </w:tc>
        <w:tc>
          <w:tcPr>
            <w:tcW w:w="2575"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 Койдин</w:t>
            </w:r>
          </w:p>
        </w:tc>
      </w:tr>
      <w:tr w:rsidR="00962403" w:rsidRPr="00962403" w:rsidTr="00314432">
        <w:trPr>
          <w:jc w:val="center"/>
        </w:trPr>
        <w:tc>
          <w:tcPr>
            <w:tcW w:w="648"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5</w:t>
            </w:r>
          </w:p>
        </w:tc>
        <w:tc>
          <w:tcPr>
            <w:tcW w:w="2636"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СП «Ком»</w:t>
            </w:r>
          </w:p>
        </w:tc>
        <w:tc>
          <w:tcPr>
            <w:tcW w:w="3827"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 Ком, п. Усть-Воктым </w:t>
            </w:r>
          </w:p>
        </w:tc>
        <w:tc>
          <w:tcPr>
            <w:tcW w:w="2575"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 Ком</w:t>
            </w:r>
          </w:p>
        </w:tc>
      </w:tr>
      <w:tr w:rsidR="00962403" w:rsidRPr="00962403" w:rsidTr="00314432">
        <w:trPr>
          <w:jc w:val="center"/>
        </w:trPr>
        <w:tc>
          <w:tcPr>
            <w:tcW w:w="648"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6</w:t>
            </w:r>
          </w:p>
        </w:tc>
        <w:tc>
          <w:tcPr>
            <w:tcW w:w="2636"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СП «Кузьель»</w:t>
            </w:r>
          </w:p>
        </w:tc>
        <w:tc>
          <w:tcPr>
            <w:tcW w:w="3827"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 Кузьель</w:t>
            </w:r>
          </w:p>
        </w:tc>
        <w:tc>
          <w:tcPr>
            <w:tcW w:w="2575"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 Кузьель</w:t>
            </w:r>
          </w:p>
        </w:tc>
      </w:tr>
      <w:tr w:rsidR="00962403" w:rsidRPr="00962403" w:rsidTr="00314432">
        <w:trPr>
          <w:jc w:val="center"/>
        </w:trPr>
        <w:tc>
          <w:tcPr>
            <w:tcW w:w="648"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7</w:t>
            </w:r>
          </w:p>
        </w:tc>
        <w:tc>
          <w:tcPr>
            <w:tcW w:w="2636"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СП «Нижний Турунъю»</w:t>
            </w:r>
          </w:p>
        </w:tc>
        <w:tc>
          <w:tcPr>
            <w:tcW w:w="3827"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 Нижний Турунъю, </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 Верхний Турунъю</w:t>
            </w:r>
          </w:p>
        </w:tc>
        <w:tc>
          <w:tcPr>
            <w:tcW w:w="2575"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 Нижний Турунъю</w:t>
            </w:r>
          </w:p>
        </w:tc>
      </w:tr>
      <w:tr w:rsidR="00962403" w:rsidRPr="00962403" w:rsidTr="00314432">
        <w:trPr>
          <w:jc w:val="center"/>
        </w:trPr>
        <w:tc>
          <w:tcPr>
            <w:tcW w:w="648"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8</w:t>
            </w:r>
          </w:p>
        </w:tc>
        <w:tc>
          <w:tcPr>
            <w:tcW w:w="2636"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СП «Нючпас»</w:t>
            </w:r>
          </w:p>
        </w:tc>
        <w:tc>
          <w:tcPr>
            <w:tcW w:w="3827"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 Нючпас</w:t>
            </w:r>
          </w:p>
        </w:tc>
        <w:tc>
          <w:tcPr>
            <w:tcW w:w="2575"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 Нючпас</w:t>
            </w:r>
          </w:p>
        </w:tc>
      </w:tr>
      <w:tr w:rsidR="00962403" w:rsidRPr="00962403" w:rsidTr="00314432">
        <w:trPr>
          <w:jc w:val="center"/>
        </w:trPr>
        <w:tc>
          <w:tcPr>
            <w:tcW w:w="648"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9</w:t>
            </w:r>
          </w:p>
        </w:tc>
        <w:tc>
          <w:tcPr>
            <w:tcW w:w="2636"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СП «Подзь»</w:t>
            </w:r>
          </w:p>
        </w:tc>
        <w:tc>
          <w:tcPr>
            <w:tcW w:w="3827"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 Подзь, п. Иван-Чомья, </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 Зимовка, п. Тыбъю</w:t>
            </w:r>
          </w:p>
        </w:tc>
        <w:tc>
          <w:tcPr>
            <w:tcW w:w="2575"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 Подзь</w:t>
            </w:r>
          </w:p>
        </w:tc>
      </w:tr>
      <w:tr w:rsidR="00962403" w:rsidRPr="00962403" w:rsidTr="00314432">
        <w:trPr>
          <w:jc w:val="center"/>
        </w:trPr>
        <w:tc>
          <w:tcPr>
            <w:tcW w:w="648" w:type="dxa"/>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10</w:t>
            </w:r>
          </w:p>
        </w:tc>
        <w:tc>
          <w:tcPr>
            <w:tcW w:w="2636"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СП «Ужга»</w:t>
            </w:r>
          </w:p>
        </w:tc>
        <w:tc>
          <w:tcPr>
            <w:tcW w:w="3827"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с. Ужга, п. Вежью, </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 Седтыдор,  д. Мырпонаыб</w:t>
            </w:r>
          </w:p>
        </w:tc>
        <w:tc>
          <w:tcPr>
            <w:tcW w:w="2575" w:type="dxa"/>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 Ужга</w:t>
            </w:r>
          </w:p>
        </w:tc>
      </w:tr>
    </w:tbl>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ind w:firstLine="720"/>
        <w:jc w:val="both"/>
        <w:rPr>
          <w:rFonts w:ascii="Times New Roman" w:eastAsia="Times New Roman" w:hAnsi="Times New Roman" w:cs="Times New Roman"/>
          <w:b/>
          <w:iCs/>
          <w:sz w:val="28"/>
          <w:szCs w:val="28"/>
          <w:lang w:eastAsia="ru-RU"/>
        </w:rPr>
      </w:pPr>
      <w:r w:rsidRPr="00962403">
        <w:rPr>
          <w:rFonts w:ascii="Times New Roman" w:eastAsia="Times New Roman" w:hAnsi="Times New Roman" w:cs="Times New Roman"/>
          <w:b/>
          <w:iCs/>
          <w:sz w:val="28"/>
          <w:szCs w:val="28"/>
          <w:lang w:eastAsia="ru-RU"/>
        </w:rPr>
        <w:t>Сельское поселение «Койгородок»</w:t>
      </w:r>
    </w:p>
    <w:p w:rsidR="00962403" w:rsidRPr="00962403" w:rsidRDefault="00962403" w:rsidP="00962403">
      <w:pPr>
        <w:spacing w:after="0" w:line="240" w:lineRule="auto"/>
        <w:ind w:firstLine="708"/>
        <w:jc w:val="both"/>
        <w:rPr>
          <w:rFonts w:ascii="Times New Roman" w:eastAsia="Times New Roman" w:hAnsi="Times New Roman" w:cs="Times New Roman"/>
          <w:iCs/>
          <w:sz w:val="28"/>
          <w:szCs w:val="28"/>
          <w:lang w:eastAsia="ru-RU"/>
        </w:rPr>
      </w:pPr>
      <w:r w:rsidRPr="00962403">
        <w:rPr>
          <w:rFonts w:ascii="Times New Roman" w:eastAsia="Times New Roman" w:hAnsi="Times New Roman" w:cs="Times New Roman"/>
          <w:iCs/>
          <w:sz w:val="28"/>
          <w:szCs w:val="28"/>
          <w:lang w:eastAsia="ru-RU"/>
        </w:rPr>
        <w:t xml:space="preserve">Село Койгородок является административным центром муниципального района Койгородский. </w:t>
      </w:r>
      <w:r w:rsidRPr="00962403">
        <w:rPr>
          <w:rFonts w:ascii="Times New Roman" w:eastAsia="Times New Roman" w:hAnsi="Times New Roman" w:cs="Times New Roman"/>
          <w:sz w:val="28"/>
          <w:szCs w:val="28"/>
          <w:lang w:eastAsia="ru-RU"/>
        </w:rPr>
        <w:t>Численность населения на начало 2014 года составляла 2862 человек. Демографическая ситуация в 2013 году в с.Койгородок характеризуется естественной убылью и миграционным оттоком.</w:t>
      </w:r>
      <w:r w:rsidRPr="00962403">
        <w:rPr>
          <w:rFonts w:ascii="Times New Roman" w:eastAsia="Times New Roman" w:hAnsi="Times New Roman" w:cs="Times New Roman"/>
          <w:color w:val="FF0000"/>
          <w:sz w:val="28"/>
          <w:szCs w:val="28"/>
          <w:lang w:eastAsia="ru-RU"/>
        </w:rPr>
        <w:t xml:space="preserve"> </w:t>
      </w:r>
      <w:r w:rsidRPr="00962403">
        <w:rPr>
          <w:rFonts w:ascii="Times New Roman" w:eastAsia="Times New Roman" w:hAnsi="Times New Roman" w:cs="Times New Roman"/>
          <w:sz w:val="28"/>
          <w:szCs w:val="28"/>
          <w:lang w:eastAsia="ru-RU"/>
        </w:rPr>
        <w:t xml:space="preserve">За 2013 год родилось 33 младенца, умерло 42 человека; прибыло 124 человека, выбыло 145 человек.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Численность работающего населения в селе по состоянию на 1 января 2014 года составляет 2033 человек. Численность безработных граждан, состоящих  на учете в службе занятости - 49 человек. Уровень безработицы составляет  2,97%.</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Высокое положение районного центра обеспечено наилучшими в районе показателями по всем позициям. Самая диверсифицированная </w:t>
      </w:r>
      <w:r w:rsidRPr="00962403">
        <w:rPr>
          <w:rFonts w:ascii="Times New Roman" w:eastAsia="Times New Roman" w:hAnsi="Times New Roman" w:cs="Times New Roman"/>
          <w:sz w:val="28"/>
          <w:szCs w:val="28"/>
          <w:lang w:eastAsia="ru-RU"/>
        </w:rPr>
        <w:lastRenderedPageBreak/>
        <w:t xml:space="preserve">экономическая база, максимальный уровень  предоставляемых социальных услуг,  отличающийся от центров поселений в 1,5-3 раза, наибольшие мощности в энергоснабжении, удобное транспортно-географическое положение заметно  выделяют его из всех населенных пунктов. На территории районного центра располагаются основные предприятия и организации района в следующих направлениях деятельности: лесозаготовка и лесопереработка, сельское хозяйство,  обрабатывающее производство, бытовые услуги, общественное питание, розничная торговля, а также филиалы и представительства государственных и федеральных структур.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Торговое обслуживание осуществляют 56 магазинов. Бытовые услуги населению оказывают индивидуальные предприниматели. Это такие социально-значимые виды услуг: парикмахерские, пошив ремонт швейных изделий, ремонт  обуви, фотоуслуги, ритуальные услуги. В селе Койгородок функционирует 8 частных пилорам.</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На территории сельского поселения располагаются крупные предприятия, специализирующиеся на молочно-мясном животноводстве, производстве картофеля, производстве молочной продукции, производстве хлеба и хлебобулочных изделий.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с.Койгородок сосредоточены основные социальные объекты: средняя школа, два дошкольных учреждения, центральная больница, центр социального обслуживания населения, центр культуры, центральная библиотека, детская библиотека, детская школа искусств, центр дополнительного образования, спортивный комплекс, музей, 3 котельные Койгородского филиала «Коми тепловая компания»</w:t>
      </w:r>
    </w:p>
    <w:p w:rsidR="00962403" w:rsidRPr="00962403" w:rsidRDefault="00962403" w:rsidP="00962403">
      <w:pPr>
        <w:spacing w:after="0" w:line="240" w:lineRule="auto"/>
        <w:ind w:firstLine="708"/>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Сельское поселение «Койдин»</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Поселок расположен в 1,5 км  от районного центра с.Койгородок. Дорога, соединяющая п.Койдин и с.Койгородок, с твердым покрытием.</w:t>
      </w:r>
    </w:p>
    <w:p w:rsidR="00962403" w:rsidRPr="00962403" w:rsidRDefault="00962403" w:rsidP="00962403">
      <w:pPr>
        <w:spacing w:after="0" w:line="240" w:lineRule="auto"/>
        <w:ind w:firstLine="708"/>
        <w:jc w:val="both"/>
        <w:rPr>
          <w:rFonts w:ascii="Times New Roman" w:eastAsia="Times New Roman" w:hAnsi="Times New Roman" w:cs="Times New Roman"/>
          <w:iCs/>
          <w:sz w:val="28"/>
          <w:szCs w:val="28"/>
          <w:lang w:eastAsia="ru-RU"/>
        </w:rPr>
      </w:pPr>
      <w:r w:rsidRPr="00962403">
        <w:rPr>
          <w:rFonts w:ascii="Times New Roman" w:eastAsia="Times New Roman" w:hAnsi="Times New Roman" w:cs="Times New Roman"/>
          <w:sz w:val="28"/>
          <w:szCs w:val="28"/>
          <w:lang w:eastAsia="ru-RU"/>
        </w:rPr>
        <w:t>Численность населения на начало 2014 года составляла 1336 человек. Демографическая ситуация в 2013 году характеризуется миграционным притоком.</w:t>
      </w:r>
      <w:r w:rsidRPr="00962403">
        <w:rPr>
          <w:rFonts w:ascii="Times New Roman" w:eastAsia="Times New Roman" w:hAnsi="Times New Roman" w:cs="Times New Roman"/>
          <w:color w:val="FF0000"/>
          <w:sz w:val="28"/>
          <w:szCs w:val="28"/>
          <w:lang w:eastAsia="ru-RU"/>
        </w:rPr>
        <w:t xml:space="preserve"> </w:t>
      </w:r>
      <w:r w:rsidRPr="00962403">
        <w:rPr>
          <w:rFonts w:ascii="Times New Roman" w:eastAsia="Times New Roman" w:hAnsi="Times New Roman" w:cs="Times New Roman"/>
          <w:sz w:val="28"/>
          <w:szCs w:val="28"/>
          <w:lang w:eastAsia="ru-RU"/>
        </w:rPr>
        <w:t xml:space="preserve">За 2013 год родилось 16  младенцев, умерло 16 человек; прибыло 67 человек, выбыло 62 человека.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Численность работающего населения в поселке по состоянию на 1 января 2014 года составляет 602 человека. Численность безработных граждан, состоящих  на учете в службе занятости - 20 человек. Уровень безработицы – 2,5%.</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Экономика сельского поселения представлена следующими отраслями и сферами: лесное хозяйство, бытовые услуги, розничная торговля, услуги такси. К предприятиям, занимающимся лесоустройством и лесовосстановлением, относятся ГУ «Койгородское лесничество» и ООО «Койлесхоз», предприятие лесозаготовки - Койгородский участок Южного отделения ОАО «Монди СЛПК», 2 пилорамы индивидуальных предпринимателей.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Услуги такси и бытовые услуги (ритуальные услуги, техническое обслуживание и ремонт автотранспортных средств) предоставляются индивидуальными предпринимателями. В п. Койдин функционирует центр подготовки водителей ИП Корычев В.Ю. Торговое обслуживание осуществляют 15 магазинов.</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u w:val="single"/>
          <w:lang w:eastAsia="ru-RU"/>
        </w:rPr>
      </w:pPr>
      <w:r w:rsidRPr="00962403">
        <w:rPr>
          <w:rFonts w:ascii="Times New Roman" w:eastAsia="Times New Roman" w:hAnsi="Times New Roman" w:cs="Times New Roman"/>
          <w:sz w:val="28"/>
          <w:szCs w:val="28"/>
          <w:lang w:eastAsia="ru-RU"/>
        </w:rPr>
        <w:t>Основные социальные объекты: начальная школа, дошкольное учреждение, участок поликлиники, ФАП, социально-реабилитационный центр для несовершеннолетних, Дом культуры, библиотека, открытый спортивный стадион, 2 котельные Койгородского филиала «Коми тепловая компания».</w:t>
      </w:r>
    </w:p>
    <w:p w:rsidR="00962403" w:rsidRPr="00962403" w:rsidRDefault="00962403" w:rsidP="00962403">
      <w:pPr>
        <w:spacing w:after="0" w:line="240" w:lineRule="auto"/>
        <w:ind w:firstLine="708"/>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Сельское поселение «Кажым»</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Поселок Кажым расположен в 34 км  от районного центра с.Койгородок. Дорога, соединяющая п.Кажым и административный центр с.Койгородок, с твердым покрытием.</w:t>
      </w:r>
    </w:p>
    <w:p w:rsidR="00962403" w:rsidRPr="00962403" w:rsidRDefault="00962403" w:rsidP="00962403">
      <w:pPr>
        <w:spacing w:after="0" w:line="240" w:lineRule="auto"/>
        <w:ind w:firstLine="708"/>
        <w:jc w:val="both"/>
        <w:rPr>
          <w:rFonts w:ascii="Times New Roman" w:eastAsia="Times New Roman" w:hAnsi="Times New Roman" w:cs="Times New Roman"/>
          <w:iCs/>
          <w:sz w:val="28"/>
          <w:szCs w:val="28"/>
          <w:lang w:eastAsia="ru-RU"/>
        </w:rPr>
      </w:pPr>
      <w:r w:rsidRPr="00962403">
        <w:rPr>
          <w:rFonts w:ascii="Times New Roman" w:eastAsia="Times New Roman" w:hAnsi="Times New Roman" w:cs="Times New Roman"/>
          <w:sz w:val="28"/>
          <w:szCs w:val="28"/>
          <w:lang w:eastAsia="ru-RU"/>
        </w:rPr>
        <w:t>Численность населения на начало 2014 года составляла 896 человек. Демографическая ситуация в 2013 году характеризуется миграционным оттоком.</w:t>
      </w:r>
      <w:r w:rsidRPr="00962403">
        <w:rPr>
          <w:rFonts w:ascii="Times New Roman" w:eastAsia="Times New Roman" w:hAnsi="Times New Roman" w:cs="Times New Roman"/>
          <w:color w:val="FF0000"/>
          <w:sz w:val="28"/>
          <w:szCs w:val="28"/>
          <w:lang w:eastAsia="ru-RU"/>
        </w:rPr>
        <w:t xml:space="preserve"> </w:t>
      </w:r>
      <w:r w:rsidRPr="00962403">
        <w:rPr>
          <w:rFonts w:ascii="Times New Roman" w:eastAsia="Times New Roman" w:hAnsi="Times New Roman" w:cs="Times New Roman"/>
          <w:sz w:val="28"/>
          <w:szCs w:val="28"/>
          <w:lang w:eastAsia="ru-RU"/>
        </w:rPr>
        <w:t xml:space="preserve">За 2013 год родилось 12  младенцев, умерло 12 человек; прибыло 31 человек, выбыло 54 человека.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Численность работающего населения на 1 января 2014 г. в поселке составляет 374 человека. Численность безработных граждан, состоящих  на учете в службе занятости - 35 человек. Уровень безработицы – 7,0%, один из самых высоких в районе.</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 территории п.Кажым располагаются организации и предприятия, занимающиеся лесоустройством и лесовосстановлением - ГУ «Кажимское лесничество», ООО «Лесной Маяк»; индивидуальные предприниматели занимаются лесозаготовкой и поставкой дров населению. На Кажымском водохранилище функционирует предприятие по выращиванию и реализации форели ООО «Кажым».</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Сфера бытовых услуг представлена парикмахерской ИП Пэрн Т.Н. Торговое обслуживание осуществляют 10 магазинов. В сезон сбора грибов и ягод в п. Кажым работает 8 пунктов приема дикоросов.</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поселке располагается гидротехническое сооружение  (ГТС), которое в 2012-2013 годах было реконструировано.</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Основные социальные объекты: школа с дошкольной группой, детский сад, врачебная амбулатория, Дом культуры, библиотека, детский противотуберкулезный санаторий, 2 котельные Койгородского филиала «Коми тепловая компания», пожарная часть.</w:t>
      </w:r>
    </w:p>
    <w:p w:rsidR="00962403" w:rsidRPr="00962403" w:rsidRDefault="00962403" w:rsidP="00962403">
      <w:pPr>
        <w:spacing w:after="0" w:line="240" w:lineRule="auto"/>
        <w:ind w:firstLine="720"/>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Сельское поселение «Грива»</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Село Грива расположено в 25 км от районного центра Койгородок. Дорога, соединяющая с. Грива и с.Койгородок - с твёрдым покрытием.</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Численность населения на начало 2014 года составляла 352 человека. Демографическая ситуация в 2013 году характеризуется естественным </w:t>
      </w:r>
      <w:r w:rsidRPr="00962403">
        <w:rPr>
          <w:rFonts w:ascii="Times New Roman" w:eastAsia="Times New Roman" w:hAnsi="Times New Roman" w:cs="Times New Roman"/>
          <w:sz w:val="28"/>
          <w:szCs w:val="28"/>
          <w:lang w:eastAsia="ru-RU"/>
        </w:rPr>
        <w:lastRenderedPageBreak/>
        <w:t xml:space="preserve">приростом и миграционным оттоком. За 2013 год родилось 8  младенцев, умерло 2 человека; прибыло 5 человек, выбыло 19 человек.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Численность работающего населения на 1 января 2014 г. в селе составляет 94 человек. Численность безработных граждан, состоящих  на учете в службе занятости - 20 человек. Уровень безработицы – 11,76%, самый высокий уровень по району.</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 территории села преимущественное развитие получило сельское хозяйство, специализирующееся на производстве картофеля и молочно-мясном животноводстве. На базе сельхозпредприятия ООО «Койгородок» функционирует цех лесопиления, который выпускает материалы для собственных нужд. В 2013 году начал функционировать убойный пункт с первичной переработкой мяса ООО «Койгородок».</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Лесовосстановлением и лесоустройством занимается Гривенское участковое лесничество.</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На территории сельского поселения осуществляет деятельность предприятия потребительской кооперации Койгородское ПО «Альфа», ПО «Рябинушка». Основными видами деятельности КПО «Альфа» являются розничная торговля смешанным ассортиментом товаров, ПО «Рябинушка» - </w:t>
      </w:r>
      <w:r w:rsidRPr="00962403">
        <w:rPr>
          <w:rFonts w:ascii="Times New Roman" w:eastAsia="Times New Roman" w:hAnsi="Times New Roman" w:cs="Times New Roman"/>
          <w:color w:val="FF0000"/>
          <w:sz w:val="28"/>
          <w:szCs w:val="28"/>
          <w:lang w:eastAsia="ru-RU"/>
        </w:rPr>
        <w:t xml:space="preserve"> </w:t>
      </w:r>
      <w:r w:rsidRPr="00962403">
        <w:rPr>
          <w:rFonts w:ascii="Times New Roman" w:eastAsia="Times New Roman" w:hAnsi="Times New Roman" w:cs="Times New Roman"/>
          <w:sz w:val="28"/>
          <w:szCs w:val="28"/>
          <w:lang w:eastAsia="ru-RU"/>
        </w:rPr>
        <w:t xml:space="preserve">хлебопечение. В селе Грива функционируют частный магазин ООО «Лиана» и магазин «Мясо-молоко» с продовольственным ассортиментом товаров.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Основные социальные объекты сельского поселения: основная общеобразовательная школа, дошкольное учреждение, ФАП, Дом культуры, библиотека, Центр коми культуры, котельная Койгородского филиала «Коми тепловая компания».</w:t>
      </w:r>
    </w:p>
    <w:p w:rsidR="00962403" w:rsidRPr="00962403" w:rsidRDefault="00962403" w:rsidP="00962403">
      <w:pPr>
        <w:spacing w:after="0" w:line="240" w:lineRule="auto"/>
        <w:ind w:firstLine="720"/>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Сельское поселение «Подзь»</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состав сельского поселения «Подзь» входят поселки Подзь, Зимовка, Иван-Чомья, Тыбью.</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Поселок Подзь является административным центром сельского поселения, расположен в 53 км от районного центра с.Койгородок. Дорога, соединяющая п.Подзь и с.Койгородок - с твердым покрытием.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Поселок Иван-Чомья расположен в 5-ти км от п.Подзь через реку Сысола. В осеннее - зимний период функционирует ледовая переправа, в летний период осуществляется лодочный перевоз людей и груза. Протяженность дороги с асфальтовым и грунтовым покрытием от административного центра п.Подзь до п. Зимовка 21 км.</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Численность населения сельского поселения на начало 2014 года составляла 1221 человек. Демографическая ситуация в 2013 году характеризуется естественной убылью и миграционным оттоком.</w:t>
      </w:r>
      <w:r w:rsidRPr="00962403">
        <w:rPr>
          <w:rFonts w:ascii="Times New Roman" w:eastAsia="Times New Roman" w:hAnsi="Times New Roman" w:cs="Times New Roman"/>
          <w:color w:val="FF0000"/>
          <w:sz w:val="28"/>
          <w:szCs w:val="28"/>
          <w:lang w:eastAsia="ru-RU"/>
        </w:rPr>
        <w:t xml:space="preserve"> </w:t>
      </w:r>
      <w:r w:rsidRPr="00962403">
        <w:rPr>
          <w:rFonts w:ascii="Times New Roman" w:eastAsia="Times New Roman" w:hAnsi="Times New Roman" w:cs="Times New Roman"/>
          <w:sz w:val="28"/>
          <w:szCs w:val="28"/>
          <w:lang w:eastAsia="ru-RU"/>
        </w:rPr>
        <w:t xml:space="preserve">За 2013 год родилось 16  младенцев, умерло 22 человека; прибыло 40 человек, выбыло 60 человек.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Численность работающего населения на 1 января 2014 г. в сельском поселении составляет 576 человек. Численность безработных граждан, </w:t>
      </w:r>
      <w:r w:rsidRPr="00962403">
        <w:rPr>
          <w:rFonts w:ascii="Times New Roman" w:eastAsia="Times New Roman" w:hAnsi="Times New Roman" w:cs="Times New Roman"/>
          <w:sz w:val="28"/>
          <w:szCs w:val="28"/>
          <w:lang w:eastAsia="ru-RU"/>
        </w:rPr>
        <w:lastRenderedPageBreak/>
        <w:t>состоящих  на учете в службе занятости - 26 человек. Уровень безработицы – 3,98%.</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Экономика СП Подзь представлена такими отраслями, как лесная отрасль, производство хлеба и хлебобулочных изделий, бытовые услуги (2 парикмахерские), розничная торговля, общественное питание. К организациям лесной отрасли относятся ООО «ЭкоПром», ООО «Зимовка лес» (Чернышева Г.И.), ООО «Зимлес» (Сабанаев С.Н.), индивидуальные предприниматели, занимающиеся распиловкой древесины.</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поселке осуществляется производство древесного угля (ИП Васев В.И.).</w:t>
      </w:r>
    </w:p>
    <w:p w:rsidR="00962403" w:rsidRPr="00962403" w:rsidRDefault="00962403" w:rsidP="00962403">
      <w:pPr>
        <w:spacing w:after="0" w:line="240" w:lineRule="auto"/>
        <w:ind w:firstLine="720"/>
        <w:contextualSpacing/>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sz w:val="28"/>
          <w:szCs w:val="28"/>
          <w:lang w:eastAsia="ru-RU"/>
        </w:rPr>
        <w:t>Торговое обслуживание в населенных пунктах осуществляют 13 магазинов.</w:t>
      </w:r>
      <w:r w:rsidRPr="00962403">
        <w:rPr>
          <w:rFonts w:ascii="Times New Roman" w:eastAsia="Times New Roman" w:hAnsi="Times New Roman" w:cs="Times New Roman"/>
          <w:b/>
          <w:sz w:val="28"/>
          <w:szCs w:val="28"/>
          <w:lang w:eastAsia="ru-RU"/>
        </w:rPr>
        <w:t xml:space="preserve"> </w:t>
      </w:r>
      <w:r w:rsidRPr="00962403">
        <w:rPr>
          <w:rFonts w:ascii="Times New Roman" w:eastAsia="Times New Roman" w:hAnsi="Times New Roman" w:cs="Times New Roman"/>
          <w:sz w:val="28"/>
          <w:szCs w:val="28"/>
          <w:lang w:eastAsia="ru-RU"/>
        </w:rPr>
        <w:t>Услуги общественного питания оказывает кафе «Шарм» в п.Подзь. Бытовые услуги (парикмахерские) населению оказывают 2 индивидуальных предпринимателя.</w:t>
      </w:r>
    </w:p>
    <w:p w:rsidR="00962403" w:rsidRPr="00962403" w:rsidRDefault="00962403" w:rsidP="00962403">
      <w:pPr>
        <w:spacing w:after="0" w:line="240" w:lineRule="auto"/>
        <w:ind w:firstLine="720"/>
        <w:contextualSpacing/>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Социальные объекты: детский сад, средняя школа п. Подзь, школа с дошкольной группой в п. Зимовка, врачебная амбулатория п. Подзь, 2 ФАПа  в п. Зимовка и п. Иван-Чомья, Дом культуры в п. Подзь, клуб в п. Зимовка, 2 библиотеки в п. Подзь и п.Зимовка, аптечный пункт Койгородского филиала ГУП «Государственные аптеки», котельная Койгородского филиала «Коми тепловая компания», пожарная часть в п. Подзь.</w:t>
      </w:r>
    </w:p>
    <w:p w:rsidR="00962403" w:rsidRPr="00962403" w:rsidRDefault="00962403" w:rsidP="00962403">
      <w:pPr>
        <w:spacing w:after="0" w:line="240" w:lineRule="auto"/>
        <w:ind w:firstLine="720"/>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Сельское поселение «Кузьель»</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Поселок расположен в 25 км от районного центра с. Койгородок. Дорожное покрытие - грунтовое.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Численность населения на начало 2014 года составляла 277 человек. Демографическая ситуация в 2013 году характеризуется естественной убылью и миграционным притоком. За 2013 год родилось 6  младенцев, умерло 7 человек; прибыло 16 человек, выбыло 13 человек.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Численность работающего населения на 1 января 2014 г. в поселке составляет 94 человек. Большая доля  населения  - это лица пенсионного возраста. Численность безработных граждан, состоящих  на учете в службе занятости - 11 человек. Уровень безработицы – 7,86%.</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Экономическая ситуация поселка характеризуется высоким уровнем безработицы, отсутствием производств.</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На территории поселка имеется 5 магазинов. Основные социальные объекты поселка: школа, детский сад, Дом культуры, библиотека, ФАП. </w:t>
      </w:r>
    </w:p>
    <w:p w:rsidR="00962403" w:rsidRPr="00962403" w:rsidRDefault="00962403" w:rsidP="00962403">
      <w:pPr>
        <w:spacing w:after="0" w:line="240" w:lineRule="auto"/>
        <w:ind w:firstLine="720"/>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Сельское поселение «Ужга»</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состав сельского поселения «Ужга» входят село Ужга (административный центр), поселки Седтыдор, Вежью, деревня Мырпонаыб.</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Село Ужга расположено в 13 км от районного центра с.Койгородок. Дорога, соединяющая населенные пункты Ужга и Койгородок, с твердым покрытием. Расстояние от административного центра с.Ужга: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до п. Седтыдор – 6 км, дорога с твердым покрытием;</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до д. Мырпонаыб - 8 км, дорога с твердым покрытием;</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 до п. Вежью – 21 км, дорога с твердым и грунтовым покрытием.</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Численность населения сельского поселения на начало 2014 года составляла 668 человек. Демографическая ситуация в 2013 году характеризуется миграционным оттоком.</w:t>
      </w:r>
      <w:r w:rsidRPr="00962403">
        <w:rPr>
          <w:rFonts w:ascii="Times New Roman" w:eastAsia="Times New Roman" w:hAnsi="Times New Roman" w:cs="Times New Roman"/>
          <w:color w:val="FF0000"/>
          <w:sz w:val="28"/>
          <w:szCs w:val="28"/>
          <w:lang w:eastAsia="ru-RU"/>
        </w:rPr>
        <w:t xml:space="preserve"> </w:t>
      </w:r>
      <w:r w:rsidRPr="00962403">
        <w:rPr>
          <w:rFonts w:ascii="Times New Roman" w:eastAsia="Times New Roman" w:hAnsi="Times New Roman" w:cs="Times New Roman"/>
          <w:sz w:val="28"/>
          <w:szCs w:val="28"/>
          <w:lang w:eastAsia="ru-RU"/>
        </w:rPr>
        <w:t xml:space="preserve">За 2013 год родилось 13  младенцев, умерло 13 человек; прибыло 20 человек, выбыло 50 человек.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Численность работающего населения на 1 января 2014 г. составляет 208 человек. Численность безработных граждан, состоящих  на учете в службе занятости - 22 человека. Уровень безработицы – 6,15%.</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Ведущей отраслью села является сельское хозяйство. На территории села осуществляют деятельность  3 крестьянско-фермерских хозяйства: КФХ Данилова М.А. (с.Ужга) и  КФХ Каргин Н.М. (п. Седтыдор и д. Мырпонаыб) занимаются животноводством - разведением крупного рогатого скота. В 2013 году в п. Седтыдор построена и введена в эксплуатацию свиноферма на 100 голов КФХ Зябко С.М.</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На территории сельского поселения торговое обслуживание осуществляют 7 объектов. Социальные объекты поселка: основная общеобразовательная школа с двумя дошкольными группами, Дом культуры, ФАП. </w:t>
      </w:r>
    </w:p>
    <w:p w:rsidR="00962403" w:rsidRPr="00962403" w:rsidRDefault="00962403" w:rsidP="00962403">
      <w:pPr>
        <w:spacing w:after="0" w:line="240" w:lineRule="auto"/>
        <w:ind w:firstLine="720"/>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Сельское поселение «Нючпас»</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Поселок Нючпас расположен в 60 км от с. Койгородок. Дорога, соединяющая населенные пункты Нючпас и Койгородок, грунтовая.</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Численность населения на начало 2014 года составляла 174 человека. Демографическая ситуация в 2013 году характеризуется естественным приростом и миграционным оттоком.</w:t>
      </w:r>
      <w:r w:rsidRPr="00962403">
        <w:rPr>
          <w:rFonts w:ascii="Times New Roman" w:eastAsia="Times New Roman" w:hAnsi="Times New Roman" w:cs="Times New Roman"/>
          <w:color w:val="FF0000"/>
          <w:sz w:val="28"/>
          <w:szCs w:val="28"/>
          <w:lang w:eastAsia="ru-RU"/>
        </w:rPr>
        <w:t xml:space="preserve"> </w:t>
      </w:r>
      <w:r w:rsidRPr="00962403">
        <w:rPr>
          <w:rFonts w:ascii="Times New Roman" w:eastAsia="Times New Roman" w:hAnsi="Times New Roman" w:cs="Times New Roman"/>
          <w:sz w:val="28"/>
          <w:szCs w:val="28"/>
          <w:lang w:eastAsia="ru-RU"/>
        </w:rPr>
        <w:t xml:space="preserve">За 2013 год родилось 4  младенца, умерло 3 человека; прибыло 8 человек, выбыло 12 человек.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Численность работающего населения по состоянию на 1 января 2014 г. в поселке составляет 48 человек. Численность безработных граждан, состоящих  на учете в службе занятости - 2 человека. Уровень безработицы – 2,4 %.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 территории поселка осуществляют деятельность 2 индивидуальных предпринимателя, занимающиеся заготовкой древесины и лесопилением. Функционирует крестьянско-фермерское хозяйство Тонких С.П., занимающееся разведением форели.</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поселке имеется 1 магазин со смешанным ассортиментом товаров. Социальные объекты поселка: Дом культуры, библиотека, ФАП, котельная Койгородского филиала «Коми тепловая компания».</w:t>
      </w:r>
    </w:p>
    <w:p w:rsidR="00962403" w:rsidRPr="00962403" w:rsidRDefault="00962403" w:rsidP="00962403">
      <w:pPr>
        <w:spacing w:after="0" w:line="240" w:lineRule="auto"/>
        <w:ind w:firstLine="720"/>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Сельское поселение «Нижний Турунъю»</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состав сельского поселения «Нижний Турунъю» входят поселки Нижний Турунъю (административный центр) и Верхний Турунъю.</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Сельское поселение Нижний Турунъю расположено в 80 км от с. Койгородок. Дорога, соединяющая сельское поселение с районным центром, грунтовая и с твердым покрытием. Протяженность грунтовой дороги от </w:t>
      </w:r>
      <w:r w:rsidRPr="00962403">
        <w:rPr>
          <w:rFonts w:ascii="Times New Roman" w:eastAsia="Times New Roman" w:hAnsi="Times New Roman" w:cs="Times New Roman"/>
          <w:sz w:val="28"/>
          <w:szCs w:val="28"/>
          <w:lang w:eastAsia="ru-RU"/>
        </w:rPr>
        <w:lastRenderedPageBreak/>
        <w:t>административного центра п. Нижний Турунъю до п. Верхний Турунъю 10 км.</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Численность  населения сельского поселения на начало 2014 года составляла 151 человек. Демографическая ситуация в 2013 году характеризуется естественной убылью и миграционным оттоком.</w:t>
      </w:r>
      <w:r w:rsidRPr="00962403">
        <w:rPr>
          <w:rFonts w:ascii="Times New Roman" w:eastAsia="Times New Roman" w:hAnsi="Times New Roman" w:cs="Times New Roman"/>
          <w:color w:val="FF0000"/>
          <w:sz w:val="28"/>
          <w:szCs w:val="28"/>
          <w:lang w:eastAsia="ru-RU"/>
        </w:rPr>
        <w:t xml:space="preserve"> </w:t>
      </w:r>
      <w:r w:rsidRPr="00962403">
        <w:rPr>
          <w:rFonts w:ascii="Times New Roman" w:eastAsia="Times New Roman" w:hAnsi="Times New Roman" w:cs="Times New Roman"/>
          <w:sz w:val="28"/>
          <w:szCs w:val="28"/>
          <w:lang w:eastAsia="ru-RU"/>
        </w:rPr>
        <w:t xml:space="preserve">За 2013 год родилось 3  младенца, умерло 4 человека; прибыло 18 человек, выбыло 55 человек.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Численность работающего населения по состоянию на 1 января 2014 г. в поселке составляет 38 человек. Численность безработных граждан, состоящих  на учете в службе занятости - 6 человек. Уровень безработицы – 6,98 %.</w:t>
      </w:r>
    </w:p>
    <w:p w:rsidR="00962403" w:rsidRPr="00962403" w:rsidRDefault="00962403" w:rsidP="00962403">
      <w:pPr>
        <w:spacing w:after="0" w:line="240" w:lineRule="auto"/>
        <w:ind w:firstLine="720"/>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Сельское поселение характеризуется отсутствием производств. С закрытием филиала ФКУ ОИК-5 УФСИН России по Кировской области в 2011 году и выездом семей работающих за пределы района и Республики Коми, резко сократилась численность населения сельского поселения. </w:t>
      </w:r>
    </w:p>
    <w:p w:rsidR="00962403" w:rsidRPr="00962403" w:rsidRDefault="00962403" w:rsidP="00962403">
      <w:pPr>
        <w:spacing w:after="0" w:line="240" w:lineRule="auto"/>
        <w:ind w:firstLine="720"/>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sz w:val="28"/>
          <w:szCs w:val="28"/>
          <w:lang w:eastAsia="ru-RU"/>
        </w:rPr>
        <w:t>На территории имеется 1 магазин со смешанным ассортиментом товаров. Социальные объекты поселка: клуб,  ФАП, основная общеобразовательная школа.</w:t>
      </w:r>
    </w:p>
    <w:p w:rsidR="00962403" w:rsidRPr="00962403" w:rsidRDefault="00962403" w:rsidP="00962403">
      <w:pPr>
        <w:spacing w:after="0" w:line="240" w:lineRule="auto"/>
        <w:ind w:firstLine="720"/>
        <w:jc w:val="both"/>
        <w:rPr>
          <w:rFonts w:ascii="Times New Roman" w:eastAsia="Times New Roman" w:hAnsi="Times New Roman" w:cs="Times New Roman"/>
          <w:b/>
          <w:sz w:val="28"/>
          <w:szCs w:val="28"/>
          <w:lang w:eastAsia="ru-RU"/>
        </w:rPr>
      </w:pPr>
      <w:r w:rsidRPr="00962403">
        <w:rPr>
          <w:rFonts w:ascii="Times New Roman" w:eastAsia="Times New Roman" w:hAnsi="Times New Roman" w:cs="Times New Roman"/>
          <w:b/>
          <w:sz w:val="28"/>
          <w:szCs w:val="28"/>
          <w:lang w:eastAsia="ru-RU"/>
        </w:rPr>
        <w:t>Сельское поселение «Ком»</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 состав сельского поселения «Ком» входят поселки Ком и Усть-Воктым.</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Поселок Ком является административным центром, находится в 61 км от с. Койгородок, в 40 км  от п. Кажым, близлежащий посёлок Усть-Воктым, находится в 10 км от него. Дороги в направлении Ком, Усть-Воктым – грунтовые.</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Численность  населения на начало 2014 года составляла 35 человек. Основная часть населения – это пенсионеры. Демографическая ситуация в 2013 году характеризуется естественным приростом и миграционным оттоком.</w:t>
      </w:r>
      <w:r w:rsidRPr="00962403">
        <w:rPr>
          <w:rFonts w:ascii="Times New Roman" w:eastAsia="Times New Roman" w:hAnsi="Times New Roman" w:cs="Times New Roman"/>
          <w:color w:val="FF0000"/>
          <w:sz w:val="28"/>
          <w:szCs w:val="28"/>
          <w:lang w:eastAsia="ru-RU"/>
        </w:rPr>
        <w:t xml:space="preserve"> </w:t>
      </w:r>
      <w:r w:rsidRPr="00962403">
        <w:rPr>
          <w:rFonts w:ascii="Times New Roman" w:eastAsia="Times New Roman" w:hAnsi="Times New Roman" w:cs="Times New Roman"/>
          <w:sz w:val="28"/>
          <w:szCs w:val="28"/>
          <w:lang w:eastAsia="ru-RU"/>
        </w:rPr>
        <w:t>За 2013 год родилось 4  младенца, умер 1 человек; прибыло 7 человек, выбыло 11 человек. Естественный прирост в сельском поселении связан с пропиской граждан на территории муниципального образования, но проживающих за его пределами.</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Численность работающего населения по состоянию на 1 января 2014 г. составляет 10 человек. Численность безработных граждан, состоящих  на учете в службе занятости - 1 человек. Уровень безработицы – 3,85  %.</w:t>
      </w:r>
    </w:p>
    <w:p w:rsidR="00962403" w:rsidRPr="00962403" w:rsidRDefault="00962403" w:rsidP="00962403">
      <w:pPr>
        <w:spacing w:after="0" w:line="240" w:lineRule="auto"/>
        <w:ind w:firstLine="708"/>
        <w:jc w:val="both"/>
        <w:rPr>
          <w:rFonts w:ascii="Times New Roman" w:eastAsia="Times New Roman" w:hAnsi="Times New Roman" w:cs="Times New Roman"/>
          <w:sz w:val="28"/>
          <w:szCs w:val="28"/>
          <w:lang w:val="en-US" w:eastAsia="ru-RU"/>
        </w:rPr>
      </w:pPr>
      <w:r w:rsidRPr="00962403">
        <w:rPr>
          <w:rFonts w:ascii="Times New Roman" w:eastAsia="Times New Roman" w:hAnsi="Times New Roman" w:cs="Times New Roman"/>
          <w:sz w:val="28"/>
          <w:szCs w:val="28"/>
          <w:lang w:eastAsia="ru-RU"/>
        </w:rPr>
        <w:t>В посёлке имеется клуб, библиотека, ФАП, Комское участковое лесничество Кажимского лесничества. Здания, в которых расположены объекты, имеют 100% износ. Торговое обслуживание представлено 1 магазином со смешанным ассортиментом товаров в п. Усть-Воктым, в п.Ком  осуществляется выездная торговля. Перспективы развития сельского поселения отсутствуют.</w:t>
      </w:r>
    </w:p>
    <w:p w:rsidR="00962403" w:rsidRPr="00962403" w:rsidRDefault="00962403" w:rsidP="00962403">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962403" w:rsidRPr="00962403" w:rsidRDefault="00962403" w:rsidP="0096240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Приложение Б</w:t>
      </w:r>
    </w:p>
    <w:p w:rsidR="00962403" w:rsidRPr="00962403" w:rsidRDefault="00962403" w:rsidP="0096240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bookmarkStart w:id="99" w:name="_Toc395023229"/>
      <w:r w:rsidRPr="00962403">
        <w:rPr>
          <w:rFonts w:ascii="Times New Roman" w:eastAsia="Times New Roman" w:hAnsi="Times New Roman" w:cs="Times New Roman"/>
          <w:sz w:val="28"/>
          <w:szCs w:val="28"/>
          <w:lang w:eastAsia="ru-RU"/>
        </w:rPr>
        <w:t>Перечень государственных полномочий органов местного самоуправления муниципального района</w:t>
      </w:r>
      <w:bookmarkEnd w:id="99"/>
    </w:p>
    <w:p w:rsidR="00962403" w:rsidRPr="00962403" w:rsidRDefault="00962403" w:rsidP="0096240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1.Возмещение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2.Определение перечня должностных лиц местного самоуправления, уполномоченных составлять протоколы об административных правонарушениях;</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3.Расчет и предоставление субвенций бюджетам поселений на осуществление государственного полномочия по определению перечня должностных лиц местного самоуправления, уполномоченных составлять протоколы об административных правонарушениях;</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4.Обеспечение жильем отдельных категорий граждан, установленных Федеральными законами от 12 января 1995 года № 5-ФЗ "О ветеранах" и от 24 ноября 1995 года № 181 -ФЗ  "О социальной защите инвалидов в Российской Федерации";</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5.Расчет и предоставление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6.Расчет и предоставление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7.  Государственная поддержка граждан РФ,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(социальных выплат) на приобретение или строительство жилья";</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8. Обеспечение детей-сирот и детей, оставшихся без попечения родителей, а также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9. Отлов и содержание безнадзорных собак.</w:t>
      </w: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br w:type="page"/>
      </w:r>
      <w:r w:rsidRPr="00962403">
        <w:rPr>
          <w:rFonts w:ascii="Times New Roman" w:eastAsia="Times New Roman" w:hAnsi="Times New Roman" w:cs="Times New Roman"/>
          <w:sz w:val="28"/>
          <w:szCs w:val="28"/>
          <w:lang w:eastAsia="ru-RU"/>
        </w:rPr>
        <w:lastRenderedPageBreak/>
        <w:t>Приложение В</w:t>
      </w:r>
    </w:p>
    <w:p w:rsidR="00962403" w:rsidRPr="00962403" w:rsidRDefault="00962403" w:rsidP="00962403">
      <w:pPr>
        <w:spacing w:after="0" w:line="240" w:lineRule="auto"/>
        <w:jc w:val="center"/>
        <w:rPr>
          <w:rFonts w:ascii="Times New Roman" w:eastAsia="Times New Roman" w:hAnsi="Times New Roman" w:cs="Times New Roman"/>
          <w:sz w:val="28"/>
          <w:szCs w:val="28"/>
        </w:rPr>
      </w:pP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bookmarkStart w:id="100" w:name="_Toc395023230"/>
      <w:r w:rsidRPr="00962403">
        <w:rPr>
          <w:rFonts w:ascii="Times New Roman" w:eastAsia="Times New Roman" w:hAnsi="Times New Roman" w:cs="Times New Roman"/>
          <w:sz w:val="28"/>
          <w:szCs w:val="28"/>
          <w:lang w:eastAsia="ru-RU"/>
        </w:rPr>
        <w:t>Перечень муниципальных услуг</w:t>
      </w:r>
      <w:bookmarkEnd w:id="100"/>
    </w:p>
    <w:p w:rsidR="00962403" w:rsidRPr="00962403" w:rsidRDefault="00962403" w:rsidP="00962403">
      <w:pPr>
        <w:spacing w:after="0" w:line="240" w:lineRule="auto"/>
        <w:jc w:val="both"/>
        <w:rPr>
          <w:rFonts w:ascii="Times New Roman" w:eastAsia="Times New Roman" w:hAnsi="Times New Roman" w:cs="Times New Roman"/>
          <w:sz w:val="28"/>
          <w:szCs w:val="28"/>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8732"/>
      </w:tblGrid>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01" w:name="_Toc404152812"/>
            <w:r w:rsidRPr="00962403">
              <w:rPr>
                <w:rFonts w:ascii="Times New Roman" w:eastAsia="Times New Roman" w:hAnsi="Times New Roman" w:cs="Times New Roman"/>
                <w:sz w:val="28"/>
                <w:szCs w:val="28"/>
                <w:lang w:eastAsia="ru-RU"/>
              </w:rPr>
              <w:t>1</w:t>
            </w:r>
            <w:bookmarkEnd w:id="101"/>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02" w:name="_Toc404152813"/>
            <w:r w:rsidRPr="00962403">
              <w:rPr>
                <w:rFonts w:ascii="Times New Roman" w:eastAsia="Times New Roman" w:hAnsi="Times New Roman" w:cs="Times New Roman"/>
                <w:sz w:val="28"/>
                <w:szCs w:val="28"/>
                <w:lang w:eastAsia="ru-RU"/>
              </w:rPr>
              <w:t>2</w:t>
            </w:r>
            <w:bookmarkEnd w:id="102"/>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tc>
      </w:tr>
      <w:tr w:rsidR="00962403" w:rsidRPr="00962403" w:rsidTr="00314432">
        <w:trPr>
          <w:trHeight w:val="561"/>
        </w:trPr>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03" w:name="_Toc404152814"/>
            <w:r w:rsidRPr="00962403">
              <w:rPr>
                <w:rFonts w:ascii="Times New Roman" w:eastAsia="Times New Roman" w:hAnsi="Times New Roman" w:cs="Times New Roman"/>
                <w:sz w:val="28"/>
                <w:szCs w:val="28"/>
                <w:lang w:eastAsia="ru-RU"/>
              </w:rPr>
              <w:t>3</w:t>
            </w:r>
            <w:bookmarkEnd w:id="103"/>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Предоставление в безвозмездное 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04" w:name="_Toc404152815"/>
            <w:r w:rsidRPr="00962403">
              <w:rPr>
                <w:rFonts w:ascii="Times New Roman" w:eastAsia="Times New Roman" w:hAnsi="Times New Roman" w:cs="Times New Roman"/>
                <w:sz w:val="28"/>
                <w:szCs w:val="28"/>
                <w:lang w:eastAsia="ru-RU"/>
              </w:rPr>
              <w:t>4</w:t>
            </w:r>
            <w:bookmarkEnd w:id="104"/>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05" w:name="_Toc404152816"/>
            <w:r w:rsidRPr="00962403">
              <w:rPr>
                <w:rFonts w:ascii="Times New Roman" w:eastAsia="Times New Roman" w:hAnsi="Times New Roman" w:cs="Times New Roman"/>
                <w:sz w:val="28"/>
                <w:szCs w:val="28"/>
                <w:lang w:eastAsia="ru-RU"/>
              </w:rPr>
              <w:t>5</w:t>
            </w:r>
            <w:bookmarkEnd w:id="105"/>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Предоставление земельных участков, находящихся в собственности муниципального образования, и земель, государственная собственность на которые не разграничена, для осуществления фермерским хозяйством своей деятельности</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06" w:name="_Toc404152817"/>
            <w:r w:rsidRPr="00962403">
              <w:rPr>
                <w:rFonts w:ascii="Times New Roman" w:eastAsia="Times New Roman" w:hAnsi="Times New Roman" w:cs="Times New Roman"/>
                <w:sz w:val="28"/>
                <w:szCs w:val="28"/>
                <w:lang w:eastAsia="ru-RU"/>
              </w:rPr>
              <w:t>6</w:t>
            </w:r>
            <w:bookmarkEnd w:id="106"/>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07" w:name="_Toc404152818"/>
            <w:r w:rsidRPr="00962403">
              <w:rPr>
                <w:rFonts w:ascii="Times New Roman" w:eastAsia="Times New Roman" w:hAnsi="Times New Roman" w:cs="Times New Roman"/>
                <w:sz w:val="28"/>
                <w:szCs w:val="28"/>
                <w:lang w:eastAsia="ru-RU"/>
              </w:rPr>
              <w:t>7</w:t>
            </w:r>
            <w:bookmarkEnd w:id="107"/>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Утверждение и выдача схемы расположения земельного участка на кадастровом плане или кадастровой карте территории муниципального образования</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08" w:name="_Toc404152819"/>
            <w:r w:rsidRPr="00962403">
              <w:rPr>
                <w:rFonts w:ascii="Times New Roman" w:eastAsia="Times New Roman" w:hAnsi="Times New Roman" w:cs="Times New Roman"/>
                <w:sz w:val="28"/>
                <w:szCs w:val="28"/>
                <w:lang w:eastAsia="ru-RU"/>
              </w:rPr>
              <w:t>8</w:t>
            </w:r>
            <w:bookmarkEnd w:id="108"/>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Предоставление земельных участков для индивидуального жилищного строительства</w:t>
            </w: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09" w:name="_Toc404152820"/>
            <w:r w:rsidRPr="00962403">
              <w:rPr>
                <w:rFonts w:ascii="Times New Roman" w:eastAsia="Times New Roman" w:hAnsi="Times New Roman" w:cs="Times New Roman"/>
                <w:sz w:val="28"/>
                <w:szCs w:val="28"/>
                <w:lang w:eastAsia="ru-RU"/>
              </w:rPr>
              <w:t>9</w:t>
            </w:r>
            <w:bookmarkEnd w:id="109"/>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Предоставление выписки из Реестра муниципальной собственности</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10" w:name="_Toc404152821"/>
            <w:r w:rsidRPr="00962403">
              <w:rPr>
                <w:rFonts w:ascii="Times New Roman" w:eastAsia="Times New Roman" w:hAnsi="Times New Roman" w:cs="Times New Roman"/>
                <w:sz w:val="28"/>
                <w:szCs w:val="28"/>
                <w:lang w:eastAsia="ru-RU"/>
              </w:rPr>
              <w:t>10</w:t>
            </w:r>
            <w:bookmarkEnd w:id="110"/>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Передача муниципального имущества в доверительное управление</w:t>
            </w: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11" w:name="_Toc404152822"/>
            <w:r w:rsidRPr="00962403">
              <w:rPr>
                <w:rFonts w:ascii="Times New Roman" w:eastAsia="Times New Roman" w:hAnsi="Times New Roman" w:cs="Times New Roman"/>
                <w:sz w:val="28"/>
                <w:szCs w:val="28"/>
                <w:lang w:eastAsia="ru-RU"/>
              </w:rPr>
              <w:t>11</w:t>
            </w:r>
            <w:bookmarkEnd w:id="111"/>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Передача муниципального имущества в аренду</w:t>
            </w: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12" w:name="_Toc404152823"/>
            <w:r w:rsidRPr="00962403">
              <w:rPr>
                <w:rFonts w:ascii="Times New Roman" w:eastAsia="Times New Roman" w:hAnsi="Times New Roman" w:cs="Times New Roman"/>
                <w:sz w:val="28"/>
                <w:szCs w:val="28"/>
                <w:lang w:eastAsia="ru-RU"/>
              </w:rPr>
              <w:t>12</w:t>
            </w:r>
            <w:bookmarkEnd w:id="112"/>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 Передача муниципального имущества в безвозмездное пользование</w:t>
            </w: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13" w:name="_Toc404152824"/>
            <w:r w:rsidRPr="00962403">
              <w:rPr>
                <w:rFonts w:ascii="Times New Roman" w:eastAsia="Times New Roman" w:hAnsi="Times New Roman" w:cs="Times New Roman"/>
                <w:sz w:val="28"/>
                <w:szCs w:val="28"/>
                <w:lang w:eastAsia="ru-RU"/>
              </w:rPr>
              <w:t>13</w:t>
            </w:r>
            <w:bookmarkEnd w:id="113"/>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14" w:name="_Toc404152825"/>
            <w:r w:rsidRPr="00962403">
              <w:rPr>
                <w:rFonts w:ascii="Times New Roman" w:eastAsia="Times New Roman" w:hAnsi="Times New Roman" w:cs="Times New Roman"/>
                <w:sz w:val="28"/>
                <w:szCs w:val="28"/>
                <w:lang w:eastAsia="ru-RU"/>
              </w:rPr>
              <w:t>14</w:t>
            </w:r>
            <w:bookmarkEnd w:id="114"/>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Перевод жилого помещения в нежилое или нежилого помещения в </w:t>
            </w:r>
            <w:r w:rsidRPr="00962403">
              <w:rPr>
                <w:rFonts w:ascii="Times New Roman" w:eastAsia="Times New Roman" w:hAnsi="Times New Roman" w:cs="Times New Roman"/>
                <w:sz w:val="28"/>
                <w:szCs w:val="28"/>
                <w:lang w:eastAsia="ru-RU"/>
              </w:rPr>
              <w:lastRenderedPageBreak/>
              <w:t>жилое помещение</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15" w:name="_Toc404152826"/>
            <w:r w:rsidRPr="00962403">
              <w:rPr>
                <w:rFonts w:ascii="Times New Roman" w:eastAsia="Times New Roman" w:hAnsi="Times New Roman" w:cs="Times New Roman"/>
                <w:sz w:val="28"/>
                <w:szCs w:val="28"/>
                <w:lang w:eastAsia="ru-RU"/>
              </w:rPr>
              <w:lastRenderedPageBreak/>
              <w:t>15</w:t>
            </w:r>
            <w:bookmarkEnd w:id="115"/>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Предоставление гражданам по договорам социального найма жилых помещений муниципального жилищного фонда</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16" w:name="_Toc404152827"/>
            <w:r w:rsidRPr="00962403">
              <w:rPr>
                <w:rFonts w:ascii="Times New Roman" w:eastAsia="Times New Roman" w:hAnsi="Times New Roman" w:cs="Times New Roman"/>
                <w:sz w:val="28"/>
                <w:szCs w:val="28"/>
                <w:lang w:eastAsia="ru-RU"/>
              </w:rPr>
              <w:t>16</w:t>
            </w:r>
            <w:bookmarkEnd w:id="116"/>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Предоставление гражданам по договорам найма жилых помещений специализированного муниципального жилищного фонда</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17" w:name="_Toc404152828"/>
            <w:r w:rsidRPr="00962403">
              <w:rPr>
                <w:rFonts w:ascii="Times New Roman" w:eastAsia="Times New Roman" w:hAnsi="Times New Roman" w:cs="Times New Roman"/>
                <w:sz w:val="28"/>
                <w:szCs w:val="28"/>
                <w:lang w:eastAsia="ru-RU"/>
              </w:rPr>
              <w:t>17</w:t>
            </w:r>
            <w:bookmarkEnd w:id="117"/>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Согласование переустройства и (или) перепланировки жилого помещения</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18" w:name="_Toc404152829"/>
            <w:r w:rsidRPr="00962403">
              <w:rPr>
                <w:rFonts w:ascii="Times New Roman" w:eastAsia="Times New Roman" w:hAnsi="Times New Roman" w:cs="Times New Roman"/>
                <w:sz w:val="28"/>
                <w:szCs w:val="28"/>
                <w:lang w:eastAsia="ru-RU"/>
              </w:rPr>
              <w:t>18</w:t>
            </w:r>
            <w:bookmarkEnd w:id="118"/>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19" w:name="_Toc404152830"/>
            <w:r w:rsidRPr="00962403">
              <w:rPr>
                <w:rFonts w:ascii="Times New Roman" w:eastAsia="Times New Roman" w:hAnsi="Times New Roman" w:cs="Times New Roman"/>
                <w:sz w:val="28"/>
                <w:szCs w:val="28"/>
                <w:lang w:eastAsia="ru-RU"/>
              </w:rPr>
              <w:t>19</w:t>
            </w:r>
            <w:bookmarkEnd w:id="119"/>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0" w:name="_Toc404152831"/>
            <w:r w:rsidRPr="00962403">
              <w:rPr>
                <w:rFonts w:ascii="Times New Roman" w:eastAsia="Times New Roman" w:hAnsi="Times New Roman" w:cs="Times New Roman"/>
                <w:sz w:val="28"/>
                <w:szCs w:val="28"/>
                <w:lang w:eastAsia="ru-RU"/>
              </w:rPr>
              <w:t>20</w:t>
            </w:r>
            <w:bookmarkEnd w:id="120"/>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Выдача разрешения на ввод объекта капитального строительства в эксплуатацию</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1" w:name="_Toc404152832"/>
            <w:r w:rsidRPr="00962403">
              <w:rPr>
                <w:rFonts w:ascii="Times New Roman" w:eastAsia="Times New Roman" w:hAnsi="Times New Roman" w:cs="Times New Roman"/>
                <w:sz w:val="28"/>
                <w:szCs w:val="28"/>
                <w:lang w:eastAsia="ru-RU"/>
              </w:rPr>
              <w:t>21</w:t>
            </w:r>
            <w:bookmarkEnd w:id="121"/>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Выдача градостроительного плана земельного участка</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2" w:name="_Toc404152833"/>
            <w:r w:rsidRPr="00962403">
              <w:rPr>
                <w:rFonts w:ascii="Times New Roman" w:eastAsia="Times New Roman" w:hAnsi="Times New Roman" w:cs="Times New Roman"/>
                <w:sz w:val="28"/>
                <w:szCs w:val="28"/>
                <w:lang w:eastAsia="ru-RU"/>
              </w:rPr>
              <w:t>22</w:t>
            </w:r>
            <w:bookmarkEnd w:id="122"/>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Выдача разрешения на установку и эксплуатацию рекламной конструкции</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3" w:name="_Toc404152834"/>
            <w:r w:rsidRPr="00962403">
              <w:rPr>
                <w:rFonts w:ascii="Times New Roman" w:eastAsia="Times New Roman" w:hAnsi="Times New Roman" w:cs="Times New Roman"/>
                <w:sz w:val="28"/>
                <w:szCs w:val="28"/>
                <w:lang w:eastAsia="ru-RU"/>
              </w:rPr>
              <w:t>23</w:t>
            </w:r>
            <w:bookmarkEnd w:id="123"/>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Выдача акта о выборе земельного участка для строительства</w:t>
            </w:r>
          </w:p>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4" w:name="_Toc404152835"/>
            <w:r w:rsidRPr="00962403">
              <w:rPr>
                <w:rFonts w:ascii="Times New Roman" w:eastAsia="Times New Roman" w:hAnsi="Times New Roman" w:cs="Times New Roman"/>
                <w:sz w:val="28"/>
                <w:szCs w:val="28"/>
                <w:lang w:eastAsia="ru-RU"/>
              </w:rPr>
              <w:t>24</w:t>
            </w:r>
            <w:bookmarkEnd w:id="124"/>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 xml:space="preserve">Передача жилых помещений, находящихся в муниципальной собственности, в собственность граждан </w:t>
            </w:r>
          </w:p>
        </w:tc>
      </w:tr>
      <w:tr w:rsidR="00962403" w:rsidRPr="00962403" w:rsidTr="00314432">
        <w:trPr>
          <w:trHeight w:val="557"/>
        </w:trPr>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5" w:name="_Toc404152836"/>
            <w:r w:rsidRPr="00962403">
              <w:rPr>
                <w:rFonts w:ascii="Times New Roman" w:eastAsia="Times New Roman" w:hAnsi="Times New Roman" w:cs="Times New Roman"/>
                <w:sz w:val="28"/>
                <w:szCs w:val="28"/>
                <w:lang w:eastAsia="ru-RU"/>
              </w:rPr>
              <w:t>25</w:t>
            </w:r>
            <w:bookmarkEnd w:id="125"/>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Предоставление информации о жилищно-коммунальных услугах, оказываемых населению</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6" w:name="_Toc404152837"/>
            <w:r w:rsidRPr="00962403">
              <w:rPr>
                <w:rFonts w:ascii="Times New Roman" w:eastAsia="Times New Roman" w:hAnsi="Times New Roman" w:cs="Times New Roman"/>
                <w:sz w:val="28"/>
                <w:szCs w:val="28"/>
                <w:lang w:eastAsia="ru-RU"/>
              </w:rPr>
              <w:t>26</w:t>
            </w:r>
            <w:bookmarkEnd w:id="126"/>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Предоставление пользователям автомобильных дорог информации о состоянии автомобильных дорог местного значения</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7" w:name="_Toc404152838"/>
            <w:r w:rsidRPr="00962403">
              <w:rPr>
                <w:rFonts w:ascii="Times New Roman" w:eastAsia="Times New Roman" w:hAnsi="Times New Roman" w:cs="Times New Roman"/>
                <w:sz w:val="28"/>
                <w:szCs w:val="28"/>
                <w:lang w:eastAsia="ru-RU"/>
              </w:rPr>
              <w:t>27</w:t>
            </w:r>
            <w:bookmarkEnd w:id="127"/>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транспортного средства, осуществляющего перевозку опасных грузов по маршрутам, проходящим по автомобильным дорогам местного значения в границах муниципального образования</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8" w:name="_Toc404152839"/>
            <w:r w:rsidRPr="00962403">
              <w:rPr>
                <w:rFonts w:ascii="Times New Roman" w:eastAsia="Times New Roman" w:hAnsi="Times New Roman" w:cs="Times New Roman"/>
                <w:sz w:val="28"/>
                <w:szCs w:val="28"/>
                <w:lang w:eastAsia="ru-RU"/>
              </w:rPr>
              <w:t>28</w:t>
            </w:r>
            <w:bookmarkEnd w:id="128"/>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w:t>
            </w:r>
          </w:p>
        </w:tc>
      </w:tr>
      <w:tr w:rsidR="00962403" w:rsidRPr="00962403" w:rsidTr="00314432">
        <w:trPr>
          <w:trHeight w:val="567"/>
        </w:trPr>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9" w:name="_Toc404152840"/>
            <w:r w:rsidRPr="00962403">
              <w:rPr>
                <w:rFonts w:ascii="Times New Roman" w:eastAsia="Times New Roman" w:hAnsi="Times New Roman" w:cs="Times New Roman"/>
                <w:sz w:val="28"/>
                <w:szCs w:val="28"/>
                <w:lang w:eastAsia="ru-RU"/>
              </w:rPr>
              <w:t>29</w:t>
            </w:r>
            <w:bookmarkEnd w:id="129"/>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Выдача ордера (разрешения) на производство земляных работ</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0" w:name="_Toc404152841"/>
            <w:r w:rsidRPr="00962403">
              <w:rPr>
                <w:rFonts w:ascii="Times New Roman" w:eastAsia="Times New Roman" w:hAnsi="Times New Roman" w:cs="Times New Roman"/>
                <w:sz w:val="28"/>
                <w:szCs w:val="28"/>
                <w:lang w:eastAsia="ru-RU"/>
              </w:rPr>
              <w:t>30</w:t>
            </w:r>
            <w:bookmarkEnd w:id="130"/>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Предоставление финансовой поддержки субъектам малого и среднего предпринимательства в рамках реализации муниципальных программ</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1" w:name="_Toc404152842"/>
            <w:r w:rsidRPr="00962403">
              <w:rPr>
                <w:rFonts w:ascii="Times New Roman" w:eastAsia="Times New Roman" w:hAnsi="Times New Roman" w:cs="Times New Roman"/>
                <w:sz w:val="28"/>
                <w:szCs w:val="28"/>
                <w:lang w:eastAsia="ru-RU"/>
              </w:rPr>
              <w:t>31</w:t>
            </w:r>
            <w:bookmarkEnd w:id="131"/>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Выдача архивных справок, копий архивных документов, архивных выписок по архивным документам</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2" w:name="_Toc404152843"/>
            <w:r w:rsidRPr="00962403">
              <w:rPr>
                <w:rFonts w:ascii="Times New Roman" w:eastAsia="Times New Roman" w:hAnsi="Times New Roman" w:cs="Times New Roman"/>
                <w:sz w:val="28"/>
                <w:szCs w:val="28"/>
                <w:lang w:eastAsia="ru-RU"/>
              </w:rPr>
              <w:t>32</w:t>
            </w:r>
            <w:bookmarkEnd w:id="132"/>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Предоставление пользователям архивных документов</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3" w:name="_Toc404152844"/>
            <w:r w:rsidRPr="00962403">
              <w:rPr>
                <w:rFonts w:ascii="Times New Roman" w:eastAsia="Times New Roman" w:hAnsi="Times New Roman" w:cs="Times New Roman"/>
                <w:sz w:val="28"/>
                <w:szCs w:val="28"/>
                <w:lang w:eastAsia="ru-RU"/>
              </w:rPr>
              <w:lastRenderedPageBreak/>
              <w:t>33</w:t>
            </w:r>
            <w:bookmarkEnd w:id="133"/>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Прием граждан в общеобразовательные организации</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4" w:name="_Toc404152845"/>
            <w:r w:rsidRPr="00962403">
              <w:rPr>
                <w:rFonts w:ascii="Times New Roman" w:eastAsia="Times New Roman" w:hAnsi="Times New Roman" w:cs="Times New Roman"/>
                <w:sz w:val="28"/>
                <w:szCs w:val="28"/>
                <w:lang w:eastAsia="ru-RU"/>
              </w:rPr>
              <w:t>34</w:t>
            </w:r>
            <w:bookmarkEnd w:id="134"/>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Прием детей в организации дополнительного образования</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5" w:name="_Toc404152846"/>
            <w:r w:rsidRPr="00962403">
              <w:rPr>
                <w:rFonts w:ascii="Times New Roman" w:eastAsia="Times New Roman" w:hAnsi="Times New Roman" w:cs="Times New Roman"/>
                <w:sz w:val="28"/>
                <w:szCs w:val="28"/>
                <w:lang w:eastAsia="ru-RU"/>
              </w:rPr>
              <w:t>35</w:t>
            </w:r>
            <w:bookmarkEnd w:id="135"/>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tc>
      </w:tr>
      <w:tr w:rsidR="00962403" w:rsidRPr="00962403" w:rsidTr="00314432">
        <w:trPr>
          <w:trHeight w:val="587"/>
        </w:trPr>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6" w:name="_Toc404152847"/>
            <w:r w:rsidRPr="00962403">
              <w:rPr>
                <w:rFonts w:ascii="Times New Roman" w:eastAsia="Times New Roman" w:hAnsi="Times New Roman" w:cs="Times New Roman"/>
                <w:sz w:val="28"/>
                <w:szCs w:val="28"/>
                <w:lang w:eastAsia="ru-RU"/>
              </w:rPr>
              <w:t>36</w:t>
            </w:r>
            <w:bookmarkEnd w:id="136"/>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Предоставление доступа к справочно-поисковому аппарату, базам данных библиотек</w:t>
            </w:r>
          </w:p>
        </w:tc>
      </w:tr>
      <w:tr w:rsidR="00962403" w:rsidRPr="00962403" w:rsidTr="00314432">
        <w:tc>
          <w:tcPr>
            <w:tcW w:w="317" w:type="pct"/>
          </w:tcPr>
          <w:p w:rsidR="00962403" w:rsidRPr="00962403" w:rsidRDefault="00962403" w:rsidP="0096240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7" w:name="_Toc404152848"/>
            <w:r w:rsidRPr="00962403">
              <w:rPr>
                <w:rFonts w:ascii="Times New Roman" w:eastAsia="Times New Roman" w:hAnsi="Times New Roman" w:cs="Times New Roman"/>
                <w:sz w:val="28"/>
                <w:szCs w:val="28"/>
                <w:lang w:eastAsia="ru-RU"/>
              </w:rPr>
              <w:t>37</w:t>
            </w:r>
            <w:bookmarkEnd w:id="137"/>
          </w:p>
        </w:tc>
        <w:tc>
          <w:tcPr>
            <w:tcW w:w="4683" w:type="pct"/>
          </w:tcPr>
          <w:p w:rsidR="00962403" w:rsidRPr="00962403" w:rsidRDefault="00962403" w:rsidP="00962403">
            <w:pPr>
              <w:spacing w:after="0" w:line="240" w:lineRule="auto"/>
              <w:jc w:val="both"/>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r>
    </w:tbl>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spacing w:after="0" w:line="240" w:lineRule="auto"/>
        <w:rPr>
          <w:rFonts w:ascii="Times New Roman" w:eastAsia="Times New Roman" w:hAnsi="Times New Roman" w:cs="Times New Roman"/>
          <w:sz w:val="28"/>
          <w:szCs w:val="28"/>
          <w:lang w:eastAsia="ru-RU"/>
        </w:rPr>
      </w:pPr>
    </w:p>
    <w:p w:rsidR="00962403" w:rsidRPr="00962403" w:rsidRDefault="00962403" w:rsidP="00962403">
      <w:pPr>
        <w:rPr>
          <w:rFonts w:ascii="Calibri" w:eastAsia="Times New Roman" w:hAnsi="Calibri" w:cs="Times New Roman"/>
          <w:lang w:eastAsia="ru-RU"/>
        </w:rPr>
        <w:sectPr w:rsidR="00962403" w:rsidRPr="00962403" w:rsidSect="006F6EFA">
          <w:pgSz w:w="11906" w:h="16838"/>
          <w:pgMar w:top="1134" w:right="849" w:bottom="1134" w:left="1701" w:header="708" w:footer="708" w:gutter="0"/>
          <w:cols w:space="708"/>
          <w:docGrid w:linePitch="360"/>
        </w:sectPr>
      </w:pPr>
    </w:p>
    <w:p w:rsidR="00962403" w:rsidRPr="00962403" w:rsidRDefault="00962403" w:rsidP="00962403">
      <w:pPr>
        <w:rPr>
          <w:rFonts w:ascii="Calibri" w:eastAsia="Times New Roman" w:hAnsi="Calibri" w:cs="Times New Roman"/>
          <w:lang w:eastAsia="ru-RU"/>
        </w:rPr>
      </w:pPr>
    </w:p>
    <w:p w:rsidR="00962403" w:rsidRPr="00962403" w:rsidRDefault="00962403" w:rsidP="00962403">
      <w:pPr>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r w:rsidRPr="00962403">
        <w:rPr>
          <w:rFonts w:ascii="Times New Roman" w:eastAsia="Times New Roman" w:hAnsi="Times New Roman" w:cs="Times New Roman"/>
          <w:color w:val="000000"/>
          <w:sz w:val="28"/>
          <w:szCs w:val="28"/>
          <w:lang w:eastAsia="ru-RU"/>
        </w:rPr>
        <w:t>Приложение Г</w:t>
      </w:r>
    </w:p>
    <w:p w:rsidR="00962403" w:rsidRPr="00962403" w:rsidRDefault="00962403" w:rsidP="00962403">
      <w:pPr>
        <w:jc w:val="center"/>
        <w:rPr>
          <w:rFonts w:ascii="Times New Roman" w:eastAsia="Times New Roman" w:hAnsi="Times New Roman" w:cs="Times New Roman"/>
          <w:sz w:val="28"/>
          <w:szCs w:val="28"/>
          <w:lang w:eastAsia="ru-RU"/>
        </w:rPr>
      </w:pPr>
      <w:bookmarkStart w:id="138" w:name="_Toc395023231"/>
      <w:r w:rsidRPr="00962403">
        <w:rPr>
          <w:rFonts w:ascii="Times New Roman" w:eastAsia="Times New Roman" w:hAnsi="Times New Roman" w:cs="Times New Roman"/>
          <w:sz w:val="28"/>
          <w:szCs w:val="28"/>
          <w:lang w:eastAsia="ru-RU"/>
        </w:rPr>
        <w:t>Таблица целевых индикаторов, установленных для достижения целей Стратегии социально-экономического развития муниципального образования муниципального района «Койгородский» до 2020 года</w:t>
      </w:r>
      <w:bookmarkEnd w:id="138"/>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2904"/>
        <w:gridCol w:w="1276"/>
        <w:gridCol w:w="1134"/>
        <w:gridCol w:w="1134"/>
        <w:gridCol w:w="1134"/>
        <w:gridCol w:w="1134"/>
        <w:gridCol w:w="1134"/>
        <w:gridCol w:w="1134"/>
        <w:gridCol w:w="1134"/>
        <w:gridCol w:w="1134"/>
        <w:gridCol w:w="992"/>
      </w:tblGrid>
      <w:tr w:rsidR="00962403" w:rsidRPr="00962403" w:rsidTr="00314432">
        <w:trPr>
          <w:trHeight w:val="840"/>
        </w:trPr>
        <w:tc>
          <w:tcPr>
            <w:tcW w:w="655" w:type="dxa"/>
            <w:vMerge w:val="restart"/>
            <w:shd w:val="clear" w:color="auto" w:fill="auto"/>
            <w:vAlign w:val="center"/>
            <w:hideMark/>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 п. п.</w:t>
            </w:r>
          </w:p>
        </w:tc>
        <w:tc>
          <w:tcPr>
            <w:tcW w:w="2904" w:type="dxa"/>
            <w:vMerge w:val="restart"/>
            <w:shd w:val="clear" w:color="auto" w:fill="auto"/>
            <w:vAlign w:val="center"/>
            <w:hideMark/>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Показатели</w:t>
            </w:r>
          </w:p>
        </w:tc>
        <w:tc>
          <w:tcPr>
            <w:tcW w:w="1276" w:type="dxa"/>
            <w:vMerge w:val="restart"/>
            <w:shd w:val="clear" w:color="auto" w:fill="auto"/>
            <w:vAlign w:val="center"/>
            <w:hideMark/>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 xml:space="preserve">Единица измерения </w:t>
            </w:r>
          </w:p>
        </w:tc>
        <w:tc>
          <w:tcPr>
            <w:tcW w:w="1134" w:type="dxa"/>
            <w:vMerge w:val="restart"/>
            <w:shd w:val="clear" w:color="auto" w:fill="auto"/>
            <w:vAlign w:val="center"/>
            <w:hideMark/>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2013 отчет</w:t>
            </w:r>
          </w:p>
        </w:tc>
        <w:tc>
          <w:tcPr>
            <w:tcW w:w="1134" w:type="dxa"/>
            <w:vMerge w:val="restart"/>
            <w:shd w:val="clear" w:color="auto" w:fill="auto"/>
            <w:vAlign w:val="center"/>
            <w:hideMark/>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2014 оценка</w:t>
            </w:r>
          </w:p>
        </w:tc>
        <w:tc>
          <w:tcPr>
            <w:tcW w:w="6804" w:type="dxa"/>
            <w:gridSpan w:val="6"/>
            <w:shd w:val="clear" w:color="auto" w:fill="auto"/>
            <w:vAlign w:val="center"/>
            <w:hideMark/>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плановые значения целевых индикаторов</w:t>
            </w:r>
          </w:p>
        </w:tc>
        <w:tc>
          <w:tcPr>
            <w:tcW w:w="992" w:type="dxa"/>
            <w:vMerge w:val="restart"/>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2020 к 2013</w:t>
            </w:r>
          </w:p>
        </w:tc>
      </w:tr>
      <w:tr w:rsidR="00962403" w:rsidRPr="00962403" w:rsidTr="00314432">
        <w:trPr>
          <w:trHeight w:val="585"/>
        </w:trPr>
        <w:tc>
          <w:tcPr>
            <w:tcW w:w="655" w:type="dxa"/>
            <w:vMerge/>
            <w:vAlign w:val="center"/>
            <w:hideMark/>
          </w:tcPr>
          <w:p w:rsidR="00962403" w:rsidRPr="00962403" w:rsidRDefault="00962403" w:rsidP="00962403">
            <w:pPr>
              <w:spacing w:after="0" w:line="240" w:lineRule="auto"/>
              <w:rPr>
                <w:rFonts w:ascii="Times New Roman" w:eastAsia="Times New Roman" w:hAnsi="Times New Roman" w:cs="Times New Roman"/>
                <w:bCs/>
                <w:color w:val="000000"/>
                <w:sz w:val="24"/>
                <w:szCs w:val="24"/>
                <w:lang w:eastAsia="ru-RU"/>
              </w:rPr>
            </w:pPr>
          </w:p>
        </w:tc>
        <w:tc>
          <w:tcPr>
            <w:tcW w:w="2904" w:type="dxa"/>
            <w:vMerge/>
            <w:vAlign w:val="center"/>
            <w:hideMark/>
          </w:tcPr>
          <w:p w:rsidR="00962403" w:rsidRPr="00962403" w:rsidRDefault="00962403" w:rsidP="00962403">
            <w:pPr>
              <w:spacing w:after="0" w:line="240" w:lineRule="auto"/>
              <w:rPr>
                <w:rFonts w:ascii="Times New Roman" w:eastAsia="Times New Roman" w:hAnsi="Times New Roman" w:cs="Times New Roman"/>
                <w:bCs/>
                <w:color w:val="000000"/>
                <w:sz w:val="24"/>
                <w:szCs w:val="24"/>
                <w:lang w:eastAsia="ru-RU"/>
              </w:rPr>
            </w:pPr>
          </w:p>
        </w:tc>
        <w:tc>
          <w:tcPr>
            <w:tcW w:w="1276" w:type="dxa"/>
            <w:vMerge/>
            <w:vAlign w:val="center"/>
            <w:hideMark/>
          </w:tcPr>
          <w:p w:rsidR="00962403" w:rsidRPr="00962403" w:rsidRDefault="00962403" w:rsidP="00962403">
            <w:pPr>
              <w:spacing w:after="0" w:line="240" w:lineRule="auto"/>
              <w:rPr>
                <w:rFonts w:ascii="Times New Roman" w:eastAsia="Times New Roman" w:hAnsi="Times New Roman" w:cs="Times New Roman"/>
                <w:bCs/>
                <w:color w:val="000000"/>
                <w:sz w:val="24"/>
                <w:szCs w:val="24"/>
                <w:lang w:eastAsia="ru-RU"/>
              </w:rPr>
            </w:pPr>
          </w:p>
        </w:tc>
        <w:tc>
          <w:tcPr>
            <w:tcW w:w="1134" w:type="dxa"/>
            <w:vMerge/>
            <w:vAlign w:val="center"/>
            <w:hideMark/>
          </w:tcPr>
          <w:p w:rsidR="00962403" w:rsidRPr="00962403" w:rsidRDefault="00962403" w:rsidP="00962403">
            <w:pPr>
              <w:spacing w:after="0" w:line="240" w:lineRule="auto"/>
              <w:rPr>
                <w:rFonts w:ascii="Times New Roman" w:eastAsia="Times New Roman" w:hAnsi="Times New Roman" w:cs="Times New Roman"/>
                <w:bCs/>
                <w:color w:val="000000"/>
                <w:sz w:val="24"/>
                <w:szCs w:val="24"/>
                <w:lang w:eastAsia="ru-RU"/>
              </w:rPr>
            </w:pPr>
          </w:p>
        </w:tc>
        <w:tc>
          <w:tcPr>
            <w:tcW w:w="1134" w:type="dxa"/>
            <w:vMerge/>
            <w:vAlign w:val="center"/>
            <w:hideMark/>
          </w:tcPr>
          <w:p w:rsidR="00962403" w:rsidRPr="00962403" w:rsidRDefault="00962403" w:rsidP="00962403">
            <w:pPr>
              <w:spacing w:after="0" w:line="240" w:lineRule="auto"/>
              <w:rPr>
                <w:rFonts w:ascii="Times New Roman" w:eastAsia="Times New Roman" w:hAnsi="Times New Roman" w:cs="Times New Roman"/>
                <w:bCs/>
                <w:color w:val="000000"/>
                <w:sz w:val="24"/>
                <w:szCs w:val="24"/>
                <w:lang w:eastAsia="ru-RU"/>
              </w:rPr>
            </w:pPr>
          </w:p>
        </w:tc>
        <w:tc>
          <w:tcPr>
            <w:tcW w:w="1134" w:type="dxa"/>
            <w:shd w:val="clear" w:color="auto" w:fill="auto"/>
            <w:vAlign w:val="center"/>
            <w:hideMark/>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2015</w:t>
            </w:r>
          </w:p>
        </w:tc>
        <w:tc>
          <w:tcPr>
            <w:tcW w:w="1134" w:type="dxa"/>
            <w:shd w:val="clear" w:color="auto" w:fill="auto"/>
            <w:vAlign w:val="center"/>
            <w:hideMark/>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2016</w:t>
            </w:r>
          </w:p>
        </w:tc>
        <w:tc>
          <w:tcPr>
            <w:tcW w:w="1134" w:type="dxa"/>
            <w:shd w:val="clear" w:color="auto" w:fill="auto"/>
            <w:vAlign w:val="center"/>
            <w:hideMark/>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2017</w:t>
            </w:r>
          </w:p>
        </w:tc>
        <w:tc>
          <w:tcPr>
            <w:tcW w:w="1134" w:type="dxa"/>
            <w:shd w:val="clear" w:color="auto" w:fill="auto"/>
            <w:vAlign w:val="center"/>
            <w:hideMark/>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2018</w:t>
            </w:r>
          </w:p>
        </w:tc>
        <w:tc>
          <w:tcPr>
            <w:tcW w:w="1134" w:type="dxa"/>
            <w:shd w:val="clear" w:color="auto" w:fill="auto"/>
            <w:vAlign w:val="center"/>
            <w:hideMark/>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2019</w:t>
            </w:r>
          </w:p>
        </w:tc>
        <w:tc>
          <w:tcPr>
            <w:tcW w:w="1134" w:type="dxa"/>
            <w:shd w:val="clear" w:color="auto" w:fill="auto"/>
            <w:vAlign w:val="center"/>
            <w:hideMark/>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2020</w:t>
            </w:r>
          </w:p>
        </w:tc>
        <w:tc>
          <w:tcPr>
            <w:tcW w:w="992" w:type="dxa"/>
            <w:vMerge/>
            <w:shd w:val="clear" w:color="auto" w:fill="auto"/>
            <w:vAlign w:val="center"/>
            <w:hideMark/>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p>
        </w:tc>
      </w:tr>
      <w:tr w:rsidR="00962403" w:rsidRPr="00962403" w:rsidTr="00314432">
        <w:trPr>
          <w:trHeight w:val="645"/>
        </w:trPr>
        <w:tc>
          <w:tcPr>
            <w:tcW w:w="655"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b/>
                <w:bCs/>
                <w:color w:val="000000"/>
                <w:sz w:val="24"/>
                <w:szCs w:val="24"/>
                <w:lang w:eastAsia="ru-RU"/>
              </w:rPr>
            </w:pPr>
          </w:p>
        </w:tc>
        <w:tc>
          <w:tcPr>
            <w:tcW w:w="14244" w:type="dxa"/>
            <w:gridSpan w:val="11"/>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b/>
                <w:bCs/>
                <w:color w:val="000000"/>
                <w:sz w:val="24"/>
                <w:szCs w:val="24"/>
                <w:lang w:eastAsia="ru-RU"/>
              </w:rPr>
            </w:pPr>
            <w:r w:rsidRPr="00962403">
              <w:rPr>
                <w:rFonts w:ascii="Times New Roman" w:eastAsia="Times New Roman" w:hAnsi="Times New Roman" w:cs="Times New Roman"/>
                <w:noProof/>
                <w:sz w:val="24"/>
                <w:szCs w:val="24"/>
                <w:lang w:eastAsia="ru-RU"/>
              </w:rPr>
              <w:t>Блок 1. Экономическое развитие</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Объем инвестиций в основной капитал (за исключением бюджетных средств) в расчете на 1 жителя</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рублей</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5035,7</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5015</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6040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6126</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6130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6130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6130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6150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122,1</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Темпы роста инвестиций в основной капитал</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52,1</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155,4</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158,3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48,7</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119,1</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76,1</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101,2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105,9</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149,4 </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Количество инвестиционных проектов, реализуемых на территории муниципального образования</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единиц</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+21</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Число субъектов малого и среднего предпринимательства в </w:t>
            </w:r>
            <w:r w:rsidRPr="00962403">
              <w:rPr>
                <w:rFonts w:ascii="Times New Roman" w:eastAsia="Times New Roman" w:hAnsi="Times New Roman" w:cs="Times New Roman"/>
                <w:sz w:val="24"/>
                <w:szCs w:val="24"/>
                <w:lang w:eastAsia="ru-RU"/>
              </w:rPr>
              <w:lastRenderedPageBreak/>
              <w:t>расчете на 10 тыс. чел. населения</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единиц</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243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bCs/>
                <w:color w:val="000000"/>
                <w:sz w:val="24"/>
                <w:szCs w:val="24"/>
                <w:lang w:eastAsia="ru-RU"/>
              </w:rPr>
              <w:t>243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bCs/>
                <w:color w:val="000000"/>
                <w:sz w:val="24"/>
                <w:szCs w:val="24"/>
                <w:lang w:eastAsia="ru-RU"/>
              </w:rPr>
              <w:t>243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283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283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283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283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283</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116,4</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5</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30,6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bCs/>
                <w:color w:val="000000"/>
                <w:sz w:val="24"/>
                <w:szCs w:val="24"/>
                <w:lang w:eastAsia="ru-RU"/>
              </w:rPr>
              <w:t>30,6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bCs/>
                <w:color w:val="000000"/>
                <w:sz w:val="24"/>
                <w:szCs w:val="24"/>
                <w:lang w:eastAsia="ru-RU"/>
              </w:rPr>
              <w:t>30,6</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32,2</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32,2</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32,2</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32,2</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32,2</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+1,6 п.п.</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Количество субъектов малого и среднего предпринимательства, получивших финансовую поддержку</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единиц</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18</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+88</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Количество вновь созданных рабочих мест в рамках заключенных договоров о предоставлении субсидий из бюджета МО МР «Койгородский»</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единиц</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+64</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Объем   налоговых поступлений  от субъектов малого и среднего предпринимательства  в  </w:t>
            </w:r>
            <w:r w:rsidRPr="00962403">
              <w:rPr>
                <w:rFonts w:ascii="Times New Roman" w:eastAsia="Times New Roman" w:hAnsi="Times New Roman" w:cs="Times New Roman"/>
                <w:sz w:val="24"/>
                <w:szCs w:val="24"/>
                <w:lang w:eastAsia="ru-RU"/>
              </w:rPr>
              <w:lastRenderedPageBreak/>
              <w:t>бюджет МО МР «Койгородский»</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млн. руб.</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6,83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6,8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6,9</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7,5</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109,8</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9</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Доля прибыльных сельскохозяйственных организаций в общем их числе</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х</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Объем производства молока  в сельскохозяйственных организациях и крестьянских (фермерских) хозяйствах</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тонн</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1328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1370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1400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1450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1475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1500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1535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1550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116,7</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11</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Объем производства скота и птицы на убой в сельскохозяйственных организациях и крестьянских (фермерских) хозяйствах  (в живой массе)</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тонн</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118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130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140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142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144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146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150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150,0</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12</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Объем производства картофеля и овощей  в сельскохозяйственных организациях и крестьянских (фермерских) хозяйствах</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тонн</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127,3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132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144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150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160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165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170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170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133,5</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13</w:t>
            </w:r>
          </w:p>
        </w:tc>
        <w:tc>
          <w:tcPr>
            <w:tcW w:w="290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Объем выращенной товарной рыбы</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тонн</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136,4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145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155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160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146,6</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14</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Количество  установленных дорожных знаков и другой </w:t>
            </w:r>
            <w:r w:rsidRPr="00962403">
              <w:rPr>
                <w:rFonts w:ascii="Times New Roman" w:eastAsia="Times New Roman" w:hAnsi="Times New Roman" w:cs="Times New Roman"/>
                <w:sz w:val="24"/>
                <w:szCs w:val="24"/>
                <w:lang w:eastAsia="ru-RU"/>
              </w:rPr>
              <w:lastRenderedPageBreak/>
              <w:t>ориентирующей информации для туристов</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единиц</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w:t>
            </w:r>
          </w:p>
        </w:tc>
        <w:tc>
          <w:tcPr>
            <w:tcW w:w="992"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 р.</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15</w:t>
            </w:r>
          </w:p>
        </w:tc>
        <w:tc>
          <w:tcPr>
            <w:tcW w:w="290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iCs/>
                <w:sz w:val="24"/>
                <w:szCs w:val="24"/>
                <w:lang w:eastAsia="ru-RU"/>
              </w:rPr>
              <w:t>62,13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iCs/>
                <w:sz w:val="24"/>
                <w:szCs w:val="24"/>
                <w:lang w:eastAsia="ru-RU"/>
              </w:rPr>
              <w:t>62,13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iCs/>
                <w:sz w:val="24"/>
                <w:szCs w:val="24"/>
                <w:lang w:eastAsia="ru-RU"/>
              </w:rPr>
              <w:t>62,13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iCs/>
                <w:sz w:val="24"/>
                <w:szCs w:val="24"/>
                <w:lang w:eastAsia="ru-RU"/>
              </w:rPr>
              <w:t>62,13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61,9</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iCs/>
                <w:sz w:val="24"/>
                <w:szCs w:val="24"/>
                <w:lang w:eastAsia="ru-RU"/>
              </w:rPr>
              <w:t>59,7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58,3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57,6</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-4,53 п.п.</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16</w:t>
            </w:r>
          </w:p>
        </w:tc>
        <w:tc>
          <w:tcPr>
            <w:tcW w:w="290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Общая площадь жилых помещений, приходящаяся на одного жителя, - всего</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 кв. м.</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28,6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29,2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29,7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30,1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30,6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31,1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31,6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31,7</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110,8</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17</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    в том числе введенная в действие в отчетном году</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кв. м.</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0,13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0,5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0,17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0,37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0,44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0,17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0,17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0,17</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+1,99</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18</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Ввод в действие жилых домов, в том числе:</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тыс. кв. м.</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1,021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4,09</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1,35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2,84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3,34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1,28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1,28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1,28</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+15,46</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19</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индивидуальное жилищное строительство</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тыс. кв. м.</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1,021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1,35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1,35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1,2</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+9,1</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Удельный вес семей, состоящих на учете в качестве нуждающихся в улучшении жилищных условий, получивших </w:t>
            </w:r>
            <w:r w:rsidRPr="00962403">
              <w:rPr>
                <w:rFonts w:ascii="Times New Roman" w:eastAsia="Times New Roman" w:hAnsi="Times New Roman" w:cs="Times New Roman"/>
                <w:sz w:val="24"/>
                <w:szCs w:val="24"/>
                <w:lang w:eastAsia="ru-RU"/>
              </w:rPr>
              <w:lastRenderedPageBreak/>
              <w:t>жилые помещения</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18,6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12,0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14,0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15,0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15,0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15,0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х</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21</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Доля ветхого и аварийного жилищного фонда в общем объеме жилищного фонда муниципального образования</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16,5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14</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-2,5 п.п.</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22</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Доля расселенной площади аварийного жилищного фонда от площади аварийного жилищного фонда, предусмотренной к расселению</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60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6</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х</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23</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Доля населения, проживающего в многоквартирных домах, признанных в установленном порядке аварийными</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4,5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2,7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2,8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0,1</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-4,2 п.п.</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24</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Доля объема электрической энергии, расчеты за потребление которой осуществляется на основании показаний приборов учета, в общем объеме электрической энергии потребленной на территории </w:t>
            </w:r>
            <w:r w:rsidRPr="00962403">
              <w:rPr>
                <w:rFonts w:ascii="Times New Roman" w:eastAsia="Times New Roman" w:hAnsi="Times New Roman" w:cs="Times New Roman"/>
                <w:sz w:val="24"/>
                <w:szCs w:val="24"/>
                <w:lang w:eastAsia="ru-RU"/>
              </w:rPr>
              <w:lastRenderedPageBreak/>
              <w:t>муниципального образования</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
                <w:bCs/>
                <w:color w:val="000000"/>
                <w:sz w:val="24"/>
                <w:szCs w:val="24"/>
                <w:lang w:eastAsia="ru-RU"/>
              </w:rPr>
            </w:pPr>
            <w:r w:rsidRPr="00962403">
              <w:rPr>
                <w:rFonts w:ascii="Times New Roman" w:eastAsia="Times New Roman" w:hAnsi="Times New Roman" w:cs="Times New Roman"/>
                <w:b/>
                <w:bCs/>
                <w:color w:val="000000"/>
                <w:sz w:val="24"/>
                <w:szCs w:val="24"/>
                <w:lang w:eastAsia="ru-RU"/>
              </w:rPr>
              <w:t>х</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25</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Доля объема тепловой энергии, расчеты за потребление которой осуществляется на основании показаний приборов учета, в общем объеме тепловой  энергии потребленной на территории муниципального образования</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37,47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33,4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35,4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35,4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35,4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35,4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35,4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35,4</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-2,07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26</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Доля объема холодной воды, расчеты за потребление которой осуществляется на основании показаний приборов учета, в общем объеме холодной воды  потребленной на территории муниципального образования</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45,85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44,07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47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56</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+10,15 п.п.</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27</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Доля муниципальных образований поселений, в которых утверждены генеральные планы, от общего количества поселений района</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20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40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40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40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40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40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4 р.</w:t>
            </w:r>
          </w:p>
        </w:tc>
      </w:tr>
      <w:tr w:rsidR="00962403" w:rsidRPr="00962403" w:rsidTr="00314432">
        <w:trPr>
          <w:trHeight w:val="645"/>
        </w:trPr>
        <w:tc>
          <w:tcPr>
            <w:tcW w:w="655"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28</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Доля муниципальных образований поселений, в которых  утверждены правила землепользования и застройки, от общего количества поселений района</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20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60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80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80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80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80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8 р.</w:t>
            </w:r>
          </w:p>
        </w:tc>
      </w:tr>
      <w:tr w:rsidR="00962403" w:rsidRPr="00962403" w:rsidTr="00314432">
        <w:trPr>
          <w:trHeight w:val="645"/>
        </w:trPr>
        <w:tc>
          <w:tcPr>
            <w:tcW w:w="655"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b/>
                <w:bCs/>
                <w:color w:val="000000"/>
                <w:sz w:val="24"/>
                <w:szCs w:val="24"/>
                <w:lang w:eastAsia="ru-RU"/>
              </w:rPr>
            </w:pPr>
          </w:p>
        </w:tc>
        <w:tc>
          <w:tcPr>
            <w:tcW w:w="14244" w:type="dxa"/>
            <w:gridSpan w:val="11"/>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b/>
                <w:bCs/>
                <w:color w:val="000000"/>
                <w:sz w:val="24"/>
                <w:szCs w:val="24"/>
                <w:lang w:eastAsia="ru-RU"/>
              </w:rPr>
            </w:pPr>
            <w:r w:rsidRPr="00962403">
              <w:rPr>
                <w:rFonts w:ascii="Times New Roman" w:eastAsia="Times New Roman" w:hAnsi="Times New Roman" w:cs="Times New Roman"/>
                <w:noProof/>
                <w:sz w:val="24"/>
                <w:szCs w:val="24"/>
                <w:lang w:eastAsia="ru-RU"/>
              </w:rPr>
              <w:t>Блок 2. Социальное развитие</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29</w:t>
            </w:r>
          </w:p>
        </w:tc>
        <w:tc>
          <w:tcPr>
            <w:tcW w:w="290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Численность постоянного населения (среднегодовая)</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тыс. чел.</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8,05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7,9</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7,4</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91,9</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30</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Коэффициент естественного прироста/убыли</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чел. на 1000 чел. населения</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-0,9</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-1,87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+1,1</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+1,2</w:t>
            </w:r>
          </w:p>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31</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Коэффициент рождаемости</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чел. на 10000 чел. населения</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14,3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15,33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15,6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15,9</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16,1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16,2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16,4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16,4</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114,7</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32</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Коэффициент смертности</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чел. на 10000 чел. населения</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15,2</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17,2</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16,9</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16,6</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16,2</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15,9</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15,6</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15,3</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100,7</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33</w:t>
            </w:r>
          </w:p>
        </w:tc>
        <w:tc>
          <w:tcPr>
            <w:tcW w:w="290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Уровень регистрируемой безработицы</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4,3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3,3</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-1,0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34</w:t>
            </w:r>
          </w:p>
        </w:tc>
        <w:tc>
          <w:tcPr>
            <w:tcW w:w="290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Коэффициент напряженности на рынке труда - на конец отчетного года</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человек</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6</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57,1</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lastRenderedPageBreak/>
              <w:t>35</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Соотношение средней заработной платы по муниципальному образованию к средней заработной плате по Республике Коми</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59,2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61,9</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60,3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58,7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57,4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58,0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59,0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60,0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+0,8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36</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Среднемесячная номинальная начисленная заработная плата работников крупных и средних организаций</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рублей</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24476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28109</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29202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 xml:space="preserve">30479 </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31758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33372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36208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39286</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160,5</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37</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общеобразовательных организаций</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38</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 xml:space="preserve">Доля выпускников муниципальных общеобразовательных организаций, не получивших аттестат об основном общем </w:t>
            </w:r>
            <w:r w:rsidRPr="00962403">
              <w:rPr>
                <w:rFonts w:ascii="Times New Roman" w:eastAsia="Times New Roman" w:hAnsi="Times New Roman" w:cs="Times New Roman"/>
                <w:bCs/>
                <w:sz w:val="24"/>
                <w:szCs w:val="24"/>
                <w:lang w:eastAsia="ru-RU"/>
              </w:rPr>
              <w:lastRenderedPageBreak/>
              <w:t>образовании, в общей численности выпускников муниципальных общеобразовательных организаций</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lastRenderedPageBreak/>
              <w:t>%</w:t>
            </w:r>
          </w:p>
        </w:tc>
        <w:tc>
          <w:tcPr>
            <w:tcW w:w="1134" w:type="dxa"/>
            <w:shd w:val="clear" w:color="auto" w:fill="auto"/>
          </w:tcPr>
          <w:p w:rsidR="00962403" w:rsidRPr="00962403" w:rsidRDefault="00962403" w:rsidP="00962403">
            <w:pPr>
              <w:spacing w:after="0" w:line="240" w:lineRule="auto"/>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 xml:space="preserve">       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2</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+2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lastRenderedPageBreak/>
              <w:t>39</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Доля детей в возрасте от 1 до 6 лет, состоящих на учете для определения в муниципальные дошкольные образовательные организации, в общей численности детей в возрасте от 1 до 6лет</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-3,6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40</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Доля детей в возрасте от 5 до 18 лет, обучающихся по дополнительным образовательным программам, в общей численности детей этого возраста</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83,2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84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84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85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85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85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85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85</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+1,8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41</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 xml:space="preserve">Количество созданных мест в дошкольных образовательных организациях для детей от 0 до 7 лет, реализующих основную общеобразовательную программу дошкольного </w:t>
            </w:r>
            <w:r w:rsidRPr="00962403">
              <w:rPr>
                <w:rFonts w:ascii="Times New Roman" w:eastAsia="Times New Roman" w:hAnsi="Times New Roman" w:cs="Times New Roman"/>
                <w:bCs/>
                <w:color w:val="000000"/>
                <w:sz w:val="24"/>
                <w:szCs w:val="24"/>
                <w:lang w:eastAsia="ru-RU"/>
              </w:rPr>
              <w:lastRenderedPageBreak/>
              <w:t>образования</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lastRenderedPageBreak/>
              <w:t>единиц</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+15</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lastRenderedPageBreak/>
              <w:t>42</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организаций</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43</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16,7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16,7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-30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44</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 xml:space="preserve">Доля детей, охваченных оздоровлением и отдыхом, от общей численности обучающихся муниципальных </w:t>
            </w:r>
            <w:r w:rsidRPr="00962403">
              <w:rPr>
                <w:rFonts w:ascii="Times New Roman" w:eastAsia="Times New Roman" w:hAnsi="Times New Roman" w:cs="Times New Roman"/>
                <w:bCs/>
                <w:color w:val="000000"/>
                <w:sz w:val="24"/>
                <w:szCs w:val="24"/>
                <w:lang w:eastAsia="ru-RU"/>
              </w:rPr>
              <w:lastRenderedPageBreak/>
              <w:t>общеобразовательных организаций</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lastRenderedPageBreak/>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х</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lastRenderedPageBreak/>
              <w:t>45</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Доля молодых людей, задействованных в мероприятиях, направленных на формирование у молодежи чувства патриотизма, гражданской ответственности, культуры межнациональных и межконфессиональных отношений в общем количестве молодежи МР «Койгородский»</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59</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60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46</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sz w:val="24"/>
                <w:szCs w:val="24"/>
                <w:lang w:eastAsia="ru-RU"/>
              </w:rPr>
              <w:t xml:space="preserve">Увеличение посещений платных  культурно-массовых мероприятий в культурно досуговых учреждениях </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11,9</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11,99</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12,04</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12,09</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12,14</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12,19</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12,19</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12,19</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
                <w:bCs/>
                <w:sz w:val="24"/>
                <w:szCs w:val="24"/>
                <w:lang w:eastAsia="ru-RU"/>
              </w:rPr>
            </w:pPr>
            <w:r w:rsidRPr="00962403">
              <w:rPr>
                <w:rFonts w:ascii="Times New Roman" w:eastAsia="Times New Roman" w:hAnsi="Times New Roman" w:cs="Times New Roman"/>
                <w:bCs/>
                <w:sz w:val="24"/>
                <w:szCs w:val="24"/>
                <w:lang w:eastAsia="ru-RU"/>
              </w:rPr>
              <w:t>+0,29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47</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sz w:val="24"/>
                <w:szCs w:val="24"/>
                <w:lang w:eastAsia="ru-RU"/>
              </w:rPr>
              <w:t>Охват населения Койгородского района библиотечным обслуживанием (от общей численности населения Койгородского района).</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65,5</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65,8</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66,0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66,3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66,3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66,3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66,3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66,3</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
                <w:bCs/>
                <w:sz w:val="24"/>
                <w:szCs w:val="24"/>
                <w:lang w:eastAsia="ru-RU"/>
              </w:rPr>
            </w:pPr>
            <w:r w:rsidRPr="00962403">
              <w:rPr>
                <w:rFonts w:ascii="Times New Roman" w:eastAsia="Times New Roman" w:hAnsi="Times New Roman" w:cs="Times New Roman"/>
                <w:bCs/>
                <w:sz w:val="24"/>
                <w:szCs w:val="24"/>
                <w:lang w:eastAsia="ru-RU"/>
              </w:rPr>
              <w:t>+0,8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lastRenderedPageBreak/>
              <w:t>48</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Доля муниципальных учреждений культуры, здания которых находятся в аварийном состоянии или требуют капитального ремонта, в общем числе муниципальных учреждений культуры</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-15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49</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Удельный вес населения, систематически занимающегося физической культурой и спортом</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26,73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27,73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28,73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29,73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30,73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31,73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32,73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33,73</w:t>
            </w:r>
          </w:p>
        </w:tc>
        <w:tc>
          <w:tcPr>
            <w:tcW w:w="992"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50</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Обеспеченность спортивными сооружениями </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55</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56</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57</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58</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59</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61</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62</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sz w:val="24"/>
                <w:szCs w:val="24"/>
                <w:lang w:eastAsia="ru-RU"/>
              </w:rPr>
              <w:t>+7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51</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Доля инвалидов и лиц с ограниченными возможностями здоровья, занимающихся физической культурой и спортом к общей численности населения данной категории</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8,2</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8,6</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9,0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9,4</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9,8</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10,2</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10,6</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11,0</w:t>
            </w:r>
          </w:p>
        </w:tc>
        <w:tc>
          <w:tcPr>
            <w:tcW w:w="992"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+2,8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52</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Обеспеченность врачами (физические лица) в учреждениях здравоохранения</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чел. на 10000 чел. населения</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32,6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bCs/>
                <w:color w:val="000000"/>
                <w:sz w:val="24"/>
                <w:szCs w:val="24"/>
                <w:lang w:eastAsia="ru-RU"/>
              </w:rPr>
              <w:t>34,2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bCs/>
                <w:color w:val="000000"/>
                <w:sz w:val="24"/>
                <w:szCs w:val="24"/>
                <w:lang w:eastAsia="ru-RU"/>
              </w:rPr>
              <w:t>36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bCs/>
                <w:color w:val="000000"/>
                <w:sz w:val="24"/>
                <w:szCs w:val="24"/>
                <w:lang w:eastAsia="ru-RU"/>
              </w:rPr>
              <w:t>40,3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bCs/>
                <w:color w:val="000000"/>
                <w:sz w:val="24"/>
                <w:szCs w:val="24"/>
                <w:lang w:eastAsia="ru-RU"/>
              </w:rPr>
              <w:t>40,8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bCs/>
                <w:color w:val="000000"/>
                <w:sz w:val="24"/>
                <w:szCs w:val="24"/>
                <w:lang w:eastAsia="ru-RU"/>
              </w:rPr>
              <w:t>41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bCs/>
                <w:color w:val="000000"/>
                <w:sz w:val="24"/>
                <w:szCs w:val="24"/>
                <w:lang w:eastAsia="ru-RU"/>
              </w:rPr>
              <w:t>41,8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bCs/>
                <w:color w:val="000000"/>
                <w:sz w:val="24"/>
                <w:szCs w:val="24"/>
                <w:lang w:eastAsia="ru-RU"/>
              </w:rPr>
              <w:t>41,8</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128,2</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lastRenderedPageBreak/>
              <w:t>53</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Доля граждан из числа детей-сирот и детей, оставшихся без попечения родителей, обеспеченных жилыми помещениями, к общей численности граждан из числа детей-сирот и детей, оставшихся без попечения родителей, состоящих на учете в качестве нуждающихся в жилых помещениях</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42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-22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54</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Удельный вес населения, участвующего в мероприятиях в области реализации государственной национальной политики на территории муниципального образования</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54,0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55,1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55,8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56,5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57,2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58,8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58,8</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+4,8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55</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Доля граждан, положительно оценивающих состояние межнациональных отношений, в общем количестве граждан муниципального образования</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х</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lastRenderedPageBreak/>
              <w:t>56</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Отсутствие или снижение зафиксированных фактов проявлений ксенофобии, этнической дискриминации, национальной и расовой нетерпимости, и других проявлений негативного отношения к лицам других национальностей и религиозных конфессий на территории муниципального образования</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ед.</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х</w:t>
            </w:r>
          </w:p>
        </w:tc>
      </w:tr>
      <w:tr w:rsidR="00962403" w:rsidRPr="00962403" w:rsidTr="00314432">
        <w:trPr>
          <w:trHeight w:val="645"/>
        </w:trPr>
        <w:tc>
          <w:tcPr>
            <w:tcW w:w="655"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b/>
                <w:bCs/>
                <w:color w:val="000000"/>
                <w:sz w:val="24"/>
                <w:szCs w:val="24"/>
                <w:lang w:eastAsia="ru-RU"/>
              </w:rPr>
            </w:pPr>
          </w:p>
        </w:tc>
        <w:tc>
          <w:tcPr>
            <w:tcW w:w="14244" w:type="dxa"/>
            <w:gridSpan w:val="11"/>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b/>
                <w:bCs/>
                <w:color w:val="000000"/>
                <w:sz w:val="24"/>
                <w:szCs w:val="24"/>
                <w:lang w:eastAsia="ru-RU"/>
              </w:rPr>
            </w:pPr>
            <w:r w:rsidRPr="00962403">
              <w:rPr>
                <w:rFonts w:ascii="Times New Roman" w:eastAsia="Times New Roman" w:hAnsi="Times New Roman" w:cs="Times New Roman"/>
                <w:noProof/>
                <w:sz w:val="24"/>
                <w:szCs w:val="24"/>
                <w:lang w:eastAsia="ru-RU"/>
              </w:rPr>
              <w:t>Блок 3. Развитие системы муниципального управления</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57</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 xml:space="preserve">Уровень удовлетворенности населения   деятельностью органов местного самоуправления Койгородского района от числа опрошенных  </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59</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60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61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62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63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65</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+8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58</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Доходы, полученные от использования имущества, находящегося в  муниципальной собственности МР «Койгородский»</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млн. руб.</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5,8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5,45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5,1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5,3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5,5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5,7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5,8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5,8</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100,0</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lastRenderedPageBreak/>
              <w:t>59</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Удельный вес объектов недвижимости, на которые зарегистрировано право собственности МР «Койгородский», по отношению к общему количеству объектов недвижимости, находящихся в реестре муниципальной собственности МО МР «Койгородский»</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50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53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58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61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65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68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73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75</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+25,0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60</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Удельный вес земельных участков, на которые зарегистрировано право собственности МР «Койгородский», по отношению к общему количеству земельных участков, находящихся в реестре муниципальной собственности МО МР «Койгородский»</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9</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12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15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18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23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28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35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40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+31,0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61</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Объем налоговых и неналоговых доходов консолидированного бюджета МО МР «Койгородский»</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млн. рублей</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103,8</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109,4</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115,0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120,5</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125,8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129,6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134,1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139,5</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134,4</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lastRenderedPageBreak/>
              <w:t>62</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Размер дефицита местного бюджета относительно объёма доходов местного бюджета без учёта безвозмездных поступлений и поступлений по дополнительным нормативам отчислений</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профицит</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профицит (без учета остатков и привлеченного кредита)</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профицит</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профицит </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профицит</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х</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63</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Доля муниципального долга в объёме доходов местного бюджета без учёта объёма безвозмездных поступлений</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13,4</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15,4</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7,2</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2,4</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25</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+11,6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64</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рублей</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5248</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5228</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5427</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5498</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5570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5644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5721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5721</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109,0</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65</w:t>
            </w:r>
          </w:p>
        </w:tc>
        <w:tc>
          <w:tcPr>
            <w:tcW w:w="2904" w:type="dxa"/>
            <w:shd w:val="clear" w:color="auto" w:fill="auto"/>
          </w:tcPr>
          <w:p w:rsidR="00962403" w:rsidRPr="00962403" w:rsidRDefault="00962403" w:rsidP="00962403">
            <w:pPr>
              <w:spacing w:after="0" w:line="240" w:lineRule="auto"/>
              <w:jc w:val="both"/>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 xml:space="preserve">Доля граждан, имеющих доступ к получению  государственных и муниципальных услуг по принципу «одного окна» </w:t>
            </w:r>
            <w:r w:rsidRPr="00962403">
              <w:rPr>
                <w:rFonts w:ascii="Times New Roman" w:eastAsia="Times New Roman" w:hAnsi="Times New Roman" w:cs="Times New Roman"/>
                <w:bCs/>
                <w:sz w:val="24"/>
                <w:szCs w:val="24"/>
                <w:lang w:eastAsia="ru-RU"/>
              </w:rPr>
              <w:lastRenderedPageBreak/>
              <w:t>по месту пребывания, в том числе многофункциональных  центрах  предоставления государственных  услуг</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lastRenderedPageBreak/>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55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65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70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70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+35,0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lastRenderedPageBreak/>
              <w:t>66</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Уровень удовлетворенности населения, проживающего на территории  муниципального образования, качеством предоставления  государственных и  муниципальных услуг </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90</w:t>
            </w:r>
          </w:p>
        </w:tc>
        <w:tc>
          <w:tcPr>
            <w:tcW w:w="992"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+50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67</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Количество действующих многофункциональных центров предоставления государственных услуг на территории муниципального образования</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ед.</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w:t>
            </w:r>
          </w:p>
        </w:tc>
        <w:tc>
          <w:tcPr>
            <w:tcW w:w="992"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68</w:t>
            </w:r>
          </w:p>
        </w:tc>
        <w:tc>
          <w:tcPr>
            <w:tcW w:w="2904" w:type="dxa"/>
            <w:shd w:val="clear" w:color="auto" w:fill="auto"/>
          </w:tcPr>
          <w:p w:rsidR="00962403" w:rsidRPr="00962403" w:rsidRDefault="00962403" w:rsidP="00962403">
            <w:pPr>
              <w:tabs>
                <w:tab w:val="left" w:pos="3934"/>
              </w:tabs>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Количество граждан, посетивших сайт администрации МО</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ед.</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7000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7500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8000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8700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9000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9200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9300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9400</w:t>
            </w:r>
          </w:p>
        </w:tc>
        <w:tc>
          <w:tcPr>
            <w:tcW w:w="992"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+2400</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69</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Доля граждан, проживающих на территории муниципального образования, </w:t>
            </w:r>
            <w:r w:rsidRPr="00962403">
              <w:rPr>
                <w:rFonts w:ascii="Times New Roman" w:eastAsia="Times New Roman" w:hAnsi="Times New Roman" w:cs="Times New Roman"/>
                <w:sz w:val="24"/>
                <w:szCs w:val="24"/>
                <w:lang w:eastAsia="ru-RU"/>
              </w:rPr>
              <w:lastRenderedPageBreak/>
              <w:t>использующих механизм получения  государственных и  муниципальных услуг в электронной форме</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25</w:t>
            </w:r>
          </w:p>
        </w:tc>
        <w:tc>
          <w:tcPr>
            <w:tcW w:w="992"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+25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lastRenderedPageBreak/>
              <w:t>70</w:t>
            </w:r>
          </w:p>
        </w:tc>
        <w:tc>
          <w:tcPr>
            <w:tcW w:w="2904" w:type="dxa"/>
            <w:shd w:val="clear" w:color="auto" w:fill="auto"/>
          </w:tcPr>
          <w:p w:rsidR="00962403" w:rsidRPr="00962403" w:rsidRDefault="00962403" w:rsidP="00962403">
            <w:pPr>
              <w:tabs>
                <w:tab w:val="left" w:pos="3934"/>
              </w:tabs>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Количество электронных обращений населения в органы местного самоуправления</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ед.</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14</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25</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40</w:t>
            </w:r>
          </w:p>
        </w:tc>
        <w:tc>
          <w:tcPr>
            <w:tcW w:w="992"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+37</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71</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Доля рабочих мест сотрудников в органах власти, учреждениях и организациях муниципального   образования, оснащенных современными компьютерами, а так же подключенных к единой сети передачи данных от общего количества рабочих мест</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65</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90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992"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+50 п.п.</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72</w:t>
            </w:r>
          </w:p>
        </w:tc>
        <w:tc>
          <w:tcPr>
            <w:tcW w:w="2904" w:type="dxa"/>
            <w:shd w:val="clear" w:color="auto" w:fill="auto"/>
          </w:tcPr>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Доля автоматизированных рабочих мест сотрудников органов власти муниципального образования, обеспеченных лицензионным программным </w:t>
            </w:r>
            <w:r w:rsidRPr="00962403">
              <w:rPr>
                <w:rFonts w:ascii="Times New Roman" w:eastAsia="Times New Roman" w:hAnsi="Times New Roman" w:cs="Times New Roman"/>
                <w:sz w:val="24"/>
                <w:szCs w:val="24"/>
                <w:lang w:eastAsia="ru-RU"/>
              </w:rPr>
              <w:lastRenderedPageBreak/>
              <w:t>обеспечением к общему  количеству автоматизированных  рабочих мест</w:t>
            </w:r>
          </w:p>
        </w:tc>
        <w:tc>
          <w:tcPr>
            <w:tcW w:w="1276"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w:t>
            </w:r>
          </w:p>
        </w:tc>
        <w:tc>
          <w:tcPr>
            <w:tcW w:w="992" w:type="dxa"/>
            <w:shd w:val="clear" w:color="auto" w:fill="auto"/>
          </w:tcPr>
          <w:p w:rsidR="00962403" w:rsidRPr="00962403" w:rsidRDefault="00962403" w:rsidP="00962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х</w:t>
            </w:r>
          </w:p>
        </w:tc>
      </w:tr>
      <w:tr w:rsidR="00962403" w:rsidRPr="00962403" w:rsidTr="00314432">
        <w:trPr>
          <w:trHeight w:val="645"/>
        </w:trPr>
        <w:tc>
          <w:tcPr>
            <w:tcW w:w="655" w:type="dxa"/>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b/>
                <w:bCs/>
                <w:color w:val="000000"/>
                <w:sz w:val="24"/>
                <w:szCs w:val="24"/>
                <w:lang w:eastAsia="ru-RU"/>
              </w:rPr>
            </w:pPr>
          </w:p>
        </w:tc>
        <w:tc>
          <w:tcPr>
            <w:tcW w:w="14244" w:type="dxa"/>
            <w:gridSpan w:val="11"/>
            <w:shd w:val="clear" w:color="auto" w:fill="auto"/>
            <w:vAlign w:val="center"/>
          </w:tcPr>
          <w:p w:rsidR="00962403" w:rsidRPr="00962403" w:rsidRDefault="00962403" w:rsidP="00962403">
            <w:pPr>
              <w:spacing w:after="0" w:line="240" w:lineRule="auto"/>
              <w:jc w:val="center"/>
              <w:rPr>
                <w:rFonts w:ascii="Times New Roman" w:eastAsia="Times New Roman" w:hAnsi="Times New Roman" w:cs="Times New Roman"/>
                <w:b/>
                <w:bCs/>
                <w:color w:val="000000"/>
                <w:sz w:val="24"/>
                <w:szCs w:val="24"/>
                <w:lang w:eastAsia="ru-RU"/>
              </w:rPr>
            </w:pPr>
            <w:r w:rsidRPr="00962403">
              <w:rPr>
                <w:rFonts w:ascii="Times New Roman" w:eastAsia="Times New Roman" w:hAnsi="Times New Roman" w:cs="Times New Roman"/>
                <w:noProof/>
                <w:sz w:val="24"/>
                <w:szCs w:val="24"/>
                <w:lang w:eastAsia="ru-RU"/>
              </w:rPr>
              <w:t>Блок 4. Обеспечение безопасности жизнедеятельности населения</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73</w:t>
            </w:r>
          </w:p>
        </w:tc>
        <w:tc>
          <w:tcPr>
            <w:tcW w:w="2904" w:type="dxa"/>
            <w:shd w:val="clear" w:color="auto" w:fill="auto"/>
          </w:tcPr>
          <w:p w:rsidR="00962403" w:rsidRPr="00962403" w:rsidRDefault="00962403" w:rsidP="00962403">
            <w:pPr>
              <w:spacing w:after="0" w:line="240" w:lineRule="auto"/>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Количество зарегистрированных преступлений</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единиц</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162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160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157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154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151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148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145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142</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87,7</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74</w:t>
            </w:r>
          </w:p>
        </w:tc>
        <w:tc>
          <w:tcPr>
            <w:tcW w:w="2904" w:type="dxa"/>
            <w:shd w:val="clear" w:color="auto" w:fill="auto"/>
          </w:tcPr>
          <w:p w:rsidR="00962403" w:rsidRPr="00962403" w:rsidRDefault="00962403" w:rsidP="00962403">
            <w:pPr>
              <w:spacing w:after="0" w:line="240" w:lineRule="auto"/>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Количество зарегистрированных преступлений (на 10 тысяч  населения)</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color w:val="000000"/>
                <w:sz w:val="24"/>
                <w:szCs w:val="24"/>
                <w:lang w:eastAsia="ru-RU"/>
              </w:rPr>
              <w:t>единиц</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199</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199</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197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196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192</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96,5</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75</w:t>
            </w:r>
          </w:p>
        </w:tc>
        <w:tc>
          <w:tcPr>
            <w:tcW w:w="2904" w:type="dxa"/>
            <w:shd w:val="clear" w:color="auto" w:fill="auto"/>
          </w:tcPr>
          <w:p w:rsidR="00962403" w:rsidRPr="00962403" w:rsidRDefault="00962403" w:rsidP="00962403">
            <w:pPr>
              <w:spacing w:after="0" w:line="240" w:lineRule="auto"/>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Количество дорожно-транспортных происшествий</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color w:val="000000"/>
                <w:sz w:val="24"/>
                <w:szCs w:val="24"/>
                <w:lang w:eastAsia="ru-RU"/>
              </w:rPr>
              <w:t>единиц</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9</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8</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57,1</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76</w:t>
            </w:r>
          </w:p>
        </w:tc>
        <w:tc>
          <w:tcPr>
            <w:tcW w:w="2904" w:type="dxa"/>
            <w:shd w:val="clear" w:color="auto" w:fill="auto"/>
          </w:tcPr>
          <w:p w:rsidR="00962403" w:rsidRPr="00962403" w:rsidRDefault="00962403" w:rsidP="00962403">
            <w:pPr>
              <w:spacing w:after="0" w:line="240" w:lineRule="auto"/>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Количество погибших в дорожно-транспортных происшествиях</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чел.</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40,0</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77</w:t>
            </w:r>
          </w:p>
        </w:tc>
        <w:tc>
          <w:tcPr>
            <w:tcW w:w="2904" w:type="dxa"/>
            <w:shd w:val="clear" w:color="auto" w:fill="auto"/>
          </w:tcPr>
          <w:p w:rsidR="00962403" w:rsidRPr="00962403" w:rsidRDefault="00962403" w:rsidP="00962403">
            <w:pPr>
              <w:spacing w:after="0" w:line="240" w:lineRule="auto"/>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Количество пожаров</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единиц</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20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20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19</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16</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69,6</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78</w:t>
            </w:r>
          </w:p>
        </w:tc>
        <w:tc>
          <w:tcPr>
            <w:tcW w:w="2904" w:type="dxa"/>
            <w:shd w:val="clear" w:color="auto" w:fill="auto"/>
          </w:tcPr>
          <w:p w:rsidR="00962403" w:rsidRPr="00962403" w:rsidRDefault="00962403" w:rsidP="00962403">
            <w:pPr>
              <w:spacing w:after="0" w:line="240" w:lineRule="auto"/>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 xml:space="preserve">Удельный вес населенных пунктов, имеющих подразделения добровольной пожарной охраны от общего количества населенных пунктов, имеющих потребность в подразделениях </w:t>
            </w:r>
            <w:r w:rsidRPr="00962403">
              <w:rPr>
                <w:rFonts w:ascii="Times New Roman" w:eastAsia="Times New Roman" w:hAnsi="Times New Roman" w:cs="Times New Roman"/>
                <w:color w:val="000000"/>
                <w:sz w:val="24"/>
                <w:szCs w:val="24"/>
                <w:lang w:eastAsia="ru-RU"/>
              </w:rPr>
              <w:lastRenderedPageBreak/>
              <w:t>добровольной пожарной охраны</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sz w:val="24"/>
                <w:szCs w:val="24"/>
                <w:lang w:eastAsia="ru-RU"/>
              </w:rPr>
              <w:lastRenderedPageBreak/>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bCs/>
                <w:color w:val="000000"/>
                <w:sz w:val="24"/>
                <w:szCs w:val="24"/>
                <w:lang w:eastAsia="ru-RU"/>
              </w:rPr>
              <w:t>100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х</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lastRenderedPageBreak/>
              <w:t>79</w:t>
            </w:r>
          </w:p>
        </w:tc>
        <w:tc>
          <w:tcPr>
            <w:tcW w:w="2904" w:type="dxa"/>
            <w:shd w:val="clear" w:color="auto" w:fill="auto"/>
          </w:tcPr>
          <w:p w:rsidR="00962403" w:rsidRPr="00962403" w:rsidRDefault="00962403" w:rsidP="00962403">
            <w:pPr>
              <w:spacing w:after="0" w:line="240" w:lineRule="auto"/>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Количество построенных и введенных в эксплуатацию объектов размещения (полигонов, площадок хранения) твердых бытовых и промышленных отходов</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единиц</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3</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1</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0</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+5</w:t>
            </w:r>
          </w:p>
        </w:tc>
      </w:tr>
      <w:tr w:rsidR="00962403" w:rsidRPr="00962403" w:rsidTr="00314432">
        <w:trPr>
          <w:trHeight w:val="645"/>
        </w:trPr>
        <w:tc>
          <w:tcPr>
            <w:tcW w:w="655"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80</w:t>
            </w:r>
          </w:p>
        </w:tc>
        <w:tc>
          <w:tcPr>
            <w:tcW w:w="2904" w:type="dxa"/>
            <w:shd w:val="clear" w:color="auto" w:fill="auto"/>
          </w:tcPr>
          <w:p w:rsidR="00962403" w:rsidRPr="00962403" w:rsidRDefault="00962403" w:rsidP="00962403">
            <w:pPr>
              <w:spacing w:after="0" w:line="240" w:lineRule="auto"/>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color w:val="000000"/>
                <w:sz w:val="24"/>
                <w:szCs w:val="24"/>
                <w:lang w:eastAsia="ru-RU"/>
              </w:rPr>
              <w:t>Доля ликвидированных мест несанкционированного размещения отходов от общего количества выявленных мест несанкционированного размещения отходов</w:t>
            </w:r>
          </w:p>
        </w:tc>
        <w:tc>
          <w:tcPr>
            <w:tcW w:w="1276"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color w:val="000000"/>
                <w:sz w:val="24"/>
                <w:szCs w:val="24"/>
                <w:lang w:eastAsia="ru-RU"/>
              </w:rPr>
            </w:pPr>
            <w:r w:rsidRPr="00962403">
              <w:rPr>
                <w:rFonts w:ascii="Times New Roman" w:eastAsia="Times New Roman" w:hAnsi="Times New Roman" w:cs="Times New Roman"/>
                <w:sz w:val="24"/>
                <w:szCs w:val="24"/>
                <w:lang w:eastAsia="ru-RU"/>
              </w:rPr>
              <w:t>%</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64</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65</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66</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67</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68</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69</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70</w:t>
            </w:r>
          </w:p>
        </w:tc>
        <w:tc>
          <w:tcPr>
            <w:tcW w:w="113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sz w:val="24"/>
                <w:szCs w:val="24"/>
                <w:lang w:eastAsia="ru-RU"/>
              </w:rPr>
            </w:pPr>
            <w:r w:rsidRPr="00962403">
              <w:rPr>
                <w:rFonts w:ascii="Times New Roman" w:eastAsia="Times New Roman" w:hAnsi="Times New Roman" w:cs="Times New Roman"/>
                <w:bCs/>
                <w:sz w:val="24"/>
                <w:szCs w:val="24"/>
                <w:lang w:eastAsia="ru-RU"/>
              </w:rPr>
              <w:t>71</w:t>
            </w:r>
          </w:p>
        </w:tc>
        <w:tc>
          <w:tcPr>
            <w:tcW w:w="992"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bCs/>
                <w:color w:val="000000"/>
                <w:sz w:val="24"/>
                <w:szCs w:val="24"/>
                <w:lang w:eastAsia="ru-RU"/>
              </w:rPr>
            </w:pPr>
            <w:r w:rsidRPr="00962403">
              <w:rPr>
                <w:rFonts w:ascii="Times New Roman" w:eastAsia="Times New Roman" w:hAnsi="Times New Roman" w:cs="Times New Roman"/>
                <w:bCs/>
                <w:color w:val="000000"/>
                <w:sz w:val="24"/>
                <w:szCs w:val="24"/>
                <w:lang w:eastAsia="ru-RU"/>
              </w:rPr>
              <w:t>+7 п.п.</w:t>
            </w:r>
          </w:p>
        </w:tc>
      </w:tr>
    </w:tbl>
    <w:p w:rsidR="00962403" w:rsidRPr="00962403" w:rsidRDefault="00962403" w:rsidP="00962403">
      <w:pPr>
        <w:widowControl w:val="0"/>
        <w:autoSpaceDE w:val="0"/>
        <w:autoSpaceDN w:val="0"/>
        <w:adjustRightInd w:val="0"/>
        <w:ind w:firstLine="567"/>
        <w:jc w:val="both"/>
        <w:rPr>
          <w:rFonts w:ascii="Calibri" w:eastAsia="Times New Roman" w:hAnsi="Calibri" w:cs="Times New Roman"/>
          <w:bCs/>
          <w:sz w:val="24"/>
          <w:szCs w:val="24"/>
          <w:lang w:eastAsia="ru-RU"/>
        </w:rPr>
      </w:pPr>
    </w:p>
    <w:p w:rsidR="00962403" w:rsidRPr="00962403" w:rsidRDefault="00962403" w:rsidP="00962403">
      <w:pPr>
        <w:widowControl w:val="0"/>
        <w:autoSpaceDE w:val="0"/>
        <w:autoSpaceDN w:val="0"/>
        <w:adjustRightInd w:val="0"/>
        <w:ind w:firstLine="567"/>
        <w:jc w:val="both"/>
        <w:rPr>
          <w:rFonts w:ascii="Calibri" w:eastAsia="Times New Roman" w:hAnsi="Calibri" w:cs="Times New Roman"/>
          <w:bCs/>
          <w:sz w:val="24"/>
          <w:szCs w:val="24"/>
          <w:lang w:eastAsia="ru-RU"/>
        </w:rPr>
      </w:pPr>
    </w:p>
    <w:p w:rsidR="00962403" w:rsidRPr="00962403" w:rsidRDefault="00962403" w:rsidP="00962403">
      <w:pPr>
        <w:widowControl w:val="0"/>
        <w:autoSpaceDE w:val="0"/>
        <w:autoSpaceDN w:val="0"/>
        <w:adjustRightInd w:val="0"/>
        <w:ind w:firstLine="567"/>
        <w:jc w:val="both"/>
        <w:rPr>
          <w:rFonts w:ascii="Calibri" w:eastAsia="Times New Roman" w:hAnsi="Calibri" w:cs="Times New Roman"/>
          <w:bCs/>
          <w:sz w:val="24"/>
          <w:szCs w:val="24"/>
          <w:lang w:eastAsia="ru-RU"/>
        </w:rPr>
      </w:pPr>
    </w:p>
    <w:p w:rsidR="00962403" w:rsidRPr="00962403" w:rsidRDefault="00962403" w:rsidP="00962403">
      <w:pPr>
        <w:widowControl w:val="0"/>
        <w:autoSpaceDE w:val="0"/>
        <w:autoSpaceDN w:val="0"/>
        <w:adjustRightInd w:val="0"/>
        <w:ind w:firstLine="567"/>
        <w:jc w:val="both"/>
        <w:rPr>
          <w:rFonts w:ascii="Calibri" w:eastAsia="Times New Roman" w:hAnsi="Calibri" w:cs="Times New Roman"/>
          <w:bCs/>
          <w:sz w:val="24"/>
          <w:szCs w:val="24"/>
          <w:lang w:eastAsia="ru-RU"/>
        </w:rPr>
      </w:pPr>
    </w:p>
    <w:p w:rsidR="00962403" w:rsidRPr="00962403" w:rsidRDefault="00962403" w:rsidP="00962403">
      <w:pPr>
        <w:widowControl w:val="0"/>
        <w:autoSpaceDE w:val="0"/>
        <w:autoSpaceDN w:val="0"/>
        <w:adjustRightInd w:val="0"/>
        <w:ind w:firstLine="567"/>
        <w:jc w:val="both"/>
        <w:rPr>
          <w:rFonts w:ascii="Calibri" w:eastAsia="Times New Roman" w:hAnsi="Calibri" w:cs="Times New Roman"/>
          <w:bCs/>
          <w:sz w:val="24"/>
          <w:szCs w:val="24"/>
          <w:lang w:eastAsia="ru-RU"/>
        </w:rPr>
      </w:pPr>
    </w:p>
    <w:p w:rsidR="00962403" w:rsidRPr="00962403" w:rsidRDefault="00962403" w:rsidP="00962403">
      <w:pPr>
        <w:widowControl w:val="0"/>
        <w:autoSpaceDE w:val="0"/>
        <w:autoSpaceDN w:val="0"/>
        <w:adjustRightInd w:val="0"/>
        <w:ind w:firstLine="567"/>
        <w:jc w:val="both"/>
        <w:rPr>
          <w:rFonts w:ascii="Calibri" w:eastAsia="Times New Roman" w:hAnsi="Calibri" w:cs="Times New Roman"/>
          <w:bCs/>
          <w:sz w:val="24"/>
          <w:szCs w:val="24"/>
          <w:lang w:eastAsia="ru-RU"/>
        </w:rPr>
      </w:pPr>
    </w:p>
    <w:p w:rsidR="00962403" w:rsidRPr="00962403" w:rsidRDefault="00962403" w:rsidP="00962403">
      <w:pPr>
        <w:widowControl w:val="0"/>
        <w:autoSpaceDE w:val="0"/>
        <w:autoSpaceDN w:val="0"/>
        <w:adjustRightInd w:val="0"/>
        <w:ind w:firstLine="567"/>
        <w:jc w:val="both"/>
        <w:rPr>
          <w:rFonts w:ascii="Calibri" w:eastAsia="Times New Roman" w:hAnsi="Calibri" w:cs="Times New Roman"/>
          <w:bCs/>
          <w:sz w:val="24"/>
          <w:szCs w:val="24"/>
          <w:lang w:eastAsia="ru-RU"/>
        </w:rPr>
      </w:pPr>
    </w:p>
    <w:p w:rsidR="00962403" w:rsidRPr="00962403" w:rsidRDefault="00962403" w:rsidP="00962403">
      <w:pPr>
        <w:rPr>
          <w:rFonts w:ascii="Calibri" w:eastAsia="Times New Roman" w:hAnsi="Calibri" w:cs="Times New Roman"/>
          <w:sz w:val="24"/>
          <w:szCs w:val="24"/>
          <w:lang w:eastAsia="ru-RU"/>
        </w:rPr>
        <w:sectPr w:rsidR="00962403" w:rsidRPr="00962403" w:rsidSect="006F6EFA">
          <w:pgSz w:w="16838" w:h="11906" w:orient="landscape"/>
          <w:pgMar w:top="1701" w:right="1134" w:bottom="851" w:left="1134" w:header="709" w:footer="709" w:gutter="0"/>
          <w:cols w:space="708"/>
          <w:docGrid w:linePitch="360"/>
        </w:sectPr>
      </w:pP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Приложение Д</w:t>
      </w:r>
    </w:p>
    <w:p w:rsidR="00962403" w:rsidRPr="00962403" w:rsidRDefault="00962403" w:rsidP="00962403">
      <w:pPr>
        <w:spacing w:after="0" w:line="240" w:lineRule="auto"/>
        <w:ind w:firstLine="708"/>
        <w:jc w:val="center"/>
        <w:rPr>
          <w:rFonts w:ascii="Times New Roman" w:eastAsia="Times New Roman" w:hAnsi="Times New Roman" w:cs="Times New Roman"/>
          <w:sz w:val="28"/>
          <w:szCs w:val="28"/>
          <w:lang w:eastAsia="ru-RU"/>
        </w:rPr>
      </w:pP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bookmarkStart w:id="139" w:name="_Toc395023232"/>
      <w:r w:rsidRPr="00962403">
        <w:rPr>
          <w:rFonts w:ascii="Times New Roman" w:eastAsia="Times New Roman" w:hAnsi="Times New Roman" w:cs="Times New Roman"/>
          <w:sz w:val="28"/>
          <w:szCs w:val="28"/>
          <w:lang w:eastAsia="ru-RU"/>
        </w:rPr>
        <w:t>Перечень инвестиционных площадок на территории</w:t>
      </w:r>
      <w:bookmarkEnd w:id="139"/>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bookmarkStart w:id="140" w:name="_Toc395023233"/>
      <w:r w:rsidRPr="00962403">
        <w:rPr>
          <w:rFonts w:ascii="Times New Roman" w:eastAsia="Times New Roman" w:hAnsi="Times New Roman" w:cs="Times New Roman"/>
          <w:sz w:val="28"/>
          <w:szCs w:val="28"/>
          <w:lang w:eastAsia="ru-RU"/>
        </w:rPr>
        <w:t>МО МР «Койгородский» по состоянию на 1 июля 2014 года и перспективу до 2020 года</w:t>
      </w:r>
      <w:bookmarkEnd w:id="140"/>
    </w:p>
    <w:p w:rsidR="00962403" w:rsidRPr="00962403" w:rsidRDefault="00962403" w:rsidP="00962403">
      <w:pPr>
        <w:ind w:firstLine="708"/>
        <w:jc w:val="center"/>
        <w:rPr>
          <w:rFonts w:ascii="Calibri" w:eastAsia="Times New Roman" w:hAnsi="Calibri" w:cs="Times New Roman"/>
          <w:sz w:val="24"/>
          <w:szCs w:val="24"/>
          <w:lang w:eastAsia="ru-RU"/>
        </w:rPr>
      </w:pPr>
    </w:p>
    <w:tbl>
      <w:tblPr>
        <w:tblW w:w="4965" w:type="pct"/>
        <w:tblInd w:w="108"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1E0" w:firstRow="1" w:lastRow="1" w:firstColumn="1" w:lastColumn="1" w:noHBand="0" w:noVBand="0"/>
      </w:tblPr>
      <w:tblGrid>
        <w:gridCol w:w="674"/>
        <w:gridCol w:w="2539"/>
        <w:gridCol w:w="1671"/>
        <w:gridCol w:w="1948"/>
        <w:gridCol w:w="1933"/>
        <w:gridCol w:w="1108"/>
        <w:gridCol w:w="1372"/>
        <w:gridCol w:w="1809"/>
        <w:gridCol w:w="2192"/>
      </w:tblGrid>
      <w:tr w:rsidR="00962403" w:rsidRPr="00962403" w:rsidTr="00314432">
        <w:trPr>
          <w:trHeight w:val="277"/>
        </w:trPr>
        <w:tc>
          <w:tcPr>
            <w:tcW w:w="221" w:type="pct"/>
            <w:vMerge w:val="restart"/>
            <w:tcBorders>
              <w:top w:val="single" w:sz="4" w:space="0" w:color="auto"/>
              <w:left w:val="single" w:sz="4" w:space="0" w:color="auto"/>
              <w:bottom w:val="single" w:sz="4" w:space="0" w:color="auto"/>
              <w:right w:val="single" w:sz="4" w:space="0" w:color="auto"/>
            </w:tcBorders>
            <w:hideMark/>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п/п</w:t>
            </w:r>
          </w:p>
        </w:tc>
        <w:tc>
          <w:tcPr>
            <w:tcW w:w="833" w:type="pct"/>
            <w:vMerge w:val="restart"/>
            <w:tcBorders>
              <w:top w:val="single" w:sz="4" w:space="0" w:color="auto"/>
              <w:left w:val="single" w:sz="4" w:space="0" w:color="auto"/>
              <w:bottom w:val="single" w:sz="4" w:space="0" w:color="auto"/>
              <w:right w:val="single" w:sz="4" w:space="0" w:color="auto"/>
            </w:tcBorders>
            <w:hideMark/>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Наименование населённого пункта, </w:t>
            </w:r>
          </w:p>
        </w:tc>
        <w:tc>
          <w:tcPr>
            <w:tcW w:w="3946" w:type="pct"/>
            <w:gridSpan w:val="7"/>
            <w:tcBorders>
              <w:top w:val="single" w:sz="4" w:space="0" w:color="auto"/>
              <w:left w:val="single" w:sz="4" w:space="0" w:color="auto"/>
              <w:bottom w:val="single" w:sz="4" w:space="0" w:color="auto"/>
              <w:right w:val="single" w:sz="4" w:space="0" w:color="auto"/>
            </w:tcBorders>
            <w:hideMark/>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Инвестиционные площадки</w:t>
            </w:r>
          </w:p>
        </w:tc>
      </w:tr>
      <w:tr w:rsidR="00962403" w:rsidRPr="00962403" w:rsidTr="00314432">
        <w:trPr>
          <w:trHeight w:val="148"/>
        </w:trPr>
        <w:tc>
          <w:tcPr>
            <w:tcW w:w="221" w:type="pct"/>
            <w:vMerge/>
            <w:tcBorders>
              <w:top w:val="single" w:sz="4" w:space="0" w:color="auto"/>
              <w:left w:val="single" w:sz="4" w:space="0" w:color="auto"/>
              <w:bottom w:val="single" w:sz="4" w:space="0" w:color="auto"/>
              <w:right w:val="single" w:sz="4" w:space="0" w:color="auto"/>
            </w:tcBorders>
            <w:hideMark/>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p>
        </w:tc>
        <w:tc>
          <w:tcPr>
            <w:tcW w:w="833" w:type="pct"/>
            <w:vMerge/>
            <w:tcBorders>
              <w:top w:val="single" w:sz="4" w:space="0" w:color="auto"/>
              <w:left w:val="single" w:sz="4" w:space="0" w:color="auto"/>
              <w:bottom w:val="single" w:sz="4" w:space="0" w:color="auto"/>
              <w:right w:val="single" w:sz="4" w:space="0" w:color="auto"/>
            </w:tcBorders>
            <w:hideMark/>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p>
        </w:tc>
        <w:tc>
          <w:tcPr>
            <w:tcW w:w="548" w:type="pct"/>
            <w:tcBorders>
              <w:top w:val="single" w:sz="4" w:space="0" w:color="auto"/>
              <w:left w:val="single" w:sz="4" w:space="0" w:color="auto"/>
              <w:bottom w:val="single" w:sz="4" w:space="0" w:color="auto"/>
              <w:right w:val="single" w:sz="4" w:space="0" w:color="auto"/>
            </w:tcBorders>
            <w:hideMark/>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наименование объекта</w:t>
            </w:r>
          </w:p>
        </w:tc>
        <w:tc>
          <w:tcPr>
            <w:tcW w:w="63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адрес</w:t>
            </w:r>
          </w:p>
        </w:tc>
        <w:tc>
          <w:tcPr>
            <w:tcW w:w="634"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принадлежность</w:t>
            </w:r>
          </w:p>
        </w:tc>
        <w:tc>
          <w:tcPr>
            <w:tcW w:w="363" w:type="pct"/>
            <w:tcBorders>
              <w:top w:val="single" w:sz="4" w:space="0" w:color="auto"/>
              <w:left w:val="single" w:sz="4" w:space="0" w:color="auto"/>
              <w:bottom w:val="single" w:sz="4" w:space="0" w:color="auto"/>
              <w:right w:val="single" w:sz="4" w:space="0" w:color="auto"/>
            </w:tcBorders>
            <w:hideMark/>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площадь объекта,  кв.м.</w:t>
            </w:r>
          </w:p>
        </w:tc>
        <w:tc>
          <w:tcPr>
            <w:tcW w:w="450" w:type="pct"/>
            <w:tcBorders>
              <w:top w:val="single" w:sz="4" w:space="0" w:color="auto"/>
              <w:left w:val="single" w:sz="4" w:space="0" w:color="auto"/>
              <w:bottom w:val="single" w:sz="4" w:space="0" w:color="auto"/>
              <w:right w:val="single" w:sz="4" w:space="0" w:color="auto"/>
            </w:tcBorders>
            <w:hideMark/>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площадь  земельного участка, га</w:t>
            </w:r>
          </w:p>
        </w:tc>
        <w:tc>
          <w:tcPr>
            <w:tcW w:w="593" w:type="pct"/>
            <w:tcBorders>
              <w:top w:val="single" w:sz="4" w:space="0" w:color="auto"/>
              <w:left w:val="single" w:sz="4" w:space="0" w:color="auto"/>
              <w:bottom w:val="single" w:sz="4" w:space="0" w:color="auto"/>
              <w:right w:val="single" w:sz="4" w:space="0" w:color="auto"/>
            </w:tcBorders>
            <w:hideMark/>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характеристика объекта</w:t>
            </w:r>
          </w:p>
        </w:tc>
        <w:tc>
          <w:tcPr>
            <w:tcW w:w="71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примечание (перспектива использования)</w:t>
            </w:r>
          </w:p>
        </w:tc>
      </w:tr>
      <w:tr w:rsidR="00962403" w:rsidRPr="00962403" w:rsidTr="00314432">
        <w:trPr>
          <w:trHeight w:val="277"/>
        </w:trPr>
        <w:tc>
          <w:tcPr>
            <w:tcW w:w="221"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w:t>
            </w:r>
          </w:p>
        </w:tc>
        <w:tc>
          <w:tcPr>
            <w:tcW w:w="83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w:t>
            </w:r>
          </w:p>
        </w:tc>
        <w:tc>
          <w:tcPr>
            <w:tcW w:w="548"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w:t>
            </w:r>
          </w:p>
        </w:tc>
        <w:tc>
          <w:tcPr>
            <w:tcW w:w="63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w:t>
            </w:r>
          </w:p>
        </w:tc>
        <w:tc>
          <w:tcPr>
            <w:tcW w:w="634"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w:t>
            </w:r>
          </w:p>
        </w:tc>
        <w:tc>
          <w:tcPr>
            <w:tcW w:w="36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w:t>
            </w:r>
          </w:p>
        </w:tc>
        <w:tc>
          <w:tcPr>
            <w:tcW w:w="450"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w:t>
            </w:r>
          </w:p>
        </w:tc>
        <w:tc>
          <w:tcPr>
            <w:tcW w:w="59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w:t>
            </w:r>
          </w:p>
        </w:tc>
        <w:tc>
          <w:tcPr>
            <w:tcW w:w="71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9</w:t>
            </w:r>
          </w:p>
        </w:tc>
      </w:tr>
      <w:tr w:rsidR="00962403" w:rsidRPr="00962403" w:rsidTr="00314432">
        <w:trPr>
          <w:trHeight w:val="277"/>
        </w:trPr>
        <w:tc>
          <w:tcPr>
            <w:tcW w:w="5000" w:type="pct"/>
            <w:gridSpan w:val="9"/>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jc w:val="center"/>
              <w:rPr>
                <w:rFonts w:ascii="Times New Roman" w:eastAsia="Times New Roman" w:hAnsi="Times New Roman" w:cs="Times New Roman"/>
                <w:color w:val="FF0000"/>
                <w:sz w:val="24"/>
                <w:szCs w:val="24"/>
                <w:lang w:eastAsia="ru-RU"/>
              </w:rPr>
            </w:pPr>
          </w:p>
        </w:tc>
      </w:tr>
      <w:tr w:rsidR="00962403" w:rsidRPr="00962403" w:rsidTr="00314432">
        <w:trPr>
          <w:trHeight w:val="277"/>
        </w:trPr>
        <w:tc>
          <w:tcPr>
            <w:tcW w:w="221"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w:t>
            </w:r>
          </w:p>
        </w:tc>
        <w:tc>
          <w:tcPr>
            <w:tcW w:w="83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пст.Подзь</w:t>
            </w:r>
          </w:p>
        </w:tc>
        <w:tc>
          <w:tcPr>
            <w:tcW w:w="548"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Здание больницы сестринского ухода</w:t>
            </w:r>
          </w:p>
        </w:tc>
        <w:tc>
          <w:tcPr>
            <w:tcW w:w="63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 Подзь, ул.Молодежная-20</w:t>
            </w:r>
          </w:p>
        </w:tc>
        <w:tc>
          <w:tcPr>
            <w:tcW w:w="634"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собственность муниципального района «Койгородский»</w:t>
            </w:r>
          </w:p>
        </w:tc>
        <w:tc>
          <w:tcPr>
            <w:tcW w:w="36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p>
        </w:tc>
        <w:tc>
          <w:tcPr>
            <w:tcW w:w="450"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1960 года, брусчатое</w:t>
            </w:r>
          </w:p>
        </w:tc>
        <w:tc>
          <w:tcPr>
            <w:tcW w:w="71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Не используется. Аренда/продажа</w:t>
            </w:r>
          </w:p>
        </w:tc>
      </w:tr>
      <w:tr w:rsidR="00962403" w:rsidRPr="00962403" w:rsidTr="00314432">
        <w:trPr>
          <w:trHeight w:val="277"/>
        </w:trPr>
        <w:tc>
          <w:tcPr>
            <w:tcW w:w="221"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w:t>
            </w:r>
          </w:p>
        </w:tc>
        <w:tc>
          <w:tcPr>
            <w:tcW w:w="83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пст.Кузьель</w:t>
            </w:r>
          </w:p>
        </w:tc>
        <w:tc>
          <w:tcPr>
            <w:tcW w:w="548"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Здание начальной школы</w:t>
            </w:r>
          </w:p>
        </w:tc>
        <w:tc>
          <w:tcPr>
            <w:tcW w:w="63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 Кузьель, ул. Лесная</w:t>
            </w:r>
          </w:p>
        </w:tc>
        <w:tc>
          <w:tcPr>
            <w:tcW w:w="634"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собственность муниципального района «Койгородский»</w:t>
            </w:r>
          </w:p>
        </w:tc>
        <w:tc>
          <w:tcPr>
            <w:tcW w:w="36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350,0</w:t>
            </w:r>
          </w:p>
        </w:tc>
        <w:tc>
          <w:tcPr>
            <w:tcW w:w="450"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1961 года, брусчатое</w:t>
            </w:r>
          </w:p>
        </w:tc>
        <w:tc>
          <w:tcPr>
            <w:tcW w:w="71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Не используется. Аренда/продажа</w:t>
            </w:r>
          </w:p>
        </w:tc>
      </w:tr>
      <w:tr w:rsidR="00962403" w:rsidRPr="00962403" w:rsidTr="00314432">
        <w:trPr>
          <w:trHeight w:val="277"/>
        </w:trPr>
        <w:tc>
          <w:tcPr>
            <w:tcW w:w="221"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w:t>
            </w:r>
          </w:p>
        </w:tc>
        <w:tc>
          <w:tcPr>
            <w:tcW w:w="83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пст.Кузьель</w:t>
            </w:r>
          </w:p>
        </w:tc>
        <w:tc>
          <w:tcPr>
            <w:tcW w:w="548"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Здание школьной мастерской </w:t>
            </w:r>
          </w:p>
        </w:tc>
        <w:tc>
          <w:tcPr>
            <w:tcW w:w="63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 Кузьель</w:t>
            </w:r>
          </w:p>
        </w:tc>
        <w:tc>
          <w:tcPr>
            <w:tcW w:w="634"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собственность муниципального района «Койгородский»</w:t>
            </w:r>
          </w:p>
        </w:tc>
        <w:tc>
          <w:tcPr>
            <w:tcW w:w="36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84,0</w:t>
            </w:r>
          </w:p>
        </w:tc>
        <w:tc>
          <w:tcPr>
            <w:tcW w:w="450"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1965 года, брусчатое</w:t>
            </w:r>
          </w:p>
        </w:tc>
        <w:tc>
          <w:tcPr>
            <w:tcW w:w="71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Не используется. Аренда/продажа</w:t>
            </w:r>
          </w:p>
        </w:tc>
      </w:tr>
      <w:tr w:rsidR="00962403" w:rsidRPr="00962403" w:rsidTr="00314432">
        <w:trPr>
          <w:trHeight w:val="277"/>
        </w:trPr>
        <w:tc>
          <w:tcPr>
            <w:tcW w:w="221"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w:t>
            </w:r>
          </w:p>
        </w:tc>
        <w:tc>
          <w:tcPr>
            <w:tcW w:w="83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пст.Койдин</w:t>
            </w:r>
          </w:p>
        </w:tc>
        <w:tc>
          <w:tcPr>
            <w:tcW w:w="548"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Здание школы</w:t>
            </w:r>
          </w:p>
        </w:tc>
        <w:tc>
          <w:tcPr>
            <w:tcW w:w="63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пст.Койдин, ул.Школьная,16</w:t>
            </w:r>
          </w:p>
        </w:tc>
        <w:tc>
          <w:tcPr>
            <w:tcW w:w="634"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собственность муниципального района «Койгородский»</w:t>
            </w:r>
          </w:p>
        </w:tc>
        <w:tc>
          <w:tcPr>
            <w:tcW w:w="36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900,0</w:t>
            </w:r>
          </w:p>
        </w:tc>
        <w:tc>
          <w:tcPr>
            <w:tcW w:w="450"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1950 года, рубленное, двухэтажное</w:t>
            </w:r>
          </w:p>
        </w:tc>
        <w:tc>
          <w:tcPr>
            <w:tcW w:w="71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Не используется. Аренда </w:t>
            </w:r>
          </w:p>
        </w:tc>
      </w:tr>
      <w:tr w:rsidR="00962403" w:rsidRPr="00962403" w:rsidTr="00314432">
        <w:trPr>
          <w:trHeight w:val="277"/>
        </w:trPr>
        <w:tc>
          <w:tcPr>
            <w:tcW w:w="221"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w:t>
            </w:r>
          </w:p>
        </w:tc>
        <w:tc>
          <w:tcPr>
            <w:tcW w:w="83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пст.Койдин</w:t>
            </w:r>
          </w:p>
        </w:tc>
        <w:tc>
          <w:tcPr>
            <w:tcW w:w="548"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Здание школьной </w:t>
            </w:r>
            <w:r w:rsidRPr="00962403">
              <w:rPr>
                <w:rFonts w:ascii="Times New Roman" w:eastAsia="Times New Roman" w:hAnsi="Times New Roman" w:cs="Times New Roman"/>
                <w:sz w:val="24"/>
                <w:szCs w:val="24"/>
                <w:lang w:eastAsia="ru-RU"/>
              </w:rPr>
              <w:lastRenderedPageBreak/>
              <w:t>мастерской</w:t>
            </w:r>
          </w:p>
        </w:tc>
        <w:tc>
          <w:tcPr>
            <w:tcW w:w="63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пст.Койдин, ул.Школьная,16</w:t>
            </w:r>
          </w:p>
        </w:tc>
        <w:tc>
          <w:tcPr>
            <w:tcW w:w="634"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собственность муниципального </w:t>
            </w:r>
            <w:r w:rsidRPr="00962403">
              <w:rPr>
                <w:rFonts w:ascii="Times New Roman" w:eastAsia="Times New Roman" w:hAnsi="Times New Roman" w:cs="Times New Roman"/>
                <w:sz w:val="24"/>
                <w:szCs w:val="24"/>
                <w:lang w:eastAsia="ru-RU"/>
              </w:rPr>
              <w:lastRenderedPageBreak/>
              <w:t>района «Койгородский»</w:t>
            </w:r>
          </w:p>
        </w:tc>
        <w:tc>
          <w:tcPr>
            <w:tcW w:w="36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200,0</w:t>
            </w:r>
          </w:p>
        </w:tc>
        <w:tc>
          <w:tcPr>
            <w:tcW w:w="450"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1963 года, рубленное</w:t>
            </w:r>
          </w:p>
        </w:tc>
        <w:tc>
          <w:tcPr>
            <w:tcW w:w="71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Не используется. Аренда </w:t>
            </w:r>
          </w:p>
        </w:tc>
      </w:tr>
      <w:tr w:rsidR="00962403" w:rsidRPr="00962403" w:rsidTr="00314432">
        <w:trPr>
          <w:trHeight w:val="277"/>
        </w:trPr>
        <w:tc>
          <w:tcPr>
            <w:tcW w:w="221"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6</w:t>
            </w:r>
          </w:p>
        </w:tc>
        <w:tc>
          <w:tcPr>
            <w:tcW w:w="83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пст.Койдин</w:t>
            </w:r>
          </w:p>
        </w:tc>
        <w:tc>
          <w:tcPr>
            <w:tcW w:w="548"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Здание МОУ ДОД «Техническая школа»</w:t>
            </w:r>
          </w:p>
        </w:tc>
        <w:tc>
          <w:tcPr>
            <w:tcW w:w="63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пст.Койдин, ул. Авиационная, 20</w:t>
            </w:r>
          </w:p>
        </w:tc>
        <w:tc>
          <w:tcPr>
            <w:tcW w:w="634"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собственность муниципального района «Койгородский»</w:t>
            </w:r>
          </w:p>
        </w:tc>
        <w:tc>
          <w:tcPr>
            <w:tcW w:w="36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400,0</w:t>
            </w:r>
          </w:p>
        </w:tc>
        <w:tc>
          <w:tcPr>
            <w:tcW w:w="450"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1956 года, брусчатое</w:t>
            </w:r>
          </w:p>
        </w:tc>
        <w:tc>
          <w:tcPr>
            <w:tcW w:w="71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Не используется. Аренда </w:t>
            </w:r>
          </w:p>
        </w:tc>
      </w:tr>
      <w:tr w:rsidR="00962403" w:rsidRPr="00962403" w:rsidTr="00314432">
        <w:trPr>
          <w:trHeight w:val="277"/>
        </w:trPr>
        <w:tc>
          <w:tcPr>
            <w:tcW w:w="221"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w:t>
            </w:r>
          </w:p>
        </w:tc>
        <w:tc>
          <w:tcPr>
            <w:tcW w:w="83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пст.Койдин</w:t>
            </w:r>
          </w:p>
        </w:tc>
        <w:tc>
          <w:tcPr>
            <w:tcW w:w="548"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Здание котельной </w:t>
            </w:r>
          </w:p>
        </w:tc>
        <w:tc>
          <w:tcPr>
            <w:tcW w:w="63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пст.Койдин, ул. Авиационная</w:t>
            </w:r>
          </w:p>
        </w:tc>
        <w:tc>
          <w:tcPr>
            <w:tcW w:w="634"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собственность муниципального района «Койгородский»</w:t>
            </w:r>
          </w:p>
        </w:tc>
        <w:tc>
          <w:tcPr>
            <w:tcW w:w="36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100,0</w:t>
            </w:r>
          </w:p>
        </w:tc>
        <w:tc>
          <w:tcPr>
            <w:tcW w:w="450"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1977 года, кирпичное</w:t>
            </w:r>
          </w:p>
        </w:tc>
        <w:tc>
          <w:tcPr>
            <w:tcW w:w="71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Не используется. Продажа </w:t>
            </w:r>
          </w:p>
        </w:tc>
      </w:tr>
      <w:tr w:rsidR="00962403" w:rsidRPr="00962403" w:rsidTr="00314432">
        <w:trPr>
          <w:trHeight w:val="277"/>
        </w:trPr>
        <w:tc>
          <w:tcPr>
            <w:tcW w:w="221"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w:t>
            </w:r>
          </w:p>
        </w:tc>
        <w:tc>
          <w:tcPr>
            <w:tcW w:w="83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пст.Койдин</w:t>
            </w:r>
          </w:p>
        </w:tc>
        <w:tc>
          <w:tcPr>
            <w:tcW w:w="548"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Здание тарного цеха</w:t>
            </w:r>
          </w:p>
        </w:tc>
        <w:tc>
          <w:tcPr>
            <w:tcW w:w="63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пст.Койдин, ул. Лесная</w:t>
            </w:r>
          </w:p>
        </w:tc>
        <w:tc>
          <w:tcPr>
            <w:tcW w:w="634"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Собственность сельского поселения «Койдин»</w:t>
            </w:r>
          </w:p>
        </w:tc>
        <w:tc>
          <w:tcPr>
            <w:tcW w:w="36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1259,9</w:t>
            </w:r>
          </w:p>
        </w:tc>
        <w:tc>
          <w:tcPr>
            <w:tcW w:w="450"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0,13</w:t>
            </w:r>
          </w:p>
        </w:tc>
        <w:tc>
          <w:tcPr>
            <w:tcW w:w="59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1984 года, кирпичное, двухэтажное. Износ 49,8%, требуется ремонт</w:t>
            </w:r>
          </w:p>
        </w:tc>
        <w:tc>
          <w:tcPr>
            <w:tcW w:w="71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Не используется. Аренда/продажа</w:t>
            </w:r>
          </w:p>
        </w:tc>
      </w:tr>
      <w:tr w:rsidR="00962403" w:rsidRPr="00962403" w:rsidTr="00314432">
        <w:trPr>
          <w:trHeight w:val="277"/>
        </w:trPr>
        <w:tc>
          <w:tcPr>
            <w:tcW w:w="221"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9</w:t>
            </w:r>
          </w:p>
        </w:tc>
        <w:tc>
          <w:tcPr>
            <w:tcW w:w="83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пст.Вежъю</w:t>
            </w:r>
          </w:p>
        </w:tc>
        <w:tc>
          <w:tcPr>
            <w:tcW w:w="548"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Здание бани</w:t>
            </w:r>
          </w:p>
        </w:tc>
        <w:tc>
          <w:tcPr>
            <w:tcW w:w="63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пст.Вежъю, ул. Набережная, д. 17</w:t>
            </w:r>
          </w:p>
        </w:tc>
        <w:tc>
          <w:tcPr>
            <w:tcW w:w="634"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бесхозное</w:t>
            </w:r>
          </w:p>
        </w:tc>
        <w:tc>
          <w:tcPr>
            <w:tcW w:w="36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96</w:t>
            </w:r>
          </w:p>
        </w:tc>
        <w:tc>
          <w:tcPr>
            <w:tcW w:w="450"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1980 года, брусчатое, покрыто вагонкой</w:t>
            </w:r>
          </w:p>
        </w:tc>
        <w:tc>
          <w:tcPr>
            <w:tcW w:w="71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Не используется. Аренда </w:t>
            </w:r>
          </w:p>
        </w:tc>
      </w:tr>
      <w:tr w:rsidR="00962403" w:rsidRPr="00962403" w:rsidTr="00314432">
        <w:trPr>
          <w:trHeight w:val="277"/>
        </w:trPr>
        <w:tc>
          <w:tcPr>
            <w:tcW w:w="221"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w:t>
            </w:r>
          </w:p>
        </w:tc>
        <w:tc>
          <w:tcPr>
            <w:tcW w:w="83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пст.Кажым</w:t>
            </w:r>
          </w:p>
        </w:tc>
        <w:tc>
          <w:tcPr>
            <w:tcW w:w="548"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Здание конторы лесопункта</w:t>
            </w:r>
          </w:p>
        </w:tc>
        <w:tc>
          <w:tcPr>
            <w:tcW w:w="63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пст.Кажым, ул. Набережная, д. 18</w:t>
            </w:r>
          </w:p>
        </w:tc>
        <w:tc>
          <w:tcPr>
            <w:tcW w:w="634"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 собственность сельского поселения «Кажым»</w:t>
            </w:r>
          </w:p>
        </w:tc>
        <w:tc>
          <w:tcPr>
            <w:tcW w:w="36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399,5</w:t>
            </w:r>
          </w:p>
        </w:tc>
        <w:tc>
          <w:tcPr>
            <w:tcW w:w="450"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0,23</w:t>
            </w:r>
          </w:p>
        </w:tc>
        <w:tc>
          <w:tcPr>
            <w:tcW w:w="59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1970 года, бревенчатое, двухэтажное</w:t>
            </w:r>
          </w:p>
        </w:tc>
        <w:tc>
          <w:tcPr>
            <w:tcW w:w="71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Не используется. Аренда </w:t>
            </w:r>
          </w:p>
        </w:tc>
      </w:tr>
      <w:tr w:rsidR="00962403" w:rsidRPr="00962403" w:rsidTr="00314432">
        <w:trPr>
          <w:trHeight w:val="277"/>
        </w:trPr>
        <w:tc>
          <w:tcPr>
            <w:tcW w:w="221"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11</w:t>
            </w:r>
          </w:p>
        </w:tc>
        <w:tc>
          <w:tcPr>
            <w:tcW w:w="83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пст.Кажым</w:t>
            </w:r>
          </w:p>
        </w:tc>
        <w:tc>
          <w:tcPr>
            <w:tcW w:w="548"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Здание конторы нижнего склада лесопункта</w:t>
            </w:r>
          </w:p>
        </w:tc>
        <w:tc>
          <w:tcPr>
            <w:tcW w:w="63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пст.Кажым, ул. Койгородская</w:t>
            </w:r>
          </w:p>
        </w:tc>
        <w:tc>
          <w:tcPr>
            <w:tcW w:w="634"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 собственность сельского поселения «Кажым»</w:t>
            </w:r>
          </w:p>
        </w:tc>
        <w:tc>
          <w:tcPr>
            <w:tcW w:w="36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79,3</w:t>
            </w:r>
          </w:p>
        </w:tc>
        <w:tc>
          <w:tcPr>
            <w:tcW w:w="450"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0,01</w:t>
            </w:r>
          </w:p>
        </w:tc>
        <w:tc>
          <w:tcPr>
            <w:tcW w:w="59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1971 года, бревенчатое</w:t>
            </w:r>
          </w:p>
        </w:tc>
        <w:tc>
          <w:tcPr>
            <w:tcW w:w="71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Не используется. Аренда </w:t>
            </w:r>
          </w:p>
        </w:tc>
      </w:tr>
      <w:tr w:rsidR="00962403" w:rsidRPr="00962403" w:rsidTr="00314432">
        <w:trPr>
          <w:trHeight w:val="277"/>
        </w:trPr>
        <w:tc>
          <w:tcPr>
            <w:tcW w:w="221"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12</w:t>
            </w:r>
          </w:p>
        </w:tc>
        <w:tc>
          <w:tcPr>
            <w:tcW w:w="83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 Кузьель</w:t>
            </w:r>
          </w:p>
        </w:tc>
        <w:tc>
          <w:tcPr>
            <w:tcW w:w="548"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Здание </w:t>
            </w:r>
            <w:r w:rsidRPr="00962403">
              <w:rPr>
                <w:rFonts w:ascii="Times New Roman" w:eastAsia="Times New Roman" w:hAnsi="Times New Roman" w:cs="Times New Roman"/>
                <w:sz w:val="24"/>
                <w:szCs w:val="24"/>
                <w:lang w:eastAsia="ru-RU"/>
              </w:rPr>
              <w:lastRenderedPageBreak/>
              <w:t>столярного цеха</w:t>
            </w:r>
          </w:p>
        </w:tc>
        <w:tc>
          <w:tcPr>
            <w:tcW w:w="63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 xml:space="preserve">пст.Кузьель, ул. </w:t>
            </w:r>
            <w:r w:rsidRPr="00962403">
              <w:rPr>
                <w:rFonts w:ascii="Times New Roman" w:eastAsia="Times New Roman" w:hAnsi="Times New Roman" w:cs="Times New Roman"/>
                <w:sz w:val="24"/>
                <w:szCs w:val="24"/>
                <w:lang w:eastAsia="ru-RU"/>
              </w:rPr>
              <w:lastRenderedPageBreak/>
              <w:t>Лесная</w:t>
            </w:r>
          </w:p>
        </w:tc>
        <w:tc>
          <w:tcPr>
            <w:tcW w:w="634"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 xml:space="preserve">собственность </w:t>
            </w:r>
            <w:r w:rsidRPr="00962403">
              <w:rPr>
                <w:rFonts w:ascii="Times New Roman" w:eastAsia="Times New Roman" w:hAnsi="Times New Roman" w:cs="Times New Roman"/>
                <w:sz w:val="24"/>
                <w:szCs w:val="24"/>
                <w:lang w:eastAsia="ru-RU"/>
              </w:rPr>
              <w:lastRenderedPageBreak/>
              <w:t>сельского поселения «Кузьель»</w:t>
            </w:r>
          </w:p>
        </w:tc>
        <w:tc>
          <w:tcPr>
            <w:tcW w:w="36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х</w:t>
            </w:r>
          </w:p>
        </w:tc>
        <w:tc>
          <w:tcPr>
            <w:tcW w:w="450"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брусчатое </w:t>
            </w:r>
          </w:p>
        </w:tc>
        <w:tc>
          <w:tcPr>
            <w:tcW w:w="71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Не используется. </w:t>
            </w:r>
            <w:r w:rsidRPr="00962403">
              <w:rPr>
                <w:rFonts w:ascii="Times New Roman" w:eastAsia="Times New Roman" w:hAnsi="Times New Roman" w:cs="Times New Roman"/>
                <w:sz w:val="24"/>
                <w:szCs w:val="24"/>
                <w:lang w:eastAsia="ru-RU"/>
              </w:rPr>
              <w:lastRenderedPageBreak/>
              <w:t>Аренда/продажа</w:t>
            </w:r>
          </w:p>
        </w:tc>
      </w:tr>
      <w:tr w:rsidR="00962403" w:rsidRPr="00962403" w:rsidTr="00314432">
        <w:trPr>
          <w:trHeight w:val="277"/>
        </w:trPr>
        <w:tc>
          <w:tcPr>
            <w:tcW w:w="221"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13</w:t>
            </w:r>
          </w:p>
        </w:tc>
        <w:tc>
          <w:tcPr>
            <w:tcW w:w="83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 Нючпас</w:t>
            </w:r>
          </w:p>
        </w:tc>
        <w:tc>
          <w:tcPr>
            <w:tcW w:w="548"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ГТС Нючпас (2 пруда)</w:t>
            </w:r>
          </w:p>
        </w:tc>
        <w:tc>
          <w:tcPr>
            <w:tcW w:w="63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пст.Нючпас</w:t>
            </w:r>
          </w:p>
        </w:tc>
        <w:tc>
          <w:tcPr>
            <w:tcW w:w="634"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собственность муниципального района «Койгородский»</w:t>
            </w:r>
          </w:p>
        </w:tc>
        <w:tc>
          <w:tcPr>
            <w:tcW w:w="36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18 га</w:t>
            </w:r>
          </w:p>
        </w:tc>
        <w:tc>
          <w:tcPr>
            <w:tcW w:w="450"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p>
        </w:tc>
        <w:tc>
          <w:tcPr>
            <w:tcW w:w="59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водоем</w:t>
            </w:r>
          </w:p>
        </w:tc>
        <w:tc>
          <w:tcPr>
            <w:tcW w:w="71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Не используется. Рыборазведение, место отдыха</w:t>
            </w:r>
          </w:p>
        </w:tc>
      </w:tr>
      <w:tr w:rsidR="00962403" w:rsidRPr="00962403" w:rsidTr="00314432">
        <w:trPr>
          <w:trHeight w:val="277"/>
        </w:trPr>
        <w:tc>
          <w:tcPr>
            <w:tcW w:w="221"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14</w:t>
            </w:r>
          </w:p>
        </w:tc>
        <w:tc>
          <w:tcPr>
            <w:tcW w:w="83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пст.Вежъю</w:t>
            </w:r>
          </w:p>
        </w:tc>
        <w:tc>
          <w:tcPr>
            <w:tcW w:w="548"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Здание кузницы</w:t>
            </w:r>
          </w:p>
        </w:tc>
        <w:tc>
          <w:tcPr>
            <w:tcW w:w="63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пст.Вежъю</w:t>
            </w:r>
          </w:p>
        </w:tc>
        <w:tc>
          <w:tcPr>
            <w:tcW w:w="634"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собственность муниципального района «Койгородский»</w:t>
            </w:r>
          </w:p>
        </w:tc>
        <w:tc>
          <w:tcPr>
            <w:tcW w:w="36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36,8</w:t>
            </w:r>
          </w:p>
        </w:tc>
        <w:tc>
          <w:tcPr>
            <w:tcW w:w="450"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1958 года, рубленное, бревенчатое</w:t>
            </w:r>
          </w:p>
        </w:tc>
        <w:tc>
          <w:tcPr>
            <w:tcW w:w="71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Не используется. Аренда/продажа</w:t>
            </w:r>
          </w:p>
        </w:tc>
      </w:tr>
      <w:tr w:rsidR="00962403" w:rsidRPr="00962403" w:rsidTr="00314432">
        <w:trPr>
          <w:trHeight w:val="277"/>
        </w:trPr>
        <w:tc>
          <w:tcPr>
            <w:tcW w:w="221"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15</w:t>
            </w:r>
          </w:p>
        </w:tc>
        <w:tc>
          <w:tcPr>
            <w:tcW w:w="83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пст.Вежъю</w:t>
            </w:r>
          </w:p>
        </w:tc>
        <w:tc>
          <w:tcPr>
            <w:tcW w:w="548"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Здание гаража</w:t>
            </w:r>
          </w:p>
        </w:tc>
        <w:tc>
          <w:tcPr>
            <w:tcW w:w="63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пст.Вежъю</w:t>
            </w:r>
          </w:p>
        </w:tc>
        <w:tc>
          <w:tcPr>
            <w:tcW w:w="634"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собственность муниципального района «Койгородский»</w:t>
            </w:r>
          </w:p>
        </w:tc>
        <w:tc>
          <w:tcPr>
            <w:tcW w:w="36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506,4</w:t>
            </w:r>
          </w:p>
        </w:tc>
        <w:tc>
          <w:tcPr>
            <w:tcW w:w="450"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1974 года, брусчатое</w:t>
            </w:r>
          </w:p>
        </w:tc>
        <w:tc>
          <w:tcPr>
            <w:tcW w:w="719" w:type="pct"/>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Не используется</w:t>
            </w:r>
          </w:p>
        </w:tc>
      </w:tr>
    </w:tbl>
    <w:p w:rsidR="00962403" w:rsidRPr="00962403" w:rsidRDefault="00962403" w:rsidP="00962403">
      <w:pPr>
        <w:rPr>
          <w:rFonts w:ascii="Calibri" w:eastAsia="Times New Roman" w:hAnsi="Calibri" w:cs="Times New Roman"/>
          <w:sz w:val="24"/>
          <w:szCs w:val="24"/>
          <w:lang w:eastAsia="ru-RU"/>
        </w:rPr>
      </w:pPr>
    </w:p>
    <w:p w:rsidR="00962403" w:rsidRPr="00962403" w:rsidRDefault="00962403" w:rsidP="00962403">
      <w:pPr>
        <w:spacing w:after="0" w:line="240" w:lineRule="auto"/>
        <w:jc w:val="center"/>
        <w:rPr>
          <w:rFonts w:ascii="Times New Roman" w:eastAsia="Times New Roman" w:hAnsi="Times New Roman" w:cs="Times New Roman"/>
          <w:b/>
          <w:sz w:val="28"/>
          <w:szCs w:val="28"/>
          <w:lang w:val="en-US" w:eastAsia="ru-RU"/>
        </w:rPr>
      </w:pPr>
      <w:r w:rsidRPr="00962403">
        <w:rPr>
          <w:rFonts w:ascii="Calibri" w:eastAsia="Times New Roman" w:hAnsi="Calibri" w:cs="Times New Roman"/>
          <w:sz w:val="24"/>
          <w:szCs w:val="24"/>
          <w:lang w:eastAsia="ru-RU"/>
        </w:rPr>
        <w:br w:type="page"/>
      </w:r>
      <w:r w:rsidRPr="00962403">
        <w:rPr>
          <w:rFonts w:ascii="Times New Roman" w:eastAsia="Times New Roman" w:hAnsi="Times New Roman" w:cs="Times New Roman"/>
          <w:sz w:val="28"/>
          <w:szCs w:val="28"/>
          <w:lang w:eastAsia="ru-RU"/>
        </w:rPr>
        <w:lastRenderedPageBreak/>
        <w:t>Приложение Е</w:t>
      </w:r>
    </w:p>
    <w:p w:rsidR="00962403" w:rsidRPr="00962403" w:rsidRDefault="00962403" w:rsidP="00962403">
      <w:pPr>
        <w:spacing w:after="0" w:line="240" w:lineRule="auto"/>
        <w:jc w:val="center"/>
        <w:rPr>
          <w:rFonts w:ascii="Times New Roman" w:eastAsia="Times New Roman" w:hAnsi="Times New Roman" w:cs="Times New Roman"/>
          <w:sz w:val="28"/>
          <w:szCs w:val="28"/>
          <w:lang w:val="en-US" w:eastAsia="ru-RU"/>
        </w:rPr>
      </w:pP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bookmarkStart w:id="141" w:name="_Toc395023234"/>
      <w:r w:rsidRPr="00962403">
        <w:rPr>
          <w:rFonts w:ascii="Times New Roman" w:eastAsia="Times New Roman" w:hAnsi="Times New Roman" w:cs="Times New Roman"/>
          <w:sz w:val="28"/>
          <w:szCs w:val="28"/>
          <w:lang w:eastAsia="ru-RU"/>
        </w:rPr>
        <w:t>Перечень земельных участков на территории МО МР «Койгородский», которые планируется обеспечить</w:t>
      </w:r>
      <w:bookmarkEnd w:id="141"/>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bookmarkStart w:id="142" w:name="_Toc395023235"/>
      <w:r w:rsidRPr="00962403">
        <w:rPr>
          <w:rFonts w:ascii="Times New Roman" w:eastAsia="Times New Roman" w:hAnsi="Times New Roman" w:cs="Times New Roman"/>
          <w:sz w:val="28"/>
          <w:szCs w:val="28"/>
          <w:lang w:eastAsia="ru-RU"/>
        </w:rPr>
        <w:t>инженерной инфраструктурой и автодорогами в период с 2014 года по 2020 год</w:t>
      </w:r>
      <w:bookmarkEnd w:id="142"/>
    </w:p>
    <w:p w:rsidR="00962403" w:rsidRPr="00962403" w:rsidRDefault="00962403" w:rsidP="00962403">
      <w:pPr>
        <w:autoSpaceDE w:val="0"/>
        <w:autoSpaceDN w:val="0"/>
        <w:adjustRightInd w:val="0"/>
        <w:outlineLvl w:val="0"/>
        <w:rPr>
          <w:rFonts w:ascii="Calibri" w:eastAsia="Times New Roman" w:hAnsi="Calibri"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70"/>
        <w:gridCol w:w="2674"/>
        <w:gridCol w:w="1418"/>
        <w:gridCol w:w="1984"/>
        <w:gridCol w:w="2268"/>
        <w:gridCol w:w="2410"/>
        <w:gridCol w:w="1134"/>
        <w:gridCol w:w="2419"/>
      </w:tblGrid>
      <w:tr w:rsidR="00962403" w:rsidRPr="00962403" w:rsidTr="00314432">
        <w:tblPrEx>
          <w:tblCellMar>
            <w:top w:w="0" w:type="dxa"/>
            <w:bottom w:w="0" w:type="dxa"/>
          </w:tblCellMar>
        </w:tblPrEx>
        <w:trPr>
          <w:trHeight w:val="1972"/>
          <w:tblCellSpacing w:w="5" w:type="nil"/>
        </w:trPr>
        <w:tc>
          <w:tcPr>
            <w:tcW w:w="870"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N п/п </w:t>
            </w:r>
          </w:p>
        </w:tc>
        <w:tc>
          <w:tcPr>
            <w:tcW w:w="267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Наименования сельского поселения, населенного пункта, проекта, адрес земельного участка </w:t>
            </w:r>
          </w:p>
        </w:tc>
        <w:tc>
          <w:tcPr>
            <w:tcW w:w="141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Площадь земельного участка (га) </w:t>
            </w:r>
          </w:p>
        </w:tc>
        <w:tc>
          <w:tcPr>
            <w:tcW w:w="198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Принадлежность земельного участка </w:t>
            </w:r>
          </w:p>
        </w:tc>
        <w:tc>
          <w:tcPr>
            <w:tcW w:w="22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962403">
              <w:rPr>
                <w:rFonts w:ascii="Times New Roman" w:eastAsia="Times New Roman" w:hAnsi="Times New Roman" w:cs="Times New Roman"/>
                <w:sz w:val="24"/>
                <w:szCs w:val="24"/>
                <w:lang w:eastAsia="ru-RU"/>
              </w:rPr>
              <w:t xml:space="preserve">Наличие документов по оформлению земельного участка и проекта на инженерную инфраструктуру </w:t>
            </w:r>
          </w:p>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2410"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Потребность в объектах инженерной инфраструктуры </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Прогнозируемый год ввода объекта</w:t>
            </w:r>
          </w:p>
        </w:tc>
        <w:tc>
          <w:tcPr>
            <w:tcW w:w="24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Примечания</w:t>
            </w:r>
          </w:p>
        </w:tc>
      </w:tr>
      <w:tr w:rsidR="00962403" w:rsidRPr="00962403" w:rsidTr="00314432">
        <w:tblPrEx>
          <w:tblCellMar>
            <w:top w:w="0" w:type="dxa"/>
            <w:bottom w:w="0" w:type="dxa"/>
          </w:tblCellMar>
        </w:tblPrEx>
        <w:trPr>
          <w:trHeight w:val="272"/>
          <w:tblCellSpacing w:w="5" w:type="nil"/>
        </w:trPr>
        <w:tc>
          <w:tcPr>
            <w:tcW w:w="870"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1 </w:t>
            </w:r>
          </w:p>
        </w:tc>
        <w:tc>
          <w:tcPr>
            <w:tcW w:w="267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2 </w:t>
            </w:r>
          </w:p>
        </w:tc>
        <w:tc>
          <w:tcPr>
            <w:tcW w:w="141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3 </w:t>
            </w:r>
          </w:p>
        </w:tc>
        <w:tc>
          <w:tcPr>
            <w:tcW w:w="198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4 </w:t>
            </w:r>
          </w:p>
        </w:tc>
        <w:tc>
          <w:tcPr>
            <w:tcW w:w="22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6 </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7 </w:t>
            </w:r>
          </w:p>
        </w:tc>
        <w:tc>
          <w:tcPr>
            <w:tcW w:w="24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w:t>
            </w:r>
          </w:p>
        </w:tc>
      </w:tr>
      <w:tr w:rsidR="00962403" w:rsidRPr="00962403" w:rsidTr="00314432">
        <w:tblPrEx>
          <w:tblCellMar>
            <w:top w:w="0" w:type="dxa"/>
            <w:bottom w:w="0" w:type="dxa"/>
          </w:tblCellMar>
        </w:tblPrEx>
        <w:trPr>
          <w:trHeight w:val="288"/>
          <w:tblCellSpacing w:w="5" w:type="nil"/>
        </w:trPr>
        <w:tc>
          <w:tcPr>
            <w:tcW w:w="870"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w:t>
            </w:r>
          </w:p>
        </w:tc>
        <w:tc>
          <w:tcPr>
            <w:tcW w:w="267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Сельское поселение «Койгородок»</w:t>
            </w:r>
          </w:p>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 Койгородок,</w:t>
            </w:r>
          </w:p>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Ур. Важгурд, м. Гурган</w:t>
            </w:r>
          </w:p>
        </w:tc>
        <w:tc>
          <w:tcPr>
            <w:tcW w:w="141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Муниципальные земли</w:t>
            </w:r>
          </w:p>
        </w:tc>
        <w:tc>
          <w:tcPr>
            <w:tcW w:w="22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Водопровод и канализация - 3,2 млн. руб.; ВЛ - 0,4 кВ - 0,6 млн. руб.; дороги - 2,8 млн. руб. Всего: 6,6 млн. руб.</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2017</w:t>
            </w:r>
          </w:p>
        </w:tc>
        <w:tc>
          <w:tcPr>
            <w:tcW w:w="24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Планируемый ввод общей площади жилья - 1,4 тыс. кв.м (индивидуальное жилищное строительство)</w:t>
            </w:r>
          </w:p>
        </w:tc>
      </w:tr>
      <w:tr w:rsidR="00962403" w:rsidRPr="00962403" w:rsidTr="00314432">
        <w:tblPrEx>
          <w:tblCellMar>
            <w:top w:w="0" w:type="dxa"/>
            <w:bottom w:w="0" w:type="dxa"/>
          </w:tblCellMar>
        </w:tblPrEx>
        <w:trPr>
          <w:trHeight w:val="288"/>
          <w:tblCellSpacing w:w="5" w:type="nil"/>
        </w:trPr>
        <w:tc>
          <w:tcPr>
            <w:tcW w:w="870"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w:t>
            </w:r>
          </w:p>
        </w:tc>
        <w:tc>
          <w:tcPr>
            <w:tcW w:w="267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Сельское поселение «Кажым» </w:t>
            </w:r>
          </w:p>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Пст. Кажым, </w:t>
            </w:r>
          </w:p>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962403">
              <w:rPr>
                <w:rFonts w:ascii="Times New Roman" w:eastAsia="Times New Roman" w:hAnsi="Times New Roman" w:cs="Times New Roman"/>
                <w:sz w:val="24"/>
                <w:szCs w:val="24"/>
                <w:lang w:eastAsia="ru-RU"/>
              </w:rPr>
              <w:t>земли бывшего подсобного хозяйства</w:t>
            </w:r>
          </w:p>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141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Муниципальные земли</w:t>
            </w:r>
          </w:p>
        </w:tc>
        <w:tc>
          <w:tcPr>
            <w:tcW w:w="22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Водопровод и канализация - 5,7 млн. руб.; ВЛ - 0,4 кВ - 1,0 млн. руб.; дороги - 4,9 млн. руб. Всего: 11,6 млн. руб.</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2018</w:t>
            </w:r>
          </w:p>
        </w:tc>
        <w:tc>
          <w:tcPr>
            <w:tcW w:w="24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Планируемый ввод общей площади жилья - 2,5 тыс. кв.м (индивидуальное жилищное строительство)</w:t>
            </w:r>
          </w:p>
        </w:tc>
      </w:tr>
      <w:tr w:rsidR="00962403" w:rsidRPr="00962403" w:rsidTr="00314432">
        <w:tblPrEx>
          <w:tblCellMar>
            <w:top w:w="0" w:type="dxa"/>
            <w:bottom w:w="0" w:type="dxa"/>
          </w:tblCellMar>
        </w:tblPrEx>
        <w:trPr>
          <w:trHeight w:val="288"/>
          <w:tblCellSpacing w:w="5" w:type="nil"/>
        </w:trPr>
        <w:tc>
          <w:tcPr>
            <w:tcW w:w="870"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w:t>
            </w:r>
          </w:p>
        </w:tc>
        <w:tc>
          <w:tcPr>
            <w:tcW w:w="267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Сельское поселение </w:t>
            </w:r>
            <w:r w:rsidRPr="00962403">
              <w:rPr>
                <w:rFonts w:ascii="Times New Roman" w:eastAsia="Times New Roman" w:hAnsi="Times New Roman" w:cs="Times New Roman"/>
                <w:sz w:val="24"/>
                <w:szCs w:val="24"/>
                <w:lang w:eastAsia="ru-RU"/>
              </w:rPr>
              <w:lastRenderedPageBreak/>
              <w:t>«Подзь»</w:t>
            </w:r>
          </w:p>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Пст. Подзь, </w:t>
            </w:r>
          </w:p>
          <w:p w:rsidR="00962403" w:rsidRPr="00962403" w:rsidRDefault="00962403" w:rsidP="009624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площадка нижнего склада ОАО "Монди СЛПК"</w:t>
            </w:r>
          </w:p>
        </w:tc>
        <w:tc>
          <w:tcPr>
            <w:tcW w:w="141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8</w:t>
            </w:r>
          </w:p>
        </w:tc>
        <w:tc>
          <w:tcPr>
            <w:tcW w:w="198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Муниципальные </w:t>
            </w:r>
            <w:r w:rsidRPr="00962403">
              <w:rPr>
                <w:rFonts w:ascii="Times New Roman" w:eastAsia="Times New Roman" w:hAnsi="Times New Roman" w:cs="Times New Roman"/>
                <w:sz w:val="24"/>
                <w:szCs w:val="24"/>
                <w:lang w:eastAsia="ru-RU"/>
              </w:rPr>
              <w:lastRenderedPageBreak/>
              <w:t>земли</w:t>
            </w:r>
          </w:p>
        </w:tc>
        <w:tc>
          <w:tcPr>
            <w:tcW w:w="22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Водопровод - 32,5 </w:t>
            </w:r>
            <w:r w:rsidRPr="00962403">
              <w:rPr>
                <w:rFonts w:ascii="Times New Roman" w:eastAsia="Times New Roman" w:hAnsi="Times New Roman" w:cs="Times New Roman"/>
                <w:sz w:val="24"/>
                <w:szCs w:val="24"/>
                <w:lang w:eastAsia="ru-RU"/>
              </w:rPr>
              <w:lastRenderedPageBreak/>
              <w:t>млн. руб.; ВЛ - 0,4 кВ - 0,9 млн. руб.; дороги - 4,3 млн. руб. Всего: 37,7 млн. руб.</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2020</w:t>
            </w:r>
          </w:p>
        </w:tc>
        <w:tc>
          <w:tcPr>
            <w:tcW w:w="24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Планируемый ввод </w:t>
            </w:r>
            <w:r w:rsidRPr="00962403">
              <w:rPr>
                <w:rFonts w:ascii="Times New Roman" w:eastAsia="Times New Roman" w:hAnsi="Times New Roman" w:cs="Times New Roman"/>
                <w:sz w:val="24"/>
                <w:szCs w:val="24"/>
                <w:lang w:eastAsia="ru-RU"/>
              </w:rPr>
              <w:lastRenderedPageBreak/>
              <w:t>общей площади жилья - 2,0 тыс. кв.м (индивидуальное жилищное строительство)</w:t>
            </w:r>
          </w:p>
        </w:tc>
      </w:tr>
    </w:tbl>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962403">
        <w:rPr>
          <w:rFonts w:ascii="Calibri" w:eastAsia="Times New Roman" w:hAnsi="Calibri" w:cs="Times New Roman"/>
          <w:sz w:val="24"/>
          <w:szCs w:val="24"/>
          <w:lang w:eastAsia="ru-RU"/>
        </w:rPr>
        <w:lastRenderedPageBreak/>
        <w:br w:type="page"/>
      </w:r>
      <w:r w:rsidRPr="00962403">
        <w:rPr>
          <w:rFonts w:ascii="Times New Roman" w:eastAsia="Times New Roman" w:hAnsi="Times New Roman" w:cs="Times New Roman"/>
          <w:sz w:val="28"/>
          <w:szCs w:val="28"/>
          <w:lang w:eastAsia="ru-RU"/>
        </w:rPr>
        <w:lastRenderedPageBreak/>
        <w:t>Приложение Ж</w:t>
      </w:r>
    </w:p>
    <w:p w:rsidR="00962403" w:rsidRPr="00962403" w:rsidRDefault="00962403" w:rsidP="00962403">
      <w:pPr>
        <w:spacing w:line="240" w:lineRule="auto"/>
        <w:jc w:val="center"/>
        <w:rPr>
          <w:rFonts w:ascii="Times New Roman" w:eastAsia="Times New Roman" w:hAnsi="Times New Roman" w:cs="Times New Roman"/>
          <w:sz w:val="28"/>
          <w:szCs w:val="28"/>
          <w:lang w:eastAsia="ru-RU"/>
        </w:rPr>
      </w:pPr>
      <w:bookmarkStart w:id="143" w:name="_Toc395023236"/>
      <w:r w:rsidRPr="00962403">
        <w:rPr>
          <w:rFonts w:ascii="Times New Roman" w:eastAsia="Times New Roman" w:hAnsi="Times New Roman" w:cs="Times New Roman"/>
          <w:sz w:val="28"/>
          <w:szCs w:val="28"/>
          <w:lang w:eastAsia="ru-RU"/>
        </w:rPr>
        <w:t>Перечень объектов капитального строительства для муниципальных нужд МО МР «Койгородский»</w:t>
      </w:r>
      <w:bookmarkEnd w:id="143"/>
    </w:p>
    <w:p w:rsidR="00962403" w:rsidRPr="00962403" w:rsidRDefault="00962403" w:rsidP="00962403">
      <w:pPr>
        <w:spacing w:line="240" w:lineRule="auto"/>
        <w:jc w:val="center"/>
        <w:rPr>
          <w:rFonts w:ascii="Times New Roman" w:eastAsia="Times New Roman" w:hAnsi="Times New Roman" w:cs="Times New Roman"/>
          <w:sz w:val="28"/>
          <w:szCs w:val="28"/>
          <w:lang w:eastAsia="ru-RU"/>
        </w:rPr>
      </w:pPr>
      <w:bookmarkStart w:id="144" w:name="_Toc395023237"/>
      <w:r w:rsidRPr="00962403">
        <w:rPr>
          <w:rFonts w:ascii="Times New Roman" w:eastAsia="Times New Roman" w:hAnsi="Times New Roman" w:cs="Times New Roman"/>
          <w:sz w:val="28"/>
          <w:szCs w:val="28"/>
          <w:lang w:eastAsia="ru-RU"/>
        </w:rPr>
        <w:t>подлежащих строительству (реконструкции) за счет средств бюджета МО МР «Койгородский», средств выделяемых в виде субсидий из республиканского бюджета Республики Коми и внебюджетных источников</w:t>
      </w:r>
      <w:bookmarkEnd w:id="144"/>
    </w:p>
    <w:p w:rsidR="00962403" w:rsidRPr="00962403" w:rsidRDefault="00962403" w:rsidP="00962403">
      <w:pPr>
        <w:autoSpaceDE w:val="0"/>
        <w:autoSpaceDN w:val="0"/>
        <w:adjustRightInd w:val="0"/>
        <w:spacing w:line="240" w:lineRule="auto"/>
        <w:outlineLvl w:val="0"/>
        <w:rPr>
          <w:rFonts w:ascii="Times New Roman" w:eastAsia="Times New Roman" w:hAnsi="Times New Roman" w:cs="Times New Roman"/>
          <w:sz w:val="24"/>
          <w:szCs w:val="24"/>
          <w:lang w:eastAsia="ru-RU"/>
        </w:rPr>
      </w:pPr>
    </w:p>
    <w:p w:rsidR="00962403" w:rsidRPr="00962403" w:rsidRDefault="00962403" w:rsidP="00962403">
      <w:pPr>
        <w:autoSpaceDE w:val="0"/>
        <w:autoSpaceDN w:val="0"/>
        <w:adjustRightInd w:val="0"/>
        <w:jc w:val="center"/>
        <w:rPr>
          <w:rFonts w:ascii="Calibri" w:eastAsia="Times New Roman" w:hAnsi="Calibri" w:cs="Times New Roman"/>
          <w:sz w:val="24"/>
          <w:szCs w:val="24"/>
          <w:lang w:eastAsia="ru-RU"/>
        </w:rPr>
      </w:pPr>
    </w:p>
    <w:tbl>
      <w:tblPr>
        <w:tblW w:w="15569" w:type="dxa"/>
        <w:tblCellSpacing w:w="5" w:type="nil"/>
        <w:tblInd w:w="75" w:type="dxa"/>
        <w:tblLayout w:type="fixed"/>
        <w:tblCellMar>
          <w:left w:w="75" w:type="dxa"/>
          <w:right w:w="75" w:type="dxa"/>
        </w:tblCellMar>
        <w:tblLook w:val="0000" w:firstRow="0" w:lastRow="0" w:firstColumn="0" w:lastColumn="0" w:noHBand="0" w:noVBand="0"/>
      </w:tblPr>
      <w:tblGrid>
        <w:gridCol w:w="701"/>
        <w:gridCol w:w="1427"/>
        <w:gridCol w:w="1795"/>
        <w:gridCol w:w="1912"/>
        <w:gridCol w:w="1528"/>
        <w:gridCol w:w="1355"/>
        <w:gridCol w:w="868"/>
        <w:gridCol w:w="1348"/>
        <w:gridCol w:w="1257"/>
        <w:gridCol w:w="1134"/>
        <w:gridCol w:w="1219"/>
        <w:gridCol w:w="1025"/>
      </w:tblGrid>
      <w:tr w:rsidR="00962403" w:rsidRPr="00962403" w:rsidTr="00314432">
        <w:tblPrEx>
          <w:tblCellMar>
            <w:top w:w="0" w:type="dxa"/>
            <w:bottom w:w="0" w:type="dxa"/>
          </w:tblCellMar>
        </w:tblPrEx>
        <w:trPr>
          <w:trHeight w:val="210"/>
          <w:tblCellSpacing w:w="5" w:type="nil"/>
        </w:trPr>
        <w:tc>
          <w:tcPr>
            <w:tcW w:w="701" w:type="dxa"/>
            <w:vMerge w:val="restart"/>
            <w:tcBorders>
              <w:top w:val="single" w:sz="4" w:space="0" w:color="auto"/>
              <w:left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N п/п</w:t>
            </w:r>
          </w:p>
        </w:tc>
        <w:tc>
          <w:tcPr>
            <w:tcW w:w="1427" w:type="dxa"/>
            <w:vMerge w:val="restart"/>
            <w:tcBorders>
              <w:top w:val="single" w:sz="4" w:space="0" w:color="auto"/>
              <w:left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Наименование населенного пункта</w:t>
            </w:r>
          </w:p>
        </w:tc>
        <w:tc>
          <w:tcPr>
            <w:tcW w:w="1795" w:type="dxa"/>
            <w:tcBorders>
              <w:top w:val="single" w:sz="4" w:space="0" w:color="auto"/>
              <w:left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Наименование организации</w:t>
            </w:r>
          </w:p>
        </w:tc>
        <w:tc>
          <w:tcPr>
            <w:tcW w:w="1912" w:type="dxa"/>
            <w:vMerge w:val="restart"/>
            <w:tcBorders>
              <w:top w:val="single" w:sz="4" w:space="0" w:color="auto"/>
              <w:left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Наименование строек и объектов</w:t>
            </w:r>
          </w:p>
        </w:tc>
        <w:tc>
          <w:tcPr>
            <w:tcW w:w="1528" w:type="dxa"/>
            <w:tcBorders>
              <w:top w:val="single" w:sz="4" w:space="0" w:color="auto"/>
              <w:left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Фактическое состояние объекта</w:t>
            </w:r>
          </w:p>
        </w:tc>
        <w:tc>
          <w:tcPr>
            <w:tcW w:w="1355" w:type="dxa"/>
            <w:tcBorders>
              <w:top w:val="single" w:sz="4" w:space="0" w:color="auto"/>
              <w:left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Основные проектные мероприятия</w:t>
            </w:r>
          </w:p>
        </w:tc>
        <w:tc>
          <w:tcPr>
            <w:tcW w:w="868" w:type="dxa"/>
            <w:vMerge w:val="restart"/>
            <w:tcBorders>
              <w:top w:val="single" w:sz="4" w:space="0" w:color="auto"/>
              <w:left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Мощность</w:t>
            </w:r>
          </w:p>
        </w:tc>
        <w:tc>
          <w:tcPr>
            <w:tcW w:w="1348" w:type="dxa"/>
            <w:vMerge w:val="restart"/>
            <w:tcBorders>
              <w:top w:val="single" w:sz="4" w:space="0" w:color="auto"/>
              <w:left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Прогнозируемые сроки строительства (реконструкции)</w:t>
            </w:r>
          </w:p>
        </w:tc>
        <w:tc>
          <w:tcPr>
            <w:tcW w:w="4635" w:type="dxa"/>
            <w:gridSpan w:val="4"/>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Объем финансирования строительства, </w:t>
            </w:r>
          </w:p>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тыс. руб.</w:t>
            </w:r>
          </w:p>
        </w:tc>
      </w:tr>
      <w:tr w:rsidR="00962403" w:rsidRPr="00962403" w:rsidTr="00314432">
        <w:tblPrEx>
          <w:tblCellMar>
            <w:top w:w="0" w:type="dxa"/>
            <w:bottom w:w="0" w:type="dxa"/>
          </w:tblCellMar>
        </w:tblPrEx>
        <w:trPr>
          <w:trHeight w:val="142"/>
          <w:tblCellSpacing w:w="5" w:type="nil"/>
        </w:trPr>
        <w:tc>
          <w:tcPr>
            <w:tcW w:w="701" w:type="dxa"/>
            <w:vMerge/>
            <w:tcBorders>
              <w:left w:val="single" w:sz="4" w:space="0" w:color="auto"/>
              <w:right w:val="single" w:sz="4" w:space="0" w:color="auto"/>
            </w:tcBorders>
          </w:tcPr>
          <w:p w:rsidR="00962403" w:rsidRPr="00962403" w:rsidRDefault="00962403" w:rsidP="0096240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427" w:type="dxa"/>
            <w:vMerge/>
            <w:tcBorders>
              <w:left w:val="single" w:sz="4" w:space="0" w:color="auto"/>
              <w:right w:val="single" w:sz="4" w:space="0" w:color="auto"/>
            </w:tcBorders>
          </w:tcPr>
          <w:p w:rsidR="00962403" w:rsidRPr="00962403" w:rsidRDefault="00962403" w:rsidP="0096240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795" w:type="dxa"/>
            <w:tcBorders>
              <w:left w:val="single" w:sz="4" w:space="0" w:color="auto"/>
              <w:right w:val="single" w:sz="4" w:space="0" w:color="auto"/>
            </w:tcBorders>
          </w:tcPr>
          <w:p w:rsidR="00962403" w:rsidRPr="00962403" w:rsidRDefault="00962403" w:rsidP="0096240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912" w:type="dxa"/>
            <w:vMerge/>
            <w:tcBorders>
              <w:left w:val="single" w:sz="4" w:space="0" w:color="auto"/>
              <w:right w:val="single" w:sz="4" w:space="0" w:color="auto"/>
            </w:tcBorders>
          </w:tcPr>
          <w:p w:rsidR="00962403" w:rsidRPr="00962403" w:rsidRDefault="00962403" w:rsidP="0096240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528" w:type="dxa"/>
            <w:tcBorders>
              <w:left w:val="single" w:sz="4" w:space="0" w:color="auto"/>
              <w:right w:val="single" w:sz="4" w:space="0" w:color="auto"/>
            </w:tcBorders>
          </w:tcPr>
          <w:p w:rsidR="00962403" w:rsidRPr="00962403" w:rsidRDefault="00962403" w:rsidP="0096240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355" w:type="dxa"/>
            <w:tcBorders>
              <w:left w:val="single" w:sz="4" w:space="0" w:color="auto"/>
              <w:right w:val="single" w:sz="4" w:space="0" w:color="auto"/>
            </w:tcBorders>
          </w:tcPr>
          <w:p w:rsidR="00962403" w:rsidRPr="00962403" w:rsidRDefault="00962403" w:rsidP="0096240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868" w:type="dxa"/>
            <w:vMerge/>
            <w:tcBorders>
              <w:left w:val="single" w:sz="4" w:space="0" w:color="auto"/>
              <w:right w:val="single" w:sz="4" w:space="0" w:color="auto"/>
            </w:tcBorders>
          </w:tcPr>
          <w:p w:rsidR="00962403" w:rsidRPr="00962403" w:rsidRDefault="00962403" w:rsidP="0096240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348" w:type="dxa"/>
            <w:vMerge/>
            <w:tcBorders>
              <w:left w:val="single" w:sz="4" w:space="0" w:color="auto"/>
              <w:right w:val="single" w:sz="4" w:space="0" w:color="auto"/>
            </w:tcBorders>
          </w:tcPr>
          <w:p w:rsidR="00962403" w:rsidRPr="00962403" w:rsidRDefault="00962403" w:rsidP="0096240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257" w:type="dxa"/>
            <w:vMerge w:val="restart"/>
            <w:tcBorders>
              <w:top w:val="single" w:sz="4" w:space="0" w:color="auto"/>
              <w:left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Всего</w:t>
            </w:r>
          </w:p>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378" w:type="dxa"/>
            <w:gridSpan w:val="3"/>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В том числе:</w:t>
            </w:r>
          </w:p>
        </w:tc>
      </w:tr>
      <w:tr w:rsidR="00962403" w:rsidRPr="00962403" w:rsidTr="00314432">
        <w:tblPrEx>
          <w:tblCellMar>
            <w:top w:w="0" w:type="dxa"/>
            <w:bottom w:w="0" w:type="dxa"/>
          </w:tblCellMar>
        </w:tblPrEx>
        <w:trPr>
          <w:trHeight w:val="135"/>
          <w:tblCellSpacing w:w="5" w:type="nil"/>
        </w:trPr>
        <w:tc>
          <w:tcPr>
            <w:tcW w:w="701" w:type="dxa"/>
            <w:vMerge/>
            <w:tcBorders>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427" w:type="dxa"/>
            <w:vMerge/>
            <w:tcBorders>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795" w:type="dxa"/>
            <w:tcBorders>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912" w:type="dxa"/>
            <w:vMerge/>
            <w:tcBorders>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528" w:type="dxa"/>
            <w:tcBorders>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355" w:type="dxa"/>
            <w:tcBorders>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868" w:type="dxa"/>
            <w:vMerge/>
            <w:tcBorders>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348" w:type="dxa"/>
            <w:vMerge/>
            <w:tcBorders>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outlineLvl w:val="0"/>
              <w:rPr>
                <w:rFonts w:ascii="Times New Roman" w:eastAsia="Times New Roman" w:hAnsi="Times New Roman" w:cs="Times New Roman"/>
                <w:sz w:val="24"/>
                <w:szCs w:val="24"/>
                <w:lang w:eastAsia="ru-RU"/>
              </w:rPr>
            </w:pPr>
          </w:p>
        </w:tc>
        <w:tc>
          <w:tcPr>
            <w:tcW w:w="1257" w:type="dxa"/>
            <w:vMerge/>
            <w:tcBorders>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средства бюджета МО МР «Койгородский»</w:t>
            </w: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средства республиканского бюджета Республики Коми</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внебюджетные средства</w:t>
            </w: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w:t>
            </w: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w:t>
            </w: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w:t>
            </w: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11</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12</w:t>
            </w: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 Койгородок</w:t>
            </w:r>
          </w:p>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Администрация сельского поселения «Койгородок»</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Реконструкция и строительство водопроводных и канализационны</w:t>
            </w:r>
            <w:r w:rsidRPr="00962403">
              <w:rPr>
                <w:rFonts w:ascii="Times New Roman" w:eastAsia="Times New Roman" w:hAnsi="Times New Roman" w:cs="Times New Roman"/>
                <w:sz w:val="24"/>
                <w:szCs w:val="24"/>
                <w:lang w:eastAsia="ru-RU"/>
              </w:rPr>
              <w:lastRenderedPageBreak/>
              <w:t xml:space="preserve">х сетей в с. Койгородок </w:t>
            </w:r>
          </w:p>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Проложены водопроводные сети 2575 м, канализацио</w:t>
            </w:r>
            <w:r w:rsidRPr="00962403">
              <w:rPr>
                <w:rFonts w:ascii="Times New Roman" w:eastAsia="Times New Roman" w:hAnsi="Times New Roman" w:cs="Times New Roman"/>
                <w:sz w:val="24"/>
                <w:szCs w:val="24"/>
                <w:lang w:eastAsia="ru-RU"/>
              </w:rPr>
              <w:lastRenderedPageBreak/>
              <w:t>нные сети 1186 м</w:t>
            </w: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2575 м - водопроводные </w:t>
            </w:r>
            <w:r w:rsidRPr="00962403">
              <w:rPr>
                <w:rFonts w:ascii="Times New Roman" w:eastAsia="Times New Roman" w:hAnsi="Times New Roman" w:cs="Times New Roman"/>
                <w:sz w:val="24"/>
                <w:szCs w:val="24"/>
                <w:lang w:eastAsia="ru-RU"/>
              </w:rPr>
              <w:lastRenderedPageBreak/>
              <w:t>сети, 2011 м - канализационные сети</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2015</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3 300,0</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1 140,0</w:t>
            </w: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2 160,0</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2.</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 Кажым</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МОУ «Средняя общеобразовательная школа пст.Кажым»</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Строительство средней общеобразовательной школы в пст. Кажым</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outlineLvl w:val="0"/>
              <w:rPr>
                <w:rFonts w:ascii="Times New Roman" w:eastAsia="Times New Roman" w:hAnsi="Times New Roman" w:cs="Times New Roman"/>
                <w:sz w:val="24"/>
                <w:szCs w:val="24"/>
                <w:lang w:eastAsia="ru-RU"/>
              </w:rPr>
            </w:pPr>
            <w:bookmarkStart w:id="145" w:name="_Toc395021922"/>
            <w:bookmarkStart w:id="146" w:name="_Toc395023238"/>
            <w:bookmarkStart w:id="147" w:name="_Toc395023895"/>
            <w:bookmarkStart w:id="148" w:name="_Toc395024683"/>
            <w:bookmarkStart w:id="149" w:name="_Toc395024825"/>
            <w:bookmarkStart w:id="150" w:name="_Toc395024970"/>
            <w:bookmarkStart w:id="151" w:name="_Toc395025099"/>
            <w:bookmarkStart w:id="152" w:name="_Toc395025718"/>
            <w:bookmarkStart w:id="153" w:name="_Toc395081609"/>
            <w:bookmarkStart w:id="154" w:name="_Toc395178427"/>
            <w:bookmarkStart w:id="155" w:name="_Toc404152849"/>
            <w:r w:rsidRPr="00962403">
              <w:rPr>
                <w:rFonts w:ascii="Times New Roman" w:eastAsia="Times New Roman" w:hAnsi="Times New Roman" w:cs="Times New Roman"/>
                <w:sz w:val="24"/>
                <w:szCs w:val="24"/>
                <w:lang w:eastAsia="ru-RU"/>
              </w:rPr>
              <w:t>Требуется строительство</w:t>
            </w:r>
            <w:bookmarkEnd w:id="145"/>
            <w:bookmarkEnd w:id="146"/>
            <w:bookmarkEnd w:id="147"/>
            <w:bookmarkEnd w:id="148"/>
            <w:bookmarkEnd w:id="149"/>
            <w:bookmarkEnd w:id="150"/>
            <w:bookmarkEnd w:id="151"/>
            <w:bookmarkEnd w:id="152"/>
            <w:bookmarkEnd w:id="153"/>
            <w:bookmarkEnd w:id="154"/>
            <w:bookmarkEnd w:id="155"/>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Разработана ПСД</w:t>
            </w: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160 мест (105 обучающихся и 55 воспитанников)</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2015 - 2016</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105 263,2</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5 263,2</w:t>
            </w: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100 000,0</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 Койдин</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МОУ «Начальная общеобразовательная школа пст. Койдин»</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Строительство начальной общеобразовательной школы в пст. Койдин (с реализацией дошкольного образования)</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bookmarkStart w:id="156" w:name="_Toc395021923"/>
            <w:r w:rsidRPr="00962403">
              <w:rPr>
                <w:rFonts w:ascii="Times New Roman" w:eastAsia="Times New Roman" w:hAnsi="Times New Roman" w:cs="Times New Roman"/>
                <w:sz w:val="24"/>
                <w:szCs w:val="24"/>
                <w:lang w:eastAsia="ru-RU"/>
              </w:rPr>
              <w:t>Требуется строительство</w:t>
            </w:r>
            <w:bookmarkEnd w:id="156"/>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ПСД не разработана</w:t>
            </w: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120 мест (60 обучающихся и 60 воспитанников)</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2017</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160 000,0</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 Подзь</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МОУ «Средняя общеобразовательная школа </w:t>
            </w:r>
            <w:r w:rsidRPr="00962403">
              <w:rPr>
                <w:rFonts w:ascii="Times New Roman" w:eastAsia="Times New Roman" w:hAnsi="Times New Roman" w:cs="Times New Roman"/>
                <w:sz w:val="24"/>
                <w:szCs w:val="24"/>
                <w:lang w:eastAsia="ru-RU"/>
              </w:rPr>
              <w:lastRenderedPageBreak/>
              <w:t xml:space="preserve">пст. Подзь </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Строительство средней общеобразовате</w:t>
            </w:r>
            <w:r w:rsidRPr="00962403">
              <w:rPr>
                <w:rFonts w:ascii="Times New Roman" w:eastAsia="Times New Roman" w:hAnsi="Times New Roman" w:cs="Times New Roman"/>
                <w:sz w:val="24"/>
                <w:szCs w:val="24"/>
                <w:lang w:eastAsia="ru-RU"/>
              </w:rPr>
              <w:lastRenderedPageBreak/>
              <w:t>льной школы в пст. Подзь (с реализацией дошкольного образования)</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bookmarkStart w:id="157" w:name="_Toc395021924"/>
            <w:r w:rsidRPr="00962403">
              <w:rPr>
                <w:rFonts w:ascii="Times New Roman" w:eastAsia="Times New Roman" w:hAnsi="Times New Roman" w:cs="Times New Roman"/>
                <w:sz w:val="24"/>
                <w:szCs w:val="24"/>
                <w:lang w:eastAsia="ru-RU"/>
              </w:rPr>
              <w:lastRenderedPageBreak/>
              <w:t>Требуется строительство</w:t>
            </w:r>
            <w:bookmarkEnd w:id="157"/>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160 мест (105 </w:t>
            </w:r>
            <w:r w:rsidRPr="00962403">
              <w:rPr>
                <w:rFonts w:ascii="Times New Roman" w:eastAsia="Times New Roman" w:hAnsi="Times New Roman" w:cs="Times New Roman"/>
                <w:sz w:val="24"/>
                <w:szCs w:val="24"/>
                <w:lang w:eastAsia="ru-RU"/>
              </w:rPr>
              <w:lastRenderedPageBreak/>
              <w:t>обучающихся и 55 воспитанников)</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2019</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220 000,0</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5.</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 Койгородок</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Управление образования администрации МР «Койгородский»</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Строительство детского сада в с. Койгородок</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bookmarkStart w:id="158" w:name="_Toc395021925"/>
            <w:r w:rsidRPr="00962403">
              <w:rPr>
                <w:rFonts w:ascii="Times New Roman" w:eastAsia="Times New Roman" w:hAnsi="Times New Roman" w:cs="Times New Roman"/>
                <w:sz w:val="24"/>
                <w:szCs w:val="24"/>
                <w:lang w:eastAsia="ru-RU"/>
              </w:rPr>
              <w:t>Требуется строительство</w:t>
            </w:r>
            <w:bookmarkEnd w:id="158"/>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ПСД не разработана</w:t>
            </w: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300 мест</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2018</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 Койгородок</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Управление образования администрации МР «Койгородский»</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Строительство здания Центра дополнительного образования  в с. Койгородок</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bookmarkStart w:id="159" w:name="_Toc395021926"/>
            <w:r w:rsidRPr="00962403">
              <w:rPr>
                <w:rFonts w:ascii="Times New Roman" w:eastAsia="Times New Roman" w:hAnsi="Times New Roman" w:cs="Times New Roman"/>
                <w:sz w:val="24"/>
                <w:szCs w:val="24"/>
                <w:lang w:eastAsia="ru-RU"/>
              </w:rPr>
              <w:t>Требуется строительство</w:t>
            </w:r>
            <w:bookmarkEnd w:id="159"/>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ПСД не разработана</w:t>
            </w: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100 мест для кружков, для спортивных секций – 2 зала, тренажерный зал – 150 мест</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2016</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с. </w:t>
            </w:r>
            <w:r w:rsidRPr="00962403">
              <w:rPr>
                <w:rFonts w:ascii="Times New Roman" w:eastAsia="Times New Roman" w:hAnsi="Times New Roman" w:cs="Times New Roman"/>
                <w:sz w:val="24"/>
                <w:szCs w:val="24"/>
                <w:lang w:eastAsia="ru-RU"/>
              </w:rPr>
              <w:lastRenderedPageBreak/>
              <w:t>Койгородок</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 xml:space="preserve">МБУК </w:t>
            </w:r>
            <w:r w:rsidRPr="00962403">
              <w:rPr>
                <w:rFonts w:ascii="Times New Roman" w:eastAsia="Times New Roman" w:hAnsi="Times New Roman" w:cs="Times New Roman"/>
                <w:sz w:val="24"/>
                <w:szCs w:val="24"/>
                <w:lang w:eastAsia="ru-RU"/>
              </w:rPr>
              <w:lastRenderedPageBreak/>
              <w:t>«Койгородская межпоселенческая централизованная библиотечная система», МБУК «Койгородский краеведческий музей»</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 xml:space="preserve">Здание </w:t>
            </w:r>
            <w:r w:rsidRPr="00962403">
              <w:rPr>
                <w:rFonts w:ascii="Times New Roman" w:eastAsia="Times New Roman" w:hAnsi="Times New Roman" w:cs="Times New Roman"/>
                <w:sz w:val="24"/>
                <w:szCs w:val="24"/>
                <w:lang w:eastAsia="ru-RU"/>
              </w:rPr>
              <w:lastRenderedPageBreak/>
              <w:t>библиотеки- музея</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 xml:space="preserve">Требуется </w:t>
            </w:r>
            <w:r w:rsidRPr="00962403">
              <w:rPr>
                <w:rFonts w:ascii="Times New Roman" w:eastAsia="Times New Roman" w:hAnsi="Times New Roman" w:cs="Times New Roman"/>
                <w:sz w:val="24"/>
                <w:szCs w:val="24"/>
                <w:lang w:eastAsia="ru-RU"/>
              </w:rPr>
              <w:lastRenderedPageBreak/>
              <w:t>строительство (реконструкция)</w:t>
            </w: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 xml:space="preserve">Выполнено </w:t>
            </w:r>
            <w:r w:rsidRPr="00962403">
              <w:rPr>
                <w:rFonts w:ascii="Times New Roman" w:eastAsia="Times New Roman" w:hAnsi="Times New Roman" w:cs="Times New Roman"/>
                <w:sz w:val="24"/>
                <w:szCs w:val="24"/>
                <w:lang w:eastAsia="ru-RU"/>
              </w:rPr>
              <w:lastRenderedPageBreak/>
              <w:t>техническое задание для выполнения ПСД</w:t>
            </w: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2017</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5 400,00</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400,00</w:t>
            </w: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5 000,0</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w:t>
            </w: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8.</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 Подзь</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ГУЗ «Койгородская ЦРБ»</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Врачебная амбулатория в пст. Подзь</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Требуется строительство</w:t>
            </w: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2016</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9.</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МР «Койгородский»</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Управление культуры, физической культуры и спорта администрации МР «Койгородский»</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Универсальная спортивная площадка в п. Подзь</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Требуется строительство</w:t>
            </w: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ПСД не разработана</w:t>
            </w: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До 50   чел</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 xml:space="preserve">2018 </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320,00</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320,00</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МР «Койгородский»</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Управление культуры, физической культуры и спорта </w:t>
            </w:r>
            <w:r w:rsidRPr="00962403">
              <w:rPr>
                <w:rFonts w:ascii="Times New Roman" w:eastAsia="Times New Roman" w:hAnsi="Times New Roman" w:cs="Times New Roman"/>
                <w:sz w:val="24"/>
                <w:szCs w:val="24"/>
                <w:lang w:eastAsia="ru-RU"/>
              </w:rPr>
              <w:lastRenderedPageBreak/>
              <w:t>администрации МР «Койгородский»</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Лыжероллерная трасса</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Требуется строительство</w:t>
            </w: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ПСД не разработана</w:t>
            </w: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До 60   чел</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 xml:space="preserve">2020 </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2500,00</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2500,00</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r>
      <w:tr w:rsidR="00962403" w:rsidRPr="00962403" w:rsidTr="00314432">
        <w:tblPrEx>
          <w:tblCellMar>
            <w:top w:w="0" w:type="dxa"/>
            <w:bottom w:w="0" w:type="dxa"/>
          </w:tblCellMar>
        </w:tblPrEx>
        <w:trPr>
          <w:trHeight w:val="396"/>
          <w:tblCellSpacing w:w="5" w:type="nil"/>
        </w:trPr>
        <w:tc>
          <w:tcPr>
            <w:tcW w:w="701" w:type="dxa"/>
            <w:vMerge w:val="restart"/>
            <w:tcBorders>
              <w:top w:val="single" w:sz="4" w:space="0" w:color="auto"/>
              <w:left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 xml:space="preserve">11. </w:t>
            </w:r>
          </w:p>
        </w:tc>
        <w:tc>
          <w:tcPr>
            <w:tcW w:w="1427" w:type="dxa"/>
            <w:vMerge w:val="restart"/>
            <w:tcBorders>
              <w:top w:val="single" w:sz="4" w:space="0" w:color="auto"/>
              <w:left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МР «Койгородский»</w:t>
            </w:r>
          </w:p>
        </w:tc>
        <w:tc>
          <w:tcPr>
            <w:tcW w:w="1795" w:type="dxa"/>
            <w:vMerge w:val="restart"/>
            <w:tcBorders>
              <w:top w:val="single" w:sz="4" w:space="0" w:color="auto"/>
              <w:left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Администрация МР «Койгородский»</w:t>
            </w:r>
          </w:p>
        </w:tc>
        <w:tc>
          <w:tcPr>
            <w:tcW w:w="1912" w:type="dxa"/>
            <w:vMerge w:val="restart"/>
            <w:tcBorders>
              <w:top w:val="single" w:sz="4" w:space="0" w:color="auto"/>
              <w:left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Строительство домов для переселения граждан из аварийного жилья</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Начато строительство 22 домов в населенных пунктах: Кузьель, Зимовка, Подзь, Седтыдор, Нючпас,</w:t>
            </w: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2738,8 кв.м.</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2014</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94762,4</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7411,8</w:t>
            </w: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61793,1</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25557,5 (ФБ)</w:t>
            </w:r>
          </w:p>
        </w:tc>
      </w:tr>
      <w:tr w:rsidR="00962403" w:rsidRPr="00962403" w:rsidTr="00314432">
        <w:tblPrEx>
          <w:tblCellMar>
            <w:top w:w="0" w:type="dxa"/>
            <w:bottom w:w="0" w:type="dxa"/>
          </w:tblCellMar>
        </w:tblPrEx>
        <w:trPr>
          <w:trHeight w:val="540"/>
          <w:tblCellSpacing w:w="5" w:type="nil"/>
        </w:trPr>
        <w:tc>
          <w:tcPr>
            <w:tcW w:w="701" w:type="dxa"/>
            <w:vMerge/>
            <w:tcBorders>
              <w:left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p>
        </w:tc>
        <w:tc>
          <w:tcPr>
            <w:tcW w:w="1427" w:type="dxa"/>
            <w:vMerge/>
            <w:tcBorders>
              <w:left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1795" w:type="dxa"/>
            <w:vMerge/>
            <w:tcBorders>
              <w:left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p>
        </w:tc>
        <w:tc>
          <w:tcPr>
            <w:tcW w:w="1912" w:type="dxa"/>
            <w:vMerge/>
            <w:tcBorders>
              <w:left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Планируется строительство 12 домов для переселения граждан из населенных пунктов Иван-Чомья, Кажым</w:t>
            </w: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1439,8 кв.м.</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2016</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51023,8</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3990,8</w:t>
            </w: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14328,4</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32704,6 (ФБ)</w:t>
            </w:r>
          </w:p>
        </w:tc>
      </w:tr>
      <w:tr w:rsidR="00962403" w:rsidRPr="00962403" w:rsidTr="00314432">
        <w:tblPrEx>
          <w:tblCellMar>
            <w:top w:w="0" w:type="dxa"/>
            <w:bottom w:w="0" w:type="dxa"/>
          </w:tblCellMar>
        </w:tblPrEx>
        <w:trPr>
          <w:trHeight w:val="705"/>
          <w:tblCellSpacing w:w="5" w:type="nil"/>
        </w:trPr>
        <w:tc>
          <w:tcPr>
            <w:tcW w:w="701" w:type="dxa"/>
            <w:vMerge/>
            <w:tcBorders>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p>
        </w:tc>
        <w:tc>
          <w:tcPr>
            <w:tcW w:w="1427" w:type="dxa"/>
            <w:vMerge/>
            <w:tcBorders>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1795" w:type="dxa"/>
            <w:vMerge/>
            <w:tcBorders>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p>
        </w:tc>
        <w:tc>
          <w:tcPr>
            <w:tcW w:w="1912" w:type="dxa"/>
            <w:vMerge/>
            <w:tcBorders>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Планируется строительство 22 домов для </w:t>
            </w:r>
            <w:r w:rsidRPr="00962403">
              <w:rPr>
                <w:rFonts w:ascii="Times New Roman" w:eastAsia="Times New Roman" w:hAnsi="Times New Roman" w:cs="Times New Roman"/>
                <w:sz w:val="24"/>
                <w:szCs w:val="24"/>
                <w:lang w:eastAsia="ru-RU"/>
              </w:rPr>
              <w:lastRenderedPageBreak/>
              <w:t>переселения граждан из населенных пунктов Подзь, Усть-Воктым, Ком, Иван-Чомья, Койдин, Койгородок, Вежью, Седтыдор</w:t>
            </w: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1942,4 кв.м.</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2017</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69737,9</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5454,5</w:t>
            </w: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21530,0</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42753,4 (ФБ)</w:t>
            </w: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12.</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 Кажым МО МР «Койгородский»</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ГКУ РК «КР Инвестстройцентр при Минархстрое РК» (заказчик)</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Реконструкция ГТС Кажымского водохранилища на р. Кажым, п. Кажым Койгородского района бассейн р. Северная Двина (устройство водоспуска)</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0,169 км</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2014-2015</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65 664,1</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29 980,2</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color w:val="FF0000"/>
                <w:sz w:val="24"/>
                <w:szCs w:val="24"/>
                <w:lang w:eastAsia="ru-RU"/>
              </w:rPr>
            </w:pPr>
            <w:r w:rsidRPr="00962403">
              <w:rPr>
                <w:rFonts w:ascii="Times New Roman" w:eastAsia="Times New Roman" w:hAnsi="Times New Roman" w:cs="Times New Roman"/>
                <w:sz w:val="24"/>
                <w:szCs w:val="24"/>
                <w:lang w:eastAsia="ru-RU"/>
              </w:rPr>
              <w:t>35 683,9</w:t>
            </w:r>
            <w:r w:rsidRPr="00962403">
              <w:rPr>
                <w:rFonts w:ascii="Times New Roman" w:eastAsia="Times New Roman" w:hAnsi="Times New Roman" w:cs="Times New Roman"/>
                <w:color w:val="FF0000"/>
                <w:sz w:val="24"/>
                <w:szCs w:val="24"/>
                <w:lang w:eastAsia="ru-RU"/>
              </w:rPr>
              <w:t xml:space="preserve"> </w:t>
            </w:r>
            <w:r w:rsidRPr="00962403">
              <w:rPr>
                <w:rFonts w:ascii="Times New Roman" w:eastAsia="Times New Roman" w:hAnsi="Times New Roman" w:cs="Times New Roman"/>
                <w:sz w:val="24"/>
                <w:szCs w:val="24"/>
                <w:lang w:eastAsia="ru-RU"/>
              </w:rPr>
              <w:t>(ФБ)</w:t>
            </w: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13.</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с.       Койгородок     </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Администрация МР «Койгородский»</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Строительство</w:t>
            </w:r>
          </w:p>
          <w:p w:rsidR="00962403" w:rsidRPr="00962403" w:rsidRDefault="00962403" w:rsidP="009624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межпоселенческого       полигона    твердых       </w:t>
            </w:r>
            <w:r w:rsidRPr="00962403">
              <w:rPr>
                <w:rFonts w:ascii="Times New Roman" w:eastAsia="Times New Roman" w:hAnsi="Times New Roman" w:cs="Times New Roman"/>
                <w:sz w:val="24"/>
                <w:szCs w:val="24"/>
                <w:lang w:eastAsia="ru-RU"/>
              </w:rPr>
              <w:lastRenderedPageBreak/>
              <w:t>бытовых  отходов  в       с.       Койгородок             Койгородского</w:t>
            </w:r>
          </w:p>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района, в том числе  ПИР</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113,181 тыс. куб.м</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2012-2015</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59 374,1</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11 874,8</w:t>
            </w: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47 499,3</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14.</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 Койгородок</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Администрация МР «Койгородский»</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Строительство площадки складирования и временного хранения древесных отходов в с. Койгородок</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2017</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7 200,0</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1 440,0</w:t>
            </w: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5 760,0</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15.</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 Койдин</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Администрация сельского поселения «Койдин»</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Строительство водопроводных сетей в п. Койдин</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Требуется строительство</w:t>
            </w: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ПСД не разработана</w:t>
            </w: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iCs/>
                <w:sz w:val="24"/>
                <w:szCs w:val="24"/>
                <w:lang w:eastAsia="ru-RU"/>
              </w:rPr>
            </w:pP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16.</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МР «Койгородский»</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Дорожное агентство Республики Коми (заказчик)</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Строительство моста через р. Кажым на км 136 автомобильной дороги "Визинга - Кажим"</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Работы выполнены</w:t>
            </w: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46,1 пог. м</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2014</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27 552,3</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27 552,3</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17.</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МР «Койгородс</w:t>
            </w:r>
            <w:r w:rsidRPr="00962403">
              <w:rPr>
                <w:rFonts w:ascii="Times New Roman" w:eastAsia="Times New Roman" w:hAnsi="Times New Roman" w:cs="Times New Roman"/>
                <w:sz w:val="24"/>
                <w:szCs w:val="24"/>
                <w:lang w:eastAsia="ru-RU"/>
              </w:rPr>
              <w:lastRenderedPageBreak/>
              <w:t>кий»</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 xml:space="preserve">Дорожное агентство Республики </w:t>
            </w:r>
            <w:r w:rsidRPr="00962403">
              <w:rPr>
                <w:rFonts w:ascii="Times New Roman" w:eastAsia="Times New Roman" w:hAnsi="Times New Roman" w:cs="Times New Roman"/>
                <w:sz w:val="24"/>
                <w:szCs w:val="24"/>
                <w:lang w:eastAsia="ru-RU"/>
              </w:rPr>
              <w:lastRenderedPageBreak/>
              <w:t>Коми (заказчик)</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 xml:space="preserve">Реконструкция автомобильной дороги "Визинга </w:t>
            </w:r>
            <w:r w:rsidRPr="00962403">
              <w:rPr>
                <w:rFonts w:ascii="Times New Roman" w:eastAsia="Times New Roman" w:hAnsi="Times New Roman" w:cs="Times New Roman"/>
                <w:sz w:val="24"/>
                <w:szCs w:val="24"/>
                <w:lang w:eastAsia="ru-RU"/>
              </w:rPr>
              <w:lastRenderedPageBreak/>
              <w:t>- Кажым" км 136 (место отдыха)</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Разрабатывается ПСД</w:t>
            </w: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 шт.</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2016</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7 850,0</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7 850,0</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i/>
                <w:sz w:val="24"/>
                <w:szCs w:val="24"/>
                <w:lang w:eastAsia="ru-RU"/>
              </w:rPr>
            </w:pP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18.</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МР «Койгородский»</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Дорожное агентство Республики Коми (заказчик)</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Реконструкция автомобильной дороги "Визинга - Кажым" км 55 (место отдыха)</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Разрабатывается ПСД</w:t>
            </w: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 шт.</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2016</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6 450,0</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6 450,0</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i/>
                <w:sz w:val="24"/>
                <w:szCs w:val="24"/>
                <w:lang w:eastAsia="ru-RU"/>
              </w:rPr>
            </w:pP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19.</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МР «Койгородский»</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Дорожное агентство Республики Коми (заказчик)</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Реконструкция автомобильной дороги "Койгородок - Нючпас" от автомобильной дороги "Визинга - Кажим" км 32 + 550. Мост через р. Вежью</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ПСД разработана, проводится экспертиза ПСД</w:t>
            </w: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24,0 м</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2016</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20 000,0</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20 000,0</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МР «Койгородский»</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Дорожное агентство Республики Коми (заказчик)</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Реконструкция автомобильной дороги "Койгородок - Нючпас" от автомобильной дороги "Визинга - Кажим" км 44 + 404. Мост через ручей</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Работы выполнены</w:t>
            </w: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24,0 м</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2014</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7 650,0</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7 650,0</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21.</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МР «Койгородский»</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Дорожное агентство Республики Коми (заказчик)</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Реконструкция автомобильной дороги "Койдин - Кузьель - Усть-Воктым - Ком" км 45 + 444 - км 45 + 456. Мост через ручей</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ПСД разработана</w:t>
            </w: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определяется проектом</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2016</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20 000,0</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20 000,0</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22.</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МР «Койгородский»</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Дорожное агентство Республики Коми (заказчик)</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Реконструкция автомобильной дороги "Койдин - Кузьель - Усть-Воктым - Ком" км 54 + 805. Мост через р. Важью</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ПСД разработана</w:t>
            </w: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29,0 пог.м</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2015</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26 712,0</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26 712,0</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r>
      <w:tr w:rsidR="00962403" w:rsidRPr="00962403" w:rsidTr="00314432">
        <w:tblPrEx>
          <w:tblCellMar>
            <w:top w:w="0" w:type="dxa"/>
            <w:bottom w:w="0" w:type="dxa"/>
          </w:tblCellMar>
        </w:tblPrEx>
        <w:trPr>
          <w:trHeight w:val="135"/>
          <w:tblCellSpacing w:w="5" w:type="nil"/>
        </w:trPr>
        <w:tc>
          <w:tcPr>
            <w:tcW w:w="701"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23.</w:t>
            </w:r>
          </w:p>
        </w:tc>
        <w:tc>
          <w:tcPr>
            <w:tcW w:w="142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МР «Койгородский»</w:t>
            </w:r>
          </w:p>
        </w:tc>
        <w:tc>
          <w:tcPr>
            <w:tcW w:w="179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Дорожное агентство Республики Коми (заказчик)</w:t>
            </w:r>
          </w:p>
        </w:tc>
        <w:tc>
          <w:tcPr>
            <w:tcW w:w="1912"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Реконструкция автомобильной дороги "Кажым - Верхний Турунъю - Нижний Турунъю" км 25 + 100 - км 25 + 106. Мост через р. Узь</w:t>
            </w:r>
          </w:p>
        </w:tc>
        <w:tc>
          <w:tcPr>
            <w:tcW w:w="152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35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ПСД разработана, выполнена экспертиза ПСД</w:t>
            </w:r>
          </w:p>
        </w:tc>
        <w:tc>
          <w:tcPr>
            <w:tcW w:w="86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16,68 пог.м</w:t>
            </w:r>
          </w:p>
        </w:tc>
        <w:tc>
          <w:tcPr>
            <w:tcW w:w="1348"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2015</w:t>
            </w:r>
          </w:p>
        </w:tc>
        <w:tc>
          <w:tcPr>
            <w:tcW w:w="1257"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30 000,0</w:t>
            </w:r>
          </w:p>
        </w:tc>
        <w:tc>
          <w:tcPr>
            <w:tcW w:w="1134"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autoSpaceDE w:val="0"/>
              <w:autoSpaceDN w:val="0"/>
              <w:adjustRightInd w:val="0"/>
              <w:spacing w:line="240" w:lineRule="auto"/>
              <w:jc w:val="center"/>
              <w:rPr>
                <w:rFonts w:ascii="Times New Roman" w:eastAsia="Times New Roman" w:hAnsi="Times New Roman" w:cs="Times New Roman"/>
                <w:iCs/>
                <w:sz w:val="24"/>
                <w:szCs w:val="24"/>
                <w:lang w:eastAsia="ru-RU"/>
              </w:rPr>
            </w:pPr>
            <w:r w:rsidRPr="00962403">
              <w:rPr>
                <w:rFonts w:ascii="Times New Roman" w:eastAsia="Times New Roman" w:hAnsi="Times New Roman" w:cs="Times New Roman"/>
                <w:iCs/>
                <w:sz w:val="24"/>
                <w:szCs w:val="24"/>
                <w:lang w:eastAsia="ru-RU"/>
              </w:rPr>
              <w:t>30 000,0</w:t>
            </w:r>
          </w:p>
        </w:tc>
        <w:tc>
          <w:tcPr>
            <w:tcW w:w="1025" w:type="dxa"/>
            <w:tcBorders>
              <w:top w:val="single" w:sz="4" w:space="0" w:color="auto"/>
              <w:left w:val="single" w:sz="4" w:space="0" w:color="auto"/>
              <w:bottom w:val="single" w:sz="4" w:space="0" w:color="auto"/>
              <w:right w:val="single" w:sz="4" w:space="0" w:color="auto"/>
            </w:tcBorders>
          </w:tcPr>
          <w:p w:rsidR="00962403" w:rsidRPr="00962403" w:rsidRDefault="00962403" w:rsidP="00962403">
            <w:pPr>
              <w:spacing w:line="240" w:lineRule="auto"/>
              <w:rPr>
                <w:rFonts w:ascii="Times New Roman" w:eastAsia="Times New Roman" w:hAnsi="Times New Roman" w:cs="Times New Roman"/>
                <w:sz w:val="24"/>
                <w:szCs w:val="24"/>
                <w:lang w:eastAsia="ru-RU"/>
              </w:rPr>
            </w:pPr>
          </w:p>
        </w:tc>
      </w:tr>
    </w:tbl>
    <w:p w:rsidR="00962403" w:rsidRPr="00962403" w:rsidRDefault="00962403" w:rsidP="00962403">
      <w:pPr>
        <w:jc w:val="center"/>
        <w:rPr>
          <w:rFonts w:ascii="Calibri" w:eastAsia="Times New Roman" w:hAnsi="Calibri" w:cs="Times New Roman"/>
          <w:sz w:val="24"/>
          <w:szCs w:val="24"/>
          <w:lang w:eastAsia="ru-RU"/>
        </w:rPr>
      </w:pPr>
    </w:p>
    <w:p w:rsidR="00962403" w:rsidRPr="00962403" w:rsidRDefault="00962403" w:rsidP="00962403">
      <w:pPr>
        <w:jc w:val="center"/>
        <w:rPr>
          <w:rFonts w:ascii="Calibri" w:eastAsia="Times New Roman" w:hAnsi="Calibri" w:cs="Times New Roman"/>
          <w:sz w:val="24"/>
          <w:szCs w:val="24"/>
          <w:lang w:eastAsia="ru-RU"/>
        </w:rPr>
      </w:pPr>
      <w:r w:rsidRPr="00962403">
        <w:rPr>
          <w:rFonts w:ascii="Calibri" w:eastAsia="Times New Roman" w:hAnsi="Calibri" w:cs="Times New Roman"/>
          <w:sz w:val="24"/>
          <w:szCs w:val="24"/>
          <w:lang w:eastAsia="ru-RU"/>
        </w:rPr>
        <w:lastRenderedPageBreak/>
        <w:br w:type="page"/>
      </w:r>
    </w:p>
    <w:p w:rsidR="00962403" w:rsidRPr="00962403" w:rsidRDefault="00962403" w:rsidP="00962403">
      <w:pPr>
        <w:spacing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Приложение И</w:t>
      </w:r>
    </w:p>
    <w:p w:rsidR="00962403" w:rsidRPr="00962403" w:rsidRDefault="00962403" w:rsidP="00962403">
      <w:pPr>
        <w:keepNext/>
        <w:keepLines/>
        <w:spacing w:after="0" w:line="240" w:lineRule="auto"/>
        <w:jc w:val="center"/>
        <w:outlineLvl w:val="1"/>
        <w:rPr>
          <w:rFonts w:ascii="Times New Roman" w:eastAsia="Times New Roman" w:hAnsi="Times New Roman" w:cs="Times New Roman"/>
          <w:bCs/>
          <w:sz w:val="28"/>
          <w:szCs w:val="28"/>
          <w:lang w:val="x-none" w:eastAsia="x-none"/>
        </w:rPr>
      </w:pPr>
      <w:bookmarkStart w:id="160" w:name="_Toc395023239"/>
      <w:bookmarkStart w:id="161" w:name="_Toc395023896"/>
      <w:bookmarkStart w:id="162" w:name="_Toc395024684"/>
      <w:bookmarkStart w:id="163" w:name="_Toc395024826"/>
      <w:bookmarkStart w:id="164" w:name="_Toc395024971"/>
      <w:bookmarkStart w:id="165" w:name="_Toc395025100"/>
      <w:bookmarkStart w:id="166" w:name="_Toc395025719"/>
      <w:bookmarkStart w:id="167" w:name="_Toc395081610"/>
      <w:bookmarkStart w:id="168" w:name="_Toc395178428"/>
      <w:bookmarkStart w:id="169" w:name="_Toc404152850"/>
      <w:r w:rsidRPr="00962403">
        <w:rPr>
          <w:rFonts w:ascii="Times New Roman" w:eastAsia="Times New Roman" w:hAnsi="Times New Roman" w:cs="Times New Roman"/>
          <w:bCs/>
          <w:sz w:val="28"/>
          <w:szCs w:val="28"/>
          <w:lang w:val="x-none" w:eastAsia="x-none"/>
        </w:rPr>
        <w:t>Перечень инвестиционных проектов, бизнес-идей,</w:t>
      </w:r>
      <w:bookmarkEnd w:id="160"/>
      <w:bookmarkEnd w:id="161"/>
      <w:bookmarkEnd w:id="162"/>
      <w:bookmarkEnd w:id="163"/>
      <w:bookmarkEnd w:id="164"/>
      <w:bookmarkEnd w:id="165"/>
      <w:bookmarkEnd w:id="166"/>
      <w:bookmarkEnd w:id="167"/>
      <w:bookmarkEnd w:id="168"/>
      <w:bookmarkEnd w:id="169"/>
    </w:p>
    <w:p w:rsidR="00962403" w:rsidRPr="00962403" w:rsidRDefault="00962403" w:rsidP="00962403">
      <w:pPr>
        <w:keepNext/>
        <w:keepLines/>
        <w:spacing w:after="0" w:line="240" w:lineRule="auto"/>
        <w:jc w:val="center"/>
        <w:outlineLvl w:val="1"/>
        <w:rPr>
          <w:rFonts w:ascii="Times New Roman" w:eastAsia="Times New Roman" w:hAnsi="Times New Roman" w:cs="Times New Roman"/>
          <w:bCs/>
          <w:sz w:val="28"/>
          <w:szCs w:val="28"/>
          <w:lang w:val="x-none" w:eastAsia="x-none"/>
        </w:rPr>
      </w:pPr>
      <w:bookmarkStart w:id="170" w:name="_Toc395023240"/>
      <w:bookmarkStart w:id="171" w:name="_Toc395023897"/>
      <w:bookmarkStart w:id="172" w:name="_Toc395024685"/>
      <w:bookmarkStart w:id="173" w:name="_Toc395024827"/>
      <w:bookmarkStart w:id="174" w:name="_Toc395024972"/>
      <w:bookmarkStart w:id="175" w:name="_Toc395025101"/>
      <w:bookmarkStart w:id="176" w:name="_Toc395025720"/>
      <w:bookmarkStart w:id="177" w:name="_Toc395081611"/>
      <w:bookmarkStart w:id="178" w:name="_Toc395178429"/>
      <w:bookmarkStart w:id="179" w:name="_Toc404152851"/>
      <w:r w:rsidRPr="00962403">
        <w:rPr>
          <w:rFonts w:ascii="Times New Roman" w:eastAsia="Times New Roman" w:hAnsi="Times New Roman" w:cs="Times New Roman"/>
          <w:bCs/>
          <w:sz w:val="28"/>
          <w:szCs w:val="28"/>
          <w:lang w:val="x-none" w:eastAsia="x-none"/>
        </w:rPr>
        <w:t>реализация  которых будет способствовать достижению  цели стратегии социально-экономического развития муниципального района  «Койгородский»</w:t>
      </w:r>
      <w:bookmarkEnd w:id="170"/>
      <w:bookmarkEnd w:id="171"/>
      <w:bookmarkEnd w:id="172"/>
      <w:bookmarkEnd w:id="173"/>
      <w:bookmarkEnd w:id="174"/>
      <w:bookmarkEnd w:id="175"/>
      <w:bookmarkEnd w:id="176"/>
      <w:bookmarkEnd w:id="177"/>
      <w:bookmarkEnd w:id="178"/>
      <w:bookmarkEnd w:id="179"/>
    </w:p>
    <w:p w:rsidR="00962403" w:rsidRPr="00962403" w:rsidRDefault="00962403" w:rsidP="00962403">
      <w:pPr>
        <w:spacing w:line="240" w:lineRule="auto"/>
        <w:rPr>
          <w:rFonts w:ascii="Times New Roman" w:eastAsia="Times New Roman" w:hAnsi="Times New Roman" w:cs="Times New Roman"/>
          <w:sz w:val="24"/>
          <w:szCs w:val="24"/>
          <w:lang w:eastAsia="ru-RU"/>
        </w:rPr>
      </w:pPr>
    </w:p>
    <w:tbl>
      <w:tblPr>
        <w:tblpPr w:leftFromText="180" w:rightFromText="180" w:vertAnchor="text" w:horzAnchor="margin" w:tblpY="150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999"/>
        <w:gridCol w:w="1701"/>
        <w:gridCol w:w="1701"/>
        <w:gridCol w:w="2693"/>
        <w:gridCol w:w="1276"/>
        <w:gridCol w:w="851"/>
        <w:gridCol w:w="1134"/>
        <w:gridCol w:w="1275"/>
        <w:gridCol w:w="1181"/>
        <w:gridCol w:w="1229"/>
      </w:tblGrid>
      <w:tr w:rsidR="00962403" w:rsidRPr="00962403" w:rsidTr="00314432">
        <w:trPr>
          <w:trHeight w:val="20"/>
        </w:trPr>
        <w:tc>
          <w:tcPr>
            <w:tcW w:w="519" w:type="dxa"/>
            <w:vMerge w:val="restart"/>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п/п</w:t>
            </w:r>
          </w:p>
        </w:tc>
        <w:tc>
          <w:tcPr>
            <w:tcW w:w="1999" w:type="dxa"/>
            <w:vMerge w:val="restart"/>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Наименование проекта</w:t>
            </w:r>
          </w:p>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(инициатор проекта)</w:t>
            </w:r>
          </w:p>
        </w:tc>
        <w:tc>
          <w:tcPr>
            <w:tcW w:w="1701" w:type="dxa"/>
            <w:vMerge w:val="restart"/>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Производства (объекты), создаваемые в рамках проекта</w:t>
            </w:r>
          </w:p>
        </w:tc>
        <w:tc>
          <w:tcPr>
            <w:tcW w:w="1701" w:type="dxa"/>
            <w:vMerge w:val="restart"/>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Сельское поселение, на территории которого реализуется проект,</w:t>
            </w:r>
          </w:p>
          <w:p w:rsidR="00962403" w:rsidRPr="00962403" w:rsidRDefault="00962403" w:rsidP="00962403">
            <w:pPr>
              <w:keepNext/>
              <w:widowControl w:val="0"/>
              <w:jc w:val="center"/>
              <w:rPr>
                <w:rFonts w:ascii="Times New Roman" w:eastAsia="Times New Roman" w:hAnsi="Times New Roman" w:cs="Times New Roman"/>
                <w:sz w:val="24"/>
                <w:szCs w:val="24"/>
                <w:highlight w:val="yellow"/>
                <w:lang w:eastAsia="ru-RU"/>
              </w:rPr>
            </w:pPr>
            <w:r w:rsidRPr="00962403">
              <w:rPr>
                <w:rFonts w:ascii="Times New Roman" w:eastAsia="Times New Roman" w:hAnsi="Times New Roman" w:cs="Times New Roman"/>
                <w:sz w:val="24"/>
                <w:szCs w:val="24"/>
                <w:lang w:eastAsia="ru-RU"/>
              </w:rPr>
              <w:t>населенный пункт</w:t>
            </w:r>
          </w:p>
        </w:tc>
        <w:tc>
          <w:tcPr>
            <w:tcW w:w="2693" w:type="dxa"/>
            <w:vMerge w:val="restart"/>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highlight w:val="yellow"/>
                <w:lang w:eastAsia="ru-RU"/>
              </w:rPr>
            </w:pPr>
            <w:r w:rsidRPr="00962403">
              <w:rPr>
                <w:rFonts w:ascii="Times New Roman" w:eastAsia="Times New Roman" w:hAnsi="Times New Roman" w:cs="Times New Roman"/>
                <w:sz w:val="24"/>
                <w:szCs w:val="24"/>
                <w:lang w:eastAsia="ru-RU"/>
              </w:rPr>
              <w:t xml:space="preserve">Краткое описание инвестиционного проекта </w:t>
            </w:r>
          </w:p>
        </w:tc>
        <w:tc>
          <w:tcPr>
            <w:tcW w:w="1276" w:type="dxa"/>
            <w:vMerge w:val="restart"/>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highlight w:val="yellow"/>
                <w:lang w:eastAsia="ru-RU"/>
              </w:rPr>
            </w:pPr>
            <w:r w:rsidRPr="00962403">
              <w:rPr>
                <w:rFonts w:ascii="Times New Roman" w:eastAsia="Times New Roman" w:hAnsi="Times New Roman" w:cs="Times New Roman"/>
                <w:sz w:val="24"/>
                <w:szCs w:val="24"/>
                <w:lang w:eastAsia="ru-RU"/>
              </w:rPr>
              <w:t>Фактическое состояние объекта</w:t>
            </w:r>
          </w:p>
        </w:tc>
        <w:tc>
          <w:tcPr>
            <w:tcW w:w="851" w:type="dxa"/>
            <w:vMerge w:val="restart"/>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Мощность </w:t>
            </w:r>
          </w:p>
        </w:tc>
        <w:tc>
          <w:tcPr>
            <w:tcW w:w="1134" w:type="dxa"/>
            <w:vMerge w:val="restart"/>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Прогнозируемые сроки строительства, ввода в эксплуатацию</w:t>
            </w:r>
          </w:p>
        </w:tc>
        <w:tc>
          <w:tcPr>
            <w:tcW w:w="3685" w:type="dxa"/>
            <w:gridSpan w:val="3"/>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Объемы инвестиций, тыс. руб. </w:t>
            </w:r>
          </w:p>
        </w:tc>
      </w:tr>
      <w:tr w:rsidR="00962403" w:rsidRPr="00962403" w:rsidTr="00314432">
        <w:trPr>
          <w:trHeight w:val="20"/>
        </w:trPr>
        <w:tc>
          <w:tcPr>
            <w:tcW w:w="519" w:type="dxa"/>
            <w:vMerge/>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999" w:type="dxa"/>
            <w:vMerge/>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701" w:type="dxa"/>
            <w:vMerge/>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701" w:type="dxa"/>
            <w:vMerge/>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2693" w:type="dxa"/>
            <w:vMerge/>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276" w:type="dxa"/>
            <w:vMerge/>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851" w:type="dxa"/>
            <w:vMerge/>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134" w:type="dxa"/>
            <w:vMerge/>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275" w:type="dxa"/>
            <w:vMerge w:val="restart"/>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Планируемая стоимость проекта, всего </w:t>
            </w:r>
          </w:p>
        </w:tc>
        <w:tc>
          <w:tcPr>
            <w:tcW w:w="2410" w:type="dxa"/>
            <w:gridSpan w:val="2"/>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В том числе: </w:t>
            </w:r>
          </w:p>
        </w:tc>
      </w:tr>
      <w:tr w:rsidR="00962403" w:rsidRPr="00962403" w:rsidTr="00314432">
        <w:trPr>
          <w:trHeight w:val="1406"/>
        </w:trPr>
        <w:tc>
          <w:tcPr>
            <w:tcW w:w="519" w:type="dxa"/>
            <w:vMerge/>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999" w:type="dxa"/>
            <w:vMerge/>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701" w:type="dxa"/>
            <w:vMerge/>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701" w:type="dxa"/>
            <w:vMerge/>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2693" w:type="dxa"/>
            <w:vMerge/>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276" w:type="dxa"/>
            <w:vMerge/>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851" w:type="dxa"/>
            <w:vMerge/>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134" w:type="dxa"/>
            <w:vMerge/>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275" w:type="dxa"/>
            <w:vMerge/>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собственные средства</w:t>
            </w:r>
          </w:p>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привлеченные средства </w:t>
            </w:r>
          </w:p>
        </w:tc>
      </w:tr>
      <w:tr w:rsidR="00962403" w:rsidRPr="00962403" w:rsidTr="00314432">
        <w:trPr>
          <w:trHeight w:val="20"/>
        </w:trPr>
        <w:tc>
          <w:tcPr>
            <w:tcW w:w="519"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w:t>
            </w:r>
          </w:p>
        </w:tc>
        <w:tc>
          <w:tcPr>
            <w:tcW w:w="1999"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w:t>
            </w:r>
          </w:p>
        </w:tc>
        <w:tc>
          <w:tcPr>
            <w:tcW w:w="1701"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w:t>
            </w:r>
          </w:p>
        </w:tc>
        <w:tc>
          <w:tcPr>
            <w:tcW w:w="170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w:t>
            </w:r>
          </w:p>
        </w:tc>
        <w:tc>
          <w:tcPr>
            <w:tcW w:w="2693"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w:t>
            </w:r>
          </w:p>
        </w:tc>
        <w:tc>
          <w:tcPr>
            <w:tcW w:w="1276"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w:t>
            </w:r>
          </w:p>
        </w:tc>
        <w:tc>
          <w:tcPr>
            <w:tcW w:w="85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w:t>
            </w:r>
          </w:p>
        </w:tc>
        <w:tc>
          <w:tcPr>
            <w:tcW w:w="1134"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9</w:t>
            </w: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w:t>
            </w: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11</w:t>
            </w:r>
          </w:p>
        </w:tc>
      </w:tr>
      <w:tr w:rsidR="00962403" w:rsidRPr="00962403" w:rsidTr="00314432">
        <w:trPr>
          <w:trHeight w:val="20"/>
        </w:trPr>
        <w:tc>
          <w:tcPr>
            <w:tcW w:w="519"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w:t>
            </w:r>
          </w:p>
        </w:tc>
        <w:tc>
          <w:tcPr>
            <w:tcW w:w="1999" w:type="dxa"/>
            <w:shd w:val="clear" w:color="auto" w:fill="auto"/>
          </w:tcPr>
          <w:p w:rsidR="00962403" w:rsidRPr="00962403" w:rsidRDefault="00962403" w:rsidP="00962403">
            <w:pPr>
              <w:suppressAutoHyphens/>
              <w:rPr>
                <w:rFonts w:ascii="Times New Roman" w:eastAsia="Times New Roman" w:hAnsi="Times New Roman" w:cs="Times New Roman"/>
                <w:sz w:val="24"/>
                <w:szCs w:val="24"/>
                <w:lang w:eastAsia="ar-SA"/>
              </w:rPr>
            </w:pPr>
            <w:r w:rsidRPr="00962403">
              <w:rPr>
                <w:rFonts w:ascii="Times New Roman" w:eastAsia="Times New Roman" w:hAnsi="Times New Roman" w:cs="Times New Roman"/>
                <w:sz w:val="24"/>
                <w:szCs w:val="24"/>
                <w:lang w:eastAsia="ar-SA"/>
              </w:rPr>
              <w:t xml:space="preserve">«Создание туристического кластера в Койгородском </w:t>
            </w:r>
            <w:r w:rsidRPr="00962403">
              <w:rPr>
                <w:rFonts w:ascii="Times New Roman" w:eastAsia="Times New Roman" w:hAnsi="Times New Roman" w:cs="Times New Roman"/>
                <w:sz w:val="24"/>
                <w:szCs w:val="24"/>
                <w:lang w:eastAsia="ar-SA"/>
              </w:rPr>
              <w:lastRenderedPageBreak/>
              <w:t>районе»</w:t>
            </w:r>
          </w:p>
          <w:p w:rsidR="00962403" w:rsidRPr="00962403" w:rsidRDefault="00962403" w:rsidP="00962403">
            <w:pPr>
              <w:suppressAutoHyphens/>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ar-SA"/>
              </w:rPr>
              <w:t>(инициатор / исполнитель - индивидуальный предприниматель Грищенко Е.Б.)</w:t>
            </w:r>
          </w:p>
        </w:tc>
        <w:tc>
          <w:tcPr>
            <w:tcW w:w="1701"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Гостевой дом в местечке Нарсадын</w:t>
            </w:r>
          </w:p>
        </w:tc>
        <w:tc>
          <w:tcPr>
            <w:tcW w:w="170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СП  «Койдин»</w:t>
            </w:r>
          </w:p>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 Койдин</w:t>
            </w:r>
          </w:p>
        </w:tc>
        <w:tc>
          <w:tcPr>
            <w:tcW w:w="2693" w:type="dxa"/>
            <w:shd w:val="clear" w:color="auto" w:fill="auto"/>
          </w:tcPr>
          <w:p w:rsidR="00962403" w:rsidRPr="00962403" w:rsidRDefault="00962403" w:rsidP="00962403">
            <w:pPr>
              <w:keepNext/>
              <w:widowControl w:val="0"/>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Строительство гостевого дома, бани в местечке Нарсадын п. Койдин.</w:t>
            </w:r>
          </w:p>
          <w:p w:rsidR="00962403" w:rsidRPr="00962403" w:rsidRDefault="00962403" w:rsidP="00962403">
            <w:pPr>
              <w:keepNext/>
              <w:widowControl w:val="0"/>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Создание 5 новых рабочих мест.</w:t>
            </w:r>
          </w:p>
        </w:tc>
        <w:tc>
          <w:tcPr>
            <w:tcW w:w="1276"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 xml:space="preserve">Завершение внутренних работ </w:t>
            </w:r>
          </w:p>
        </w:tc>
        <w:tc>
          <w:tcPr>
            <w:tcW w:w="85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 мест</w:t>
            </w:r>
          </w:p>
        </w:tc>
        <w:tc>
          <w:tcPr>
            <w:tcW w:w="1134"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2014-2015</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3 000,0</w:t>
            </w:r>
          </w:p>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2 000,0</w:t>
            </w: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1 000,0</w:t>
            </w:r>
          </w:p>
        </w:tc>
      </w:tr>
      <w:tr w:rsidR="00962403" w:rsidRPr="00962403" w:rsidTr="00314432">
        <w:trPr>
          <w:trHeight w:val="2465"/>
        </w:trPr>
        <w:tc>
          <w:tcPr>
            <w:tcW w:w="519"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2.</w:t>
            </w:r>
          </w:p>
        </w:tc>
        <w:tc>
          <w:tcPr>
            <w:tcW w:w="1999" w:type="dxa"/>
            <w:shd w:val="clear" w:color="auto" w:fill="auto"/>
          </w:tcPr>
          <w:p w:rsidR="00962403" w:rsidRPr="00962403" w:rsidRDefault="00962403" w:rsidP="00962403">
            <w:pPr>
              <w:suppressAutoHyphens/>
              <w:rPr>
                <w:rFonts w:ascii="Times New Roman" w:eastAsia="Times New Roman" w:hAnsi="Times New Roman" w:cs="Times New Roman"/>
                <w:sz w:val="24"/>
                <w:szCs w:val="24"/>
                <w:lang w:eastAsia="ar-SA"/>
              </w:rPr>
            </w:pPr>
            <w:r w:rsidRPr="00962403">
              <w:rPr>
                <w:rFonts w:ascii="Times New Roman" w:eastAsia="Times New Roman" w:hAnsi="Times New Roman" w:cs="Times New Roman"/>
                <w:sz w:val="24"/>
                <w:szCs w:val="24"/>
                <w:lang w:eastAsia="ar-SA"/>
              </w:rPr>
              <w:t>«Индюшачья ферма»</w:t>
            </w:r>
          </w:p>
          <w:p w:rsidR="00962403" w:rsidRPr="00962403" w:rsidRDefault="00962403" w:rsidP="00962403">
            <w:pPr>
              <w:suppressAutoHyphens/>
              <w:rPr>
                <w:rFonts w:ascii="Times New Roman" w:eastAsia="Times New Roman" w:hAnsi="Times New Roman" w:cs="Times New Roman"/>
                <w:sz w:val="24"/>
                <w:szCs w:val="24"/>
                <w:highlight w:val="green"/>
                <w:lang w:eastAsia="ar-SA"/>
              </w:rPr>
            </w:pPr>
            <w:r w:rsidRPr="00962403">
              <w:rPr>
                <w:rFonts w:ascii="Times New Roman" w:eastAsia="Times New Roman" w:hAnsi="Times New Roman" w:cs="Times New Roman"/>
                <w:sz w:val="24"/>
                <w:szCs w:val="24"/>
                <w:lang w:eastAsia="ar-SA"/>
              </w:rPr>
              <w:t>(инициатор / исполнитель – крестьянское фермерское хозяйство Пэрн Т.В.)</w:t>
            </w:r>
          </w:p>
        </w:tc>
        <w:tc>
          <w:tcPr>
            <w:tcW w:w="1701" w:type="dxa"/>
            <w:shd w:val="clear" w:color="auto" w:fill="auto"/>
          </w:tcPr>
          <w:p w:rsidR="00962403" w:rsidRPr="00962403" w:rsidRDefault="00962403" w:rsidP="00962403">
            <w:pPr>
              <w:keepNext/>
              <w:widowControl w:val="0"/>
              <w:tabs>
                <w:tab w:val="left" w:pos="204"/>
                <w:tab w:val="center" w:pos="884"/>
              </w:tabs>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Индюшачья ферма</w:t>
            </w:r>
          </w:p>
        </w:tc>
        <w:tc>
          <w:tcPr>
            <w:tcW w:w="170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СП «Койгородок» с. Койгородок м. Гурган</w:t>
            </w:r>
          </w:p>
        </w:tc>
        <w:tc>
          <w:tcPr>
            <w:tcW w:w="2693" w:type="dxa"/>
            <w:shd w:val="clear" w:color="auto" w:fill="auto"/>
          </w:tcPr>
          <w:p w:rsidR="00962403" w:rsidRPr="00962403" w:rsidRDefault="00962403" w:rsidP="00962403">
            <w:pPr>
              <w:keepNext/>
              <w:widowControl w:val="0"/>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Строительство индюшачьей фермы;  приобретение и выращивание  индюков. Производство мяса. </w:t>
            </w:r>
          </w:p>
          <w:p w:rsidR="00962403" w:rsidRPr="00962403" w:rsidRDefault="00962403" w:rsidP="00962403">
            <w:pPr>
              <w:keepNext/>
              <w:widowControl w:val="0"/>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Создание</w:t>
            </w:r>
            <w:r w:rsidRPr="00962403">
              <w:rPr>
                <w:rFonts w:ascii="Times New Roman" w:eastAsia="Times New Roman" w:hAnsi="Times New Roman" w:cs="Times New Roman"/>
                <w:sz w:val="24"/>
                <w:szCs w:val="24"/>
                <w:lang w:val="en-US" w:eastAsia="ru-RU"/>
              </w:rPr>
              <w:t xml:space="preserve"> 2 </w:t>
            </w:r>
            <w:r w:rsidRPr="00962403">
              <w:rPr>
                <w:rFonts w:ascii="Times New Roman" w:eastAsia="Times New Roman" w:hAnsi="Times New Roman" w:cs="Times New Roman"/>
                <w:sz w:val="24"/>
                <w:szCs w:val="24"/>
                <w:lang w:eastAsia="ru-RU"/>
              </w:rPr>
              <w:t>новых рабочих мест</w:t>
            </w:r>
            <w:r w:rsidRPr="00962403">
              <w:rPr>
                <w:rFonts w:ascii="Times New Roman" w:eastAsia="Times New Roman" w:hAnsi="Times New Roman" w:cs="Times New Roman"/>
                <w:sz w:val="24"/>
                <w:szCs w:val="24"/>
                <w:lang w:val="en-US" w:eastAsia="ru-RU"/>
              </w:rPr>
              <w:t>.</w:t>
            </w:r>
          </w:p>
        </w:tc>
        <w:tc>
          <w:tcPr>
            <w:tcW w:w="1276"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Оформление документов на землю</w:t>
            </w:r>
          </w:p>
        </w:tc>
        <w:tc>
          <w:tcPr>
            <w:tcW w:w="85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300 гол.</w:t>
            </w:r>
          </w:p>
        </w:tc>
        <w:tc>
          <w:tcPr>
            <w:tcW w:w="1134"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2014-2015</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1 000,0</w:t>
            </w:r>
          </w:p>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200,0</w:t>
            </w: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800,0</w:t>
            </w:r>
          </w:p>
        </w:tc>
      </w:tr>
      <w:tr w:rsidR="00962403" w:rsidRPr="00962403" w:rsidTr="00314432">
        <w:trPr>
          <w:trHeight w:val="20"/>
        </w:trPr>
        <w:tc>
          <w:tcPr>
            <w:tcW w:w="519"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w:t>
            </w:r>
          </w:p>
        </w:tc>
        <w:tc>
          <w:tcPr>
            <w:tcW w:w="1999" w:type="dxa"/>
            <w:shd w:val="clear" w:color="auto" w:fill="auto"/>
          </w:tcPr>
          <w:p w:rsidR="00962403" w:rsidRPr="00962403" w:rsidRDefault="00962403" w:rsidP="00962403">
            <w:pPr>
              <w:suppressAutoHyphens/>
              <w:rPr>
                <w:rFonts w:ascii="Times New Roman" w:eastAsia="Times New Roman" w:hAnsi="Times New Roman" w:cs="Times New Roman"/>
                <w:sz w:val="24"/>
                <w:szCs w:val="24"/>
                <w:lang w:eastAsia="ar-SA"/>
              </w:rPr>
            </w:pPr>
            <w:r w:rsidRPr="00962403">
              <w:rPr>
                <w:rFonts w:ascii="Times New Roman" w:eastAsia="Times New Roman" w:hAnsi="Times New Roman" w:cs="Times New Roman"/>
                <w:sz w:val="24"/>
                <w:szCs w:val="24"/>
                <w:lang w:eastAsia="ar-SA"/>
              </w:rPr>
              <w:t>«Дикоросы Коми»</w:t>
            </w:r>
          </w:p>
          <w:p w:rsidR="00962403" w:rsidRPr="00962403" w:rsidRDefault="00962403" w:rsidP="00962403">
            <w:pPr>
              <w:suppressAutoHyphens/>
              <w:rPr>
                <w:rFonts w:ascii="Times New Roman" w:eastAsia="Times New Roman" w:hAnsi="Times New Roman" w:cs="Times New Roman"/>
                <w:sz w:val="24"/>
                <w:szCs w:val="24"/>
                <w:highlight w:val="green"/>
                <w:lang w:eastAsia="ar-SA"/>
              </w:rPr>
            </w:pPr>
            <w:r w:rsidRPr="00962403">
              <w:rPr>
                <w:rFonts w:ascii="Times New Roman" w:eastAsia="Times New Roman" w:hAnsi="Times New Roman" w:cs="Times New Roman"/>
                <w:sz w:val="24"/>
                <w:szCs w:val="24"/>
                <w:lang w:eastAsia="ar-SA"/>
              </w:rPr>
              <w:t>(инициатор / исполнитель – крестьянское фермерское хозяйство Пэрн Т. В.)</w:t>
            </w:r>
          </w:p>
        </w:tc>
        <w:tc>
          <w:tcPr>
            <w:tcW w:w="1701" w:type="dxa"/>
            <w:shd w:val="clear" w:color="auto" w:fill="auto"/>
          </w:tcPr>
          <w:p w:rsidR="00962403" w:rsidRPr="00962403" w:rsidRDefault="00962403" w:rsidP="00962403">
            <w:pPr>
              <w:keepNext/>
              <w:widowControl w:val="0"/>
              <w:tabs>
                <w:tab w:val="left" w:pos="204"/>
                <w:tab w:val="center" w:pos="884"/>
              </w:tabs>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Пункт по первичной переработке дикоросов </w:t>
            </w:r>
          </w:p>
        </w:tc>
        <w:tc>
          <w:tcPr>
            <w:tcW w:w="170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СП «Койгородок» с. Койгородок</w:t>
            </w:r>
          </w:p>
        </w:tc>
        <w:tc>
          <w:tcPr>
            <w:tcW w:w="2693" w:type="dxa"/>
            <w:shd w:val="clear" w:color="auto" w:fill="auto"/>
          </w:tcPr>
          <w:p w:rsidR="00962403" w:rsidRPr="00962403" w:rsidRDefault="00962403" w:rsidP="00962403">
            <w:pPr>
              <w:keepNext/>
              <w:widowControl w:val="0"/>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Строительство специализированного помещения, закупка высокотехнологичного оборудования, и запуск линии по сушке дикоросов. </w:t>
            </w:r>
          </w:p>
          <w:p w:rsidR="00962403" w:rsidRPr="00962403" w:rsidRDefault="00962403" w:rsidP="00962403">
            <w:pPr>
              <w:keepNext/>
              <w:widowControl w:val="0"/>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Создание  3 новых рабочих мест.</w:t>
            </w:r>
          </w:p>
        </w:tc>
        <w:tc>
          <w:tcPr>
            <w:tcW w:w="1276"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85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134"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2015</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9 000,0</w:t>
            </w: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1 500,0</w:t>
            </w: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7 500,0</w:t>
            </w:r>
          </w:p>
        </w:tc>
      </w:tr>
      <w:tr w:rsidR="00962403" w:rsidRPr="00962403" w:rsidTr="00314432">
        <w:trPr>
          <w:trHeight w:val="20"/>
        </w:trPr>
        <w:tc>
          <w:tcPr>
            <w:tcW w:w="519"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4.</w:t>
            </w:r>
          </w:p>
        </w:tc>
        <w:tc>
          <w:tcPr>
            <w:tcW w:w="1999" w:type="dxa"/>
            <w:shd w:val="clear" w:color="auto" w:fill="auto"/>
          </w:tcPr>
          <w:p w:rsidR="00962403" w:rsidRPr="00962403" w:rsidRDefault="00962403" w:rsidP="00962403">
            <w:pPr>
              <w:suppressAutoHyphens/>
              <w:rPr>
                <w:rFonts w:ascii="Times New Roman" w:eastAsia="Times New Roman" w:hAnsi="Times New Roman" w:cs="Times New Roman"/>
                <w:sz w:val="24"/>
                <w:szCs w:val="24"/>
                <w:lang w:eastAsia="ar-SA"/>
              </w:rPr>
            </w:pPr>
            <w:r w:rsidRPr="00962403">
              <w:rPr>
                <w:rFonts w:ascii="Times New Roman" w:eastAsia="Times New Roman" w:hAnsi="Times New Roman" w:cs="Times New Roman"/>
                <w:sz w:val="24"/>
                <w:szCs w:val="24"/>
                <w:lang w:eastAsia="ar-SA"/>
              </w:rPr>
              <w:t>«Открытие мини-пекарни по производству хлеба и хлебобулочных изделий в с.Койгородок, Койгородского района»</w:t>
            </w:r>
          </w:p>
          <w:p w:rsidR="00962403" w:rsidRPr="00962403" w:rsidRDefault="00962403" w:rsidP="00962403">
            <w:pPr>
              <w:suppressAutoHyphens/>
              <w:rPr>
                <w:rFonts w:ascii="Times New Roman" w:eastAsia="Times New Roman" w:hAnsi="Times New Roman" w:cs="Times New Roman"/>
                <w:sz w:val="24"/>
                <w:szCs w:val="24"/>
                <w:highlight w:val="green"/>
                <w:lang w:eastAsia="ar-SA"/>
              </w:rPr>
            </w:pPr>
            <w:r w:rsidRPr="00962403">
              <w:rPr>
                <w:rFonts w:ascii="Times New Roman" w:eastAsia="Times New Roman" w:hAnsi="Times New Roman" w:cs="Times New Roman"/>
                <w:sz w:val="24"/>
                <w:szCs w:val="24"/>
                <w:lang w:eastAsia="ar-SA"/>
              </w:rPr>
              <w:t xml:space="preserve">(инициатор / исполнитель - индивидуальный предприниматель Торопова И.Л.) </w:t>
            </w:r>
          </w:p>
        </w:tc>
        <w:tc>
          <w:tcPr>
            <w:tcW w:w="1701" w:type="dxa"/>
            <w:shd w:val="clear" w:color="auto" w:fill="auto"/>
          </w:tcPr>
          <w:p w:rsidR="00962403" w:rsidRPr="00962403" w:rsidRDefault="00962403" w:rsidP="00962403">
            <w:pPr>
              <w:keepNext/>
              <w:widowControl w:val="0"/>
              <w:jc w:val="both"/>
              <w:rPr>
                <w:rFonts w:ascii="Times New Roman" w:eastAsia="Times New Roman" w:hAnsi="Times New Roman" w:cs="Times New Roman"/>
                <w:b/>
                <w:sz w:val="24"/>
                <w:szCs w:val="24"/>
                <w:lang w:eastAsia="ru-RU"/>
              </w:rPr>
            </w:pPr>
            <w:r w:rsidRPr="00962403">
              <w:rPr>
                <w:rFonts w:ascii="Times New Roman" w:eastAsia="Times New Roman" w:hAnsi="Times New Roman" w:cs="Times New Roman"/>
                <w:b/>
                <w:color w:val="000000"/>
                <w:sz w:val="24"/>
                <w:szCs w:val="24"/>
                <w:lang w:eastAsia="ru-RU"/>
              </w:rPr>
              <w:t>Мини-пекарня</w:t>
            </w:r>
          </w:p>
        </w:tc>
        <w:tc>
          <w:tcPr>
            <w:tcW w:w="170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МО СП «Койгородок» с. Койгородок </w:t>
            </w:r>
          </w:p>
        </w:tc>
        <w:tc>
          <w:tcPr>
            <w:tcW w:w="2693" w:type="dxa"/>
            <w:shd w:val="clear" w:color="auto" w:fill="auto"/>
          </w:tcPr>
          <w:p w:rsidR="00962403" w:rsidRPr="00962403" w:rsidRDefault="00962403" w:rsidP="00962403">
            <w:pPr>
              <w:keepNext/>
              <w:widowControl w:val="0"/>
              <w:jc w:val="both"/>
              <w:rPr>
                <w:rFonts w:ascii="Times New Roman" w:eastAsia="Times New Roman" w:hAnsi="Times New Roman" w:cs="Times New Roman"/>
                <w:b/>
                <w:sz w:val="24"/>
                <w:szCs w:val="24"/>
                <w:lang w:eastAsia="ru-RU"/>
              </w:rPr>
            </w:pPr>
            <w:r w:rsidRPr="00962403">
              <w:rPr>
                <w:rFonts w:ascii="Times New Roman" w:eastAsia="Times New Roman" w:hAnsi="Times New Roman" w:cs="Times New Roman"/>
                <w:sz w:val="24"/>
                <w:szCs w:val="24"/>
                <w:lang w:eastAsia="ru-RU"/>
              </w:rPr>
              <w:t>Приобретение и ремонт здания под мини-пекарню, оборудования для выпечки хлеба, и хлебобулочных изделий и техники по перевозке продукции. Создание новых 4 рабочих мест.</w:t>
            </w:r>
          </w:p>
        </w:tc>
        <w:tc>
          <w:tcPr>
            <w:tcW w:w="1276"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85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140 т</w:t>
            </w:r>
          </w:p>
        </w:tc>
        <w:tc>
          <w:tcPr>
            <w:tcW w:w="1134"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2015</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4 000,0</w:t>
            </w: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1 590,0</w:t>
            </w: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2 410,0</w:t>
            </w:r>
          </w:p>
        </w:tc>
      </w:tr>
      <w:tr w:rsidR="00962403" w:rsidRPr="00962403" w:rsidTr="00314432">
        <w:trPr>
          <w:trHeight w:val="20"/>
        </w:trPr>
        <w:tc>
          <w:tcPr>
            <w:tcW w:w="519"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w:t>
            </w:r>
          </w:p>
        </w:tc>
        <w:tc>
          <w:tcPr>
            <w:tcW w:w="1999" w:type="dxa"/>
            <w:shd w:val="clear" w:color="auto" w:fill="auto"/>
          </w:tcPr>
          <w:p w:rsidR="00962403" w:rsidRPr="00962403" w:rsidRDefault="00962403" w:rsidP="00962403">
            <w:pPr>
              <w:suppressAutoHyphens/>
              <w:rPr>
                <w:rFonts w:ascii="Times New Roman" w:eastAsia="Times New Roman" w:hAnsi="Times New Roman" w:cs="Times New Roman"/>
                <w:sz w:val="24"/>
                <w:szCs w:val="24"/>
                <w:lang w:eastAsia="ar-SA"/>
              </w:rPr>
            </w:pPr>
            <w:r w:rsidRPr="00962403">
              <w:rPr>
                <w:rFonts w:ascii="Times New Roman" w:eastAsia="Times New Roman" w:hAnsi="Times New Roman" w:cs="Times New Roman"/>
                <w:sz w:val="24"/>
                <w:szCs w:val="24"/>
                <w:lang w:eastAsia="ar-SA"/>
              </w:rPr>
              <w:t>«Создание предприятия по переработке древесины в п.Кажым»</w:t>
            </w:r>
          </w:p>
          <w:p w:rsidR="00962403" w:rsidRPr="00962403" w:rsidRDefault="00962403" w:rsidP="00962403">
            <w:pPr>
              <w:suppressAutoHyphens/>
              <w:rPr>
                <w:rFonts w:ascii="Times New Roman" w:eastAsia="Times New Roman" w:hAnsi="Times New Roman" w:cs="Times New Roman"/>
                <w:sz w:val="24"/>
                <w:szCs w:val="24"/>
                <w:lang w:eastAsia="ar-SA"/>
              </w:rPr>
            </w:pPr>
            <w:r w:rsidRPr="00962403">
              <w:rPr>
                <w:rFonts w:ascii="Times New Roman" w:eastAsia="Times New Roman" w:hAnsi="Times New Roman" w:cs="Times New Roman"/>
                <w:sz w:val="24"/>
                <w:szCs w:val="24"/>
                <w:lang w:eastAsia="ar-SA"/>
              </w:rPr>
              <w:t>(инициатор / исполнитель –ООО «Комплекс»)</w:t>
            </w:r>
          </w:p>
          <w:p w:rsidR="00962403" w:rsidRPr="00962403" w:rsidRDefault="00962403" w:rsidP="00962403">
            <w:pPr>
              <w:suppressAutoHyphens/>
              <w:jc w:val="both"/>
              <w:rPr>
                <w:rFonts w:ascii="Times New Roman" w:eastAsia="Times New Roman" w:hAnsi="Times New Roman" w:cs="Times New Roman"/>
                <w:sz w:val="24"/>
                <w:szCs w:val="24"/>
                <w:lang w:eastAsia="ar-SA"/>
              </w:rPr>
            </w:pPr>
          </w:p>
          <w:p w:rsidR="00962403" w:rsidRPr="00962403" w:rsidRDefault="00962403" w:rsidP="00962403">
            <w:pPr>
              <w:suppressAutoHyphens/>
              <w:jc w:val="center"/>
              <w:rPr>
                <w:rFonts w:ascii="Times New Roman" w:eastAsia="Times New Roman" w:hAnsi="Times New Roman" w:cs="Times New Roman"/>
                <w:sz w:val="24"/>
                <w:szCs w:val="24"/>
                <w:lang w:eastAsia="ar-SA"/>
              </w:rPr>
            </w:pPr>
          </w:p>
        </w:tc>
        <w:tc>
          <w:tcPr>
            <w:tcW w:w="1701" w:type="dxa"/>
            <w:shd w:val="clear" w:color="auto" w:fill="auto"/>
          </w:tcPr>
          <w:p w:rsidR="00962403" w:rsidRPr="00962403" w:rsidRDefault="00962403" w:rsidP="00962403">
            <w:pPr>
              <w:keepNext/>
              <w:widowControl w:val="0"/>
              <w:jc w:val="both"/>
              <w:rPr>
                <w:rFonts w:ascii="Times New Roman" w:eastAsia="Times New Roman" w:hAnsi="Times New Roman" w:cs="Times New Roman"/>
                <w:b/>
                <w:color w:val="000000"/>
                <w:sz w:val="24"/>
                <w:szCs w:val="24"/>
                <w:lang w:eastAsia="ru-RU"/>
              </w:rPr>
            </w:pPr>
            <w:r w:rsidRPr="00962403">
              <w:rPr>
                <w:rFonts w:ascii="Times New Roman" w:eastAsia="Times New Roman" w:hAnsi="Times New Roman" w:cs="Times New Roman"/>
                <w:b/>
                <w:color w:val="000000"/>
                <w:sz w:val="24"/>
                <w:szCs w:val="24"/>
                <w:lang w:eastAsia="ru-RU"/>
              </w:rPr>
              <w:lastRenderedPageBreak/>
              <w:t>Цех по переработке древесины</w:t>
            </w:r>
          </w:p>
        </w:tc>
        <w:tc>
          <w:tcPr>
            <w:tcW w:w="170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МО СП «Кажым» </w:t>
            </w:r>
          </w:p>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 Кажым</w:t>
            </w:r>
          </w:p>
        </w:tc>
        <w:tc>
          <w:tcPr>
            <w:tcW w:w="2693" w:type="dxa"/>
            <w:shd w:val="clear" w:color="auto" w:fill="auto"/>
          </w:tcPr>
          <w:p w:rsidR="00962403" w:rsidRPr="00962403" w:rsidRDefault="00962403" w:rsidP="00962403">
            <w:pPr>
              <w:keepNext/>
              <w:widowControl w:val="0"/>
              <w:autoSpaceDE w:val="0"/>
              <w:autoSpaceDN w:val="0"/>
              <w:adjustRightInd w:val="0"/>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Приобретение и установка отопительного котла для отопления помещения; оборудования для производства. </w:t>
            </w:r>
          </w:p>
          <w:p w:rsidR="00962403" w:rsidRPr="00962403" w:rsidRDefault="00962403" w:rsidP="00962403">
            <w:pPr>
              <w:keepNext/>
              <w:widowControl w:val="0"/>
              <w:autoSpaceDE w:val="0"/>
              <w:autoSpaceDN w:val="0"/>
              <w:adjustRightInd w:val="0"/>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Производство пиломатериалов (доска, брус). Создание 4 </w:t>
            </w:r>
            <w:r w:rsidRPr="00962403">
              <w:rPr>
                <w:rFonts w:ascii="Times New Roman" w:eastAsia="Times New Roman" w:hAnsi="Times New Roman" w:cs="Times New Roman"/>
                <w:sz w:val="24"/>
                <w:szCs w:val="24"/>
                <w:lang w:eastAsia="ru-RU"/>
              </w:rPr>
              <w:lastRenderedPageBreak/>
              <w:t>новых рабочих места.</w:t>
            </w:r>
          </w:p>
        </w:tc>
        <w:tc>
          <w:tcPr>
            <w:tcW w:w="1276"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85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2,4 тыс. кбм.</w:t>
            </w:r>
          </w:p>
        </w:tc>
        <w:tc>
          <w:tcPr>
            <w:tcW w:w="1134"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2015</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1 190,0</w:t>
            </w: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590,0</w:t>
            </w: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600,0</w:t>
            </w:r>
          </w:p>
        </w:tc>
      </w:tr>
      <w:tr w:rsidR="00962403" w:rsidRPr="00962403" w:rsidTr="00314432">
        <w:trPr>
          <w:trHeight w:val="980"/>
        </w:trPr>
        <w:tc>
          <w:tcPr>
            <w:tcW w:w="519" w:type="dxa"/>
            <w:vMerge w:val="restart"/>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6.</w:t>
            </w:r>
          </w:p>
        </w:tc>
        <w:tc>
          <w:tcPr>
            <w:tcW w:w="1999" w:type="dxa"/>
            <w:vMerge w:val="restart"/>
            <w:shd w:val="clear" w:color="auto" w:fill="auto"/>
          </w:tcPr>
          <w:p w:rsidR="00962403" w:rsidRPr="00962403" w:rsidRDefault="00962403" w:rsidP="00962403">
            <w:pPr>
              <w:suppressAutoHyphens/>
              <w:rPr>
                <w:rFonts w:ascii="Times New Roman" w:eastAsia="Times New Roman" w:hAnsi="Times New Roman" w:cs="Times New Roman"/>
                <w:sz w:val="24"/>
                <w:szCs w:val="24"/>
                <w:lang w:eastAsia="ar-SA"/>
              </w:rPr>
            </w:pPr>
            <w:r w:rsidRPr="00962403">
              <w:rPr>
                <w:rFonts w:ascii="Times New Roman" w:eastAsia="Times New Roman" w:hAnsi="Times New Roman" w:cs="Times New Roman"/>
                <w:sz w:val="24"/>
                <w:szCs w:val="24"/>
                <w:lang w:eastAsia="ar-SA"/>
              </w:rPr>
              <w:t>«Техническое и технологическое перевооружение, реконструкция и строительство животноводческих помещений ООО «Койгородок» на 2012-2021 годы» (инициатор / исполнитель –ООО «Койгородок»)</w:t>
            </w:r>
          </w:p>
        </w:tc>
        <w:tc>
          <w:tcPr>
            <w:tcW w:w="1701" w:type="dxa"/>
            <w:shd w:val="clear" w:color="auto" w:fill="auto"/>
          </w:tcPr>
          <w:p w:rsidR="00962403" w:rsidRPr="00962403" w:rsidRDefault="00962403" w:rsidP="00962403">
            <w:pPr>
              <w:keepNext/>
              <w:widowControl w:val="0"/>
              <w:jc w:val="both"/>
              <w:rPr>
                <w:rFonts w:ascii="Times New Roman" w:eastAsia="Times New Roman" w:hAnsi="Times New Roman" w:cs="Times New Roman"/>
                <w:b/>
                <w:i/>
                <w:color w:val="000000"/>
                <w:sz w:val="24"/>
                <w:szCs w:val="24"/>
                <w:lang w:eastAsia="ru-RU"/>
              </w:rPr>
            </w:pPr>
            <w:r w:rsidRPr="00962403">
              <w:rPr>
                <w:rFonts w:ascii="Times New Roman" w:eastAsia="Times New Roman" w:hAnsi="Times New Roman" w:cs="Times New Roman"/>
                <w:b/>
                <w:color w:val="000000"/>
                <w:sz w:val="24"/>
                <w:szCs w:val="24"/>
                <w:lang w:eastAsia="ru-RU"/>
              </w:rPr>
              <w:t>Животноводческая ферма (коровник)</w:t>
            </w:r>
          </w:p>
        </w:tc>
        <w:tc>
          <w:tcPr>
            <w:tcW w:w="170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СП «Койгородок» с. Койгородок</w:t>
            </w:r>
          </w:p>
        </w:tc>
        <w:tc>
          <w:tcPr>
            <w:tcW w:w="2693" w:type="dxa"/>
            <w:vMerge w:val="restart"/>
            <w:shd w:val="clear" w:color="auto" w:fill="auto"/>
          </w:tcPr>
          <w:p w:rsidR="00962403" w:rsidRPr="00962403" w:rsidRDefault="00962403" w:rsidP="00962403">
            <w:pPr>
              <w:keepNext/>
              <w:widowControl w:val="0"/>
              <w:tabs>
                <w:tab w:val="left" w:pos="1134"/>
              </w:tabs>
              <w:autoSpaceDE w:val="0"/>
              <w:autoSpaceDN w:val="0"/>
              <w:adjustRightInd w:val="0"/>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Приобретение и установка </w:t>
            </w:r>
          </w:p>
          <w:p w:rsidR="00962403" w:rsidRPr="00962403" w:rsidRDefault="00962403" w:rsidP="00962403">
            <w:pPr>
              <w:keepNext/>
              <w:widowControl w:val="0"/>
              <w:tabs>
                <w:tab w:val="left" w:pos="1134"/>
              </w:tabs>
              <w:autoSpaceDE w:val="0"/>
              <w:autoSpaceDN w:val="0"/>
              <w:adjustRightInd w:val="0"/>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оборудования; строительство 1 фермы и реконструкция 2-х ферм.</w:t>
            </w:r>
          </w:p>
        </w:tc>
        <w:tc>
          <w:tcPr>
            <w:tcW w:w="1276"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подготовлен фундамент, произведен монтаж стен из металлоконструкций</w:t>
            </w:r>
          </w:p>
        </w:tc>
        <w:tc>
          <w:tcPr>
            <w:tcW w:w="85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108 гол.</w:t>
            </w:r>
          </w:p>
        </w:tc>
        <w:tc>
          <w:tcPr>
            <w:tcW w:w="1134"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2014-2015</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16 400,0</w:t>
            </w: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5 074,0</w:t>
            </w: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11 326,0</w:t>
            </w:r>
          </w:p>
        </w:tc>
      </w:tr>
      <w:tr w:rsidR="00962403" w:rsidRPr="00962403" w:rsidTr="00314432">
        <w:trPr>
          <w:trHeight w:val="946"/>
        </w:trPr>
        <w:tc>
          <w:tcPr>
            <w:tcW w:w="519" w:type="dxa"/>
            <w:vMerge/>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999" w:type="dxa"/>
            <w:vMerge/>
            <w:shd w:val="clear" w:color="auto" w:fill="auto"/>
          </w:tcPr>
          <w:p w:rsidR="00962403" w:rsidRPr="00962403" w:rsidRDefault="00962403" w:rsidP="00962403">
            <w:pPr>
              <w:suppressAutoHyphens/>
              <w:rPr>
                <w:rFonts w:ascii="Times New Roman" w:eastAsia="Times New Roman" w:hAnsi="Times New Roman" w:cs="Times New Roman"/>
                <w:sz w:val="24"/>
                <w:szCs w:val="24"/>
                <w:lang w:eastAsia="ar-SA"/>
              </w:rPr>
            </w:pPr>
          </w:p>
        </w:tc>
        <w:tc>
          <w:tcPr>
            <w:tcW w:w="1701" w:type="dxa"/>
            <w:shd w:val="clear" w:color="auto" w:fill="auto"/>
          </w:tcPr>
          <w:p w:rsidR="00962403" w:rsidRPr="00962403" w:rsidRDefault="00962403" w:rsidP="00962403">
            <w:pPr>
              <w:keepNext/>
              <w:widowControl w:val="0"/>
              <w:jc w:val="both"/>
              <w:rPr>
                <w:rFonts w:ascii="Times New Roman" w:eastAsia="Times New Roman" w:hAnsi="Times New Roman" w:cs="Times New Roman"/>
                <w:b/>
                <w:color w:val="000000"/>
                <w:sz w:val="24"/>
                <w:szCs w:val="24"/>
                <w:lang w:eastAsia="ru-RU"/>
              </w:rPr>
            </w:pPr>
            <w:r w:rsidRPr="00962403">
              <w:rPr>
                <w:rFonts w:ascii="Times New Roman" w:eastAsia="Times New Roman" w:hAnsi="Times New Roman" w:cs="Times New Roman"/>
                <w:b/>
                <w:color w:val="000000"/>
                <w:sz w:val="24"/>
                <w:szCs w:val="24"/>
                <w:lang w:eastAsia="ru-RU"/>
              </w:rPr>
              <w:t>Животноводческая ферма (коровник)</w:t>
            </w:r>
          </w:p>
        </w:tc>
        <w:tc>
          <w:tcPr>
            <w:tcW w:w="170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МО СП «Грива» </w:t>
            </w:r>
          </w:p>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 Грива</w:t>
            </w:r>
          </w:p>
        </w:tc>
        <w:tc>
          <w:tcPr>
            <w:tcW w:w="2693" w:type="dxa"/>
            <w:vMerge/>
            <w:shd w:val="clear" w:color="auto" w:fill="auto"/>
          </w:tcPr>
          <w:p w:rsidR="00962403" w:rsidRPr="00962403" w:rsidRDefault="00962403" w:rsidP="00962403">
            <w:pPr>
              <w:keepNext/>
              <w:widowControl w:val="0"/>
              <w:tabs>
                <w:tab w:val="left" w:pos="1134"/>
              </w:tabs>
              <w:autoSpaceDE w:val="0"/>
              <w:autoSpaceDN w:val="0"/>
              <w:adjustRightInd w:val="0"/>
              <w:jc w:val="both"/>
              <w:rPr>
                <w:rFonts w:ascii="Times New Roman" w:eastAsia="Times New Roman" w:hAnsi="Times New Roman" w:cs="Times New Roman"/>
                <w:sz w:val="24"/>
                <w:szCs w:val="24"/>
                <w:lang w:eastAsia="ru-RU"/>
              </w:rPr>
            </w:pPr>
          </w:p>
        </w:tc>
        <w:tc>
          <w:tcPr>
            <w:tcW w:w="1276"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требуется реконструкция</w:t>
            </w:r>
          </w:p>
        </w:tc>
        <w:tc>
          <w:tcPr>
            <w:tcW w:w="85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200  гол. </w:t>
            </w:r>
          </w:p>
        </w:tc>
        <w:tc>
          <w:tcPr>
            <w:tcW w:w="1134"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2016-2017</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18 000,0</w:t>
            </w: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4 500,0</w:t>
            </w: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13 500,0</w:t>
            </w:r>
          </w:p>
        </w:tc>
      </w:tr>
      <w:tr w:rsidR="00962403" w:rsidRPr="00962403" w:rsidTr="00314432">
        <w:trPr>
          <w:trHeight w:val="988"/>
        </w:trPr>
        <w:tc>
          <w:tcPr>
            <w:tcW w:w="519" w:type="dxa"/>
            <w:vMerge/>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999" w:type="dxa"/>
            <w:vMerge/>
            <w:shd w:val="clear" w:color="auto" w:fill="auto"/>
          </w:tcPr>
          <w:p w:rsidR="00962403" w:rsidRPr="00962403" w:rsidRDefault="00962403" w:rsidP="00962403">
            <w:pPr>
              <w:suppressAutoHyphens/>
              <w:rPr>
                <w:rFonts w:ascii="Times New Roman" w:eastAsia="Times New Roman" w:hAnsi="Times New Roman" w:cs="Times New Roman"/>
                <w:sz w:val="24"/>
                <w:szCs w:val="24"/>
                <w:lang w:eastAsia="ar-SA"/>
              </w:rPr>
            </w:pPr>
          </w:p>
        </w:tc>
        <w:tc>
          <w:tcPr>
            <w:tcW w:w="1701" w:type="dxa"/>
            <w:shd w:val="clear" w:color="auto" w:fill="auto"/>
          </w:tcPr>
          <w:p w:rsidR="00962403" w:rsidRPr="00962403" w:rsidRDefault="00962403" w:rsidP="00962403">
            <w:pPr>
              <w:keepNext/>
              <w:widowControl w:val="0"/>
              <w:jc w:val="both"/>
              <w:rPr>
                <w:rFonts w:ascii="Times New Roman" w:eastAsia="Times New Roman" w:hAnsi="Times New Roman" w:cs="Times New Roman"/>
                <w:b/>
                <w:color w:val="000000"/>
                <w:sz w:val="24"/>
                <w:szCs w:val="24"/>
                <w:lang w:eastAsia="ru-RU"/>
              </w:rPr>
            </w:pPr>
            <w:r w:rsidRPr="00962403">
              <w:rPr>
                <w:rFonts w:ascii="Times New Roman" w:eastAsia="Times New Roman" w:hAnsi="Times New Roman" w:cs="Times New Roman"/>
                <w:b/>
                <w:color w:val="000000"/>
                <w:sz w:val="24"/>
                <w:szCs w:val="24"/>
                <w:lang w:eastAsia="ru-RU"/>
              </w:rPr>
              <w:t>Животноводческая ферма (коровник)</w:t>
            </w:r>
          </w:p>
        </w:tc>
        <w:tc>
          <w:tcPr>
            <w:tcW w:w="170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МО СП «Грива» </w:t>
            </w:r>
          </w:p>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 Грива</w:t>
            </w:r>
          </w:p>
        </w:tc>
        <w:tc>
          <w:tcPr>
            <w:tcW w:w="2693" w:type="dxa"/>
            <w:vMerge/>
            <w:shd w:val="clear" w:color="auto" w:fill="auto"/>
          </w:tcPr>
          <w:p w:rsidR="00962403" w:rsidRPr="00962403" w:rsidRDefault="00962403" w:rsidP="00962403">
            <w:pPr>
              <w:keepNext/>
              <w:widowControl w:val="0"/>
              <w:tabs>
                <w:tab w:val="left" w:pos="1134"/>
              </w:tabs>
              <w:autoSpaceDE w:val="0"/>
              <w:autoSpaceDN w:val="0"/>
              <w:adjustRightInd w:val="0"/>
              <w:jc w:val="both"/>
              <w:rPr>
                <w:rFonts w:ascii="Times New Roman" w:eastAsia="Times New Roman" w:hAnsi="Times New Roman" w:cs="Times New Roman"/>
                <w:sz w:val="24"/>
                <w:szCs w:val="24"/>
                <w:lang w:eastAsia="ru-RU"/>
              </w:rPr>
            </w:pPr>
          </w:p>
        </w:tc>
        <w:tc>
          <w:tcPr>
            <w:tcW w:w="1276"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требуется реконструкция</w:t>
            </w:r>
          </w:p>
        </w:tc>
        <w:tc>
          <w:tcPr>
            <w:tcW w:w="85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200 гол.</w:t>
            </w:r>
          </w:p>
        </w:tc>
        <w:tc>
          <w:tcPr>
            <w:tcW w:w="1134"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2018-2019</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15 000,0</w:t>
            </w: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3 500,0</w:t>
            </w: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11 500,0</w:t>
            </w:r>
          </w:p>
        </w:tc>
      </w:tr>
      <w:tr w:rsidR="00962403" w:rsidRPr="00962403" w:rsidTr="00314432">
        <w:trPr>
          <w:trHeight w:val="20"/>
        </w:trPr>
        <w:tc>
          <w:tcPr>
            <w:tcW w:w="519"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7.</w:t>
            </w:r>
          </w:p>
        </w:tc>
        <w:tc>
          <w:tcPr>
            <w:tcW w:w="1999" w:type="dxa"/>
            <w:shd w:val="clear" w:color="auto" w:fill="auto"/>
          </w:tcPr>
          <w:p w:rsidR="00962403" w:rsidRPr="00962403" w:rsidRDefault="00962403" w:rsidP="00962403">
            <w:pPr>
              <w:suppressAutoHyphens/>
              <w:rPr>
                <w:rFonts w:ascii="Times New Roman" w:eastAsia="Times New Roman" w:hAnsi="Times New Roman" w:cs="Times New Roman"/>
                <w:sz w:val="24"/>
                <w:szCs w:val="24"/>
                <w:lang w:eastAsia="ar-SA"/>
              </w:rPr>
            </w:pPr>
            <w:r w:rsidRPr="00962403">
              <w:rPr>
                <w:rFonts w:ascii="Times New Roman" w:eastAsia="Times New Roman" w:hAnsi="Times New Roman" w:cs="Times New Roman"/>
                <w:sz w:val="24"/>
                <w:szCs w:val="24"/>
                <w:lang w:eastAsia="ar-SA"/>
              </w:rPr>
              <w:t xml:space="preserve">«Техническое и технологическое перевооружение </w:t>
            </w:r>
            <w:r w:rsidRPr="00962403">
              <w:rPr>
                <w:rFonts w:ascii="Times New Roman" w:eastAsia="Times New Roman" w:hAnsi="Times New Roman" w:cs="Times New Roman"/>
                <w:sz w:val="24"/>
                <w:szCs w:val="24"/>
                <w:lang w:eastAsia="ar-SA"/>
              </w:rPr>
              <w:lastRenderedPageBreak/>
              <w:t>молочного завода  ООО «Коймолпром» (инициатор / исполнитель –ООО «Коймлопром»)</w:t>
            </w:r>
          </w:p>
        </w:tc>
        <w:tc>
          <w:tcPr>
            <w:tcW w:w="1701" w:type="dxa"/>
            <w:shd w:val="clear" w:color="auto" w:fill="auto"/>
          </w:tcPr>
          <w:p w:rsidR="00962403" w:rsidRPr="00962403" w:rsidRDefault="00962403" w:rsidP="00962403">
            <w:pPr>
              <w:keepNext/>
              <w:widowControl w:val="0"/>
              <w:jc w:val="both"/>
              <w:rPr>
                <w:rFonts w:ascii="Times New Roman" w:eastAsia="Times New Roman" w:hAnsi="Times New Roman" w:cs="Times New Roman"/>
                <w:b/>
                <w:color w:val="000000"/>
                <w:sz w:val="24"/>
                <w:szCs w:val="24"/>
                <w:lang w:eastAsia="ru-RU"/>
              </w:rPr>
            </w:pPr>
            <w:r w:rsidRPr="00962403">
              <w:rPr>
                <w:rFonts w:ascii="Times New Roman" w:eastAsia="Times New Roman" w:hAnsi="Times New Roman" w:cs="Times New Roman"/>
                <w:b/>
                <w:color w:val="000000"/>
                <w:sz w:val="24"/>
                <w:szCs w:val="24"/>
                <w:lang w:eastAsia="ru-RU"/>
              </w:rPr>
              <w:lastRenderedPageBreak/>
              <w:t>Молочный завод</w:t>
            </w:r>
          </w:p>
        </w:tc>
        <w:tc>
          <w:tcPr>
            <w:tcW w:w="170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СП «Койгородок» с. Койгородок</w:t>
            </w:r>
          </w:p>
        </w:tc>
        <w:tc>
          <w:tcPr>
            <w:tcW w:w="2693" w:type="dxa"/>
            <w:shd w:val="clear" w:color="auto" w:fill="auto"/>
          </w:tcPr>
          <w:p w:rsidR="00962403" w:rsidRPr="00962403" w:rsidRDefault="00962403" w:rsidP="00962403">
            <w:pPr>
              <w:keepNext/>
              <w:widowControl w:val="0"/>
              <w:tabs>
                <w:tab w:val="left" w:pos="1134"/>
              </w:tabs>
              <w:autoSpaceDE w:val="0"/>
              <w:autoSpaceDN w:val="0"/>
              <w:adjustRightInd w:val="0"/>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pacing w:val="-4"/>
                <w:w w:val="102"/>
                <w:sz w:val="24"/>
                <w:szCs w:val="24"/>
                <w:lang w:eastAsia="ru-RU"/>
              </w:rPr>
              <w:t xml:space="preserve">Реконструкция здания, техническое и технологическое </w:t>
            </w:r>
            <w:r w:rsidRPr="00962403">
              <w:rPr>
                <w:rFonts w:ascii="Times New Roman" w:eastAsia="Times New Roman" w:hAnsi="Times New Roman" w:cs="Times New Roman"/>
                <w:spacing w:val="-4"/>
                <w:w w:val="102"/>
                <w:sz w:val="24"/>
                <w:szCs w:val="24"/>
                <w:lang w:eastAsia="ru-RU"/>
              </w:rPr>
              <w:lastRenderedPageBreak/>
              <w:t>перевооружение производства</w:t>
            </w:r>
          </w:p>
        </w:tc>
        <w:tc>
          <w:tcPr>
            <w:tcW w:w="1276"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требуется реконструкция</w:t>
            </w:r>
          </w:p>
        </w:tc>
        <w:tc>
          <w:tcPr>
            <w:tcW w:w="85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134"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2014-2015</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6 500,0</w:t>
            </w: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2 000,0</w:t>
            </w: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4 500,0</w:t>
            </w:r>
          </w:p>
        </w:tc>
      </w:tr>
      <w:tr w:rsidR="00962403" w:rsidRPr="00962403" w:rsidTr="00314432">
        <w:trPr>
          <w:trHeight w:val="20"/>
        </w:trPr>
        <w:tc>
          <w:tcPr>
            <w:tcW w:w="519"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8.</w:t>
            </w:r>
          </w:p>
        </w:tc>
        <w:tc>
          <w:tcPr>
            <w:tcW w:w="1999" w:type="dxa"/>
            <w:shd w:val="clear" w:color="auto" w:fill="auto"/>
          </w:tcPr>
          <w:p w:rsidR="00962403" w:rsidRPr="00962403" w:rsidRDefault="00962403" w:rsidP="00962403">
            <w:pPr>
              <w:suppressAutoHyphens/>
              <w:rPr>
                <w:rFonts w:ascii="Times New Roman" w:eastAsia="Times New Roman" w:hAnsi="Times New Roman" w:cs="Times New Roman"/>
                <w:sz w:val="24"/>
                <w:szCs w:val="24"/>
                <w:lang w:eastAsia="ar-SA"/>
              </w:rPr>
            </w:pPr>
            <w:r w:rsidRPr="00962403">
              <w:rPr>
                <w:rFonts w:ascii="Times New Roman" w:eastAsia="Times New Roman" w:hAnsi="Times New Roman" w:cs="Times New Roman"/>
                <w:sz w:val="24"/>
                <w:szCs w:val="24"/>
                <w:lang w:eastAsia="ar-SA"/>
              </w:rPr>
              <w:t>«Развитие  рыбоводного хозяйства» (инициатор / исполнитель – крестьянское фермерское хозяйство Тонких С.П.)</w:t>
            </w:r>
          </w:p>
        </w:tc>
        <w:tc>
          <w:tcPr>
            <w:tcW w:w="1701" w:type="dxa"/>
            <w:shd w:val="clear" w:color="auto" w:fill="auto"/>
          </w:tcPr>
          <w:p w:rsidR="00962403" w:rsidRPr="00962403" w:rsidRDefault="00962403" w:rsidP="00962403">
            <w:pPr>
              <w:keepNext/>
              <w:widowControl w:val="0"/>
              <w:jc w:val="both"/>
              <w:rPr>
                <w:rFonts w:ascii="Times New Roman" w:eastAsia="Times New Roman" w:hAnsi="Times New Roman" w:cs="Times New Roman"/>
                <w:b/>
                <w:color w:val="000000"/>
                <w:sz w:val="24"/>
                <w:szCs w:val="24"/>
                <w:lang w:eastAsia="ru-RU"/>
              </w:rPr>
            </w:pPr>
            <w:r w:rsidRPr="00962403">
              <w:rPr>
                <w:rFonts w:ascii="Times New Roman" w:eastAsia="Times New Roman" w:hAnsi="Times New Roman" w:cs="Times New Roman"/>
                <w:b/>
                <w:color w:val="000000"/>
                <w:sz w:val="24"/>
                <w:szCs w:val="24"/>
                <w:lang w:eastAsia="ru-RU"/>
              </w:rPr>
              <w:t>Рыбоводное хозяйство</w:t>
            </w:r>
          </w:p>
        </w:tc>
        <w:tc>
          <w:tcPr>
            <w:tcW w:w="170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СП «Нючпас» пст. Нючпас</w:t>
            </w:r>
          </w:p>
        </w:tc>
        <w:tc>
          <w:tcPr>
            <w:tcW w:w="2693" w:type="dxa"/>
            <w:shd w:val="clear" w:color="auto" w:fill="auto"/>
          </w:tcPr>
          <w:p w:rsidR="00962403" w:rsidRPr="00962403" w:rsidRDefault="00962403" w:rsidP="00962403">
            <w:pPr>
              <w:keepNext/>
              <w:widowControl w:val="0"/>
              <w:tabs>
                <w:tab w:val="left" w:pos="1134"/>
              </w:tabs>
              <w:autoSpaceDE w:val="0"/>
              <w:autoSpaceDN w:val="0"/>
              <w:adjustRightInd w:val="0"/>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Разведение рыбы (форели и других видов). В дальнейшем переработка рыбы. Приобретение и установка модульного цеха, выпуск новых видов продукции </w:t>
            </w:r>
          </w:p>
        </w:tc>
        <w:tc>
          <w:tcPr>
            <w:tcW w:w="1276"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требуется разработка проекта</w:t>
            </w:r>
          </w:p>
        </w:tc>
        <w:tc>
          <w:tcPr>
            <w:tcW w:w="85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134"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2015-2016</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4 900,0</w:t>
            </w: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1 500,0</w:t>
            </w: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3 400,0</w:t>
            </w:r>
          </w:p>
        </w:tc>
      </w:tr>
      <w:tr w:rsidR="00962403" w:rsidRPr="00962403" w:rsidTr="00314432">
        <w:trPr>
          <w:trHeight w:val="20"/>
        </w:trPr>
        <w:tc>
          <w:tcPr>
            <w:tcW w:w="519"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9.</w:t>
            </w:r>
          </w:p>
        </w:tc>
        <w:tc>
          <w:tcPr>
            <w:tcW w:w="1999" w:type="dxa"/>
            <w:shd w:val="clear" w:color="auto" w:fill="auto"/>
          </w:tcPr>
          <w:p w:rsidR="00962403" w:rsidRPr="00962403" w:rsidRDefault="00962403" w:rsidP="00962403">
            <w:pPr>
              <w:suppressAutoHyphens/>
              <w:rPr>
                <w:rFonts w:ascii="Times New Roman" w:eastAsia="Times New Roman" w:hAnsi="Times New Roman" w:cs="Times New Roman"/>
                <w:sz w:val="24"/>
                <w:szCs w:val="24"/>
                <w:lang w:eastAsia="ar-SA"/>
              </w:rPr>
            </w:pPr>
            <w:r w:rsidRPr="00962403">
              <w:rPr>
                <w:rFonts w:ascii="Times New Roman" w:eastAsia="Times New Roman" w:hAnsi="Times New Roman" w:cs="Times New Roman"/>
                <w:sz w:val="24"/>
                <w:szCs w:val="24"/>
                <w:lang w:eastAsia="ar-SA"/>
              </w:rPr>
              <w:t>Строительство убойного пункта в п. Седтыдор» (инициатор / исполнитель – крестьянское фермерское хозяйство Каргин Н.М.)</w:t>
            </w:r>
          </w:p>
        </w:tc>
        <w:tc>
          <w:tcPr>
            <w:tcW w:w="1701" w:type="dxa"/>
            <w:shd w:val="clear" w:color="auto" w:fill="auto"/>
          </w:tcPr>
          <w:p w:rsidR="00962403" w:rsidRPr="00962403" w:rsidRDefault="00962403" w:rsidP="00962403">
            <w:pPr>
              <w:keepNext/>
              <w:widowControl w:val="0"/>
              <w:jc w:val="both"/>
              <w:rPr>
                <w:rFonts w:ascii="Times New Roman" w:eastAsia="Times New Roman" w:hAnsi="Times New Roman" w:cs="Times New Roman"/>
                <w:b/>
                <w:color w:val="000000"/>
                <w:sz w:val="24"/>
                <w:szCs w:val="24"/>
                <w:lang w:eastAsia="ru-RU"/>
              </w:rPr>
            </w:pPr>
            <w:r w:rsidRPr="00962403">
              <w:rPr>
                <w:rFonts w:ascii="Times New Roman" w:eastAsia="Times New Roman" w:hAnsi="Times New Roman" w:cs="Times New Roman"/>
                <w:b/>
                <w:color w:val="000000"/>
                <w:sz w:val="24"/>
                <w:szCs w:val="24"/>
                <w:lang w:eastAsia="ru-RU"/>
              </w:rPr>
              <w:t>Убойный пункт</w:t>
            </w:r>
          </w:p>
        </w:tc>
        <w:tc>
          <w:tcPr>
            <w:tcW w:w="170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МО СП «Ужга» </w:t>
            </w:r>
          </w:p>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 Седтыдор</w:t>
            </w:r>
          </w:p>
        </w:tc>
        <w:tc>
          <w:tcPr>
            <w:tcW w:w="2693" w:type="dxa"/>
            <w:shd w:val="clear" w:color="auto" w:fill="auto"/>
          </w:tcPr>
          <w:p w:rsidR="00962403" w:rsidRPr="00962403" w:rsidRDefault="00962403" w:rsidP="00962403">
            <w:pPr>
              <w:keepNext/>
              <w:widowControl w:val="0"/>
              <w:tabs>
                <w:tab w:val="left" w:pos="1134"/>
              </w:tabs>
              <w:autoSpaceDE w:val="0"/>
              <w:autoSpaceDN w:val="0"/>
              <w:adjustRightInd w:val="0"/>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Строительство цеха, приобретение оборудования, оказание услуг по убою для ЛПХ</w:t>
            </w:r>
          </w:p>
        </w:tc>
        <w:tc>
          <w:tcPr>
            <w:tcW w:w="1276"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требуется разработка проекта</w:t>
            </w:r>
          </w:p>
        </w:tc>
        <w:tc>
          <w:tcPr>
            <w:tcW w:w="85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134"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2015-2016</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500,0</w:t>
            </w: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200,0</w:t>
            </w: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300,0</w:t>
            </w:r>
          </w:p>
        </w:tc>
      </w:tr>
      <w:tr w:rsidR="00962403" w:rsidRPr="00962403" w:rsidTr="00314432">
        <w:trPr>
          <w:trHeight w:val="20"/>
        </w:trPr>
        <w:tc>
          <w:tcPr>
            <w:tcW w:w="519"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10.</w:t>
            </w:r>
          </w:p>
        </w:tc>
        <w:tc>
          <w:tcPr>
            <w:tcW w:w="1999" w:type="dxa"/>
            <w:shd w:val="clear" w:color="auto" w:fill="auto"/>
          </w:tcPr>
          <w:p w:rsidR="00962403" w:rsidRPr="00962403" w:rsidRDefault="00962403" w:rsidP="00962403">
            <w:pPr>
              <w:suppressAutoHyphens/>
              <w:rPr>
                <w:rFonts w:ascii="Times New Roman" w:eastAsia="Times New Roman" w:hAnsi="Times New Roman" w:cs="Times New Roman"/>
                <w:sz w:val="24"/>
                <w:szCs w:val="24"/>
                <w:lang w:eastAsia="ar-SA"/>
              </w:rPr>
            </w:pPr>
            <w:r w:rsidRPr="00962403">
              <w:rPr>
                <w:rFonts w:ascii="Times New Roman" w:eastAsia="Times New Roman" w:hAnsi="Times New Roman" w:cs="Times New Roman"/>
                <w:sz w:val="24"/>
                <w:szCs w:val="24"/>
                <w:lang w:eastAsia="ar-SA"/>
              </w:rPr>
              <w:t>«Строительство фермы в п. Седтыдор» (инициатор / исполнитель – крестьянское фермерское хозяйство Каргин Н.М.)</w:t>
            </w:r>
          </w:p>
        </w:tc>
        <w:tc>
          <w:tcPr>
            <w:tcW w:w="1701" w:type="dxa"/>
            <w:shd w:val="clear" w:color="auto" w:fill="auto"/>
          </w:tcPr>
          <w:p w:rsidR="00962403" w:rsidRPr="00962403" w:rsidRDefault="00962403" w:rsidP="00962403">
            <w:pPr>
              <w:keepNext/>
              <w:widowControl w:val="0"/>
              <w:jc w:val="both"/>
              <w:rPr>
                <w:rFonts w:ascii="Times New Roman" w:eastAsia="Times New Roman" w:hAnsi="Times New Roman" w:cs="Times New Roman"/>
                <w:b/>
                <w:color w:val="000000"/>
                <w:sz w:val="24"/>
                <w:szCs w:val="24"/>
                <w:lang w:eastAsia="ru-RU"/>
              </w:rPr>
            </w:pPr>
            <w:r w:rsidRPr="00962403">
              <w:rPr>
                <w:rFonts w:ascii="Times New Roman" w:eastAsia="Times New Roman" w:hAnsi="Times New Roman" w:cs="Times New Roman"/>
                <w:b/>
                <w:color w:val="000000"/>
                <w:sz w:val="24"/>
                <w:szCs w:val="24"/>
                <w:lang w:eastAsia="ru-RU"/>
              </w:rPr>
              <w:t>Здание фермы</w:t>
            </w:r>
          </w:p>
        </w:tc>
        <w:tc>
          <w:tcPr>
            <w:tcW w:w="170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МО СП «Ужга» </w:t>
            </w:r>
          </w:p>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 Седтыдор</w:t>
            </w:r>
          </w:p>
        </w:tc>
        <w:tc>
          <w:tcPr>
            <w:tcW w:w="2693" w:type="dxa"/>
            <w:shd w:val="clear" w:color="auto" w:fill="auto"/>
          </w:tcPr>
          <w:p w:rsidR="00962403" w:rsidRPr="00962403" w:rsidRDefault="00962403" w:rsidP="00962403">
            <w:pPr>
              <w:keepNext/>
              <w:widowControl w:val="0"/>
              <w:tabs>
                <w:tab w:val="left" w:pos="1134"/>
              </w:tabs>
              <w:autoSpaceDE w:val="0"/>
              <w:autoSpaceDN w:val="0"/>
              <w:adjustRightInd w:val="0"/>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Строительство здания фермы, установка миникомбикормового завода, открытие пункта приемки молока</w:t>
            </w:r>
          </w:p>
        </w:tc>
        <w:tc>
          <w:tcPr>
            <w:tcW w:w="1276"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требуется разработка проекта</w:t>
            </w:r>
          </w:p>
        </w:tc>
        <w:tc>
          <w:tcPr>
            <w:tcW w:w="85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134"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2014-2017</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3 000,0</w:t>
            </w: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900,0</w:t>
            </w: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2 100,0</w:t>
            </w:r>
          </w:p>
        </w:tc>
      </w:tr>
      <w:tr w:rsidR="00962403" w:rsidRPr="00962403" w:rsidTr="00314432">
        <w:trPr>
          <w:trHeight w:val="20"/>
        </w:trPr>
        <w:tc>
          <w:tcPr>
            <w:tcW w:w="519"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11.</w:t>
            </w:r>
          </w:p>
        </w:tc>
        <w:tc>
          <w:tcPr>
            <w:tcW w:w="1999" w:type="dxa"/>
            <w:shd w:val="clear" w:color="auto" w:fill="auto"/>
          </w:tcPr>
          <w:p w:rsidR="00962403" w:rsidRPr="00962403" w:rsidRDefault="00962403" w:rsidP="00962403">
            <w:pPr>
              <w:suppressAutoHyphens/>
              <w:rPr>
                <w:rFonts w:ascii="Times New Roman" w:eastAsia="Times New Roman" w:hAnsi="Times New Roman" w:cs="Times New Roman"/>
                <w:sz w:val="24"/>
                <w:szCs w:val="24"/>
                <w:lang w:eastAsia="ar-SA"/>
              </w:rPr>
            </w:pPr>
            <w:r w:rsidRPr="00962403">
              <w:rPr>
                <w:rFonts w:ascii="Times New Roman" w:eastAsia="Times New Roman" w:hAnsi="Times New Roman" w:cs="Times New Roman"/>
                <w:sz w:val="24"/>
                <w:szCs w:val="24"/>
                <w:lang w:eastAsia="ar-SA"/>
              </w:rPr>
              <w:t>«Открытие цеха  по глубокой переработке мяса» (инициатор / исполнитель – крестьянское фермерское хозяйство Зябко С.М.)</w:t>
            </w:r>
          </w:p>
        </w:tc>
        <w:tc>
          <w:tcPr>
            <w:tcW w:w="1701" w:type="dxa"/>
            <w:shd w:val="clear" w:color="auto" w:fill="auto"/>
          </w:tcPr>
          <w:p w:rsidR="00962403" w:rsidRPr="00962403" w:rsidRDefault="00962403" w:rsidP="00962403">
            <w:pPr>
              <w:keepNext/>
              <w:widowControl w:val="0"/>
              <w:jc w:val="both"/>
              <w:rPr>
                <w:rFonts w:ascii="Times New Roman" w:eastAsia="Times New Roman" w:hAnsi="Times New Roman" w:cs="Times New Roman"/>
                <w:b/>
                <w:color w:val="000000"/>
                <w:sz w:val="24"/>
                <w:szCs w:val="24"/>
                <w:lang w:eastAsia="ru-RU"/>
              </w:rPr>
            </w:pPr>
            <w:r w:rsidRPr="00962403">
              <w:rPr>
                <w:rFonts w:ascii="Times New Roman" w:eastAsia="Times New Roman" w:hAnsi="Times New Roman" w:cs="Times New Roman"/>
                <w:b/>
                <w:color w:val="000000"/>
                <w:sz w:val="24"/>
                <w:szCs w:val="24"/>
                <w:lang w:eastAsia="ru-RU"/>
              </w:rPr>
              <w:t>Цех по глубокой переработке мяса</w:t>
            </w:r>
          </w:p>
        </w:tc>
        <w:tc>
          <w:tcPr>
            <w:tcW w:w="170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МО СП «Ужга» </w:t>
            </w:r>
          </w:p>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пст. Седтыдор</w:t>
            </w:r>
          </w:p>
        </w:tc>
        <w:tc>
          <w:tcPr>
            <w:tcW w:w="2693" w:type="dxa"/>
            <w:shd w:val="clear" w:color="auto" w:fill="auto"/>
          </w:tcPr>
          <w:p w:rsidR="00962403" w:rsidRPr="00962403" w:rsidRDefault="00962403" w:rsidP="00962403">
            <w:pPr>
              <w:keepNext/>
              <w:widowControl w:val="0"/>
              <w:tabs>
                <w:tab w:val="left" w:pos="1134"/>
              </w:tabs>
              <w:autoSpaceDE w:val="0"/>
              <w:autoSpaceDN w:val="0"/>
              <w:adjustRightInd w:val="0"/>
              <w:jc w:val="both"/>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Строительство цеха, приобретение оборудования, выпуск новых видов продукции</w:t>
            </w:r>
          </w:p>
        </w:tc>
        <w:tc>
          <w:tcPr>
            <w:tcW w:w="1276"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требуется разработка проекта</w:t>
            </w:r>
          </w:p>
        </w:tc>
        <w:tc>
          <w:tcPr>
            <w:tcW w:w="85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134"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2015-2016</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1 000,0</w:t>
            </w: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500,0</w:t>
            </w: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500,0</w:t>
            </w:r>
          </w:p>
        </w:tc>
      </w:tr>
      <w:tr w:rsidR="00962403" w:rsidRPr="00962403" w:rsidTr="00314432">
        <w:trPr>
          <w:trHeight w:val="20"/>
        </w:trPr>
        <w:tc>
          <w:tcPr>
            <w:tcW w:w="519"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12.</w:t>
            </w:r>
          </w:p>
        </w:tc>
        <w:tc>
          <w:tcPr>
            <w:tcW w:w="1999" w:type="dxa"/>
            <w:shd w:val="clear" w:color="auto" w:fill="auto"/>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«Создание прудного хозяйства (инициатор / исполнитель – ООО </w:t>
            </w:r>
            <w:r w:rsidRPr="00962403">
              <w:rPr>
                <w:rFonts w:ascii="Times New Roman" w:eastAsia="Times New Roman" w:hAnsi="Times New Roman" w:cs="Times New Roman"/>
                <w:sz w:val="24"/>
                <w:szCs w:val="24"/>
                <w:lang w:eastAsia="ru-RU"/>
              </w:rPr>
              <w:lastRenderedPageBreak/>
              <w:t>«Койгородок»)</w:t>
            </w:r>
          </w:p>
        </w:tc>
        <w:tc>
          <w:tcPr>
            <w:tcW w:w="1701" w:type="dxa"/>
            <w:shd w:val="clear" w:color="auto" w:fill="auto"/>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Прудное хозяйство</w:t>
            </w:r>
          </w:p>
        </w:tc>
        <w:tc>
          <w:tcPr>
            <w:tcW w:w="1701" w:type="dxa"/>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МО СП «Ужга» </w:t>
            </w:r>
          </w:p>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 Ужгуб</w:t>
            </w:r>
          </w:p>
        </w:tc>
        <w:tc>
          <w:tcPr>
            <w:tcW w:w="2693" w:type="dxa"/>
            <w:shd w:val="clear" w:color="auto" w:fill="auto"/>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Инвестиционное предложение</w:t>
            </w:r>
          </w:p>
        </w:tc>
        <w:tc>
          <w:tcPr>
            <w:tcW w:w="1276"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требуется разработка проекта</w:t>
            </w:r>
          </w:p>
        </w:tc>
        <w:tc>
          <w:tcPr>
            <w:tcW w:w="85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134"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2015-2016</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r>
      <w:tr w:rsidR="00962403" w:rsidRPr="00962403" w:rsidTr="00314432">
        <w:trPr>
          <w:trHeight w:val="20"/>
        </w:trPr>
        <w:tc>
          <w:tcPr>
            <w:tcW w:w="519"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13.</w:t>
            </w:r>
          </w:p>
        </w:tc>
        <w:tc>
          <w:tcPr>
            <w:tcW w:w="1999" w:type="dxa"/>
            <w:shd w:val="clear" w:color="auto" w:fill="auto"/>
          </w:tcPr>
          <w:p w:rsidR="00962403" w:rsidRPr="00962403" w:rsidRDefault="00962403" w:rsidP="00962403">
            <w:pPr>
              <w:suppressAutoHyphens/>
              <w:rPr>
                <w:rFonts w:ascii="Times New Roman" w:eastAsia="Times New Roman" w:hAnsi="Times New Roman" w:cs="Times New Roman"/>
                <w:sz w:val="24"/>
                <w:szCs w:val="24"/>
                <w:lang w:eastAsia="ar-SA"/>
              </w:rPr>
            </w:pPr>
            <w:r w:rsidRPr="00962403">
              <w:rPr>
                <w:rFonts w:ascii="Times New Roman" w:eastAsia="Times New Roman" w:hAnsi="Times New Roman" w:cs="Times New Roman"/>
                <w:sz w:val="24"/>
                <w:szCs w:val="24"/>
                <w:lang w:eastAsia="ar-SA"/>
              </w:rPr>
              <w:t>«Реконструкция животноводческой фермы ООО «Койгородок» (инициатор / исполнитель –ООО «Койгородок»)</w:t>
            </w:r>
          </w:p>
        </w:tc>
        <w:tc>
          <w:tcPr>
            <w:tcW w:w="1701" w:type="dxa"/>
            <w:shd w:val="clear" w:color="auto" w:fill="auto"/>
          </w:tcPr>
          <w:p w:rsidR="00962403" w:rsidRPr="00962403" w:rsidRDefault="00962403" w:rsidP="00962403">
            <w:pPr>
              <w:keepNext/>
              <w:widowControl w:val="0"/>
              <w:jc w:val="both"/>
              <w:rPr>
                <w:rFonts w:ascii="Times New Roman" w:eastAsia="Times New Roman" w:hAnsi="Times New Roman" w:cs="Times New Roman"/>
                <w:b/>
                <w:color w:val="000000"/>
                <w:sz w:val="24"/>
                <w:szCs w:val="24"/>
                <w:lang w:eastAsia="ru-RU"/>
              </w:rPr>
            </w:pPr>
            <w:r w:rsidRPr="00962403">
              <w:rPr>
                <w:rFonts w:ascii="Times New Roman" w:eastAsia="Times New Roman" w:hAnsi="Times New Roman" w:cs="Times New Roman"/>
                <w:b/>
                <w:color w:val="000000"/>
                <w:sz w:val="24"/>
                <w:szCs w:val="24"/>
                <w:lang w:eastAsia="ru-RU"/>
              </w:rPr>
              <w:t>Животноводческая ферма (коровник)</w:t>
            </w:r>
          </w:p>
        </w:tc>
        <w:tc>
          <w:tcPr>
            <w:tcW w:w="170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СП «Койгородок» с. Койгородок</w:t>
            </w:r>
          </w:p>
        </w:tc>
        <w:tc>
          <w:tcPr>
            <w:tcW w:w="2693" w:type="dxa"/>
            <w:shd w:val="clear" w:color="auto" w:fill="auto"/>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Инвестиционное предложение</w:t>
            </w:r>
          </w:p>
        </w:tc>
        <w:tc>
          <w:tcPr>
            <w:tcW w:w="1276" w:type="dxa"/>
            <w:shd w:val="clear" w:color="auto" w:fill="auto"/>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требуется разработка проекта</w:t>
            </w:r>
          </w:p>
        </w:tc>
        <w:tc>
          <w:tcPr>
            <w:tcW w:w="851" w:type="dxa"/>
          </w:tcPr>
          <w:p w:rsidR="00962403" w:rsidRPr="00962403" w:rsidRDefault="00962403" w:rsidP="00962403">
            <w:pPr>
              <w:rPr>
                <w:rFonts w:ascii="Times New Roman" w:eastAsia="Times New Roman" w:hAnsi="Times New Roman" w:cs="Times New Roman"/>
                <w:sz w:val="24"/>
                <w:szCs w:val="24"/>
                <w:lang w:eastAsia="ru-RU"/>
              </w:rPr>
            </w:pPr>
          </w:p>
        </w:tc>
        <w:tc>
          <w:tcPr>
            <w:tcW w:w="1134" w:type="dxa"/>
          </w:tcPr>
          <w:p w:rsidR="00962403" w:rsidRPr="00962403" w:rsidRDefault="00962403" w:rsidP="00962403">
            <w:pPr>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2020</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r>
      <w:tr w:rsidR="00962403" w:rsidRPr="00962403" w:rsidTr="00314432">
        <w:trPr>
          <w:trHeight w:val="20"/>
        </w:trPr>
        <w:tc>
          <w:tcPr>
            <w:tcW w:w="519"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14.</w:t>
            </w:r>
          </w:p>
        </w:tc>
        <w:tc>
          <w:tcPr>
            <w:tcW w:w="1999" w:type="dxa"/>
            <w:shd w:val="clear" w:color="auto" w:fill="auto"/>
          </w:tcPr>
          <w:p w:rsidR="00962403" w:rsidRPr="00962403" w:rsidRDefault="00962403" w:rsidP="00962403">
            <w:pPr>
              <w:suppressAutoHyphens/>
              <w:rPr>
                <w:rFonts w:ascii="Times New Roman" w:eastAsia="Times New Roman" w:hAnsi="Times New Roman" w:cs="Times New Roman"/>
                <w:sz w:val="24"/>
                <w:szCs w:val="24"/>
                <w:lang w:eastAsia="ar-SA"/>
              </w:rPr>
            </w:pPr>
            <w:r w:rsidRPr="00962403">
              <w:rPr>
                <w:rFonts w:ascii="Times New Roman" w:eastAsia="Times New Roman" w:hAnsi="Times New Roman" w:cs="Times New Roman"/>
                <w:sz w:val="24"/>
                <w:szCs w:val="24"/>
                <w:lang w:eastAsia="ar-SA"/>
              </w:rPr>
              <w:t>Создание предприятия по заготовке дров</w:t>
            </w:r>
          </w:p>
        </w:tc>
        <w:tc>
          <w:tcPr>
            <w:tcW w:w="1701" w:type="dxa"/>
            <w:shd w:val="clear" w:color="auto" w:fill="auto"/>
          </w:tcPr>
          <w:p w:rsidR="00962403" w:rsidRPr="00962403" w:rsidRDefault="00962403" w:rsidP="00962403">
            <w:pPr>
              <w:keepNext/>
              <w:widowControl w:val="0"/>
              <w:jc w:val="both"/>
              <w:rPr>
                <w:rFonts w:ascii="Times New Roman" w:eastAsia="Times New Roman" w:hAnsi="Times New Roman" w:cs="Times New Roman"/>
                <w:b/>
                <w:color w:val="000000"/>
                <w:sz w:val="24"/>
                <w:szCs w:val="24"/>
                <w:lang w:eastAsia="ru-RU"/>
              </w:rPr>
            </w:pPr>
          </w:p>
        </w:tc>
        <w:tc>
          <w:tcPr>
            <w:tcW w:w="170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СП «Койгородок» п. Койдин</w:t>
            </w:r>
          </w:p>
        </w:tc>
        <w:tc>
          <w:tcPr>
            <w:tcW w:w="2693" w:type="dxa"/>
            <w:shd w:val="clear" w:color="auto" w:fill="auto"/>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Инвестиционное предложение</w:t>
            </w:r>
          </w:p>
        </w:tc>
        <w:tc>
          <w:tcPr>
            <w:tcW w:w="1276" w:type="dxa"/>
            <w:shd w:val="clear" w:color="auto" w:fill="auto"/>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требуется разработка проекта</w:t>
            </w:r>
          </w:p>
        </w:tc>
        <w:tc>
          <w:tcPr>
            <w:tcW w:w="851" w:type="dxa"/>
          </w:tcPr>
          <w:p w:rsidR="00962403" w:rsidRPr="00962403" w:rsidRDefault="00962403" w:rsidP="00962403">
            <w:pPr>
              <w:rPr>
                <w:rFonts w:ascii="Times New Roman" w:eastAsia="Times New Roman" w:hAnsi="Times New Roman" w:cs="Times New Roman"/>
                <w:sz w:val="24"/>
                <w:szCs w:val="24"/>
                <w:lang w:eastAsia="ru-RU"/>
              </w:rPr>
            </w:pPr>
          </w:p>
        </w:tc>
        <w:tc>
          <w:tcPr>
            <w:tcW w:w="1134" w:type="dxa"/>
          </w:tcPr>
          <w:p w:rsidR="00962403" w:rsidRPr="00962403" w:rsidRDefault="00962403" w:rsidP="00962403">
            <w:pPr>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2014-2015</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r>
      <w:tr w:rsidR="00962403" w:rsidRPr="00962403" w:rsidTr="00314432">
        <w:trPr>
          <w:trHeight w:val="20"/>
        </w:trPr>
        <w:tc>
          <w:tcPr>
            <w:tcW w:w="519"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15.</w:t>
            </w:r>
          </w:p>
        </w:tc>
        <w:tc>
          <w:tcPr>
            <w:tcW w:w="1999" w:type="dxa"/>
            <w:shd w:val="clear" w:color="auto" w:fill="auto"/>
          </w:tcPr>
          <w:p w:rsidR="00962403" w:rsidRPr="00962403" w:rsidRDefault="00962403" w:rsidP="00962403">
            <w:pPr>
              <w:suppressAutoHyphens/>
              <w:rPr>
                <w:rFonts w:ascii="Times New Roman" w:eastAsia="Times New Roman" w:hAnsi="Times New Roman" w:cs="Times New Roman"/>
                <w:sz w:val="24"/>
                <w:szCs w:val="24"/>
                <w:lang w:eastAsia="ar-SA"/>
              </w:rPr>
            </w:pPr>
            <w:r w:rsidRPr="00962403">
              <w:rPr>
                <w:rFonts w:ascii="Times New Roman" w:eastAsia="Times New Roman" w:hAnsi="Times New Roman" w:cs="Times New Roman"/>
                <w:sz w:val="24"/>
                <w:szCs w:val="24"/>
                <w:lang w:eastAsia="ar-SA"/>
              </w:rPr>
              <w:t>Организация глубокой переработки леса (переработка древесных отходов)</w:t>
            </w:r>
          </w:p>
        </w:tc>
        <w:tc>
          <w:tcPr>
            <w:tcW w:w="1701" w:type="dxa"/>
            <w:shd w:val="clear" w:color="auto" w:fill="auto"/>
          </w:tcPr>
          <w:p w:rsidR="00962403" w:rsidRPr="00962403" w:rsidRDefault="00962403" w:rsidP="00962403">
            <w:pPr>
              <w:keepNext/>
              <w:widowControl w:val="0"/>
              <w:jc w:val="both"/>
              <w:rPr>
                <w:rFonts w:ascii="Times New Roman" w:eastAsia="Times New Roman" w:hAnsi="Times New Roman" w:cs="Times New Roman"/>
                <w:b/>
                <w:color w:val="000000"/>
                <w:sz w:val="24"/>
                <w:szCs w:val="24"/>
                <w:lang w:eastAsia="ru-RU"/>
              </w:rPr>
            </w:pPr>
          </w:p>
        </w:tc>
        <w:tc>
          <w:tcPr>
            <w:tcW w:w="170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МО МР «Койгородский» </w:t>
            </w:r>
          </w:p>
        </w:tc>
        <w:tc>
          <w:tcPr>
            <w:tcW w:w="2693" w:type="dxa"/>
            <w:shd w:val="clear" w:color="auto" w:fill="auto"/>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Инвестиционное предложение</w:t>
            </w:r>
          </w:p>
        </w:tc>
        <w:tc>
          <w:tcPr>
            <w:tcW w:w="1276" w:type="dxa"/>
            <w:shd w:val="clear" w:color="auto" w:fill="auto"/>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требуется разработка проекта</w:t>
            </w:r>
          </w:p>
        </w:tc>
        <w:tc>
          <w:tcPr>
            <w:tcW w:w="851" w:type="dxa"/>
          </w:tcPr>
          <w:p w:rsidR="00962403" w:rsidRPr="00962403" w:rsidRDefault="00962403" w:rsidP="00962403">
            <w:pPr>
              <w:rPr>
                <w:rFonts w:ascii="Times New Roman" w:eastAsia="Times New Roman" w:hAnsi="Times New Roman" w:cs="Times New Roman"/>
                <w:sz w:val="24"/>
                <w:szCs w:val="24"/>
                <w:lang w:eastAsia="ru-RU"/>
              </w:rPr>
            </w:pPr>
          </w:p>
        </w:tc>
        <w:tc>
          <w:tcPr>
            <w:tcW w:w="1134" w:type="dxa"/>
          </w:tcPr>
          <w:p w:rsidR="00962403" w:rsidRPr="00962403" w:rsidRDefault="00962403" w:rsidP="00962403">
            <w:pPr>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2015-2016</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r>
      <w:tr w:rsidR="00962403" w:rsidRPr="00962403" w:rsidTr="00314432">
        <w:trPr>
          <w:trHeight w:val="20"/>
        </w:trPr>
        <w:tc>
          <w:tcPr>
            <w:tcW w:w="519"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16.</w:t>
            </w:r>
          </w:p>
        </w:tc>
        <w:tc>
          <w:tcPr>
            <w:tcW w:w="1999" w:type="dxa"/>
            <w:shd w:val="clear" w:color="auto" w:fill="auto"/>
          </w:tcPr>
          <w:p w:rsidR="00962403" w:rsidRPr="00962403" w:rsidRDefault="00962403" w:rsidP="00962403">
            <w:pPr>
              <w:suppressAutoHyphens/>
              <w:rPr>
                <w:rFonts w:ascii="Times New Roman" w:eastAsia="Times New Roman" w:hAnsi="Times New Roman" w:cs="Times New Roman"/>
                <w:sz w:val="24"/>
                <w:szCs w:val="24"/>
                <w:lang w:eastAsia="ar-SA"/>
              </w:rPr>
            </w:pPr>
            <w:r w:rsidRPr="00962403">
              <w:rPr>
                <w:rFonts w:ascii="Times New Roman" w:eastAsia="Times New Roman" w:hAnsi="Times New Roman" w:cs="Times New Roman"/>
                <w:sz w:val="24"/>
                <w:szCs w:val="24"/>
                <w:lang w:eastAsia="ar-SA"/>
              </w:rPr>
              <w:t>Национальный парк «Койгородский»</w:t>
            </w:r>
          </w:p>
        </w:tc>
        <w:tc>
          <w:tcPr>
            <w:tcW w:w="1701" w:type="dxa"/>
            <w:shd w:val="clear" w:color="auto" w:fill="auto"/>
          </w:tcPr>
          <w:p w:rsidR="00962403" w:rsidRPr="00962403" w:rsidRDefault="00962403" w:rsidP="00962403">
            <w:pPr>
              <w:keepNext/>
              <w:widowControl w:val="0"/>
              <w:jc w:val="both"/>
              <w:rPr>
                <w:rFonts w:ascii="Times New Roman" w:eastAsia="Times New Roman" w:hAnsi="Times New Roman" w:cs="Times New Roman"/>
                <w:b/>
                <w:color w:val="000000"/>
                <w:sz w:val="24"/>
                <w:szCs w:val="24"/>
                <w:lang w:eastAsia="ru-RU"/>
              </w:rPr>
            </w:pPr>
          </w:p>
        </w:tc>
        <w:tc>
          <w:tcPr>
            <w:tcW w:w="170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граница Республики Коми и Кировской области </w:t>
            </w:r>
          </w:p>
        </w:tc>
        <w:tc>
          <w:tcPr>
            <w:tcW w:w="2693" w:type="dxa"/>
            <w:shd w:val="clear" w:color="auto" w:fill="auto"/>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 xml:space="preserve">Распоряжение Правительства РФ от 22 декабря 2011 года  № 2322-р (План мероприятий по реализации Концепции </w:t>
            </w:r>
            <w:r w:rsidRPr="00962403">
              <w:rPr>
                <w:rFonts w:ascii="Times New Roman" w:eastAsia="Times New Roman" w:hAnsi="Times New Roman" w:cs="Times New Roman"/>
                <w:sz w:val="24"/>
                <w:szCs w:val="24"/>
                <w:lang w:eastAsia="ru-RU"/>
              </w:rPr>
              <w:lastRenderedPageBreak/>
              <w:t>развития системы особо охраняемых природных территорий федерального значения на период до 2020 года)</w:t>
            </w:r>
          </w:p>
        </w:tc>
        <w:tc>
          <w:tcPr>
            <w:tcW w:w="1276" w:type="dxa"/>
            <w:shd w:val="clear" w:color="auto" w:fill="auto"/>
          </w:tcPr>
          <w:p w:rsidR="00962403" w:rsidRPr="00962403" w:rsidRDefault="00962403" w:rsidP="00962403">
            <w:pPr>
              <w:rPr>
                <w:rFonts w:ascii="Times New Roman" w:eastAsia="Times New Roman" w:hAnsi="Times New Roman" w:cs="Times New Roman"/>
                <w:sz w:val="24"/>
                <w:szCs w:val="24"/>
                <w:lang w:eastAsia="ru-RU"/>
              </w:rPr>
            </w:pPr>
          </w:p>
        </w:tc>
        <w:tc>
          <w:tcPr>
            <w:tcW w:w="851" w:type="dxa"/>
          </w:tcPr>
          <w:p w:rsidR="00962403" w:rsidRPr="00962403" w:rsidRDefault="00962403" w:rsidP="00962403">
            <w:pPr>
              <w:rPr>
                <w:rFonts w:ascii="Times New Roman" w:eastAsia="Times New Roman" w:hAnsi="Times New Roman" w:cs="Times New Roman"/>
                <w:sz w:val="24"/>
                <w:szCs w:val="24"/>
                <w:lang w:eastAsia="ru-RU"/>
              </w:rPr>
            </w:pPr>
          </w:p>
        </w:tc>
        <w:tc>
          <w:tcPr>
            <w:tcW w:w="1134" w:type="dxa"/>
          </w:tcPr>
          <w:p w:rsidR="00962403" w:rsidRPr="00962403" w:rsidRDefault="00962403" w:rsidP="00962403">
            <w:pPr>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2016</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r>
      <w:tr w:rsidR="00962403" w:rsidRPr="00962403" w:rsidTr="00314432">
        <w:trPr>
          <w:trHeight w:val="20"/>
        </w:trPr>
        <w:tc>
          <w:tcPr>
            <w:tcW w:w="519"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lastRenderedPageBreak/>
              <w:t>17.</w:t>
            </w:r>
          </w:p>
        </w:tc>
        <w:tc>
          <w:tcPr>
            <w:tcW w:w="1999" w:type="dxa"/>
            <w:shd w:val="clear" w:color="auto" w:fill="auto"/>
          </w:tcPr>
          <w:p w:rsidR="00962403" w:rsidRPr="00962403" w:rsidRDefault="00962403" w:rsidP="00962403">
            <w:pPr>
              <w:suppressAutoHyphens/>
              <w:rPr>
                <w:rFonts w:ascii="Times New Roman" w:eastAsia="Times New Roman" w:hAnsi="Times New Roman" w:cs="Times New Roman"/>
                <w:sz w:val="24"/>
                <w:szCs w:val="24"/>
                <w:lang w:eastAsia="ar-SA"/>
              </w:rPr>
            </w:pPr>
            <w:r w:rsidRPr="00962403">
              <w:rPr>
                <w:rFonts w:ascii="Times New Roman" w:eastAsia="Times New Roman" w:hAnsi="Times New Roman" w:cs="Times New Roman"/>
                <w:sz w:val="24"/>
                <w:szCs w:val="24"/>
                <w:lang w:eastAsia="ar-SA"/>
              </w:rPr>
              <w:t>Создание рекреационной зоны в п. Кажым</w:t>
            </w:r>
          </w:p>
        </w:tc>
        <w:tc>
          <w:tcPr>
            <w:tcW w:w="1701" w:type="dxa"/>
            <w:shd w:val="clear" w:color="auto" w:fill="auto"/>
          </w:tcPr>
          <w:p w:rsidR="00962403" w:rsidRPr="00962403" w:rsidRDefault="00962403" w:rsidP="00962403">
            <w:pPr>
              <w:keepNext/>
              <w:widowControl w:val="0"/>
              <w:jc w:val="both"/>
              <w:rPr>
                <w:rFonts w:ascii="Times New Roman" w:eastAsia="Times New Roman" w:hAnsi="Times New Roman" w:cs="Times New Roman"/>
                <w:b/>
                <w:color w:val="000000"/>
                <w:sz w:val="24"/>
                <w:szCs w:val="24"/>
                <w:lang w:eastAsia="ru-RU"/>
              </w:rPr>
            </w:pPr>
          </w:p>
        </w:tc>
        <w:tc>
          <w:tcPr>
            <w:tcW w:w="170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МО СП «Кажым»</w:t>
            </w:r>
          </w:p>
        </w:tc>
        <w:tc>
          <w:tcPr>
            <w:tcW w:w="2693" w:type="dxa"/>
            <w:shd w:val="clear" w:color="auto" w:fill="auto"/>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Инвестиционное предложение</w:t>
            </w:r>
          </w:p>
        </w:tc>
        <w:tc>
          <w:tcPr>
            <w:tcW w:w="1276" w:type="dxa"/>
            <w:shd w:val="clear" w:color="auto" w:fill="auto"/>
          </w:tcPr>
          <w:p w:rsidR="00962403" w:rsidRPr="00962403" w:rsidRDefault="00962403" w:rsidP="00962403">
            <w:pP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требуется разработка проекта</w:t>
            </w:r>
          </w:p>
        </w:tc>
        <w:tc>
          <w:tcPr>
            <w:tcW w:w="851" w:type="dxa"/>
          </w:tcPr>
          <w:p w:rsidR="00962403" w:rsidRPr="00962403" w:rsidRDefault="00962403" w:rsidP="00962403">
            <w:pPr>
              <w:rPr>
                <w:rFonts w:ascii="Times New Roman" w:eastAsia="Times New Roman" w:hAnsi="Times New Roman" w:cs="Times New Roman"/>
                <w:sz w:val="24"/>
                <w:szCs w:val="24"/>
                <w:lang w:eastAsia="ru-RU"/>
              </w:rPr>
            </w:pPr>
          </w:p>
        </w:tc>
        <w:tc>
          <w:tcPr>
            <w:tcW w:w="1134" w:type="dxa"/>
          </w:tcPr>
          <w:p w:rsidR="00962403" w:rsidRPr="00962403" w:rsidRDefault="00962403" w:rsidP="00962403">
            <w:pPr>
              <w:jc w:val="center"/>
              <w:rPr>
                <w:rFonts w:ascii="Times New Roman" w:eastAsia="Times New Roman" w:hAnsi="Times New Roman" w:cs="Times New Roman"/>
                <w:sz w:val="24"/>
                <w:szCs w:val="24"/>
                <w:lang w:eastAsia="ru-RU"/>
              </w:rPr>
            </w:pPr>
            <w:r w:rsidRPr="00962403">
              <w:rPr>
                <w:rFonts w:ascii="Times New Roman" w:eastAsia="Times New Roman" w:hAnsi="Times New Roman" w:cs="Times New Roman"/>
                <w:sz w:val="24"/>
                <w:szCs w:val="24"/>
                <w:lang w:eastAsia="ru-RU"/>
              </w:rPr>
              <w:t>2017-2018</w:t>
            </w:r>
          </w:p>
        </w:tc>
        <w:tc>
          <w:tcPr>
            <w:tcW w:w="1275" w:type="dxa"/>
            <w:shd w:val="clear" w:color="auto" w:fill="auto"/>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181"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c>
          <w:tcPr>
            <w:tcW w:w="1229" w:type="dxa"/>
          </w:tcPr>
          <w:p w:rsidR="00962403" w:rsidRPr="00962403" w:rsidRDefault="00962403" w:rsidP="00962403">
            <w:pPr>
              <w:keepNext/>
              <w:widowControl w:val="0"/>
              <w:jc w:val="center"/>
              <w:rPr>
                <w:rFonts w:ascii="Times New Roman" w:eastAsia="Times New Roman" w:hAnsi="Times New Roman" w:cs="Times New Roman"/>
                <w:sz w:val="24"/>
                <w:szCs w:val="24"/>
                <w:lang w:eastAsia="ru-RU"/>
              </w:rPr>
            </w:pPr>
          </w:p>
        </w:tc>
      </w:tr>
    </w:tbl>
    <w:p w:rsidR="00962403" w:rsidRPr="00962403" w:rsidRDefault="00962403" w:rsidP="00962403">
      <w:pPr>
        <w:jc w:val="both"/>
        <w:rPr>
          <w:rFonts w:ascii="Calibri" w:eastAsia="Times New Roman" w:hAnsi="Calibri" w:cs="Times New Roman"/>
          <w:sz w:val="24"/>
          <w:szCs w:val="24"/>
          <w:lang w:eastAsia="ru-RU"/>
        </w:rPr>
      </w:pPr>
    </w:p>
    <w:p w:rsidR="00962403" w:rsidRPr="00962403" w:rsidRDefault="00962403" w:rsidP="00962403">
      <w:pPr>
        <w:jc w:val="both"/>
        <w:rPr>
          <w:rFonts w:ascii="Calibri" w:eastAsia="Times New Roman" w:hAnsi="Calibri" w:cs="Times New Roman"/>
          <w:sz w:val="24"/>
          <w:szCs w:val="24"/>
          <w:lang w:eastAsia="ru-RU"/>
        </w:rPr>
      </w:pPr>
    </w:p>
    <w:p w:rsidR="00962403" w:rsidRPr="00962403" w:rsidRDefault="00962403" w:rsidP="00962403">
      <w:pPr>
        <w:jc w:val="center"/>
        <w:rPr>
          <w:rFonts w:ascii="Calibri" w:eastAsia="Times New Roman" w:hAnsi="Calibri" w:cs="Times New Roman"/>
          <w:sz w:val="28"/>
          <w:szCs w:val="28"/>
          <w:lang w:eastAsia="ru-RU"/>
        </w:rPr>
        <w:sectPr w:rsidR="00962403" w:rsidRPr="00962403" w:rsidSect="006F6EFA">
          <w:pgSz w:w="16838" w:h="11906" w:orient="landscape"/>
          <w:pgMar w:top="1701" w:right="1134" w:bottom="851" w:left="567" w:header="709" w:footer="709" w:gutter="0"/>
          <w:cols w:space="708"/>
          <w:docGrid w:linePitch="360"/>
        </w:sectPr>
      </w:pPr>
    </w:p>
    <w:p w:rsidR="00962403" w:rsidRPr="00962403" w:rsidRDefault="00962403" w:rsidP="00962403">
      <w:pPr>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lastRenderedPageBreak/>
        <w:t>Приложение К</w:t>
      </w:r>
    </w:p>
    <w:p w:rsidR="00962403" w:rsidRPr="00962403" w:rsidRDefault="00962403" w:rsidP="00962403">
      <w:pPr>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Адреса сайтов органов местного самоуправления МО МР «Койгородский», муниципальных образовательных организаций</w:t>
      </w:r>
    </w:p>
    <w:p w:rsidR="00962403" w:rsidRPr="00962403" w:rsidRDefault="00962403" w:rsidP="00962403">
      <w:pP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962403" w:rsidRPr="00962403" w:rsidTr="00314432">
        <w:tc>
          <w:tcPr>
            <w:tcW w:w="4784" w:type="dxa"/>
            <w:shd w:val="clear" w:color="auto" w:fill="auto"/>
          </w:tcPr>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Наименование ОМСУ, организации</w:t>
            </w:r>
          </w:p>
          <w:p w:rsidR="00962403" w:rsidRPr="00962403" w:rsidRDefault="00962403" w:rsidP="00962403">
            <w:pPr>
              <w:spacing w:after="0" w:line="240" w:lineRule="auto"/>
              <w:jc w:val="center"/>
              <w:rPr>
                <w:rFonts w:ascii="Times New Roman" w:eastAsia="Times New Roman" w:hAnsi="Times New Roman" w:cs="Times New Roman"/>
                <w:sz w:val="28"/>
                <w:szCs w:val="28"/>
                <w:lang w:eastAsia="ru-RU"/>
              </w:rPr>
            </w:pPr>
          </w:p>
        </w:tc>
        <w:tc>
          <w:tcPr>
            <w:tcW w:w="4786" w:type="dxa"/>
            <w:shd w:val="clear" w:color="auto" w:fill="auto"/>
          </w:tcPr>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val="en-US" w:eastAsia="ru-RU"/>
              </w:rPr>
            </w:pPr>
            <w:r w:rsidRPr="00962403">
              <w:rPr>
                <w:rFonts w:ascii="Times New Roman" w:eastAsia="Times New Roman" w:hAnsi="Times New Roman" w:cs="Times New Roman"/>
                <w:color w:val="000000"/>
                <w:sz w:val="28"/>
                <w:szCs w:val="28"/>
                <w:lang w:eastAsia="ru-RU"/>
              </w:rPr>
              <w:t>Адрес</w:t>
            </w:r>
          </w:p>
          <w:p w:rsidR="00962403" w:rsidRPr="00962403" w:rsidRDefault="00962403" w:rsidP="00962403">
            <w:pPr>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eastAsia="ru-RU"/>
              </w:rPr>
            </w:pPr>
            <w:r w:rsidRPr="00962403">
              <w:rPr>
                <w:rFonts w:ascii="Times New Roman" w:eastAsia="Times New Roman" w:hAnsi="Times New Roman" w:cs="Times New Roman"/>
                <w:color w:val="000000"/>
                <w:sz w:val="28"/>
                <w:szCs w:val="28"/>
                <w:lang w:eastAsia="ru-RU"/>
              </w:rPr>
              <w:t>сайта</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Администрации муниципального района «Койгородский»</w:t>
            </w:r>
          </w:p>
        </w:tc>
        <w:tc>
          <w:tcPr>
            <w:tcW w:w="4786" w:type="dxa"/>
            <w:shd w:val="clear" w:color="auto" w:fill="auto"/>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hyperlink r:id="rId15" w:history="1">
              <w:r w:rsidRPr="00962403">
                <w:rPr>
                  <w:rFonts w:ascii="Times New Roman" w:eastAsia="Times New Roman" w:hAnsi="Times New Roman" w:cs="Times New Roman"/>
                  <w:color w:val="0000FF"/>
                  <w:sz w:val="28"/>
                  <w:szCs w:val="28"/>
                  <w:u w:val="single"/>
                  <w:lang w:eastAsia="ru-RU"/>
                </w:rPr>
                <w:t>http://kojgorodok.ru</w:t>
              </w:r>
            </w:hyperlink>
            <w:r w:rsidRPr="00962403">
              <w:rPr>
                <w:rFonts w:ascii="Times New Roman" w:eastAsia="Times New Roman" w:hAnsi="Times New Roman" w:cs="Times New Roman"/>
                <w:sz w:val="28"/>
                <w:szCs w:val="28"/>
                <w:lang w:eastAsia="ru-RU"/>
              </w:rPr>
              <w:t xml:space="preserve"> </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Сельское поселение  «Койгородок»</w:t>
            </w:r>
          </w:p>
        </w:tc>
        <w:tc>
          <w:tcPr>
            <w:tcW w:w="4786" w:type="dxa"/>
            <w:shd w:val="clear" w:color="auto" w:fill="auto"/>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hyperlink r:id="rId16" w:history="1">
              <w:r w:rsidRPr="00962403">
                <w:rPr>
                  <w:rFonts w:ascii="Times New Roman" w:eastAsia="Times New Roman" w:hAnsi="Times New Roman" w:cs="Times New Roman"/>
                  <w:color w:val="0000FF"/>
                  <w:sz w:val="28"/>
                  <w:szCs w:val="28"/>
                  <w:u w:val="single"/>
                  <w:lang w:eastAsia="ru-RU"/>
                </w:rPr>
                <w:t>http://sp-koigorodok.ru</w:t>
              </w:r>
            </w:hyperlink>
            <w:r w:rsidRPr="00962403">
              <w:rPr>
                <w:rFonts w:ascii="Times New Roman" w:eastAsia="Times New Roman" w:hAnsi="Times New Roman" w:cs="Times New Roman"/>
                <w:sz w:val="28"/>
                <w:szCs w:val="28"/>
                <w:lang w:eastAsia="ru-RU"/>
              </w:rPr>
              <w:t xml:space="preserve"> </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Сельское поселение «Койдин»</w:t>
            </w:r>
          </w:p>
        </w:tc>
        <w:tc>
          <w:tcPr>
            <w:tcW w:w="4786" w:type="dxa"/>
            <w:shd w:val="clear" w:color="auto" w:fill="auto"/>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hyperlink r:id="rId17" w:history="1">
              <w:r w:rsidRPr="00962403">
                <w:rPr>
                  <w:rFonts w:ascii="Times New Roman" w:eastAsia="Times New Roman" w:hAnsi="Times New Roman" w:cs="Times New Roman"/>
                  <w:color w:val="0000FF"/>
                  <w:sz w:val="28"/>
                  <w:szCs w:val="28"/>
                  <w:u w:val="single"/>
                  <w:lang w:eastAsia="ru-RU"/>
                </w:rPr>
                <w:t>http://akoidin.ru</w:t>
              </w:r>
            </w:hyperlink>
            <w:r w:rsidRPr="00962403">
              <w:rPr>
                <w:rFonts w:ascii="Times New Roman" w:eastAsia="Times New Roman" w:hAnsi="Times New Roman" w:cs="Times New Roman"/>
                <w:sz w:val="28"/>
                <w:szCs w:val="28"/>
                <w:lang w:eastAsia="ru-RU"/>
              </w:rPr>
              <w:t xml:space="preserve"> </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Сельское поселение «Кажым»</w:t>
            </w:r>
          </w:p>
        </w:tc>
        <w:tc>
          <w:tcPr>
            <w:tcW w:w="4786" w:type="dxa"/>
            <w:shd w:val="clear" w:color="auto" w:fill="auto"/>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hyperlink r:id="rId18" w:history="1">
              <w:r w:rsidRPr="00962403">
                <w:rPr>
                  <w:rFonts w:ascii="Times New Roman" w:eastAsia="Times New Roman" w:hAnsi="Times New Roman" w:cs="Times New Roman"/>
                  <w:color w:val="0000FF"/>
                  <w:sz w:val="28"/>
                  <w:szCs w:val="28"/>
                  <w:u w:val="single"/>
                  <w:lang w:eastAsia="ru-RU"/>
                </w:rPr>
                <w:t>http://kazhim.ru</w:t>
              </w:r>
            </w:hyperlink>
            <w:r w:rsidRPr="00962403">
              <w:rPr>
                <w:rFonts w:ascii="Times New Roman" w:eastAsia="Times New Roman" w:hAnsi="Times New Roman" w:cs="Times New Roman"/>
                <w:sz w:val="28"/>
                <w:szCs w:val="28"/>
                <w:lang w:eastAsia="ru-RU"/>
              </w:rPr>
              <w:t xml:space="preserve"> </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Сельское поселение «Подзь»</w:t>
            </w:r>
          </w:p>
        </w:tc>
        <w:tc>
          <w:tcPr>
            <w:tcW w:w="4786" w:type="dxa"/>
            <w:shd w:val="clear" w:color="auto" w:fill="auto"/>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8"/>
                <w:szCs w:val="28"/>
                <w:lang w:eastAsia="ru-RU"/>
              </w:rPr>
            </w:pPr>
            <w:hyperlink r:id="rId19" w:history="1">
              <w:r w:rsidRPr="00962403">
                <w:rPr>
                  <w:rFonts w:ascii="Times New Roman" w:eastAsia="Times New Roman" w:hAnsi="Times New Roman" w:cs="Times New Roman"/>
                  <w:color w:val="0000FF"/>
                  <w:sz w:val="28"/>
                  <w:szCs w:val="28"/>
                  <w:u w:val="single"/>
                  <w:lang w:eastAsia="ru-RU"/>
                </w:rPr>
                <w:t>http://apodz.ru</w:t>
              </w:r>
            </w:hyperlink>
            <w:r w:rsidRPr="00962403">
              <w:rPr>
                <w:rFonts w:ascii="Times New Roman" w:eastAsia="Times New Roman" w:hAnsi="Times New Roman" w:cs="Times New Roman"/>
                <w:sz w:val="28"/>
                <w:szCs w:val="28"/>
                <w:lang w:eastAsia="ru-RU"/>
              </w:rPr>
              <w:t xml:space="preserve"> </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Управление образования администрации муниципального района «Койгородский»</w:t>
            </w:r>
          </w:p>
        </w:tc>
        <w:tc>
          <w:tcPr>
            <w:tcW w:w="4786" w:type="dxa"/>
            <w:shd w:val="clear" w:color="auto" w:fill="auto"/>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8"/>
                <w:szCs w:val="28"/>
                <w:lang w:eastAsia="ru-RU"/>
              </w:rPr>
            </w:pPr>
            <w:hyperlink r:id="rId20" w:history="1">
              <w:r w:rsidRPr="00962403">
                <w:rPr>
                  <w:rFonts w:ascii="Times New Roman" w:eastAsia="Times New Roman" w:hAnsi="Times New Roman" w:cs="Times New Roman"/>
                  <w:color w:val="0000FF"/>
                  <w:sz w:val="28"/>
                  <w:szCs w:val="28"/>
                  <w:u w:val="single"/>
                  <w:lang w:eastAsia="ru-RU"/>
                </w:rPr>
                <w:t>http://koi-obrazovanie.ucoz.ru</w:t>
              </w:r>
            </w:hyperlink>
            <w:r w:rsidRPr="00962403">
              <w:rPr>
                <w:rFonts w:ascii="Times New Roman" w:eastAsia="Times New Roman" w:hAnsi="Times New Roman" w:cs="Times New Roman"/>
                <w:sz w:val="28"/>
                <w:szCs w:val="28"/>
                <w:lang w:eastAsia="ru-RU"/>
              </w:rPr>
              <w:t xml:space="preserve"> </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МБОУ «СОШ» с. Койгородок</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сайт</w:t>
            </w:r>
          </w:p>
        </w:tc>
        <w:tc>
          <w:tcPr>
            <w:tcW w:w="4786" w:type="dxa"/>
            <w:shd w:val="clear" w:color="auto" w:fill="auto"/>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hyperlink r:id="rId21" w:history="1">
              <w:r w:rsidRPr="00962403">
                <w:rPr>
                  <w:rFonts w:ascii="Times New Roman" w:eastAsia="Times New Roman" w:hAnsi="Times New Roman" w:cs="Times New Roman"/>
                  <w:color w:val="0000FF"/>
                  <w:sz w:val="28"/>
                  <w:szCs w:val="28"/>
                  <w:u w:val="single"/>
                  <w:lang w:eastAsia="ru-RU"/>
                </w:rPr>
                <w:t>http://shkola-k.ucoz.ru/</w:t>
              </w:r>
            </w:hyperlink>
            <w:r w:rsidRPr="00962403">
              <w:rPr>
                <w:rFonts w:ascii="Times New Roman" w:eastAsia="Times New Roman" w:hAnsi="Times New Roman" w:cs="Times New Roman"/>
                <w:color w:val="000000"/>
                <w:sz w:val="28"/>
                <w:szCs w:val="28"/>
                <w:u w:val="single"/>
                <w:lang w:eastAsia="ru-RU"/>
              </w:rPr>
              <w:t xml:space="preserve">  </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МБОУ «СОШ» пст.Кажым»</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сайт</w:t>
            </w:r>
          </w:p>
        </w:tc>
        <w:tc>
          <w:tcPr>
            <w:tcW w:w="4786"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hyperlink r:id="rId22" w:history="1">
              <w:r w:rsidRPr="00962403">
                <w:rPr>
                  <w:rFonts w:ascii="Times New Roman" w:eastAsia="Times New Roman" w:hAnsi="Times New Roman" w:cs="Times New Roman"/>
                  <w:color w:val="0000FF"/>
                  <w:sz w:val="28"/>
                  <w:szCs w:val="28"/>
                  <w:u w:val="single"/>
                  <w:lang w:eastAsia="ru-RU"/>
                </w:rPr>
                <w:t>http://kajim-hcola.ucoz.ru</w:t>
              </w:r>
            </w:hyperlink>
            <w:r w:rsidRPr="00962403">
              <w:rPr>
                <w:rFonts w:ascii="Times New Roman" w:eastAsia="Times New Roman" w:hAnsi="Times New Roman" w:cs="Times New Roman"/>
                <w:sz w:val="28"/>
                <w:szCs w:val="28"/>
                <w:lang w:eastAsia="ru-RU"/>
              </w:rPr>
              <w:t xml:space="preserve"> </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color w:val="000000"/>
                <w:sz w:val="28"/>
                <w:szCs w:val="28"/>
                <w:lang w:eastAsia="ru-RU"/>
              </w:rPr>
              <w:t xml:space="preserve"> </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МБОУ «СОШ» пст. Подзь»</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сайт</w:t>
            </w:r>
          </w:p>
        </w:tc>
        <w:tc>
          <w:tcPr>
            <w:tcW w:w="4786"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u w:val="single"/>
                <w:lang w:eastAsia="ru-RU"/>
              </w:rPr>
            </w:pPr>
            <w:hyperlink r:id="rId23" w:history="1">
              <w:r w:rsidRPr="00962403">
                <w:rPr>
                  <w:rFonts w:ascii="Times New Roman" w:eastAsia="Times New Roman" w:hAnsi="Times New Roman" w:cs="Times New Roman"/>
                  <w:color w:val="0000FF"/>
                  <w:sz w:val="28"/>
                  <w:szCs w:val="28"/>
                  <w:u w:val="single"/>
                  <w:lang w:eastAsia="ru-RU"/>
                </w:rPr>
                <w:t>http://schoolpodz12.ucoz.ru</w:t>
              </w:r>
            </w:hyperlink>
            <w:r w:rsidRPr="00962403">
              <w:rPr>
                <w:rFonts w:ascii="Times New Roman" w:eastAsia="Times New Roman" w:hAnsi="Times New Roman" w:cs="Times New Roman"/>
                <w:sz w:val="28"/>
                <w:szCs w:val="28"/>
                <w:u w:val="single"/>
                <w:lang w:eastAsia="ru-RU"/>
              </w:rPr>
              <w:t xml:space="preserve"> </w:t>
            </w:r>
          </w:p>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МОУ «ООШ пст. Вежью»</w:t>
            </w:r>
          </w:p>
        </w:tc>
        <w:tc>
          <w:tcPr>
            <w:tcW w:w="4786"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u w:val="single"/>
                <w:lang w:eastAsia="ru-RU"/>
              </w:rPr>
            </w:pPr>
            <w:hyperlink r:id="rId24" w:history="1">
              <w:r w:rsidRPr="00962403">
                <w:rPr>
                  <w:rFonts w:ascii="Times New Roman" w:eastAsia="Times New Roman" w:hAnsi="Times New Roman" w:cs="Times New Roman"/>
                  <w:color w:val="0000FF"/>
                  <w:sz w:val="28"/>
                  <w:szCs w:val="28"/>
                  <w:u w:val="single"/>
                  <w:lang w:eastAsia="ru-RU"/>
                </w:rPr>
                <w:t>http://</w:t>
              </w:r>
              <w:r w:rsidRPr="00962403">
                <w:rPr>
                  <w:rFonts w:ascii="Times New Roman" w:eastAsia="Times New Roman" w:hAnsi="Times New Roman" w:cs="Times New Roman"/>
                  <w:color w:val="0000FF"/>
                  <w:sz w:val="28"/>
                  <w:szCs w:val="28"/>
                  <w:u w:val="single"/>
                  <w:lang w:val="en-US" w:eastAsia="ru-RU"/>
                </w:rPr>
                <w:t>skoolvaju.ucoz.ru</w:t>
              </w:r>
            </w:hyperlink>
            <w:r w:rsidRPr="00962403">
              <w:rPr>
                <w:rFonts w:ascii="Times New Roman" w:eastAsia="Times New Roman" w:hAnsi="Times New Roman" w:cs="Times New Roman"/>
                <w:sz w:val="28"/>
                <w:szCs w:val="28"/>
                <w:u w:val="single"/>
                <w:lang w:eastAsia="ru-RU"/>
              </w:rPr>
              <w:t xml:space="preserve"> </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МБОУ «ООШ» с. Грива»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сайт</w:t>
            </w:r>
          </w:p>
        </w:tc>
        <w:tc>
          <w:tcPr>
            <w:tcW w:w="4786"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hyperlink r:id="rId25" w:history="1">
              <w:r w:rsidRPr="00962403">
                <w:rPr>
                  <w:rFonts w:ascii="Times New Roman" w:eastAsia="Times New Roman" w:hAnsi="Times New Roman" w:cs="Times New Roman"/>
                  <w:color w:val="0000FF"/>
                  <w:sz w:val="28"/>
                  <w:szCs w:val="28"/>
                  <w:u w:val="single"/>
                  <w:lang w:eastAsia="ru-RU"/>
                </w:rPr>
                <w:t>http://</w:t>
              </w:r>
              <w:r w:rsidRPr="00962403">
                <w:rPr>
                  <w:rFonts w:ascii="Times New Roman" w:eastAsia="Times New Roman" w:hAnsi="Times New Roman" w:cs="Times New Roman"/>
                  <w:color w:val="0000FF"/>
                  <w:sz w:val="28"/>
                  <w:szCs w:val="28"/>
                  <w:u w:val="single"/>
                  <w:lang w:eastAsia="ru-RU"/>
                </w:rPr>
                <w:t>s</w:t>
              </w:r>
              <w:r w:rsidRPr="00962403">
                <w:rPr>
                  <w:rFonts w:ascii="Times New Roman" w:eastAsia="Times New Roman" w:hAnsi="Times New Roman" w:cs="Times New Roman"/>
                  <w:color w:val="0000FF"/>
                  <w:sz w:val="28"/>
                  <w:szCs w:val="28"/>
                  <w:u w:val="single"/>
                  <w:lang w:eastAsia="ru-RU"/>
                </w:rPr>
                <w:t>choolgriva.ucoz.ru</w:t>
              </w:r>
            </w:hyperlink>
          </w:p>
        </w:tc>
      </w:tr>
      <w:tr w:rsidR="00962403" w:rsidRPr="00962403" w:rsidTr="00314432">
        <w:trPr>
          <w:trHeight w:val="350"/>
        </w:trPr>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МБОУ «ООШ» пст. Кузьёль»</w:t>
            </w:r>
          </w:p>
        </w:tc>
        <w:tc>
          <w:tcPr>
            <w:tcW w:w="4786" w:type="dxa"/>
            <w:shd w:val="clear" w:color="auto" w:fill="auto"/>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color w:val="000000"/>
                <w:sz w:val="28"/>
                <w:szCs w:val="28"/>
                <w:u w:val="single"/>
                <w:lang w:val="en-US" w:eastAsia="ru-RU"/>
              </w:rPr>
            </w:pPr>
            <w:hyperlink r:id="rId26" w:history="1">
              <w:r w:rsidRPr="00962403">
                <w:rPr>
                  <w:rFonts w:ascii="Times New Roman" w:eastAsia="Times New Roman" w:hAnsi="Times New Roman" w:cs="Times New Roman"/>
                  <w:color w:val="0000FF"/>
                  <w:sz w:val="28"/>
                  <w:szCs w:val="28"/>
                  <w:u w:val="single"/>
                  <w:lang w:eastAsia="ru-RU"/>
                </w:rPr>
                <w:t>http://</w:t>
              </w:r>
              <w:r w:rsidRPr="00962403">
                <w:rPr>
                  <w:rFonts w:ascii="Times New Roman" w:eastAsia="Times New Roman" w:hAnsi="Times New Roman" w:cs="Times New Roman"/>
                  <w:color w:val="0000FF"/>
                  <w:sz w:val="28"/>
                  <w:szCs w:val="28"/>
                  <w:u w:val="single"/>
                  <w:lang w:val="en-US" w:eastAsia="ru-RU"/>
                </w:rPr>
                <w:t>kyzelshkola.ucoz.ru</w:t>
              </w:r>
            </w:hyperlink>
            <w:r w:rsidRPr="00962403">
              <w:rPr>
                <w:rFonts w:ascii="Times New Roman" w:eastAsia="Times New Roman" w:hAnsi="Times New Roman" w:cs="Times New Roman"/>
                <w:color w:val="000000"/>
                <w:sz w:val="28"/>
                <w:szCs w:val="28"/>
                <w:u w:val="single"/>
                <w:lang w:eastAsia="ru-RU"/>
              </w:rPr>
              <w:t xml:space="preserve"> </w:t>
            </w:r>
            <w:r w:rsidRPr="00962403">
              <w:rPr>
                <w:rFonts w:ascii="Times New Roman" w:eastAsia="Times New Roman" w:hAnsi="Times New Roman" w:cs="Times New Roman"/>
                <w:color w:val="000000"/>
                <w:sz w:val="28"/>
                <w:szCs w:val="28"/>
                <w:u w:val="single"/>
                <w:lang w:val="en-US" w:eastAsia="ru-RU"/>
              </w:rPr>
              <w:t xml:space="preserve"> </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МБОУ «ООШ» пст. Зимовка»</w:t>
            </w:r>
          </w:p>
        </w:tc>
        <w:tc>
          <w:tcPr>
            <w:tcW w:w="4786" w:type="dxa"/>
            <w:shd w:val="clear" w:color="auto" w:fill="auto"/>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sz w:val="28"/>
                <w:szCs w:val="28"/>
                <w:u w:val="single"/>
                <w:lang w:eastAsia="ru-RU"/>
              </w:rPr>
            </w:pPr>
            <w:hyperlink r:id="rId27" w:history="1">
              <w:r w:rsidRPr="00962403">
                <w:rPr>
                  <w:rFonts w:ascii="Times New Roman" w:eastAsia="Times New Roman" w:hAnsi="Times New Roman" w:cs="Times New Roman"/>
                  <w:color w:val="0000FF"/>
                  <w:sz w:val="28"/>
                  <w:szCs w:val="28"/>
                  <w:u w:val="single"/>
                  <w:lang w:eastAsia="ru-RU"/>
                </w:rPr>
                <w:t>http://</w:t>
              </w:r>
              <w:r w:rsidRPr="00962403">
                <w:rPr>
                  <w:rFonts w:ascii="Times New Roman" w:eastAsia="Times New Roman" w:hAnsi="Times New Roman" w:cs="Times New Roman"/>
                  <w:color w:val="0000FF"/>
                  <w:sz w:val="28"/>
                  <w:szCs w:val="28"/>
                  <w:u w:val="single"/>
                  <w:lang w:val="en-US" w:eastAsia="ru-RU"/>
                </w:rPr>
                <w:t>zimovka</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val="en-US" w:eastAsia="ru-RU"/>
                </w:rPr>
                <w:t>skool</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val="en-US" w:eastAsia="ru-RU"/>
                </w:rPr>
                <w:t>ucoz</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val="en-US" w:eastAsia="ru-RU"/>
                </w:rPr>
                <w:t>ru</w:t>
              </w:r>
            </w:hyperlink>
            <w:r w:rsidRPr="00962403">
              <w:rPr>
                <w:rFonts w:ascii="Times New Roman" w:eastAsia="Times New Roman" w:hAnsi="Times New Roman" w:cs="Times New Roman"/>
                <w:sz w:val="28"/>
                <w:szCs w:val="28"/>
                <w:u w:val="single"/>
                <w:lang w:eastAsia="ru-RU"/>
              </w:rPr>
              <w:t xml:space="preserve"> </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МБОУ «НОШ» с. Ужга»</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сайт</w:t>
            </w:r>
          </w:p>
        </w:tc>
        <w:tc>
          <w:tcPr>
            <w:tcW w:w="4786"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u w:val="single"/>
                <w:lang w:eastAsia="ru-RU"/>
              </w:rPr>
            </w:pPr>
            <w:hyperlink r:id="rId28" w:history="1">
              <w:r w:rsidRPr="00962403">
                <w:rPr>
                  <w:rFonts w:ascii="Times New Roman" w:eastAsia="Times New Roman" w:hAnsi="Times New Roman" w:cs="Times New Roman"/>
                  <w:color w:val="0000FF"/>
                  <w:sz w:val="28"/>
                  <w:szCs w:val="28"/>
                  <w:u w:val="single"/>
                  <w:lang w:eastAsia="ru-RU"/>
                </w:rPr>
                <w:t>http</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eastAsia="ru-RU"/>
                </w:rPr>
                <w:t>//chcoujga.ucoz.ru</w:t>
              </w:r>
            </w:hyperlink>
            <w:r w:rsidRPr="00962403">
              <w:rPr>
                <w:rFonts w:ascii="Times New Roman" w:eastAsia="Times New Roman" w:hAnsi="Times New Roman" w:cs="Times New Roman"/>
                <w:sz w:val="28"/>
                <w:szCs w:val="28"/>
                <w:u w:val="single"/>
                <w:lang w:eastAsia="ru-RU"/>
              </w:rPr>
              <w:t xml:space="preserve"> </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МОУ «НОШ пст. Койдин»</w:t>
            </w:r>
          </w:p>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сайт</w:t>
            </w:r>
          </w:p>
        </w:tc>
        <w:tc>
          <w:tcPr>
            <w:tcW w:w="4786"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u w:val="single"/>
                <w:lang w:eastAsia="ru-RU"/>
              </w:rPr>
            </w:pPr>
            <w:r w:rsidRPr="00962403">
              <w:rPr>
                <w:rFonts w:ascii="Times New Roman" w:eastAsia="Times New Roman" w:hAnsi="Times New Roman" w:cs="Times New Roman"/>
                <w:sz w:val="28"/>
                <w:szCs w:val="28"/>
                <w:u w:val="single"/>
                <w:lang w:eastAsia="ru-RU"/>
              </w:rPr>
              <w:t xml:space="preserve"> </w:t>
            </w:r>
            <w:hyperlink r:id="rId29" w:history="1">
              <w:r w:rsidRPr="00962403">
                <w:rPr>
                  <w:rFonts w:ascii="Times New Roman" w:eastAsia="Times New Roman" w:hAnsi="Times New Roman" w:cs="Times New Roman"/>
                  <w:color w:val="0000FF"/>
                  <w:sz w:val="28"/>
                  <w:szCs w:val="28"/>
                  <w:u w:val="single"/>
                  <w:lang w:eastAsia="ru-RU"/>
                </w:rPr>
                <w:t>http://</w:t>
              </w:r>
              <w:r w:rsidRPr="00962403">
                <w:rPr>
                  <w:rFonts w:ascii="Times New Roman" w:eastAsia="Times New Roman" w:hAnsi="Times New Roman" w:cs="Times New Roman"/>
                  <w:color w:val="0000FF"/>
                  <w:sz w:val="28"/>
                  <w:szCs w:val="28"/>
                  <w:u w:val="single"/>
                  <w:lang w:val="en-US" w:eastAsia="ru-RU"/>
                </w:rPr>
                <w:t>nachalkakoydin.ucoz.ru</w:t>
              </w:r>
            </w:hyperlink>
            <w:r w:rsidRPr="00962403">
              <w:rPr>
                <w:rFonts w:ascii="Times New Roman" w:eastAsia="Times New Roman" w:hAnsi="Times New Roman" w:cs="Times New Roman"/>
                <w:sz w:val="28"/>
                <w:szCs w:val="28"/>
                <w:u w:val="single"/>
                <w:lang w:eastAsia="ru-RU"/>
              </w:rPr>
              <w:t xml:space="preserve"> </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МАДОУ «Детский сад №2 общеразвивающего вида» с. Койгородок</w:t>
            </w:r>
          </w:p>
        </w:tc>
        <w:tc>
          <w:tcPr>
            <w:tcW w:w="4786"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u w:val="single"/>
                <w:lang w:eastAsia="ru-RU"/>
              </w:rPr>
            </w:pPr>
            <w:hyperlink r:id="rId30" w:history="1">
              <w:r w:rsidRPr="00962403">
                <w:rPr>
                  <w:rFonts w:ascii="Times New Roman" w:eastAsia="Times New Roman" w:hAnsi="Times New Roman" w:cs="Times New Roman"/>
                  <w:color w:val="0000FF"/>
                  <w:sz w:val="28"/>
                  <w:szCs w:val="28"/>
                  <w:u w:val="single"/>
                  <w:lang w:eastAsia="ru-RU"/>
                </w:rPr>
                <w:t>http://</w:t>
              </w:r>
              <w:r w:rsidRPr="00962403">
                <w:rPr>
                  <w:rFonts w:ascii="Times New Roman" w:eastAsia="Times New Roman" w:hAnsi="Times New Roman" w:cs="Times New Roman"/>
                  <w:color w:val="0000FF"/>
                  <w:sz w:val="28"/>
                  <w:szCs w:val="28"/>
                  <w:u w:val="single"/>
                  <w:lang w:val="en-US" w:eastAsia="ru-RU"/>
                </w:rPr>
                <w:t>dc</w:t>
              </w:r>
              <w:r w:rsidRPr="00962403">
                <w:rPr>
                  <w:rFonts w:ascii="Times New Roman" w:eastAsia="Times New Roman" w:hAnsi="Times New Roman" w:cs="Times New Roman"/>
                  <w:color w:val="0000FF"/>
                  <w:sz w:val="28"/>
                  <w:szCs w:val="28"/>
                  <w:u w:val="single"/>
                  <w:lang w:eastAsia="ru-RU"/>
                </w:rPr>
                <w:t>2-</w:t>
              </w:r>
              <w:r w:rsidRPr="00962403">
                <w:rPr>
                  <w:rFonts w:ascii="Times New Roman" w:eastAsia="Times New Roman" w:hAnsi="Times New Roman" w:cs="Times New Roman"/>
                  <w:color w:val="0000FF"/>
                  <w:sz w:val="28"/>
                  <w:szCs w:val="28"/>
                  <w:u w:val="single"/>
                  <w:lang w:val="en-US" w:eastAsia="ru-RU"/>
                </w:rPr>
                <w:t>koig</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val="en-US" w:eastAsia="ru-RU"/>
                </w:rPr>
                <w:t>ucoz</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val="en-US" w:eastAsia="ru-RU"/>
                </w:rPr>
                <w:t>ru</w:t>
              </w:r>
            </w:hyperlink>
            <w:r w:rsidRPr="00962403">
              <w:rPr>
                <w:rFonts w:ascii="Times New Roman" w:eastAsia="Times New Roman" w:hAnsi="Times New Roman" w:cs="Times New Roman"/>
                <w:sz w:val="28"/>
                <w:szCs w:val="28"/>
                <w:u w:val="single"/>
                <w:lang w:eastAsia="ru-RU"/>
              </w:rPr>
              <w:t xml:space="preserve"> </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МБДОУ «Детский сад №1» с. Койгородок</w:t>
            </w:r>
          </w:p>
        </w:tc>
        <w:tc>
          <w:tcPr>
            <w:tcW w:w="4786" w:type="dxa"/>
            <w:shd w:val="clear" w:color="auto" w:fill="auto"/>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hyperlink r:id="rId31" w:history="1">
              <w:r w:rsidRPr="00962403">
                <w:rPr>
                  <w:rFonts w:ascii="Times New Roman" w:eastAsia="Times New Roman" w:hAnsi="Times New Roman" w:cs="Times New Roman"/>
                  <w:color w:val="0000FF"/>
                  <w:sz w:val="28"/>
                  <w:szCs w:val="28"/>
                  <w:u w:val="single"/>
                  <w:lang w:eastAsia="ru-RU"/>
                </w:rPr>
                <w:t>http://dc1-koig.ucoz.ru</w:t>
              </w:r>
            </w:hyperlink>
            <w:r w:rsidRPr="00962403">
              <w:rPr>
                <w:rFonts w:ascii="Times New Roman" w:eastAsia="Times New Roman" w:hAnsi="Times New Roman" w:cs="Times New Roman"/>
                <w:sz w:val="28"/>
                <w:szCs w:val="28"/>
                <w:lang w:eastAsia="ru-RU"/>
              </w:rPr>
              <w:t xml:space="preserve"> </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МБДОУ «Детский сад» пст.Кажым</w:t>
            </w:r>
          </w:p>
        </w:tc>
        <w:tc>
          <w:tcPr>
            <w:tcW w:w="4786" w:type="dxa"/>
            <w:shd w:val="clear" w:color="auto" w:fill="auto"/>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hyperlink r:id="rId32" w:history="1">
              <w:r w:rsidRPr="00962403">
                <w:rPr>
                  <w:rFonts w:ascii="Times New Roman" w:eastAsia="Times New Roman" w:hAnsi="Times New Roman" w:cs="Times New Roman"/>
                  <w:color w:val="0000FF"/>
                  <w:sz w:val="28"/>
                  <w:szCs w:val="28"/>
                  <w:u w:val="single"/>
                  <w:lang w:eastAsia="ru-RU"/>
                </w:rPr>
                <w:t>http://</w:t>
              </w:r>
              <w:r w:rsidRPr="00962403">
                <w:rPr>
                  <w:rFonts w:ascii="Times New Roman" w:eastAsia="Times New Roman" w:hAnsi="Times New Roman" w:cs="Times New Roman"/>
                  <w:color w:val="0000FF"/>
                  <w:sz w:val="28"/>
                  <w:szCs w:val="28"/>
                  <w:u w:val="single"/>
                  <w:lang w:val="en-US" w:eastAsia="ru-RU"/>
                </w:rPr>
                <w:t>sadik</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val="en-US" w:eastAsia="ru-RU"/>
                </w:rPr>
                <w:t>kajim</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val="en-US" w:eastAsia="ru-RU"/>
                </w:rPr>
                <w:t>ucoz</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val="en-US" w:eastAsia="ru-RU"/>
                </w:rPr>
                <w:t>ru</w:t>
              </w:r>
            </w:hyperlink>
            <w:r w:rsidRPr="00962403">
              <w:rPr>
                <w:rFonts w:ascii="Times New Roman" w:eastAsia="Times New Roman" w:hAnsi="Times New Roman" w:cs="Times New Roman"/>
                <w:sz w:val="28"/>
                <w:szCs w:val="28"/>
                <w:lang w:eastAsia="ru-RU"/>
              </w:rPr>
              <w:t xml:space="preserve"> </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МБДОУ «Детский сад» пст. Подзь</w:t>
            </w:r>
          </w:p>
        </w:tc>
        <w:tc>
          <w:tcPr>
            <w:tcW w:w="4786" w:type="dxa"/>
            <w:shd w:val="clear" w:color="auto" w:fill="auto"/>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hyperlink r:id="rId33" w:history="1">
              <w:r w:rsidRPr="00962403">
                <w:rPr>
                  <w:rFonts w:ascii="Times New Roman" w:eastAsia="Times New Roman" w:hAnsi="Times New Roman" w:cs="Times New Roman"/>
                  <w:color w:val="0000FF"/>
                  <w:sz w:val="28"/>
                  <w:szCs w:val="28"/>
                  <w:u w:val="single"/>
                  <w:lang w:eastAsia="ru-RU"/>
                </w:rPr>
                <w:t>http://</w:t>
              </w:r>
              <w:r w:rsidRPr="00962403">
                <w:rPr>
                  <w:rFonts w:ascii="Times New Roman" w:eastAsia="Times New Roman" w:hAnsi="Times New Roman" w:cs="Times New Roman"/>
                  <w:color w:val="0000FF"/>
                  <w:sz w:val="28"/>
                  <w:szCs w:val="28"/>
                  <w:u w:val="single"/>
                  <w:lang w:val="en-US" w:eastAsia="ru-RU"/>
                </w:rPr>
                <w:t>sadik</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val="en-US" w:eastAsia="ru-RU"/>
                </w:rPr>
                <w:t>podz</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val="en-US" w:eastAsia="ru-RU"/>
                </w:rPr>
                <w:t>ucoz</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val="en-US" w:eastAsia="ru-RU"/>
                </w:rPr>
                <w:t>ru</w:t>
              </w:r>
            </w:hyperlink>
            <w:r w:rsidRPr="00962403">
              <w:rPr>
                <w:rFonts w:ascii="Times New Roman" w:eastAsia="Times New Roman" w:hAnsi="Times New Roman" w:cs="Times New Roman"/>
                <w:sz w:val="28"/>
                <w:szCs w:val="28"/>
                <w:lang w:eastAsia="ru-RU"/>
              </w:rPr>
              <w:t xml:space="preserve"> </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МБДОУ «Детский сад» с. Грива</w:t>
            </w:r>
          </w:p>
        </w:tc>
        <w:tc>
          <w:tcPr>
            <w:tcW w:w="4786" w:type="dxa"/>
            <w:shd w:val="clear" w:color="auto" w:fill="auto"/>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hyperlink r:id="rId34" w:history="1">
              <w:r w:rsidRPr="00962403">
                <w:rPr>
                  <w:rFonts w:ascii="Times New Roman" w:eastAsia="Times New Roman" w:hAnsi="Times New Roman" w:cs="Times New Roman"/>
                  <w:color w:val="0000FF"/>
                  <w:sz w:val="28"/>
                  <w:szCs w:val="28"/>
                  <w:u w:val="single"/>
                  <w:lang w:eastAsia="ru-RU"/>
                </w:rPr>
                <w:t>http://</w:t>
              </w:r>
              <w:r w:rsidRPr="00962403">
                <w:rPr>
                  <w:rFonts w:ascii="Times New Roman" w:eastAsia="Times New Roman" w:hAnsi="Times New Roman" w:cs="Times New Roman"/>
                  <w:color w:val="0000FF"/>
                  <w:sz w:val="28"/>
                  <w:szCs w:val="28"/>
                  <w:u w:val="single"/>
                  <w:lang w:val="en-US" w:eastAsia="ru-RU"/>
                </w:rPr>
                <w:t>sadik</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val="en-US" w:eastAsia="ru-RU"/>
                </w:rPr>
                <w:t>griva</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val="en-US" w:eastAsia="ru-RU"/>
                </w:rPr>
                <w:t>ucoz</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val="en-US" w:eastAsia="ru-RU"/>
                </w:rPr>
                <w:t>ru</w:t>
              </w:r>
            </w:hyperlink>
            <w:r w:rsidRPr="00962403">
              <w:rPr>
                <w:rFonts w:ascii="Times New Roman" w:eastAsia="Times New Roman" w:hAnsi="Times New Roman" w:cs="Times New Roman"/>
                <w:sz w:val="28"/>
                <w:szCs w:val="28"/>
                <w:lang w:eastAsia="ru-RU"/>
              </w:rPr>
              <w:t xml:space="preserve"> </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МБОДО «ДЮСШ» с. Койгородок</w:t>
            </w:r>
          </w:p>
        </w:tc>
        <w:tc>
          <w:tcPr>
            <w:tcW w:w="4786" w:type="dxa"/>
            <w:shd w:val="clear" w:color="auto" w:fill="auto"/>
          </w:tcPr>
          <w:p w:rsidR="00962403" w:rsidRPr="00962403" w:rsidRDefault="00962403" w:rsidP="00962403">
            <w:pPr>
              <w:spacing w:after="0" w:line="240" w:lineRule="auto"/>
              <w:rPr>
                <w:rFonts w:ascii="Times New Roman" w:eastAsia="Times New Roman" w:hAnsi="Times New Roman" w:cs="Times New Roman"/>
                <w:b/>
                <w:bCs/>
                <w:sz w:val="28"/>
                <w:szCs w:val="28"/>
                <w:u w:val="single"/>
                <w:lang w:eastAsia="ru-RU"/>
              </w:rPr>
            </w:pPr>
            <w:hyperlink r:id="rId35" w:history="1">
              <w:r w:rsidRPr="00962403">
                <w:rPr>
                  <w:rFonts w:ascii="Times New Roman" w:eastAsia="Times New Roman" w:hAnsi="Times New Roman" w:cs="Times New Roman"/>
                  <w:color w:val="0000FF"/>
                  <w:sz w:val="28"/>
                  <w:szCs w:val="28"/>
                  <w:u w:val="single"/>
                  <w:lang w:eastAsia="ru-RU"/>
                </w:rPr>
                <w:t>http://</w:t>
              </w:r>
              <w:r w:rsidRPr="00962403">
                <w:rPr>
                  <w:rFonts w:ascii="Times New Roman" w:eastAsia="Times New Roman" w:hAnsi="Times New Roman" w:cs="Times New Roman"/>
                  <w:color w:val="0000FF"/>
                  <w:sz w:val="28"/>
                  <w:szCs w:val="28"/>
                  <w:u w:val="single"/>
                  <w:lang w:val="en-US" w:eastAsia="ru-RU"/>
                </w:rPr>
                <w:t>dushkoig.ucoz.ru</w:t>
              </w:r>
            </w:hyperlink>
            <w:r w:rsidRPr="00962403">
              <w:rPr>
                <w:rFonts w:ascii="Times New Roman" w:eastAsia="Times New Roman" w:hAnsi="Times New Roman" w:cs="Times New Roman"/>
                <w:sz w:val="28"/>
                <w:szCs w:val="28"/>
                <w:lang w:eastAsia="ru-RU"/>
              </w:rPr>
              <w:t xml:space="preserve"> </w:t>
            </w:r>
          </w:p>
        </w:tc>
      </w:tr>
      <w:tr w:rsidR="00962403" w:rsidRPr="00962403" w:rsidTr="00314432">
        <w:tc>
          <w:tcPr>
            <w:tcW w:w="4784" w:type="dxa"/>
            <w:shd w:val="clear" w:color="auto" w:fill="auto"/>
          </w:tcPr>
          <w:p w:rsidR="00962403" w:rsidRPr="00962403" w:rsidRDefault="00962403" w:rsidP="00962403">
            <w:pPr>
              <w:spacing w:after="0" w:line="240" w:lineRule="auto"/>
              <w:rPr>
                <w:rFonts w:ascii="Times New Roman" w:eastAsia="Times New Roman" w:hAnsi="Times New Roman" w:cs="Times New Roman"/>
                <w:sz w:val="28"/>
                <w:szCs w:val="28"/>
                <w:lang w:eastAsia="ru-RU"/>
              </w:rPr>
            </w:pPr>
            <w:r w:rsidRPr="00962403">
              <w:rPr>
                <w:rFonts w:ascii="Times New Roman" w:eastAsia="Times New Roman" w:hAnsi="Times New Roman" w:cs="Times New Roman"/>
                <w:sz w:val="28"/>
                <w:szCs w:val="28"/>
                <w:lang w:eastAsia="ru-RU"/>
              </w:rPr>
              <w:t>МОДО «ЦДО» с. Койгородок</w:t>
            </w:r>
          </w:p>
        </w:tc>
        <w:tc>
          <w:tcPr>
            <w:tcW w:w="4786" w:type="dxa"/>
            <w:shd w:val="clear" w:color="auto" w:fill="auto"/>
          </w:tcPr>
          <w:p w:rsidR="00962403" w:rsidRPr="00962403" w:rsidRDefault="00962403" w:rsidP="0096240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hyperlink r:id="rId36" w:history="1">
              <w:r w:rsidRPr="00962403">
                <w:rPr>
                  <w:rFonts w:ascii="Times New Roman" w:eastAsia="Times New Roman" w:hAnsi="Times New Roman" w:cs="Times New Roman"/>
                  <w:color w:val="0000FF"/>
                  <w:sz w:val="28"/>
                  <w:szCs w:val="28"/>
                  <w:u w:val="single"/>
                  <w:lang w:eastAsia="ru-RU"/>
                </w:rPr>
                <w:t>http://</w:t>
              </w:r>
              <w:r w:rsidRPr="00962403">
                <w:rPr>
                  <w:rFonts w:ascii="Times New Roman" w:eastAsia="Times New Roman" w:hAnsi="Times New Roman" w:cs="Times New Roman"/>
                  <w:color w:val="0000FF"/>
                  <w:sz w:val="28"/>
                  <w:szCs w:val="28"/>
                  <w:u w:val="single"/>
                  <w:lang w:val="en-US" w:eastAsia="ru-RU"/>
                </w:rPr>
                <w:t>cdo</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val="en-US" w:eastAsia="ru-RU"/>
                </w:rPr>
                <w:t>koig</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val="en-US" w:eastAsia="ru-RU"/>
                </w:rPr>
                <w:t>ucoz</w:t>
              </w:r>
              <w:r w:rsidRPr="00962403">
                <w:rPr>
                  <w:rFonts w:ascii="Times New Roman" w:eastAsia="Times New Roman" w:hAnsi="Times New Roman" w:cs="Times New Roman"/>
                  <w:color w:val="0000FF"/>
                  <w:sz w:val="28"/>
                  <w:szCs w:val="28"/>
                  <w:u w:val="single"/>
                  <w:lang w:eastAsia="ru-RU"/>
                </w:rPr>
                <w:t>.</w:t>
              </w:r>
              <w:r w:rsidRPr="00962403">
                <w:rPr>
                  <w:rFonts w:ascii="Times New Roman" w:eastAsia="Times New Roman" w:hAnsi="Times New Roman" w:cs="Times New Roman"/>
                  <w:color w:val="0000FF"/>
                  <w:sz w:val="28"/>
                  <w:szCs w:val="28"/>
                  <w:u w:val="single"/>
                  <w:lang w:val="en-US" w:eastAsia="ru-RU"/>
                </w:rPr>
                <w:t>ru</w:t>
              </w:r>
            </w:hyperlink>
            <w:r w:rsidRPr="00962403">
              <w:rPr>
                <w:rFonts w:ascii="Times New Roman" w:eastAsia="Times New Roman" w:hAnsi="Times New Roman" w:cs="Times New Roman"/>
                <w:sz w:val="28"/>
                <w:szCs w:val="28"/>
                <w:lang w:eastAsia="ru-RU"/>
              </w:rPr>
              <w:t xml:space="preserve"> </w:t>
            </w:r>
          </w:p>
        </w:tc>
      </w:tr>
    </w:tbl>
    <w:p w:rsidR="0043585C" w:rsidRDefault="0043585C">
      <w:bookmarkStart w:id="180" w:name="_GoBack"/>
      <w:bookmarkEnd w:id="180"/>
    </w:p>
    <w:sectPr w:rsidR="00435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jaVu Sans">
    <w:panose1 w:val="020B0603030804020204"/>
    <w:charset w:val="CC"/>
    <w:family w:val="swiss"/>
    <w:pitch w:val="variable"/>
    <w:sig w:usb0="E7002EFF" w:usb1="D200FDFF" w:usb2="0A0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13" w:rsidRDefault="00962403" w:rsidP="00866A13">
    <w:pPr>
      <w:pStyle w:val="a8"/>
      <w:pBdr>
        <w:top w:val="thinThickSmallGap" w:sz="24" w:space="1" w:color="622423"/>
      </w:pBdr>
      <w:tabs>
        <w:tab w:val="clear" w:pos="4677"/>
        <w:tab w:val="clear" w:pos="9355"/>
        <w:tab w:val="right" w:pos="9214"/>
      </w:tabs>
      <w:rPr>
        <w:rFonts w:ascii="Cambria" w:hAnsi="Cambria"/>
      </w:rPr>
    </w:pPr>
    <w:r>
      <w:rPr>
        <w:rFonts w:ascii="Cambria" w:hAnsi="Cambria"/>
      </w:rPr>
      <w:t xml:space="preserve">Вестник № 202  Том </w:t>
    </w:r>
    <w:r>
      <w:rPr>
        <w:rFonts w:ascii="Cambria" w:hAnsi="Cambria"/>
        <w:lang w:val="en-US"/>
      </w:rPr>
      <w:t>I</w:t>
    </w:r>
    <w:r>
      <w:rPr>
        <w:rFonts w:ascii="Cambria" w:hAnsi="Cambria"/>
        <w:lang w:val="en-US"/>
      </w:rPr>
      <w:t>II</w:t>
    </w:r>
    <w:r w:rsidRPr="00DB7A8F">
      <w:rPr>
        <w:rFonts w:ascii="Cambria" w:hAnsi="Cambria"/>
      </w:rPr>
      <w:t xml:space="preserve"> </w:t>
    </w:r>
    <w:r>
      <w:rPr>
        <w:rFonts w:ascii="Cambria" w:hAnsi="Cambria"/>
      </w:rPr>
      <w:t>от 17 декабря 2014 года</w:t>
    </w:r>
    <w:r>
      <w:rPr>
        <w:rFonts w:ascii="Cambria" w:hAnsi="Cambria"/>
      </w:rPr>
      <w:tab/>
      <w:t xml:space="preserve">Страница   </w:t>
    </w:r>
    <w:r>
      <w:fldChar w:fldCharType="begin"/>
    </w:r>
    <w:r>
      <w:instrText xml:space="preserve"> PAGE   \* MERGEFORMAT </w:instrText>
    </w:r>
    <w:r>
      <w:fldChar w:fldCharType="separate"/>
    </w:r>
    <w:r w:rsidRPr="00962403">
      <w:rPr>
        <w:rFonts w:ascii="Cambria" w:hAnsi="Cambria"/>
        <w:noProof/>
      </w:rPr>
      <w:t>13</w:t>
    </w:r>
    <w:r>
      <w:fldChar w:fldCharType="end"/>
    </w:r>
  </w:p>
  <w:p w:rsidR="00502660" w:rsidRDefault="00962403">
    <w:pPr>
      <w:pStyle w:val="a8"/>
      <w:jc w:val="center"/>
    </w:pPr>
  </w:p>
  <w:p w:rsidR="00502660" w:rsidRDefault="0096240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13" w:rsidRDefault="00962403" w:rsidP="00866A13">
    <w:pPr>
      <w:pStyle w:val="a8"/>
      <w:pBdr>
        <w:top w:val="thinThickSmallGap" w:sz="24" w:space="1" w:color="622423"/>
      </w:pBdr>
      <w:tabs>
        <w:tab w:val="clear" w:pos="4677"/>
        <w:tab w:val="clear" w:pos="9355"/>
        <w:tab w:val="right" w:pos="9214"/>
      </w:tabs>
      <w:rPr>
        <w:rFonts w:ascii="Cambria" w:hAnsi="Cambria"/>
      </w:rPr>
    </w:pPr>
    <w:r>
      <w:rPr>
        <w:rFonts w:ascii="Cambria" w:hAnsi="Cambria"/>
      </w:rPr>
      <w:t>Вестник № 202  То</w:t>
    </w:r>
    <w:r>
      <w:rPr>
        <w:rFonts w:ascii="Cambria" w:hAnsi="Cambria"/>
      </w:rPr>
      <w:t xml:space="preserve">м </w:t>
    </w:r>
    <w:r w:rsidRPr="00DB7A8F">
      <w:rPr>
        <w:rFonts w:ascii="Cambria" w:hAnsi="Cambria"/>
      </w:rPr>
      <w:t xml:space="preserve"> </w:t>
    </w:r>
    <w:r>
      <w:rPr>
        <w:rFonts w:ascii="Cambria" w:hAnsi="Cambria"/>
        <w:lang w:val="en-US"/>
      </w:rPr>
      <w:t>II</w:t>
    </w:r>
    <w:r w:rsidRPr="00DB7A8F">
      <w:rPr>
        <w:rFonts w:ascii="Cambria" w:hAnsi="Cambria"/>
      </w:rPr>
      <w:t xml:space="preserve"> </w:t>
    </w:r>
    <w:r>
      <w:rPr>
        <w:rFonts w:ascii="Cambria" w:hAnsi="Cambria"/>
      </w:rPr>
      <w:t>от 17 декабря 2014 года</w:t>
    </w:r>
    <w:r>
      <w:rPr>
        <w:rFonts w:ascii="Cambria" w:hAnsi="Cambria"/>
      </w:rPr>
      <w:tab/>
      <w:t xml:space="preserve">Страница   </w:t>
    </w:r>
    <w:r>
      <w:fldChar w:fldCharType="begin"/>
    </w:r>
    <w:r>
      <w:instrText xml:space="preserve"> PAGE   \* MERGEFORMAT </w:instrText>
    </w:r>
    <w:r>
      <w:fldChar w:fldCharType="separate"/>
    </w:r>
    <w:r w:rsidRPr="00962403">
      <w:rPr>
        <w:rFonts w:ascii="Cambria" w:hAnsi="Cambria"/>
        <w:noProof/>
      </w:rPr>
      <w:t>1</w:t>
    </w:r>
    <w:r>
      <w:fldChar w:fldCharType="end"/>
    </w:r>
  </w:p>
  <w:p w:rsidR="00502660" w:rsidRDefault="00962403">
    <w:pPr>
      <w:pStyle w:val="a8"/>
      <w:jc w:val="center"/>
    </w:pPr>
  </w:p>
  <w:p w:rsidR="00502660" w:rsidRDefault="00962403">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60" w:rsidRDefault="00962403">
    <w:pPr>
      <w:pStyle w:val="a6"/>
    </w:pPr>
    <w:r>
      <w:rPr>
        <w:noProof/>
      </w:rPr>
      <mc:AlternateContent>
        <mc:Choice Requires="wps">
          <w:drawing>
            <wp:anchor distT="0" distB="0" distL="114300" distR="114300" simplePos="0" relativeHeight="251659264" behindDoc="0" locked="0" layoutInCell="0" allowOverlap="1">
              <wp:simplePos x="0" y="0"/>
              <wp:positionH relativeFrom="page">
                <wp:posOffset>11736070</wp:posOffset>
              </wp:positionH>
              <wp:positionV relativeFrom="page">
                <wp:posOffset>3883025</wp:posOffset>
              </wp:positionV>
              <wp:extent cx="283845" cy="329565"/>
              <wp:effectExtent l="0" t="0" r="5715" b="0"/>
              <wp:wrapNone/>
              <wp:docPr id="545" name="Прямоугольник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02660" w:rsidRDefault="00962403">
                          <w:pPr>
                            <w:pBdr>
                              <w:bottom w:val="single" w:sz="4" w:space="1" w:color="auto"/>
                            </w:pBdr>
                          </w:pPr>
                          <w:r>
                            <w:fldChar w:fldCharType="begin"/>
                          </w:r>
                          <w:r>
                            <w:instrText>PAGE   \* MERGEFORMAT</w:instrText>
                          </w:r>
                          <w:r>
                            <w:fldChar w:fldCharType="separate"/>
                          </w:r>
                          <w:r>
                            <w:rPr>
                              <w:noProof/>
                            </w:rPr>
                            <w:t>13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545" o:spid="_x0000_s1026" style="position:absolute;margin-left:924.1pt;margin-top:305.75pt;width:22.3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" o:allowincell="f" stroked="f">
              <v:textbox>
                <w:txbxContent>
                  <w:p w:rsidR="00502660" w:rsidRDefault="00962403">
                    <w:pPr>
                      <w:pBdr>
                        <w:bottom w:val="single" w:sz="4" w:space="1" w:color="auto"/>
                      </w:pBdr>
                    </w:pPr>
                    <w:r>
                      <w:fldChar w:fldCharType="begin"/>
                    </w:r>
                    <w:r>
                      <w:instrText>PAGE   \* MERGEFORMAT</w:instrText>
                    </w:r>
                    <w:r>
                      <w:fldChar w:fldCharType="separate"/>
                    </w:r>
                    <w:r>
                      <w:rPr>
                        <w:noProof/>
                      </w:rPr>
                      <w:t>13</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4E2C8"/>
    <w:lvl w:ilvl="0">
      <w:start w:val="1"/>
      <w:numFmt w:val="decimal"/>
      <w:pStyle w:val="5"/>
      <w:lvlText w:val="%1."/>
      <w:lvlJc w:val="left"/>
      <w:pPr>
        <w:tabs>
          <w:tab w:val="num" w:pos="1492"/>
        </w:tabs>
        <w:ind w:left="1492" w:hanging="360"/>
      </w:pPr>
    </w:lvl>
  </w:abstractNum>
  <w:abstractNum w:abstractNumId="1">
    <w:nsid w:val="FFFFFF83"/>
    <w:multiLevelType w:val="singleLevel"/>
    <w:tmpl w:val="4A947286"/>
    <w:lvl w:ilvl="0">
      <w:start w:val="1"/>
      <w:numFmt w:val="bullet"/>
      <w:pStyle w:val="2"/>
      <w:lvlText w:val=""/>
      <w:lvlJc w:val="left"/>
      <w:pPr>
        <w:tabs>
          <w:tab w:val="num" w:pos="643"/>
        </w:tabs>
        <w:ind w:left="643" w:hanging="360"/>
      </w:pPr>
      <w:rPr>
        <w:rFonts w:ascii="Symbol" w:hAnsi="Symbol" w:hint="default"/>
      </w:rPr>
    </w:lvl>
  </w:abstractNum>
  <w:abstractNum w:abstractNumId="2">
    <w:nsid w:val="02E235C2"/>
    <w:multiLevelType w:val="hybridMultilevel"/>
    <w:tmpl w:val="AE36D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4F0A45"/>
    <w:multiLevelType w:val="hybridMultilevel"/>
    <w:tmpl w:val="54F24B8E"/>
    <w:lvl w:ilvl="0" w:tplc="EBB63F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BC4B21"/>
    <w:multiLevelType w:val="hybridMultilevel"/>
    <w:tmpl w:val="3DA44D3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DC65E1"/>
    <w:multiLevelType w:val="hybridMultilevel"/>
    <w:tmpl w:val="5C98B802"/>
    <w:lvl w:ilvl="0" w:tplc="F4DC3AA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F782ECC"/>
    <w:multiLevelType w:val="hybridMultilevel"/>
    <w:tmpl w:val="53D6CC94"/>
    <w:lvl w:ilvl="0" w:tplc="D666AA6E">
      <w:start w:val="1"/>
      <w:numFmt w:val="decimal"/>
      <w:lvlText w:val="%1."/>
      <w:lvlJc w:val="left"/>
      <w:pPr>
        <w:tabs>
          <w:tab w:val="num" w:pos="930"/>
        </w:tabs>
        <w:ind w:left="93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A7185E"/>
    <w:multiLevelType w:val="hybridMultilevel"/>
    <w:tmpl w:val="308840A2"/>
    <w:lvl w:ilvl="0" w:tplc="F0E89148">
      <w:start w:val="1"/>
      <w:numFmt w:val="decimal"/>
      <w:lvlText w:val="%1."/>
      <w:lvlJc w:val="left"/>
      <w:pPr>
        <w:tabs>
          <w:tab w:val="num" w:pos="360"/>
        </w:tabs>
        <w:ind w:left="360" w:hanging="360"/>
      </w:pPr>
      <w:rPr>
        <w:rFonts w:ascii="Times New Roman" w:eastAsia="Times New Roman" w:hAnsi="Times New Roman" w:cs="Times New Roman"/>
        <w:i w:val="0"/>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967576"/>
    <w:multiLevelType w:val="hybridMultilevel"/>
    <w:tmpl w:val="F57E7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696EC1"/>
    <w:multiLevelType w:val="hybridMultilevel"/>
    <w:tmpl w:val="6F72F7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18540440"/>
    <w:multiLevelType w:val="multilevel"/>
    <w:tmpl w:val="9536C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479AE"/>
    <w:multiLevelType w:val="multilevel"/>
    <w:tmpl w:val="DB388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8C2FE3"/>
    <w:multiLevelType w:val="hybridMultilevel"/>
    <w:tmpl w:val="3224F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BA046A"/>
    <w:multiLevelType w:val="hybridMultilevel"/>
    <w:tmpl w:val="CDCCA6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AF76B0"/>
    <w:multiLevelType w:val="hybridMultilevel"/>
    <w:tmpl w:val="FA3463F4"/>
    <w:lvl w:ilvl="0" w:tplc="00B225B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2D820C24"/>
    <w:multiLevelType w:val="hybridMultilevel"/>
    <w:tmpl w:val="68A860F0"/>
    <w:lvl w:ilvl="0" w:tplc="0D7EFBC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D9E53BD"/>
    <w:multiLevelType w:val="hybridMultilevel"/>
    <w:tmpl w:val="20D63432"/>
    <w:lvl w:ilvl="0" w:tplc="6CE898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F2132C2"/>
    <w:multiLevelType w:val="hybridMultilevel"/>
    <w:tmpl w:val="DD22F5E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896A79"/>
    <w:multiLevelType w:val="hybridMultilevel"/>
    <w:tmpl w:val="4C002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A056B0"/>
    <w:multiLevelType w:val="hybridMultilevel"/>
    <w:tmpl w:val="EE34D1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E91879"/>
    <w:multiLevelType w:val="hybridMultilevel"/>
    <w:tmpl w:val="359AA8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91426A"/>
    <w:multiLevelType w:val="hybridMultilevel"/>
    <w:tmpl w:val="816C78B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133757"/>
    <w:multiLevelType w:val="hybridMultilevel"/>
    <w:tmpl w:val="03227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CD6D91"/>
    <w:multiLevelType w:val="hybridMultilevel"/>
    <w:tmpl w:val="D5E07932"/>
    <w:lvl w:ilvl="0" w:tplc="3DD0D7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3CDC0578"/>
    <w:multiLevelType w:val="hybridMultilevel"/>
    <w:tmpl w:val="B76AF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7E72FE"/>
    <w:multiLevelType w:val="multilevel"/>
    <w:tmpl w:val="AB043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6B7144"/>
    <w:multiLevelType w:val="hybridMultilevel"/>
    <w:tmpl w:val="4FDC1986"/>
    <w:lvl w:ilvl="0" w:tplc="D3C48D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7195DB7"/>
    <w:multiLevelType w:val="hybridMultilevel"/>
    <w:tmpl w:val="2CCC1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4727D9"/>
    <w:multiLevelType w:val="hybridMultilevel"/>
    <w:tmpl w:val="D864303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478635FB"/>
    <w:multiLevelType w:val="hybridMultilevel"/>
    <w:tmpl w:val="87A8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8D554D"/>
    <w:multiLevelType w:val="hybridMultilevel"/>
    <w:tmpl w:val="60446FAA"/>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DED4C38"/>
    <w:multiLevelType w:val="hybridMultilevel"/>
    <w:tmpl w:val="79FC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5B0517"/>
    <w:multiLevelType w:val="hybridMultilevel"/>
    <w:tmpl w:val="2C2CE894"/>
    <w:lvl w:ilvl="0" w:tplc="FEB860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C8F2CB5"/>
    <w:multiLevelType w:val="hybridMultilevel"/>
    <w:tmpl w:val="B246D2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61926E92"/>
    <w:multiLevelType w:val="hybridMultilevel"/>
    <w:tmpl w:val="000C0A7E"/>
    <w:lvl w:ilvl="0" w:tplc="F5B4991C">
      <w:start w:val="1"/>
      <w:numFmt w:val="upperRoman"/>
      <w:pStyle w:val="a"/>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19C563E"/>
    <w:multiLevelType w:val="hybridMultilevel"/>
    <w:tmpl w:val="93105DB4"/>
    <w:lvl w:ilvl="0" w:tplc="B9FEC5D8">
      <w:start w:val="1"/>
      <w:numFmt w:val="decimal"/>
      <w:lvlText w:val="%1)"/>
      <w:lvlJc w:val="left"/>
      <w:pPr>
        <w:ind w:left="2500" w:hanging="1224"/>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8BF3892"/>
    <w:multiLevelType w:val="hybridMultilevel"/>
    <w:tmpl w:val="BAACD67A"/>
    <w:lvl w:ilvl="0" w:tplc="2AAEC2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6B915F7C"/>
    <w:multiLevelType w:val="hybridMultilevel"/>
    <w:tmpl w:val="ACD855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D1E74A6"/>
    <w:multiLevelType w:val="hybridMultilevel"/>
    <w:tmpl w:val="D5047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603B13"/>
    <w:multiLevelType w:val="hybridMultilevel"/>
    <w:tmpl w:val="A5E84540"/>
    <w:lvl w:ilvl="0" w:tplc="D61471B4">
      <w:start w:val="1"/>
      <w:numFmt w:val="decimal"/>
      <w:lvlText w:val="%1)"/>
      <w:lvlJc w:val="left"/>
      <w:pPr>
        <w:tabs>
          <w:tab w:val="num" w:pos="1335"/>
        </w:tabs>
        <w:ind w:left="1335" w:hanging="63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6F985DCE"/>
    <w:multiLevelType w:val="hybridMultilevel"/>
    <w:tmpl w:val="A1B89C9E"/>
    <w:lvl w:ilvl="0" w:tplc="1108A1CC">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34A40EA"/>
    <w:multiLevelType w:val="hybridMultilevel"/>
    <w:tmpl w:val="5BD8F0C0"/>
    <w:lvl w:ilvl="0" w:tplc="0419000F">
      <w:start w:val="1"/>
      <w:numFmt w:val="decimal"/>
      <w:lvlText w:val="%1."/>
      <w:lvlJc w:val="left"/>
      <w:pPr>
        <w:tabs>
          <w:tab w:val="num" w:pos="974"/>
        </w:tabs>
        <w:ind w:left="974" w:hanging="360"/>
      </w:pPr>
      <w:rPr>
        <w:rFonts w:hint="default"/>
      </w:rPr>
    </w:lvl>
    <w:lvl w:ilvl="1" w:tplc="04190019" w:tentative="1">
      <w:start w:val="1"/>
      <w:numFmt w:val="lowerLetter"/>
      <w:lvlText w:val="%2."/>
      <w:lvlJc w:val="left"/>
      <w:pPr>
        <w:tabs>
          <w:tab w:val="num" w:pos="1694"/>
        </w:tabs>
        <w:ind w:left="1694" w:hanging="360"/>
      </w:pPr>
    </w:lvl>
    <w:lvl w:ilvl="2" w:tplc="0419001B" w:tentative="1">
      <w:start w:val="1"/>
      <w:numFmt w:val="lowerRoman"/>
      <w:lvlText w:val="%3."/>
      <w:lvlJc w:val="right"/>
      <w:pPr>
        <w:tabs>
          <w:tab w:val="num" w:pos="2414"/>
        </w:tabs>
        <w:ind w:left="2414" w:hanging="180"/>
      </w:pPr>
    </w:lvl>
    <w:lvl w:ilvl="3" w:tplc="0419000F" w:tentative="1">
      <w:start w:val="1"/>
      <w:numFmt w:val="decimal"/>
      <w:lvlText w:val="%4."/>
      <w:lvlJc w:val="left"/>
      <w:pPr>
        <w:tabs>
          <w:tab w:val="num" w:pos="3134"/>
        </w:tabs>
        <w:ind w:left="3134" w:hanging="360"/>
      </w:pPr>
    </w:lvl>
    <w:lvl w:ilvl="4" w:tplc="04190019" w:tentative="1">
      <w:start w:val="1"/>
      <w:numFmt w:val="lowerLetter"/>
      <w:lvlText w:val="%5."/>
      <w:lvlJc w:val="left"/>
      <w:pPr>
        <w:tabs>
          <w:tab w:val="num" w:pos="3854"/>
        </w:tabs>
        <w:ind w:left="3854" w:hanging="360"/>
      </w:pPr>
    </w:lvl>
    <w:lvl w:ilvl="5" w:tplc="0419001B" w:tentative="1">
      <w:start w:val="1"/>
      <w:numFmt w:val="lowerRoman"/>
      <w:lvlText w:val="%6."/>
      <w:lvlJc w:val="right"/>
      <w:pPr>
        <w:tabs>
          <w:tab w:val="num" w:pos="4574"/>
        </w:tabs>
        <w:ind w:left="4574" w:hanging="180"/>
      </w:pPr>
    </w:lvl>
    <w:lvl w:ilvl="6" w:tplc="0419000F" w:tentative="1">
      <w:start w:val="1"/>
      <w:numFmt w:val="decimal"/>
      <w:lvlText w:val="%7."/>
      <w:lvlJc w:val="left"/>
      <w:pPr>
        <w:tabs>
          <w:tab w:val="num" w:pos="5294"/>
        </w:tabs>
        <w:ind w:left="5294" w:hanging="360"/>
      </w:pPr>
    </w:lvl>
    <w:lvl w:ilvl="7" w:tplc="04190019" w:tentative="1">
      <w:start w:val="1"/>
      <w:numFmt w:val="lowerLetter"/>
      <w:lvlText w:val="%8."/>
      <w:lvlJc w:val="left"/>
      <w:pPr>
        <w:tabs>
          <w:tab w:val="num" w:pos="6014"/>
        </w:tabs>
        <w:ind w:left="6014" w:hanging="360"/>
      </w:pPr>
    </w:lvl>
    <w:lvl w:ilvl="8" w:tplc="0419001B" w:tentative="1">
      <w:start w:val="1"/>
      <w:numFmt w:val="lowerRoman"/>
      <w:lvlText w:val="%9."/>
      <w:lvlJc w:val="right"/>
      <w:pPr>
        <w:tabs>
          <w:tab w:val="num" w:pos="6734"/>
        </w:tabs>
        <w:ind w:left="6734" w:hanging="180"/>
      </w:pPr>
    </w:lvl>
  </w:abstractNum>
  <w:abstractNum w:abstractNumId="42">
    <w:nsid w:val="770305F2"/>
    <w:multiLevelType w:val="hybridMultilevel"/>
    <w:tmpl w:val="DE86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C92EFB"/>
    <w:multiLevelType w:val="hybridMultilevel"/>
    <w:tmpl w:val="B8B69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5C3429"/>
    <w:multiLevelType w:val="hybridMultilevel"/>
    <w:tmpl w:val="BBAC4792"/>
    <w:lvl w:ilvl="0" w:tplc="C780FD78">
      <w:start w:val="1"/>
      <w:numFmt w:val="decimal"/>
      <w:pStyle w:val="a0"/>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D4A60E1"/>
    <w:multiLevelType w:val="hybridMultilevel"/>
    <w:tmpl w:val="BF28D47E"/>
    <w:lvl w:ilvl="0" w:tplc="9C90F056">
      <w:start w:val="1"/>
      <w:numFmt w:val="decimal"/>
      <w:lvlText w:val="%1."/>
      <w:lvlJc w:val="left"/>
      <w:pPr>
        <w:ind w:left="720" w:hanging="360"/>
      </w:pPr>
      <w:rPr>
        <w:rFonts w:ascii="Times New Roman" w:hAnsi="Times New Roman" w:cs="Times New Roman" w:hint="default"/>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860935"/>
    <w:multiLevelType w:val="hybridMultilevel"/>
    <w:tmpl w:val="92B21E1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num w:numId="1">
    <w:abstractNumId w:val="34"/>
  </w:num>
  <w:num w:numId="2">
    <w:abstractNumId w:val="44"/>
  </w:num>
  <w:num w:numId="3">
    <w:abstractNumId w:val="1"/>
  </w:num>
  <w:num w:numId="4">
    <w:abstractNumId w:val="0"/>
  </w:num>
  <w:num w:numId="5">
    <w:abstractNumId w:val="39"/>
  </w:num>
  <w:num w:numId="6">
    <w:abstractNumId w:val="41"/>
  </w:num>
  <w:num w:numId="7">
    <w:abstractNumId w:val="7"/>
  </w:num>
  <w:num w:numId="8">
    <w:abstractNumId w:val="6"/>
  </w:num>
  <w:num w:numId="9">
    <w:abstractNumId w:val="8"/>
  </w:num>
  <w:num w:numId="10">
    <w:abstractNumId w:val="45"/>
  </w:num>
  <w:num w:numId="11">
    <w:abstractNumId w:val="5"/>
  </w:num>
  <w:num w:numId="12">
    <w:abstractNumId w:val="32"/>
  </w:num>
  <w:num w:numId="13">
    <w:abstractNumId w:val="24"/>
  </w:num>
  <w:num w:numId="14">
    <w:abstractNumId w:val="46"/>
  </w:num>
  <w:num w:numId="15">
    <w:abstractNumId w:val="22"/>
  </w:num>
  <w:num w:numId="16">
    <w:abstractNumId w:val="26"/>
  </w:num>
  <w:num w:numId="17">
    <w:abstractNumId w:val="2"/>
  </w:num>
  <w:num w:numId="18">
    <w:abstractNumId w:val="9"/>
  </w:num>
  <w:num w:numId="19">
    <w:abstractNumId w:val="18"/>
  </w:num>
  <w:num w:numId="20">
    <w:abstractNumId w:val="28"/>
  </w:num>
  <w:num w:numId="21">
    <w:abstractNumId w:val="42"/>
  </w:num>
  <w:num w:numId="22">
    <w:abstractNumId w:val="33"/>
  </w:num>
  <w:num w:numId="23">
    <w:abstractNumId w:val="3"/>
  </w:num>
  <w:num w:numId="24">
    <w:abstractNumId w:val="16"/>
  </w:num>
  <w:num w:numId="25">
    <w:abstractNumId w:val="14"/>
  </w:num>
  <w:num w:numId="26">
    <w:abstractNumId w:val="37"/>
  </w:num>
  <w:num w:numId="27">
    <w:abstractNumId w:val="20"/>
  </w:num>
  <w:num w:numId="28">
    <w:abstractNumId w:val="29"/>
  </w:num>
  <w:num w:numId="29">
    <w:abstractNumId w:val="30"/>
  </w:num>
  <w:num w:numId="30">
    <w:abstractNumId w:val="27"/>
  </w:num>
  <w:num w:numId="31">
    <w:abstractNumId w:val="23"/>
  </w:num>
  <w:num w:numId="32">
    <w:abstractNumId w:val="15"/>
  </w:num>
  <w:num w:numId="33">
    <w:abstractNumId w:val="43"/>
  </w:num>
  <w:num w:numId="34">
    <w:abstractNumId w:val="38"/>
  </w:num>
  <w:num w:numId="35">
    <w:abstractNumId w:val="10"/>
  </w:num>
  <w:num w:numId="36">
    <w:abstractNumId w:val="25"/>
  </w:num>
  <w:num w:numId="37">
    <w:abstractNumId w:val="11"/>
  </w:num>
  <w:num w:numId="38">
    <w:abstractNumId w:val="4"/>
  </w:num>
  <w:num w:numId="39">
    <w:abstractNumId w:val="12"/>
  </w:num>
  <w:num w:numId="40">
    <w:abstractNumId w:val="31"/>
  </w:num>
  <w:num w:numId="41">
    <w:abstractNumId w:val="40"/>
  </w:num>
  <w:num w:numId="42">
    <w:abstractNumId w:val="17"/>
  </w:num>
  <w:num w:numId="43">
    <w:abstractNumId w:val="13"/>
  </w:num>
  <w:num w:numId="44">
    <w:abstractNumId w:val="21"/>
  </w:num>
  <w:num w:numId="45">
    <w:abstractNumId w:val="35"/>
  </w:num>
  <w:num w:numId="46">
    <w:abstractNumId w:val="1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7E"/>
    <w:rsid w:val="000D5C79"/>
    <w:rsid w:val="001A0AAA"/>
    <w:rsid w:val="001C7FCD"/>
    <w:rsid w:val="00292C55"/>
    <w:rsid w:val="002C4287"/>
    <w:rsid w:val="002F2700"/>
    <w:rsid w:val="002F3457"/>
    <w:rsid w:val="003D2205"/>
    <w:rsid w:val="0043234B"/>
    <w:rsid w:val="0043585C"/>
    <w:rsid w:val="005042AB"/>
    <w:rsid w:val="00591769"/>
    <w:rsid w:val="005A1108"/>
    <w:rsid w:val="00652E2D"/>
    <w:rsid w:val="006A54EC"/>
    <w:rsid w:val="006F0A68"/>
    <w:rsid w:val="006F5D53"/>
    <w:rsid w:val="00710974"/>
    <w:rsid w:val="00747112"/>
    <w:rsid w:val="007C30F6"/>
    <w:rsid w:val="007C7B76"/>
    <w:rsid w:val="007E053A"/>
    <w:rsid w:val="007E60EA"/>
    <w:rsid w:val="008E63B0"/>
    <w:rsid w:val="00962403"/>
    <w:rsid w:val="009A5875"/>
    <w:rsid w:val="009B63E7"/>
    <w:rsid w:val="00A1167E"/>
    <w:rsid w:val="00A62A52"/>
    <w:rsid w:val="00B166E1"/>
    <w:rsid w:val="00B33590"/>
    <w:rsid w:val="00BF3544"/>
    <w:rsid w:val="00CE6CA3"/>
    <w:rsid w:val="00D031FD"/>
    <w:rsid w:val="00D41C53"/>
    <w:rsid w:val="00D65D59"/>
    <w:rsid w:val="00DA7B0D"/>
    <w:rsid w:val="00E6601A"/>
    <w:rsid w:val="00EB3214"/>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return" w:uiPriority="0"/>
    <w:lsdException w:name="footnote reference" w:uiPriority="0"/>
    <w:lsdException w:name="line number" w:uiPriority="0"/>
    <w:lsdException w:name="page number" w:uiPriority="0"/>
    <w:lsdException w:name="List Bullet 2"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962403"/>
    <w:pPr>
      <w:keepNext/>
      <w:spacing w:after="0" w:line="240" w:lineRule="auto"/>
      <w:jc w:val="right"/>
      <w:outlineLvl w:val="0"/>
    </w:pPr>
    <w:rPr>
      <w:rFonts w:ascii="Times New Roman" w:eastAsia="Times New Roman" w:hAnsi="Times New Roman" w:cs="Times New Roman"/>
      <w:b/>
      <w:sz w:val="28"/>
      <w:szCs w:val="20"/>
      <w:lang w:eastAsia="ru-RU"/>
    </w:rPr>
  </w:style>
  <w:style w:type="paragraph" w:styleId="20">
    <w:name w:val="heading 2"/>
    <w:basedOn w:val="a1"/>
    <w:next w:val="a1"/>
    <w:link w:val="21"/>
    <w:uiPriority w:val="9"/>
    <w:qFormat/>
    <w:rsid w:val="00962403"/>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1"/>
    <w:next w:val="a1"/>
    <w:link w:val="30"/>
    <w:uiPriority w:val="9"/>
    <w:qFormat/>
    <w:rsid w:val="00962403"/>
    <w:pPr>
      <w:keepNext/>
      <w:spacing w:after="0" w:line="240" w:lineRule="auto"/>
      <w:jc w:val="both"/>
      <w:outlineLvl w:val="2"/>
    </w:pPr>
    <w:rPr>
      <w:rFonts w:ascii="Times New Roman" w:eastAsia="Times New Roman" w:hAnsi="Times New Roman" w:cs="Times New Roman"/>
      <w:b/>
      <w:sz w:val="28"/>
      <w:szCs w:val="20"/>
      <w:lang w:eastAsia="ru-RU"/>
    </w:rPr>
  </w:style>
  <w:style w:type="paragraph" w:styleId="4">
    <w:name w:val="heading 4"/>
    <w:basedOn w:val="a1"/>
    <w:next w:val="a1"/>
    <w:link w:val="40"/>
    <w:uiPriority w:val="9"/>
    <w:qFormat/>
    <w:rsid w:val="00962403"/>
    <w:pPr>
      <w:keepNext/>
      <w:spacing w:after="0" w:line="240" w:lineRule="auto"/>
      <w:outlineLvl w:val="3"/>
    </w:pPr>
    <w:rPr>
      <w:rFonts w:ascii="Times New Roman" w:eastAsia="Times New Roman" w:hAnsi="Times New Roman" w:cs="Times New Roman"/>
      <w:b/>
      <w:sz w:val="28"/>
      <w:szCs w:val="20"/>
      <w:lang w:eastAsia="ru-RU"/>
    </w:rPr>
  </w:style>
  <w:style w:type="paragraph" w:styleId="50">
    <w:name w:val="heading 5"/>
    <w:basedOn w:val="a1"/>
    <w:next w:val="a1"/>
    <w:link w:val="51"/>
    <w:qFormat/>
    <w:rsid w:val="00962403"/>
    <w:pPr>
      <w:keepNext/>
      <w:spacing w:after="0" w:line="240" w:lineRule="auto"/>
      <w:jc w:val="center"/>
      <w:outlineLvl w:val="4"/>
    </w:pPr>
    <w:rPr>
      <w:rFonts w:ascii="Times New Roman" w:eastAsia="Times New Roman" w:hAnsi="Times New Roman" w:cs="Times New Roman"/>
      <w:b/>
      <w:sz w:val="36"/>
      <w:szCs w:val="20"/>
      <w:lang w:eastAsia="ru-RU"/>
    </w:rPr>
  </w:style>
  <w:style w:type="paragraph" w:styleId="6">
    <w:name w:val="heading 6"/>
    <w:basedOn w:val="a1"/>
    <w:next w:val="a1"/>
    <w:link w:val="60"/>
    <w:qFormat/>
    <w:rsid w:val="00962403"/>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1"/>
    <w:next w:val="a1"/>
    <w:link w:val="70"/>
    <w:uiPriority w:val="99"/>
    <w:qFormat/>
    <w:rsid w:val="00962403"/>
    <w:pPr>
      <w:keepNext/>
      <w:spacing w:after="0" w:line="240" w:lineRule="auto"/>
      <w:jc w:val="both"/>
      <w:outlineLvl w:val="6"/>
    </w:pPr>
    <w:rPr>
      <w:rFonts w:ascii="Times New Roman" w:eastAsia="Times New Roman" w:hAnsi="Times New Roman" w:cs="Times New Roman"/>
      <w:b/>
      <w:bCs/>
      <w:sz w:val="20"/>
      <w:szCs w:val="20"/>
      <w:u w:val="single"/>
      <w:lang w:eastAsia="ru-RU"/>
    </w:rPr>
  </w:style>
  <w:style w:type="paragraph" w:styleId="8">
    <w:name w:val="heading 8"/>
    <w:basedOn w:val="a1"/>
    <w:next w:val="a1"/>
    <w:link w:val="80"/>
    <w:qFormat/>
    <w:rsid w:val="00962403"/>
    <w:pPr>
      <w:keepNext/>
      <w:spacing w:after="0" w:line="240" w:lineRule="auto"/>
      <w:jc w:val="both"/>
      <w:outlineLvl w:val="7"/>
    </w:pPr>
    <w:rPr>
      <w:rFonts w:ascii="Times New Roman" w:eastAsia="Times New Roman" w:hAnsi="Times New Roman" w:cs="Times New Roman"/>
      <w:b/>
      <w:sz w:val="24"/>
      <w:szCs w:val="20"/>
      <w:lang w:eastAsia="ru-RU"/>
    </w:rPr>
  </w:style>
  <w:style w:type="paragraph" w:styleId="9">
    <w:name w:val="heading 9"/>
    <w:basedOn w:val="a1"/>
    <w:next w:val="a1"/>
    <w:link w:val="90"/>
    <w:qFormat/>
    <w:rsid w:val="00962403"/>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62403"/>
    <w:rPr>
      <w:rFonts w:ascii="Times New Roman" w:eastAsia="Times New Roman" w:hAnsi="Times New Roman" w:cs="Times New Roman"/>
      <w:b/>
      <w:sz w:val="28"/>
      <w:szCs w:val="20"/>
      <w:lang w:eastAsia="ru-RU"/>
    </w:rPr>
  </w:style>
  <w:style w:type="character" w:customStyle="1" w:styleId="21">
    <w:name w:val="Заголовок 2 Знак"/>
    <w:basedOn w:val="a2"/>
    <w:link w:val="20"/>
    <w:uiPriority w:val="9"/>
    <w:rsid w:val="00962403"/>
    <w:rPr>
      <w:rFonts w:ascii="Times New Roman" w:eastAsia="Times New Roman" w:hAnsi="Times New Roman" w:cs="Times New Roman"/>
      <w:b/>
      <w:sz w:val="20"/>
      <w:szCs w:val="20"/>
      <w:lang w:eastAsia="ru-RU"/>
    </w:rPr>
  </w:style>
  <w:style w:type="character" w:customStyle="1" w:styleId="30">
    <w:name w:val="Заголовок 3 Знак"/>
    <w:basedOn w:val="a2"/>
    <w:link w:val="3"/>
    <w:uiPriority w:val="9"/>
    <w:rsid w:val="00962403"/>
    <w:rPr>
      <w:rFonts w:ascii="Times New Roman" w:eastAsia="Times New Roman" w:hAnsi="Times New Roman" w:cs="Times New Roman"/>
      <w:b/>
      <w:sz w:val="28"/>
      <w:szCs w:val="20"/>
      <w:lang w:eastAsia="ru-RU"/>
    </w:rPr>
  </w:style>
  <w:style w:type="character" w:customStyle="1" w:styleId="40">
    <w:name w:val="Заголовок 4 Знак"/>
    <w:basedOn w:val="a2"/>
    <w:link w:val="4"/>
    <w:uiPriority w:val="9"/>
    <w:rsid w:val="00962403"/>
    <w:rPr>
      <w:rFonts w:ascii="Times New Roman" w:eastAsia="Times New Roman" w:hAnsi="Times New Roman" w:cs="Times New Roman"/>
      <w:b/>
      <w:sz w:val="28"/>
      <w:szCs w:val="20"/>
      <w:lang w:eastAsia="ru-RU"/>
    </w:rPr>
  </w:style>
  <w:style w:type="character" w:customStyle="1" w:styleId="51">
    <w:name w:val="Заголовок 5 Знак"/>
    <w:basedOn w:val="a2"/>
    <w:link w:val="50"/>
    <w:rsid w:val="00962403"/>
    <w:rPr>
      <w:rFonts w:ascii="Times New Roman" w:eastAsia="Times New Roman" w:hAnsi="Times New Roman" w:cs="Times New Roman"/>
      <w:b/>
      <w:sz w:val="36"/>
      <w:szCs w:val="20"/>
      <w:lang w:eastAsia="ru-RU"/>
    </w:rPr>
  </w:style>
  <w:style w:type="character" w:customStyle="1" w:styleId="60">
    <w:name w:val="Заголовок 6 Знак"/>
    <w:basedOn w:val="a2"/>
    <w:link w:val="6"/>
    <w:rsid w:val="00962403"/>
    <w:rPr>
      <w:rFonts w:ascii="Times New Roman" w:eastAsia="Times New Roman" w:hAnsi="Times New Roman" w:cs="Times New Roman"/>
      <w:sz w:val="28"/>
      <w:szCs w:val="20"/>
      <w:lang w:eastAsia="ru-RU"/>
    </w:rPr>
  </w:style>
  <w:style w:type="character" w:customStyle="1" w:styleId="70">
    <w:name w:val="Заголовок 7 Знак"/>
    <w:basedOn w:val="a2"/>
    <w:link w:val="7"/>
    <w:uiPriority w:val="99"/>
    <w:rsid w:val="00962403"/>
    <w:rPr>
      <w:rFonts w:ascii="Times New Roman" w:eastAsia="Times New Roman" w:hAnsi="Times New Roman" w:cs="Times New Roman"/>
      <w:b/>
      <w:bCs/>
      <w:sz w:val="20"/>
      <w:szCs w:val="20"/>
      <w:u w:val="single"/>
      <w:lang w:eastAsia="ru-RU"/>
    </w:rPr>
  </w:style>
  <w:style w:type="character" w:customStyle="1" w:styleId="80">
    <w:name w:val="Заголовок 8 Знак"/>
    <w:basedOn w:val="a2"/>
    <w:link w:val="8"/>
    <w:rsid w:val="00962403"/>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962403"/>
    <w:rPr>
      <w:rFonts w:ascii="Times New Roman" w:eastAsia="Times New Roman" w:hAnsi="Times New Roman" w:cs="Times New Roman"/>
      <w:b/>
      <w:sz w:val="24"/>
      <w:szCs w:val="20"/>
      <w:lang w:eastAsia="ru-RU"/>
    </w:rPr>
  </w:style>
  <w:style w:type="numbering" w:customStyle="1" w:styleId="11">
    <w:name w:val="Нет списка1"/>
    <w:next w:val="a4"/>
    <w:uiPriority w:val="99"/>
    <w:semiHidden/>
    <w:unhideWhenUsed/>
    <w:rsid w:val="00962403"/>
  </w:style>
  <w:style w:type="character" w:customStyle="1" w:styleId="ConsPlusNormal">
    <w:name w:val="ConsPlusNormal Знак"/>
    <w:link w:val="ConsPlusNormal0"/>
    <w:locked/>
    <w:rsid w:val="00962403"/>
    <w:rPr>
      <w:rFonts w:ascii="Arial" w:hAnsi="Arial" w:cs="Arial"/>
      <w:lang w:eastAsia="ru-RU"/>
    </w:rPr>
  </w:style>
  <w:style w:type="paragraph" w:customStyle="1" w:styleId="ConsPlusNormal0">
    <w:name w:val="ConsPlusNormal"/>
    <w:link w:val="ConsPlusNormal"/>
    <w:rsid w:val="00962403"/>
    <w:pPr>
      <w:widowControl w:val="0"/>
      <w:autoSpaceDE w:val="0"/>
      <w:autoSpaceDN w:val="0"/>
      <w:adjustRightInd w:val="0"/>
      <w:spacing w:after="0" w:line="240" w:lineRule="auto"/>
      <w:ind w:firstLine="720"/>
    </w:pPr>
    <w:rPr>
      <w:rFonts w:ascii="Arial" w:hAnsi="Arial" w:cs="Arial"/>
      <w:lang w:eastAsia="ru-RU"/>
    </w:rPr>
  </w:style>
  <w:style w:type="paragraph" w:customStyle="1" w:styleId="ConsTitle">
    <w:name w:val="ConsTitle"/>
    <w:rsid w:val="00962403"/>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5">
    <w:name w:val="Hyperlink"/>
    <w:basedOn w:val="a2"/>
    <w:uiPriority w:val="99"/>
    <w:unhideWhenUsed/>
    <w:rsid w:val="00962403"/>
    <w:rPr>
      <w:color w:val="0000FF"/>
      <w:u w:val="single"/>
    </w:rPr>
  </w:style>
  <w:style w:type="paragraph" w:styleId="a6">
    <w:name w:val="header"/>
    <w:basedOn w:val="a1"/>
    <w:link w:val="a7"/>
    <w:uiPriority w:val="99"/>
    <w:unhideWhenUsed/>
    <w:rsid w:val="00962403"/>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2"/>
    <w:link w:val="a6"/>
    <w:uiPriority w:val="99"/>
    <w:rsid w:val="00962403"/>
    <w:rPr>
      <w:rFonts w:ascii="Calibri" w:eastAsia="Times New Roman" w:hAnsi="Calibri" w:cs="Times New Roman"/>
      <w:lang w:eastAsia="ru-RU"/>
    </w:rPr>
  </w:style>
  <w:style w:type="paragraph" w:styleId="a8">
    <w:name w:val="footer"/>
    <w:basedOn w:val="a1"/>
    <w:link w:val="a9"/>
    <w:uiPriority w:val="99"/>
    <w:unhideWhenUsed/>
    <w:rsid w:val="00962403"/>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2"/>
    <w:link w:val="a8"/>
    <w:uiPriority w:val="99"/>
    <w:rsid w:val="00962403"/>
    <w:rPr>
      <w:rFonts w:ascii="Calibri" w:eastAsia="Times New Roman" w:hAnsi="Calibri" w:cs="Times New Roman"/>
      <w:lang w:eastAsia="ru-RU"/>
    </w:rPr>
  </w:style>
  <w:style w:type="paragraph" w:styleId="aa">
    <w:name w:val="Balloon Text"/>
    <w:basedOn w:val="a1"/>
    <w:link w:val="ab"/>
    <w:uiPriority w:val="99"/>
    <w:unhideWhenUsed/>
    <w:rsid w:val="00962403"/>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2"/>
    <w:link w:val="aa"/>
    <w:uiPriority w:val="99"/>
    <w:rsid w:val="00962403"/>
    <w:rPr>
      <w:rFonts w:ascii="Tahoma" w:eastAsia="Times New Roman" w:hAnsi="Tahoma" w:cs="Tahoma"/>
      <w:sz w:val="16"/>
      <w:szCs w:val="16"/>
      <w:lang w:eastAsia="ru-RU"/>
    </w:rPr>
  </w:style>
  <w:style w:type="paragraph" w:styleId="ac">
    <w:name w:val="List Paragraph"/>
    <w:aliases w:val="Варианты ответов"/>
    <w:basedOn w:val="a1"/>
    <w:link w:val="ad"/>
    <w:uiPriority w:val="34"/>
    <w:qFormat/>
    <w:rsid w:val="00962403"/>
    <w:pPr>
      <w:ind w:left="720"/>
      <w:contextualSpacing/>
    </w:pPr>
    <w:rPr>
      <w:rFonts w:ascii="Calibri" w:eastAsia="Calibri" w:hAnsi="Calibri" w:cs="Times New Roman"/>
      <w:lang w:val="x-none"/>
    </w:rPr>
  </w:style>
  <w:style w:type="paragraph" w:customStyle="1" w:styleId="p12">
    <w:name w:val="p12"/>
    <w:basedOn w:val="a1"/>
    <w:rsid w:val="00962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Стандарт"/>
    <w:basedOn w:val="a1"/>
    <w:rsid w:val="00962403"/>
    <w:pPr>
      <w:spacing w:after="0" w:line="288" w:lineRule="auto"/>
      <w:ind w:firstLine="709"/>
      <w:jc w:val="both"/>
    </w:pPr>
    <w:rPr>
      <w:rFonts w:ascii="Times New Roman" w:eastAsia="Times New Roman" w:hAnsi="Times New Roman" w:cs="Times New Roman"/>
      <w:sz w:val="28"/>
      <w:szCs w:val="24"/>
      <w:lang w:eastAsia="ru-RU"/>
    </w:rPr>
  </w:style>
  <w:style w:type="paragraph" w:customStyle="1" w:styleId="12">
    <w:name w:val="Обычный1"/>
    <w:uiPriority w:val="99"/>
    <w:rsid w:val="00962403"/>
    <w:pPr>
      <w:widowControl w:val="0"/>
      <w:spacing w:after="0" w:line="300" w:lineRule="auto"/>
      <w:ind w:left="40" w:firstLine="600"/>
      <w:jc w:val="both"/>
    </w:pPr>
    <w:rPr>
      <w:rFonts w:ascii="Times New Roman" w:eastAsia="Times New Roman" w:hAnsi="Times New Roman" w:cs="Times New Roman"/>
      <w:snapToGrid w:val="0"/>
      <w:sz w:val="24"/>
      <w:szCs w:val="20"/>
      <w:lang w:eastAsia="ru-RU"/>
    </w:rPr>
  </w:style>
  <w:style w:type="paragraph" w:styleId="af">
    <w:name w:val="Body Text Indent"/>
    <w:aliases w:val="текст,Основной текст 1"/>
    <w:basedOn w:val="a1"/>
    <w:link w:val="af0"/>
    <w:uiPriority w:val="99"/>
    <w:rsid w:val="00962403"/>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aliases w:val="текст Знак,Основной текст 1 Знак"/>
    <w:basedOn w:val="a2"/>
    <w:link w:val="af"/>
    <w:uiPriority w:val="99"/>
    <w:rsid w:val="00962403"/>
    <w:rPr>
      <w:rFonts w:ascii="Times New Roman" w:eastAsia="Times New Roman" w:hAnsi="Times New Roman" w:cs="Times New Roman"/>
      <w:sz w:val="24"/>
      <w:szCs w:val="24"/>
      <w:lang w:eastAsia="ru-RU"/>
    </w:rPr>
  </w:style>
  <w:style w:type="paragraph" w:styleId="af1">
    <w:name w:val="Normal (Web)"/>
    <w:aliases w:val="Обычный (веб) Знак1,Обычный (веб) Знак Знак"/>
    <w:basedOn w:val="a1"/>
    <w:link w:val="af2"/>
    <w:uiPriority w:val="99"/>
    <w:rsid w:val="0096240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2">
    <w:name w:val="Обычный (веб) Знак"/>
    <w:aliases w:val="Обычный (веб) Знак1 Знак,Обычный (веб) Знак Знак Знак"/>
    <w:link w:val="af1"/>
    <w:uiPriority w:val="99"/>
    <w:locked/>
    <w:rsid w:val="00962403"/>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9624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6240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Title">
    <w:name w:val="ConsPlusTitle"/>
    <w:uiPriority w:val="99"/>
    <w:rsid w:val="009624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А.Заголовок"/>
    <w:basedOn w:val="a1"/>
    <w:rsid w:val="00962403"/>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f4">
    <w:name w:val="annotation text"/>
    <w:basedOn w:val="a1"/>
    <w:link w:val="af5"/>
    <w:uiPriority w:val="99"/>
    <w:rsid w:val="00962403"/>
    <w:pPr>
      <w:spacing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2"/>
    <w:link w:val="af4"/>
    <w:uiPriority w:val="99"/>
    <w:rsid w:val="00962403"/>
    <w:rPr>
      <w:rFonts w:ascii="Calibri" w:eastAsia="Times New Roman" w:hAnsi="Calibri" w:cs="Times New Roman"/>
      <w:sz w:val="20"/>
      <w:szCs w:val="20"/>
      <w:lang w:eastAsia="ru-RU"/>
    </w:rPr>
  </w:style>
  <w:style w:type="paragraph" w:styleId="af6">
    <w:name w:val="No Spacing"/>
    <w:qFormat/>
    <w:rsid w:val="00962403"/>
    <w:pPr>
      <w:spacing w:after="0" w:line="240" w:lineRule="auto"/>
    </w:pPr>
    <w:rPr>
      <w:rFonts w:ascii="Times New Roman" w:eastAsia="Times New Roman" w:hAnsi="Times New Roman" w:cs="Times New Roman"/>
      <w:sz w:val="24"/>
      <w:szCs w:val="24"/>
      <w:lang w:eastAsia="ru-RU"/>
    </w:rPr>
  </w:style>
  <w:style w:type="paragraph" w:customStyle="1" w:styleId="af7">
    <w:name w:val="Содержимое таблицы"/>
    <w:basedOn w:val="a1"/>
    <w:rsid w:val="00962403"/>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22">
    <w:name w:val="Body Text Indent 2"/>
    <w:basedOn w:val="a1"/>
    <w:link w:val="23"/>
    <w:unhideWhenUsed/>
    <w:rsid w:val="00962403"/>
    <w:pPr>
      <w:spacing w:after="120"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2"/>
    <w:link w:val="22"/>
    <w:rsid w:val="00962403"/>
    <w:rPr>
      <w:rFonts w:ascii="Calibri" w:eastAsia="Times New Roman" w:hAnsi="Calibri" w:cs="Times New Roman"/>
      <w:lang w:eastAsia="ru-RU"/>
    </w:rPr>
  </w:style>
  <w:style w:type="paragraph" w:styleId="af8">
    <w:name w:val="Body Text"/>
    <w:basedOn w:val="a1"/>
    <w:link w:val="af9"/>
    <w:rsid w:val="00962403"/>
    <w:pPr>
      <w:spacing w:after="0" w:line="240" w:lineRule="auto"/>
      <w:jc w:val="both"/>
    </w:pPr>
    <w:rPr>
      <w:rFonts w:ascii="Times New Roman" w:eastAsia="Times New Roman" w:hAnsi="Times New Roman" w:cs="Times New Roman"/>
      <w:sz w:val="28"/>
      <w:szCs w:val="20"/>
      <w:lang w:eastAsia="ru-RU"/>
    </w:rPr>
  </w:style>
  <w:style w:type="character" w:customStyle="1" w:styleId="af9">
    <w:name w:val="Основной текст Знак"/>
    <w:basedOn w:val="a2"/>
    <w:link w:val="af8"/>
    <w:rsid w:val="00962403"/>
    <w:rPr>
      <w:rFonts w:ascii="Times New Roman" w:eastAsia="Times New Roman" w:hAnsi="Times New Roman" w:cs="Times New Roman"/>
      <w:sz w:val="28"/>
      <w:szCs w:val="20"/>
      <w:lang w:eastAsia="ru-RU"/>
    </w:rPr>
  </w:style>
  <w:style w:type="paragraph" w:styleId="24">
    <w:name w:val="Body Text 2"/>
    <w:basedOn w:val="a1"/>
    <w:link w:val="25"/>
    <w:rsid w:val="00962403"/>
    <w:pPr>
      <w:spacing w:after="0" w:line="240" w:lineRule="auto"/>
    </w:pPr>
    <w:rPr>
      <w:rFonts w:ascii="Times New Roman" w:eastAsia="Times New Roman" w:hAnsi="Times New Roman" w:cs="Times New Roman"/>
      <w:b/>
      <w:sz w:val="28"/>
      <w:szCs w:val="20"/>
      <w:lang w:eastAsia="ru-RU"/>
    </w:rPr>
  </w:style>
  <w:style w:type="character" w:customStyle="1" w:styleId="25">
    <w:name w:val="Основной текст 2 Знак"/>
    <w:basedOn w:val="a2"/>
    <w:link w:val="24"/>
    <w:rsid w:val="00962403"/>
    <w:rPr>
      <w:rFonts w:ascii="Times New Roman" w:eastAsia="Times New Roman" w:hAnsi="Times New Roman" w:cs="Times New Roman"/>
      <w:b/>
      <w:sz w:val="28"/>
      <w:szCs w:val="20"/>
      <w:lang w:eastAsia="ru-RU"/>
    </w:rPr>
  </w:style>
  <w:style w:type="paragraph" w:styleId="afa">
    <w:name w:val="Document Map"/>
    <w:basedOn w:val="a1"/>
    <w:link w:val="afb"/>
    <w:semiHidden/>
    <w:rsid w:val="00962403"/>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2"/>
    <w:link w:val="afa"/>
    <w:semiHidden/>
    <w:rsid w:val="00962403"/>
    <w:rPr>
      <w:rFonts w:ascii="Tahoma" w:eastAsia="Times New Roman" w:hAnsi="Tahoma" w:cs="Tahoma"/>
      <w:sz w:val="20"/>
      <w:szCs w:val="20"/>
      <w:shd w:val="clear" w:color="auto" w:fill="000080"/>
      <w:lang w:eastAsia="ru-RU"/>
    </w:rPr>
  </w:style>
  <w:style w:type="table" w:styleId="afc">
    <w:name w:val="Table Grid"/>
    <w:basedOn w:val="a3"/>
    <w:uiPriority w:val="59"/>
    <w:rsid w:val="009624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w:basedOn w:val="a1"/>
    <w:rsid w:val="00962403"/>
    <w:pPr>
      <w:widowControl w:val="0"/>
      <w:numPr>
        <w:numId w:val="1"/>
      </w:numPr>
      <w:adjustRightInd w:val="0"/>
      <w:spacing w:after="160" w:line="240" w:lineRule="exact"/>
      <w:ind w:left="0" w:firstLine="0"/>
      <w:jc w:val="right"/>
    </w:pPr>
    <w:rPr>
      <w:rFonts w:ascii="Times New Roman" w:eastAsia="Times New Roman" w:hAnsi="Times New Roman" w:cs="Times New Roman"/>
      <w:sz w:val="20"/>
      <w:szCs w:val="20"/>
      <w:lang w:val="en-GB"/>
    </w:rPr>
  </w:style>
  <w:style w:type="paragraph" w:customStyle="1" w:styleId="13">
    <w:name w:val="нум список 1"/>
    <w:basedOn w:val="a1"/>
    <w:rsid w:val="00962403"/>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26">
    <w:name w:val="Знак2 Знак Знак Знак Знак"/>
    <w:basedOn w:val="a1"/>
    <w:rsid w:val="00962403"/>
    <w:pPr>
      <w:spacing w:after="160" w:line="240" w:lineRule="exact"/>
    </w:pPr>
    <w:rPr>
      <w:rFonts w:ascii="Verdana" w:eastAsia="Times New Roman" w:hAnsi="Verdana" w:cs="Verdana"/>
      <w:sz w:val="20"/>
      <w:szCs w:val="20"/>
      <w:lang w:val="en-US"/>
    </w:rPr>
  </w:style>
  <w:style w:type="paragraph" w:customStyle="1" w:styleId="11Char">
    <w:name w:val="Знак1 Знак Знак Знак Знак Знак Знак Знак Знак1 Char"/>
    <w:basedOn w:val="a1"/>
    <w:rsid w:val="00962403"/>
    <w:pPr>
      <w:spacing w:after="160" w:line="240" w:lineRule="exact"/>
    </w:pPr>
    <w:rPr>
      <w:rFonts w:ascii="Verdana" w:eastAsia="Times New Roman" w:hAnsi="Verdana" w:cs="Verdana"/>
      <w:sz w:val="20"/>
      <w:szCs w:val="20"/>
      <w:lang w:val="en-US"/>
    </w:rPr>
  </w:style>
  <w:style w:type="paragraph" w:customStyle="1" w:styleId="afd">
    <w:name w:val="Знак"/>
    <w:basedOn w:val="a1"/>
    <w:rsid w:val="00962403"/>
    <w:pPr>
      <w:spacing w:after="160" w:line="240" w:lineRule="exact"/>
    </w:pPr>
    <w:rPr>
      <w:rFonts w:ascii="Verdana" w:eastAsia="Times New Roman" w:hAnsi="Verdana" w:cs="Times New Roman"/>
      <w:sz w:val="20"/>
      <w:szCs w:val="20"/>
      <w:lang w:val="en-US"/>
    </w:rPr>
  </w:style>
  <w:style w:type="character" w:styleId="afe">
    <w:name w:val="page number"/>
    <w:basedOn w:val="a2"/>
    <w:rsid w:val="00962403"/>
  </w:style>
  <w:style w:type="paragraph" w:customStyle="1" w:styleId="ConsNormal">
    <w:name w:val="ConsNormal"/>
    <w:rsid w:val="00962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9624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w:basedOn w:val="a1"/>
    <w:rsid w:val="00962403"/>
    <w:pPr>
      <w:tabs>
        <w:tab w:val="num" w:pos="360"/>
      </w:tabs>
      <w:spacing w:after="160" w:line="240" w:lineRule="exact"/>
    </w:pPr>
    <w:rPr>
      <w:rFonts w:ascii="Times New Roman" w:eastAsia="Calibri" w:hAnsi="Times New Roman" w:cs="Times New Roman"/>
      <w:sz w:val="20"/>
      <w:szCs w:val="20"/>
      <w:lang w:eastAsia="zh-CN"/>
    </w:rPr>
  </w:style>
  <w:style w:type="paragraph" w:customStyle="1" w:styleId="31">
    <w:name w:val="Раздел 3"/>
    <w:basedOn w:val="a1"/>
    <w:rsid w:val="00962403"/>
    <w:pPr>
      <w:tabs>
        <w:tab w:val="num" w:pos="72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f">
    <w:name w:val="Нормальный (таблица)"/>
    <w:basedOn w:val="a1"/>
    <w:next w:val="a1"/>
    <w:uiPriority w:val="99"/>
    <w:rsid w:val="0096240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1"/>
    <w:next w:val="a1"/>
    <w:uiPriority w:val="99"/>
    <w:rsid w:val="0096240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Char1">
    <w:name w:val="Body Text Char1"/>
    <w:uiPriority w:val="99"/>
    <w:locked/>
    <w:rsid w:val="00962403"/>
    <w:rPr>
      <w:sz w:val="26"/>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rsid w:val="00962403"/>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rsid w:val="009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SimSun" w:hAnsi="Courier New" w:cs="Courier New"/>
      <w:lang w:eastAsia="zh-CN"/>
    </w:rPr>
  </w:style>
  <w:style w:type="character" w:customStyle="1" w:styleId="HTML1">
    <w:name w:val="Стандартный HTML Знак1"/>
    <w:basedOn w:val="a2"/>
    <w:uiPriority w:val="99"/>
    <w:semiHidden/>
    <w:rsid w:val="00962403"/>
    <w:rPr>
      <w:rFonts w:ascii="Consolas" w:hAnsi="Consolas" w:cs="Consolas"/>
      <w:sz w:val="20"/>
      <w:szCs w:val="20"/>
    </w:rPr>
  </w:style>
  <w:style w:type="character" w:customStyle="1" w:styleId="aff1">
    <w:name w:val="Текст сноски Знак"/>
    <w:basedOn w:val="a2"/>
    <w:link w:val="aff2"/>
    <w:rsid w:val="00962403"/>
    <w:rPr>
      <w:rFonts w:ascii="Times New Roman" w:eastAsia="Times New Roman" w:hAnsi="Times New Roman" w:cs="Times New Roman"/>
      <w:sz w:val="20"/>
      <w:szCs w:val="20"/>
    </w:rPr>
  </w:style>
  <w:style w:type="paragraph" w:styleId="aff2">
    <w:name w:val="footnote text"/>
    <w:basedOn w:val="a1"/>
    <w:link w:val="aff1"/>
    <w:rsid w:val="00962403"/>
    <w:pPr>
      <w:spacing w:after="0" w:line="240" w:lineRule="auto"/>
    </w:pPr>
    <w:rPr>
      <w:rFonts w:ascii="Times New Roman" w:eastAsia="Times New Roman" w:hAnsi="Times New Roman" w:cs="Times New Roman"/>
      <w:sz w:val="20"/>
      <w:szCs w:val="20"/>
    </w:rPr>
  </w:style>
  <w:style w:type="character" w:customStyle="1" w:styleId="15">
    <w:name w:val="Текст сноски Знак1"/>
    <w:basedOn w:val="a2"/>
    <w:uiPriority w:val="99"/>
    <w:rsid w:val="00962403"/>
    <w:rPr>
      <w:sz w:val="20"/>
      <w:szCs w:val="20"/>
    </w:rPr>
  </w:style>
  <w:style w:type="character" w:styleId="aff3">
    <w:name w:val="footnote reference"/>
    <w:rsid w:val="00962403"/>
    <w:rPr>
      <w:vertAlign w:val="superscript"/>
    </w:rPr>
  </w:style>
  <w:style w:type="paragraph" w:styleId="27">
    <w:name w:val="envelope return"/>
    <w:basedOn w:val="a1"/>
    <w:rsid w:val="00962403"/>
    <w:pPr>
      <w:spacing w:after="0" w:line="240" w:lineRule="auto"/>
    </w:pPr>
    <w:rPr>
      <w:rFonts w:ascii="Times New Roman" w:eastAsia="Times New Roman" w:hAnsi="Times New Roman" w:cs="Times New Roman"/>
      <w:sz w:val="24"/>
      <w:szCs w:val="20"/>
      <w:lang w:eastAsia="ru-RU"/>
    </w:rPr>
  </w:style>
  <w:style w:type="paragraph" w:styleId="aff4">
    <w:name w:val="Plain Text"/>
    <w:basedOn w:val="a1"/>
    <w:link w:val="aff5"/>
    <w:rsid w:val="00962403"/>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2"/>
    <w:link w:val="aff4"/>
    <w:rsid w:val="00962403"/>
    <w:rPr>
      <w:rFonts w:ascii="Courier New" w:eastAsia="Times New Roman" w:hAnsi="Courier New" w:cs="Times New Roman"/>
      <w:sz w:val="20"/>
      <w:szCs w:val="20"/>
      <w:lang w:eastAsia="ru-RU"/>
    </w:rPr>
  </w:style>
  <w:style w:type="paragraph" w:styleId="aff6">
    <w:name w:val="Block Text"/>
    <w:basedOn w:val="a1"/>
    <w:rsid w:val="00962403"/>
    <w:pPr>
      <w:spacing w:after="0" w:line="240" w:lineRule="auto"/>
      <w:ind w:left="851" w:right="851"/>
      <w:jc w:val="center"/>
    </w:pPr>
    <w:rPr>
      <w:rFonts w:ascii="Times New Roman" w:eastAsia="Times New Roman" w:hAnsi="Times New Roman" w:cs="Times New Roman"/>
      <w:b/>
      <w:sz w:val="24"/>
      <w:szCs w:val="20"/>
      <w:lang w:eastAsia="ru-RU"/>
    </w:rPr>
  </w:style>
  <w:style w:type="character" w:styleId="aff7">
    <w:name w:val="Strong"/>
    <w:basedOn w:val="a2"/>
    <w:uiPriority w:val="99"/>
    <w:qFormat/>
    <w:rsid w:val="00962403"/>
    <w:rPr>
      <w:b/>
      <w:bCs/>
    </w:rPr>
  </w:style>
  <w:style w:type="paragraph" w:customStyle="1" w:styleId="Default">
    <w:name w:val="Default"/>
    <w:rsid w:val="009624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2">
    <w:name w:val="Body Text Indent 3"/>
    <w:basedOn w:val="a1"/>
    <w:link w:val="33"/>
    <w:rsid w:val="0096240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33">
    <w:name w:val="Основной текст с отступом 3 Знак"/>
    <w:basedOn w:val="a2"/>
    <w:link w:val="32"/>
    <w:rsid w:val="00962403"/>
    <w:rPr>
      <w:rFonts w:ascii="Times New Roman" w:eastAsia="Times New Roman" w:hAnsi="Times New Roman" w:cs="Times New Roman"/>
      <w:snapToGrid w:val="0"/>
      <w:sz w:val="28"/>
      <w:szCs w:val="20"/>
      <w:lang w:eastAsia="ru-RU"/>
    </w:rPr>
  </w:style>
  <w:style w:type="paragraph" w:styleId="aff8">
    <w:name w:val="Title"/>
    <w:basedOn w:val="a1"/>
    <w:link w:val="aff9"/>
    <w:qFormat/>
    <w:rsid w:val="00962403"/>
    <w:pPr>
      <w:spacing w:after="0" w:line="240" w:lineRule="auto"/>
      <w:jc w:val="center"/>
    </w:pPr>
    <w:rPr>
      <w:rFonts w:ascii="Times New Roman" w:eastAsia="Times New Roman" w:hAnsi="Times New Roman" w:cs="Times New Roman"/>
      <w:sz w:val="32"/>
      <w:szCs w:val="20"/>
      <w:lang w:eastAsia="ru-RU"/>
    </w:rPr>
  </w:style>
  <w:style w:type="character" w:customStyle="1" w:styleId="aff9">
    <w:name w:val="Название Знак"/>
    <w:basedOn w:val="a2"/>
    <w:link w:val="aff8"/>
    <w:rsid w:val="00962403"/>
    <w:rPr>
      <w:rFonts w:ascii="Times New Roman" w:eastAsia="Times New Roman" w:hAnsi="Times New Roman" w:cs="Times New Roman"/>
      <w:sz w:val="32"/>
      <w:szCs w:val="20"/>
      <w:lang w:eastAsia="ru-RU"/>
    </w:rPr>
  </w:style>
  <w:style w:type="paragraph" w:styleId="34">
    <w:name w:val="Body Text 3"/>
    <w:basedOn w:val="a1"/>
    <w:link w:val="35"/>
    <w:rsid w:val="0096240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962403"/>
    <w:rPr>
      <w:rFonts w:ascii="Times New Roman" w:eastAsia="Times New Roman" w:hAnsi="Times New Roman" w:cs="Times New Roman"/>
      <w:sz w:val="16"/>
      <w:szCs w:val="16"/>
      <w:lang w:eastAsia="ru-RU"/>
    </w:rPr>
  </w:style>
  <w:style w:type="paragraph" w:customStyle="1" w:styleId="28">
    <w:name w:val="Обычный2"/>
    <w:rsid w:val="00962403"/>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2"/>
    <w:rsid w:val="00962403"/>
  </w:style>
  <w:style w:type="character" w:customStyle="1" w:styleId="affa">
    <w:name w:val="Тема примечания Знак"/>
    <w:basedOn w:val="af5"/>
    <w:link w:val="affb"/>
    <w:uiPriority w:val="99"/>
    <w:rsid w:val="00962403"/>
    <w:rPr>
      <w:rFonts w:ascii="Calibri" w:eastAsia="Times New Roman" w:hAnsi="Calibri" w:cs="Times New Roman"/>
      <w:b/>
      <w:bCs/>
      <w:sz w:val="20"/>
      <w:szCs w:val="20"/>
      <w:lang w:eastAsia="ru-RU"/>
    </w:rPr>
  </w:style>
  <w:style w:type="paragraph" w:styleId="affb">
    <w:name w:val="annotation subject"/>
    <w:basedOn w:val="af4"/>
    <w:next w:val="af4"/>
    <w:link w:val="affa"/>
    <w:uiPriority w:val="99"/>
    <w:rsid w:val="00962403"/>
    <w:rPr>
      <w:b/>
      <w:bCs/>
    </w:rPr>
  </w:style>
  <w:style w:type="character" w:customStyle="1" w:styleId="16">
    <w:name w:val="Тема примечания Знак1"/>
    <w:basedOn w:val="af5"/>
    <w:uiPriority w:val="99"/>
    <w:semiHidden/>
    <w:rsid w:val="00962403"/>
    <w:rPr>
      <w:rFonts w:ascii="Calibri" w:eastAsia="Times New Roman" w:hAnsi="Calibri" w:cs="Times New Roman"/>
      <w:b/>
      <w:bCs/>
      <w:sz w:val="20"/>
      <w:szCs w:val="20"/>
      <w:lang w:eastAsia="ru-RU"/>
    </w:rPr>
  </w:style>
  <w:style w:type="character" w:customStyle="1" w:styleId="b-predefined-field">
    <w:name w:val="b-predefined-field"/>
    <w:basedOn w:val="a2"/>
    <w:rsid w:val="00962403"/>
  </w:style>
  <w:style w:type="paragraph" w:styleId="affc">
    <w:name w:val="Revision"/>
    <w:hidden/>
    <w:uiPriority w:val="99"/>
    <w:rsid w:val="00962403"/>
    <w:pPr>
      <w:spacing w:after="0" w:line="240" w:lineRule="auto"/>
    </w:pPr>
    <w:rPr>
      <w:rFonts w:ascii="Times New Roman" w:eastAsia="Times New Roman" w:hAnsi="Times New Roman" w:cs="Times New Roman"/>
      <w:sz w:val="28"/>
    </w:rPr>
  </w:style>
  <w:style w:type="paragraph" w:styleId="affd">
    <w:name w:val="List Bullet"/>
    <w:basedOn w:val="a1"/>
    <w:uiPriority w:val="99"/>
    <w:unhideWhenUsed/>
    <w:rsid w:val="00962403"/>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customStyle="1" w:styleId="Iauiue">
    <w:name w:val="Iau?iue"/>
    <w:rsid w:val="00962403"/>
    <w:pPr>
      <w:spacing w:after="0" w:line="240" w:lineRule="auto"/>
    </w:pPr>
    <w:rPr>
      <w:rFonts w:ascii="Times New Roman" w:eastAsia="Times New Roman" w:hAnsi="Times New Roman" w:cs="Times New Roman"/>
      <w:sz w:val="20"/>
      <w:szCs w:val="20"/>
      <w:lang w:eastAsia="ru-RU"/>
    </w:rPr>
  </w:style>
  <w:style w:type="paragraph" w:customStyle="1" w:styleId="affe">
    <w:name w:val="Îáû÷íûé"/>
    <w:rsid w:val="00962403"/>
    <w:pPr>
      <w:widowControl w:val="0"/>
      <w:spacing w:after="0" w:line="240" w:lineRule="auto"/>
    </w:pPr>
    <w:rPr>
      <w:rFonts w:ascii="Times New Roman" w:eastAsia="Times New Roman" w:hAnsi="Times New Roman" w:cs="Times New Roman"/>
      <w:sz w:val="24"/>
      <w:szCs w:val="20"/>
      <w:lang w:eastAsia="ru-RU"/>
    </w:rPr>
  </w:style>
  <w:style w:type="paragraph" w:customStyle="1" w:styleId="17">
    <w:name w:val="стандарт1"/>
    <w:basedOn w:val="afff"/>
    <w:rsid w:val="00962403"/>
    <w:pPr>
      <w:widowControl w:val="0"/>
      <w:spacing w:before="120"/>
      <w:ind w:left="0" w:firstLine="709"/>
      <w:jc w:val="both"/>
    </w:pPr>
    <w:rPr>
      <w:szCs w:val="20"/>
    </w:rPr>
  </w:style>
  <w:style w:type="paragraph" w:styleId="afff">
    <w:name w:val="Normal Indent"/>
    <w:basedOn w:val="a1"/>
    <w:rsid w:val="00962403"/>
    <w:pPr>
      <w:spacing w:after="0" w:line="240" w:lineRule="auto"/>
      <w:ind w:left="708"/>
    </w:pPr>
    <w:rPr>
      <w:rFonts w:ascii="Times New Roman" w:eastAsia="Times New Roman" w:hAnsi="Times New Roman" w:cs="Times New Roman"/>
      <w:sz w:val="24"/>
      <w:szCs w:val="24"/>
      <w:lang w:eastAsia="ru-RU"/>
    </w:rPr>
  </w:style>
  <w:style w:type="character" w:styleId="afff0">
    <w:name w:val="line number"/>
    <w:basedOn w:val="a2"/>
    <w:rsid w:val="00962403"/>
    <w:rPr>
      <w:lang w:val="ru-RU" w:eastAsia="zh-CN" w:bidi="ar-SA"/>
    </w:rPr>
  </w:style>
  <w:style w:type="paragraph" w:customStyle="1" w:styleId="text1cl">
    <w:name w:val="text1cl"/>
    <w:basedOn w:val="a1"/>
    <w:rsid w:val="00962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1"/>
    <w:rsid w:val="00962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cl">
    <w:name w:val="text2cl"/>
    <w:basedOn w:val="a1"/>
    <w:rsid w:val="00962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1 Знак Знак Знак1"/>
    <w:basedOn w:val="a1"/>
    <w:rsid w:val="00962403"/>
    <w:pPr>
      <w:spacing w:after="160" w:line="240" w:lineRule="exact"/>
    </w:pPr>
    <w:rPr>
      <w:rFonts w:ascii="Verdana" w:eastAsia="Times New Roman" w:hAnsi="Verdana" w:cs="Times New Roman"/>
      <w:sz w:val="24"/>
      <w:szCs w:val="24"/>
      <w:lang w:val="en-US"/>
    </w:rPr>
  </w:style>
  <w:style w:type="paragraph" w:customStyle="1" w:styleId="ConsCell">
    <w:name w:val="ConsCell"/>
    <w:rsid w:val="00962403"/>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962403"/>
    <w:pPr>
      <w:widowControl w:val="0"/>
      <w:spacing w:after="0" w:line="240" w:lineRule="auto"/>
    </w:pPr>
    <w:rPr>
      <w:rFonts w:ascii="Courier New" w:eastAsia="Times New Roman" w:hAnsi="Courier New" w:cs="Times New Roman"/>
      <w:sz w:val="20"/>
      <w:szCs w:val="20"/>
      <w:lang w:eastAsia="ru-RU"/>
    </w:rPr>
  </w:style>
  <w:style w:type="paragraph" w:styleId="afff1">
    <w:name w:val="Subtitle"/>
    <w:basedOn w:val="a1"/>
    <w:link w:val="afff2"/>
    <w:qFormat/>
    <w:rsid w:val="00962403"/>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2">
    <w:name w:val="Подзаголовок Знак"/>
    <w:basedOn w:val="a2"/>
    <w:link w:val="afff1"/>
    <w:rsid w:val="00962403"/>
    <w:rPr>
      <w:rFonts w:ascii="Times New Roman" w:eastAsia="Times New Roman" w:hAnsi="Times New Roman" w:cs="Times New Roman"/>
      <w:b/>
      <w:bCs/>
      <w:szCs w:val="20"/>
      <w:shd w:val="clear" w:color="auto" w:fill="FFFFFF"/>
      <w:lang w:eastAsia="ru-RU"/>
    </w:rPr>
  </w:style>
  <w:style w:type="paragraph" w:customStyle="1" w:styleId="afff3">
    <w:name w:val="Формула Где"/>
    <w:basedOn w:val="a1"/>
    <w:next w:val="a1"/>
    <w:rsid w:val="00962403"/>
    <w:pPr>
      <w:tabs>
        <w:tab w:val="left" w:pos="1276"/>
        <w:tab w:val="left" w:pos="1701"/>
      </w:tabs>
      <w:suppressAutoHyphens/>
      <w:spacing w:after="60" w:line="360" w:lineRule="auto"/>
      <w:ind w:firstLine="709"/>
      <w:jc w:val="both"/>
    </w:pPr>
    <w:rPr>
      <w:rFonts w:ascii="Times New Roman" w:eastAsia="Times New Roman" w:hAnsi="Times New Roman" w:cs="Times New Roman"/>
      <w:sz w:val="24"/>
      <w:szCs w:val="20"/>
      <w:lang w:eastAsia="ru-RU"/>
    </w:rPr>
  </w:style>
  <w:style w:type="character" w:customStyle="1" w:styleId="postbody">
    <w:name w:val="postbody"/>
    <w:rsid w:val="00962403"/>
  </w:style>
  <w:style w:type="paragraph" w:customStyle="1" w:styleId="invisible">
    <w:name w:val="invisible"/>
    <w:basedOn w:val="a1"/>
    <w:rsid w:val="00962403"/>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ff4">
    <w:name w:val="FollowedHyperlink"/>
    <w:uiPriority w:val="99"/>
    <w:rsid w:val="00962403"/>
    <w:rPr>
      <w:color w:val="800080"/>
      <w:u w:val="single"/>
    </w:rPr>
  </w:style>
  <w:style w:type="paragraph" w:styleId="2">
    <w:name w:val="List Bullet 2"/>
    <w:basedOn w:val="a1"/>
    <w:autoRedefine/>
    <w:rsid w:val="00962403"/>
    <w:pPr>
      <w:numPr>
        <w:numId w:val="3"/>
      </w:numPr>
      <w:spacing w:after="60" w:line="240" w:lineRule="auto"/>
      <w:jc w:val="both"/>
    </w:pPr>
    <w:rPr>
      <w:rFonts w:ascii="Arial" w:eastAsia="Times New Roman" w:hAnsi="Arial" w:cs="Arial"/>
      <w:color w:val="333333"/>
      <w:sz w:val="20"/>
      <w:szCs w:val="20"/>
      <w:lang w:eastAsia="ru-RU"/>
    </w:rPr>
  </w:style>
  <w:style w:type="paragraph" w:styleId="5">
    <w:name w:val="List Number 5"/>
    <w:basedOn w:val="a1"/>
    <w:rsid w:val="00962403"/>
    <w:pPr>
      <w:numPr>
        <w:numId w:val="4"/>
      </w:numPr>
      <w:spacing w:after="60" w:line="240" w:lineRule="auto"/>
      <w:jc w:val="both"/>
    </w:pPr>
    <w:rPr>
      <w:rFonts w:ascii="Arial" w:eastAsia="Times New Roman" w:hAnsi="Arial" w:cs="Arial"/>
      <w:color w:val="333333"/>
      <w:sz w:val="20"/>
      <w:szCs w:val="20"/>
      <w:lang w:eastAsia="ru-RU"/>
    </w:rPr>
  </w:style>
  <w:style w:type="paragraph" w:customStyle="1" w:styleId="a0">
    <w:name w:val="Стиль"/>
    <w:rsid w:val="00962403"/>
    <w:pPr>
      <w:widowControl w:val="0"/>
      <w:numPr>
        <w:numId w:val="2"/>
      </w:numPr>
      <w:autoSpaceDE w:val="0"/>
      <w:autoSpaceDN w:val="0"/>
      <w:adjustRightInd w:val="0"/>
      <w:spacing w:after="0" w:line="240" w:lineRule="auto"/>
      <w:ind w:left="0" w:firstLine="0"/>
    </w:pPr>
    <w:rPr>
      <w:rFonts w:ascii="Arial" w:eastAsia="Times New Roman" w:hAnsi="Arial" w:cs="Arial"/>
      <w:sz w:val="24"/>
      <w:szCs w:val="24"/>
      <w:lang w:eastAsia="ru-RU"/>
    </w:rPr>
  </w:style>
  <w:style w:type="paragraph" w:customStyle="1" w:styleId="36">
    <w:name w:val="Обычный3"/>
    <w:rsid w:val="00962403"/>
    <w:pPr>
      <w:spacing w:after="0" w:line="240" w:lineRule="auto"/>
    </w:pPr>
    <w:rPr>
      <w:rFonts w:ascii="Times New Roman" w:eastAsia="Times New Roman" w:hAnsi="Times New Roman" w:cs="Times New Roman"/>
      <w:snapToGrid w:val="0"/>
      <w:sz w:val="20"/>
      <w:szCs w:val="20"/>
      <w:lang w:eastAsia="ru-RU"/>
    </w:rPr>
  </w:style>
  <w:style w:type="paragraph" w:customStyle="1" w:styleId="18">
    <w:name w:val="Знак1 Знак Знак Знак"/>
    <w:basedOn w:val="a1"/>
    <w:rsid w:val="00962403"/>
    <w:pPr>
      <w:numPr>
        <w:ilvl w:val="1"/>
      </w:numPr>
      <w:spacing w:after="160" w:line="240" w:lineRule="exact"/>
    </w:pPr>
    <w:rPr>
      <w:rFonts w:ascii="Times New Roman" w:eastAsia="Calibri" w:hAnsi="Times New Roman" w:cs="Times New Roman"/>
      <w:sz w:val="20"/>
      <w:szCs w:val="20"/>
      <w:lang w:eastAsia="zh-CN"/>
    </w:rPr>
  </w:style>
  <w:style w:type="paragraph" w:customStyle="1" w:styleId="310">
    <w:name w:val="Основной текст с отступом 31"/>
    <w:basedOn w:val="a1"/>
    <w:rsid w:val="00962403"/>
    <w:pPr>
      <w:suppressAutoHyphens/>
      <w:spacing w:after="0" w:line="240" w:lineRule="auto"/>
      <w:ind w:firstLine="1"/>
      <w:jc w:val="both"/>
    </w:pPr>
    <w:rPr>
      <w:rFonts w:ascii="Times New Roman" w:eastAsia="Times New Roman" w:hAnsi="Times New Roman" w:cs="Times New Roman"/>
      <w:sz w:val="24"/>
      <w:szCs w:val="24"/>
      <w:lang w:eastAsia="ar-SA"/>
    </w:rPr>
  </w:style>
  <w:style w:type="paragraph" w:customStyle="1" w:styleId="WW-">
    <w:name w:val="WW-Цитата"/>
    <w:basedOn w:val="a1"/>
    <w:rsid w:val="00962403"/>
    <w:pPr>
      <w:suppressAutoHyphens/>
      <w:spacing w:after="0" w:line="240" w:lineRule="auto"/>
      <w:ind w:left="-851" w:right="-1050"/>
      <w:jc w:val="both"/>
    </w:pPr>
    <w:rPr>
      <w:rFonts w:ascii="Times New Roman" w:eastAsia="Times New Roman" w:hAnsi="Times New Roman" w:cs="Times New Roman"/>
      <w:sz w:val="24"/>
      <w:szCs w:val="20"/>
      <w:lang w:eastAsia="ar-SA"/>
    </w:rPr>
  </w:style>
  <w:style w:type="character" w:customStyle="1" w:styleId="ConsNormal0">
    <w:name w:val="ConsNormal Знак"/>
    <w:rsid w:val="00962403"/>
    <w:rPr>
      <w:rFonts w:ascii="Arial" w:hAnsi="Arial"/>
      <w:lang w:val="ru-RU" w:eastAsia="ar-SA" w:bidi="ar-SA"/>
    </w:rPr>
  </w:style>
  <w:style w:type="character" w:customStyle="1" w:styleId="WW8Num1z0">
    <w:name w:val="WW8Num1z0"/>
    <w:uiPriority w:val="99"/>
    <w:rsid w:val="00962403"/>
  </w:style>
  <w:style w:type="character" w:customStyle="1" w:styleId="WW8Num2z0">
    <w:name w:val="WW8Num2z0"/>
    <w:uiPriority w:val="99"/>
    <w:rsid w:val="00962403"/>
    <w:rPr>
      <w:rFonts w:ascii="Symbol" w:hAnsi="Symbol"/>
    </w:rPr>
  </w:style>
  <w:style w:type="character" w:customStyle="1" w:styleId="WW8Num2z1">
    <w:name w:val="WW8Num2z1"/>
    <w:uiPriority w:val="99"/>
    <w:rsid w:val="00962403"/>
    <w:rPr>
      <w:rFonts w:ascii="Courier New" w:hAnsi="Courier New"/>
    </w:rPr>
  </w:style>
  <w:style w:type="character" w:customStyle="1" w:styleId="WW8Num2z2">
    <w:name w:val="WW8Num2z2"/>
    <w:uiPriority w:val="99"/>
    <w:rsid w:val="00962403"/>
    <w:rPr>
      <w:rFonts w:ascii="Wingdings" w:hAnsi="Wingdings"/>
    </w:rPr>
  </w:style>
  <w:style w:type="character" w:customStyle="1" w:styleId="WW8Num2z3">
    <w:name w:val="WW8Num2z3"/>
    <w:uiPriority w:val="99"/>
    <w:rsid w:val="00962403"/>
    <w:rPr>
      <w:rFonts w:ascii="Symbol" w:hAnsi="Symbol"/>
    </w:rPr>
  </w:style>
  <w:style w:type="character" w:customStyle="1" w:styleId="WW8Num3z0">
    <w:name w:val="WW8Num3z0"/>
    <w:uiPriority w:val="99"/>
    <w:rsid w:val="00962403"/>
    <w:rPr>
      <w:rFonts w:ascii="Symbol" w:hAnsi="Symbol"/>
      <w:color w:val="auto"/>
      <w:sz w:val="28"/>
    </w:rPr>
  </w:style>
  <w:style w:type="character" w:customStyle="1" w:styleId="WW8Num3z1">
    <w:name w:val="WW8Num3z1"/>
    <w:uiPriority w:val="99"/>
    <w:rsid w:val="00962403"/>
    <w:rPr>
      <w:rFonts w:ascii="Courier New" w:hAnsi="Courier New"/>
    </w:rPr>
  </w:style>
  <w:style w:type="character" w:customStyle="1" w:styleId="WW8Num3z2">
    <w:name w:val="WW8Num3z2"/>
    <w:uiPriority w:val="99"/>
    <w:rsid w:val="00962403"/>
    <w:rPr>
      <w:rFonts w:ascii="Wingdings" w:hAnsi="Wingdings"/>
    </w:rPr>
  </w:style>
  <w:style w:type="character" w:customStyle="1" w:styleId="WW8Num4z0">
    <w:name w:val="WW8Num4z0"/>
    <w:uiPriority w:val="99"/>
    <w:rsid w:val="00962403"/>
  </w:style>
  <w:style w:type="character" w:customStyle="1" w:styleId="WW8Num4z1">
    <w:name w:val="WW8Num4z1"/>
    <w:uiPriority w:val="99"/>
    <w:rsid w:val="00962403"/>
  </w:style>
  <w:style w:type="character" w:customStyle="1" w:styleId="WW8Num4z2">
    <w:name w:val="WW8Num4z2"/>
    <w:uiPriority w:val="99"/>
    <w:rsid w:val="00962403"/>
  </w:style>
  <w:style w:type="character" w:customStyle="1" w:styleId="WW8Num4z3">
    <w:name w:val="WW8Num4z3"/>
    <w:uiPriority w:val="99"/>
    <w:rsid w:val="00962403"/>
  </w:style>
  <w:style w:type="character" w:customStyle="1" w:styleId="WW8Num4z4">
    <w:name w:val="WW8Num4z4"/>
    <w:uiPriority w:val="99"/>
    <w:rsid w:val="00962403"/>
  </w:style>
  <w:style w:type="character" w:customStyle="1" w:styleId="WW8Num4z5">
    <w:name w:val="WW8Num4z5"/>
    <w:uiPriority w:val="99"/>
    <w:rsid w:val="00962403"/>
  </w:style>
  <w:style w:type="character" w:customStyle="1" w:styleId="WW8Num4z6">
    <w:name w:val="WW8Num4z6"/>
    <w:uiPriority w:val="99"/>
    <w:rsid w:val="00962403"/>
  </w:style>
  <w:style w:type="character" w:customStyle="1" w:styleId="WW8Num4z7">
    <w:name w:val="WW8Num4z7"/>
    <w:uiPriority w:val="99"/>
    <w:rsid w:val="00962403"/>
  </w:style>
  <w:style w:type="character" w:customStyle="1" w:styleId="WW8Num4z8">
    <w:name w:val="WW8Num4z8"/>
    <w:uiPriority w:val="99"/>
    <w:rsid w:val="00962403"/>
  </w:style>
  <w:style w:type="character" w:customStyle="1" w:styleId="WW8Num5z0">
    <w:name w:val="WW8Num5z0"/>
    <w:uiPriority w:val="99"/>
    <w:rsid w:val="00962403"/>
  </w:style>
  <w:style w:type="character" w:customStyle="1" w:styleId="WW8Num5z1">
    <w:name w:val="WW8Num5z1"/>
    <w:uiPriority w:val="99"/>
    <w:rsid w:val="00962403"/>
  </w:style>
  <w:style w:type="character" w:customStyle="1" w:styleId="WW8Num5z2">
    <w:name w:val="WW8Num5z2"/>
    <w:uiPriority w:val="99"/>
    <w:rsid w:val="00962403"/>
  </w:style>
  <w:style w:type="character" w:customStyle="1" w:styleId="WW8Num5z3">
    <w:name w:val="WW8Num5z3"/>
    <w:uiPriority w:val="99"/>
    <w:rsid w:val="00962403"/>
  </w:style>
  <w:style w:type="character" w:customStyle="1" w:styleId="WW8Num5z4">
    <w:name w:val="WW8Num5z4"/>
    <w:uiPriority w:val="99"/>
    <w:rsid w:val="00962403"/>
  </w:style>
  <w:style w:type="character" w:customStyle="1" w:styleId="WW8Num5z5">
    <w:name w:val="WW8Num5z5"/>
    <w:uiPriority w:val="99"/>
    <w:rsid w:val="00962403"/>
  </w:style>
  <w:style w:type="character" w:customStyle="1" w:styleId="WW8Num5z6">
    <w:name w:val="WW8Num5z6"/>
    <w:uiPriority w:val="99"/>
    <w:rsid w:val="00962403"/>
  </w:style>
  <w:style w:type="character" w:customStyle="1" w:styleId="WW8Num5z7">
    <w:name w:val="WW8Num5z7"/>
    <w:uiPriority w:val="99"/>
    <w:rsid w:val="00962403"/>
  </w:style>
  <w:style w:type="character" w:customStyle="1" w:styleId="WW8Num5z8">
    <w:name w:val="WW8Num5z8"/>
    <w:uiPriority w:val="99"/>
    <w:rsid w:val="00962403"/>
  </w:style>
  <w:style w:type="character" w:customStyle="1" w:styleId="WW8Num6z0">
    <w:name w:val="WW8Num6z0"/>
    <w:uiPriority w:val="99"/>
    <w:rsid w:val="00962403"/>
    <w:rPr>
      <w:color w:val="auto"/>
      <w:sz w:val="28"/>
    </w:rPr>
  </w:style>
  <w:style w:type="character" w:customStyle="1" w:styleId="WW8Num7z0">
    <w:name w:val="WW8Num7z0"/>
    <w:uiPriority w:val="99"/>
    <w:rsid w:val="00962403"/>
  </w:style>
  <w:style w:type="character" w:customStyle="1" w:styleId="WW8Num7z1">
    <w:name w:val="WW8Num7z1"/>
    <w:uiPriority w:val="99"/>
    <w:rsid w:val="00962403"/>
  </w:style>
  <w:style w:type="character" w:customStyle="1" w:styleId="WW8Num7z2">
    <w:name w:val="WW8Num7z2"/>
    <w:uiPriority w:val="99"/>
    <w:rsid w:val="00962403"/>
  </w:style>
  <w:style w:type="character" w:customStyle="1" w:styleId="WW8Num7z3">
    <w:name w:val="WW8Num7z3"/>
    <w:uiPriority w:val="99"/>
    <w:rsid w:val="00962403"/>
  </w:style>
  <w:style w:type="character" w:customStyle="1" w:styleId="WW8Num7z4">
    <w:name w:val="WW8Num7z4"/>
    <w:uiPriority w:val="99"/>
    <w:rsid w:val="00962403"/>
  </w:style>
  <w:style w:type="character" w:customStyle="1" w:styleId="WW8Num7z5">
    <w:name w:val="WW8Num7z5"/>
    <w:uiPriority w:val="99"/>
    <w:rsid w:val="00962403"/>
  </w:style>
  <w:style w:type="character" w:customStyle="1" w:styleId="WW8Num7z6">
    <w:name w:val="WW8Num7z6"/>
    <w:uiPriority w:val="99"/>
    <w:rsid w:val="00962403"/>
  </w:style>
  <w:style w:type="character" w:customStyle="1" w:styleId="WW8Num7z7">
    <w:name w:val="WW8Num7z7"/>
    <w:uiPriority w:val="99"/>
    <w:rsid w:val="00962403"/>
  </w:style>
  <w:style w:type="character" w:customStyle="1" w:styleId="WW8Num7z8">
    <w:name w:val="WW8Num7z8"/>
    <w:uiPriority w:val="99"/>
    <w:rsid w:val="00962403"/>
  </w:style>
  <w:style w:type="character" w:customStyle="1" w:styleId="WW8Num8z0">
    <w:name w:val="WW8Num8z0"/>
    <w:uiPriority w:val="99"/>
    <w:rsid w:val="00962403"/>
    <w:rPr>
      <w:color w:val="auto"/>
      <w:sz w:val="28"/>
    </w:rPr>
  </w:style>
  <w:style w:type="character" w:customStyle="1" w:styleId="WW8Num9z0">
    <w:name w:val="WW8Num9z0"/>
    <w:uiPriority w:val="99"/>
    <w:rsid w:val="00962403"/>
    <w:rPr>
      <w:rFonts w:ascii="Symbol" w:hAnsi="Symbol"/>
      <w:sz w:val="28"/>
    </w:rPr>
  </w:style>
  <w:style w:type="character" w:customStyle="1" w:styleId="WW8Num9z1">
    <w:name w:val="WW8Num9z1"/>
    <w:uiPriority w:val="99"/>
    <w:rsid w:val="00962403"/>
    <w:rPr>
      <w:rFonts w:ascii="Courier New" w:hAnsi="Courier New"/>
    </w:rPr>
  </w:style>
  <w:style w:type="character" w:customStyle="1" w:styleId="WW8Num9z2">
    <w:name w:val="WW8Num9z2"/>
    <w:uiPriority w:val="99"/>
    <w:rsid w:val="00962403"/>
    <w:rPr>
      <w:rFonts w:ascii="Wingdings" w:hAnsi="Wingdings"/>
    </w:rPr>
  </w:style>
  <w:style w:type="character" w:customStyle="1" w:styleId="WW8Num10z0">
    <w:name w:val="WW8Num10z0"/>
    <w:uiPriority w:val="99"/>
    <w:rsid w:val="00962403"/>
  </w:style>
  <w:style w:type="character" w:customStyle="1" w:styleId="WW8Num10z1">
    <w:name w:val="WW8Num10z1"/>
    <w:uiPriority w:val="99"/>
    <w:rsid w:val="00962403"/>
  </w:style>
  <w:style w:type="character" w:customStyle="1" w:styleId="WW8Num10z2">
    <w:name w:val="WW8Num10z2"/>
    <w:uiPriority w:val="99"/>
    <w:rsid w:val="00962403"/>
  </w:style>
  <w:style w:type="character" w:customStyle="1" w:styleId="WW8Num10z3">
    <w:name w:val="WW8Num10z3"/>
    <w:uiPriority w:val="99"/>
    <w:rsid w:val="00962403"/>
  </w:style>
  <w:style w:type="character" w:customStyle="1" w:styleId="WW8Num10z4">
    <w:name w:val="WW8Num10z4"/>
    <w:uiPriority w:val="99"/>
    <w:rsid w:val="00962403"/>
  </w:style>
  <w:style w:type="character" w:customStyle="1" w:styleId="WW8Num10z5">
    <w:name w:val="WW8Num10z5"/>
    <w:uiPriority w:val="99"/>
    <w:rsid w:val="00962403"/>
  </w:style>
  <w:style w:type="character" w:customStyle="1" w:styleId="WW8Num10z6">
    <w:name w:val="WW8Num10z6"/>
    <w:uiPriority w:val="99"/>
    <w:rsid w:val="00962403"/>
  </w:style>
  <w:style w:type="character" w:customStyle="1" w:styleId="WW8Num10z7">
    <w:name w:val="WW8Num10z7"/>
    <w:uiPriority w:val="99"/>
    <w:rsid w:val="00962403"/>
  </w:style>
  <w:style w:type="character" w:customStyle="1" w:styleId="WW8Num10z8">
    <w:name w:val="WW8Num10z8"/>
    <w:uiPriority w:val="99"/>
    <w:rsid w:val="00962403"/>
  </w:style>
  <w:style w:type="character" w:customStyle="1" w:styleId="WW8Num11z0">
    <w:name w:val="WW8Num11z0"/>
    <w:uiPriority w:val="99"/>
    <w:rsid w:val="00962403"/>
  </w:style>
  <w:style w:type="character" w:customStyle="1" w:styleId="WW8Num11z1">
    <w:name w:val="WW8Num11z1"/>
    <w:uiPriority w:val="99"/>
    <w:rsid w:val="00962403"/>
  </w:style>
  <w:style w:type="character" w:customStyle="1" w:styleId="WW8Num11z2">
    <w:name w:val="WW8Num11z2"/>
    <w:uiPriority w:val="99"/>
    <w:rsid w:val="00962403"/>
  </w:style>
  <w:style w:type="character" w:customStyle="1" w:styleId="WW8Num11z3">
    <w:name w:val="WW8Num11z3"/>
    <w:uiPriority w:val="99"/>
    <w:rsid w:val="00962403"/>
  </w:style>
  <w:style w:type="character" w:customStyle="1" w:styleId="WW8Num11z4">
    <w:name w:val="WW8Num11z4"/>
    <w:uiPriority w:val="99"/>
    <w:rsid w:val="00962403"/>
  </w:style>
  <w:style w:type="character" w:customStyle="1" w:styleId="WW8Num11z5">
    <w:name w:val="WW8Num11z5"/>
    <w:uiPriority w:val="99"/>
    <w:rsid w:val="00962403"/>
  </w:style>
  <w:style w:type="character" w:customStyle="1" w:styleId="WW8Num11z6">
    <w:name w:val="WW8Num11z6"/>
    <w:uiPriority w:val="99"/>
    <w:rsid w:val="00962403"/>
  </w:style>
  <w:style w:type="character" w:customStyle="1" w:styleId="WW8Num11z7">
    <w:name w:val="WW8Num11z7"/>
    <w:uiPriority w:val="99"/>
    <w:rsid w:val="00962403"/>
  </w:style>
  <w:style w:type="character" w:customStyle="1" w:styleId="WW8Num11z8">
    <w:name w:val="WW8Num11z8"/>
    <w:uiPriority w:val="99"/>
    <w:rsid w:val="00962403"/>
  </w:style>
  <w:style w:type="character" w:customStyle="1" w:styleId="WW8Num12z0">
    <w:name w:val="WW8Num12z0"/>
    <w:uiPriority w:val="99"/>
    <w:rsid w:val="00962403"/>
  </w:style>
  <w:style w:type="character" w:customStyle="1" w:styleId="WW8Num12z1">
    <w:name w:val="WW8Num12z1"/>
    <w:uiPriority w:val="99"/>
    <w:rsid w:val="00962403"/>
  </w:style>
  <w:style w:type="character" w:customStyle="1" w:styleId="WW8Num12z2">
    <w:name w:val="WW8Num12z2"/>
    <w:uiPriority w:val="99"/>
    <w:rsid w:val="00962403"/>
  </w:style>
  <w:style w:type="character" w:customStyle="1" w:styleId="WW8Num12z3">
    <w:name w:val="WW8Num12z3"/>
    <w:uiPriority w:val="99"/>
    <w:rsid w:val="00962403"/>
  </w:style>
  <w:style w:type="character" w:customStyle="1" w:styleId="WW8Num12z4">
    <w:name w:val="WW8Num12z4"/>
    <w:uiPriority w:val="99"/>
    <w:rsid w:val="00962403"/>
  </w:style>
  <w:style w:type="character" w:customStyle="1" w:styleId="WW8Num12z5">
    <w:name w:val="WW8Num12z5"/>
    <w:uiPriority w:val="99"/>
    <w:rsid w:val="00962403"/>
  </w:style>
  <w:style w:type="character" w:customStyle="1" w:styleId="WW8Num12z6">
    <w:name w:val="WW8Num12z6"/>
    <w:uiPriority w:val="99"/>
    <w:rsid w:val="00962403"/>
  </w:style>
  <w:style w:type="character" w:customStyle="1" w:styleId="WW8Num12z7">
    <w:name w:val="WW8Num12z7"/>
    <w:uiPriority w:val="99"/>
    <w:rsid w:val="00962403"/>
  </w:style>
  <w:style w:type="character" w:customStyle="1" w:styleId="WW8Num12z8">
    <w:name w:val="WW8Num12z8"/>
    <w:uiPriority w:val="99"/>
    <w:rsid w:val="00962403"/>
  </w:style>
  <w:style w:type="character" w:customStyle="1" w:styleId="WW8Num13z0">
    <w:name w:val="WW8Num13z0"/>
    <w:uiPriority w:val="99"/>
    <w:rsid w:val="00962403"/>
  </w:style>
  <w:style w:type="character" w:customStyle="1" w:styleId="WW8Num13z1">
    <w:name w:val="WW8Num13z1"/>
    <w:uiPriority w:val="99"/>
    <w:rsid w:val="00962403"/>
  </w:style>
  <w:style w:type="character" w:customStyle="1" w:styleId="WW8Num13z2">
    <w:name w:val="WW8Num13z2"/>
    <w:uiPriority w:val="99"/>
    <w:rsid w:val="00962403"/>
  </w:style>
  <w:style w:type="character" w:customStyle="1" w:styleId="WW8Num13z3">
    <w:name w:val="WW8Num13z3"/>
    <w:uiPriority w:val="99"/>
    <w:rsid w:val="00962403"/>
  </w:style>
  <w:style w:type="character" w:customStyle="1" w:styleId="WW8Num13z4">
    <w:name w:val="WW8Num13z4"/>
    <w:uiPriority w:val="99"/>
    <w:rsid w:val="00962403"/>
  </w:style>
  <w:style w:type="character" w:customStyle="1" w:styleId="WW8Num13z5">
    <w:name w:val="WW8Num13z5"/>
    <w:uiPriority w:val="99"/>
    <w:rsid w:val="00962403"/>
  </w:style>
  <w:style w:type="character" w:customStyle="1" w:styleId="WW8Num13z6">
    <w:name w:val="WW8Num13z6"/>
    <w:uiPriority w:val="99"/>
    <w:rsid w:val="00962403"/>
  </w:style>
  <w:style w:type="character" w:customStyle="1" w:styleId="WW8Num13z7">
    <w:name w:val="WW8Num13z7"/>
    <w:uiPriority w:val="99"/>
    <w:rsid w:val="00962403"/>
  </w:style>
  <w:style w:type="character" w:customStyle="1" w:styleId="WW8Num13z8">
    <w:name w:val="WW8Num13z8"/>
    <w:uiPriority w:val="99"/>
    <w:rsid w:val="00962403"/>
  </w:style>
  <w:style w:type="character" w:customStyle="1" w:styleId="WW8Num14z0">
    <w:name w:val="WW8Num14z0"/>
    <w:uiPriority w:val="99"/>
    <w:rsid w:val="00962403"/>
  </w:style>
  <w:style w:type="character" w:customStyle="1" w:styleId="WW8Num15z0">
    <w:name w:val="WW8Num15z0"/>
    <w:uiPriority w:val="99"/>
    <w:rsid w:val="00962403"/>
  </w:style>
  <w:style w:type="character" w:customStyle="1" w:styleId="WW8Num16z0">
    <w:name w:val="WW8Num16z0"/>
    <w:uiPriority w:val="99"/>
    <w:rsid w:val="00962403"/>
    <w:rPr>
      <w:rFonts w:ascii="Times New Roman" w:hAnsi="Times New Roman"/>
    </w:rPr>
  </w:style>
  <w:style w:type="character" w:customStyle="1" w:styleId="WW8Num17z0">
    <w:name w:val="WW8Num17z0"/>
    <w:uiPriority w:val="99"/>
    <w:rsid w:val="00962403"/>
    <w:rPr>
      <w:rFonts w:ascii="Symbol" w:hAnsi="Symbol"/>
    </w:rPr>
  </w:style>
  <w:style w:type="character" w:customStyle="1" w:styleId="WW8Num17z1">
    <w:name w:val="WW8Num17z1"/>
    <w:uiPriority w:val="99"/>
    <w:rsid w:val="00962403"/>
    <w:rPr>
      <w:rFonts w:ascii="Courier New" w:hAnsi="Courier New"/>
    </w:rPr>
  </w:style>
  <w:style w:type="character" w:customStyle="1" w:styleId="WW8Num17z2">
    <w:name w:val="WW8Num17z2"/>
    <w:uiPriority w:val="99"/>
    <w:rsid w:val="00962403"/>
    <w:rPr>
      <w:rFonts w:ascii="Wingdings" w:hAnsi="Wingdings"/>
    </w:rPr>
  </w:style>
  <w:style w:type="character" w:customStyle="1" w:styleId="WW8Num17z3">
    <w:name w:val="WW8Num17z3"/>
    <w:uiPriority w:val="99"/>
    <w:rsid w:val="00962403"/>
    <w:rPr>
      <w:rFonts w:ascii="Symbol" w:hAnsi="Symbol"/>
    </w:rPr>
  </w:style>
  <w:style w:type="character" w:customStyle="1" w:styleId="WW8Num18z0">
    <w:name w:val="WW8Num18z0"/>
    <w:uiPriority w:val="99"/>
    <w:rsid w:val="00962403"/>
    <w:rPr>
      <w:rFonts w:ascii="Times New Roman" w:hAnsi="Times New Roman"/>
    </w:rPr>
  </w:style>
  <w:style w:type="character" w:customStyle="1" w:styleId="WW8Num19z0">
    <w:name w:val="WW8Num19z0"/>
    <w:uiPriority w:val="99"/>
    <w:rsid w:val="00962403"/>
  </w:style>
  <w:style w:type="character" w:customStyle="1" w:styleId="WW8Num20z0">
    <w:name w:val="WW8Num20z0"/>
    <w:uiPriority w:val="99"/>
    <w:rsid w:val="00962403"/>
    <w:rPr>
      <w:color w:val="auto"/>
      <w:sz w:val="28"/>
    </w:rPr>
  </w:style>
  <w:style w:type="character" w:customStyle="1" w:styleId="WW8Num20z1">
    <w:name w:val="WW8Num20z1"/>
    <w:uiPriority w:val="99"/>
    <w:rsid w:val="00962403"/>
  </w:style>
  <w:style w:type="character" w:customStyle="1" w:styleId="WW8Num20z2">
    <w:name w:val="WW8Num20z2"/>
    <w:uiPriority w:val="99"/>
    <w:rsid w:val="00962403"/>
  </w:style>
  <w:style w:type="character" w:customStyle="1" w:styleId="WW8Num20z3">
    <w:name w:val="WW8Num20z3"/>
    <w:uiPriority w:val="99"/>
    <w:rsid w:val="00962403"/>
  </w:style>
  <w:style w:type="character" w:customStyle="1" w:styleId="WW8Num20z4">
    <w:name w:val="WW8Num20z4"/>
    <w:uiPriority w:val="99"/>
    <w:rsid w:val="00962403"/>
  </w:style>
  <w:style w:type="character" w:customStyle="1" w:styleId="WW8Num20z5">
    <w:name w:val="WW8Num20z5"/>
    <w:uiPriority w:val="99"/>
    <w:rsid w:val="00962403"/>
  </w:style>
  <w:style w:type="character" w:customStyle="1" w:styleId="WW8Num20z6">
    <w:name w:val="WW8Num20z6"/>
    <w:uiPriority w:val="99"/>
    <w:rsid w:val="00962403"/>
  </w:style>
  <w:style w:type="character" w:customStyle="1" w:styleId="WW8Num20z7">
    <w:name w:val="WW8Num20z7"/>
    <w:uiPriority w:val="99"/>
    <w:rsid w:val="00962403"/>
  </w:style>
  <w:style w:type="character" w:customStyle="1" w:styleId="WW8Num20z8">
    <w:name w:val="WW8Num20z8"/>
    <w:uiPriority w:val="99"/>
    <w:rsid w:val="00962403"/>
  </w:style>
  <w:style w:type="character" w:customStyle="1" w:styleId="WW8Num21z0">
    <w:name w:val="WW8Num21z0"/>
    <w:uiPriority w:val="99"/>
    <w:rsid w:val="00962403"/>
    <w:rPr>
      <w:rFonts w:ascii="Symbol" w:hAnsi="Symbol"/>
    </w:rPr>
  </w:style>
  <w:style w:type="character" w:customStyle="1" w:styleId="WW8Num21z1">
    <w:name w:val="WW8Num21z1"/>
    <w:uiPriority w:val="99"/>
    <w:rsid w:val="00962403"/>
    <w:rPr>
      <w:rFonts w:ascii="Courier New" w:hAnsi="Courier New"/>
    </w:rPr>
  </w:style>
  <w:style w:type="character" w:customStyle="1" w:styleId="WW8Num21z2">
    <w:name w:val="WW8Num21z2"/>
    <w:uiPriority w:val="99"/>
    <w:rsid w:val="00962403"/>
    <w:rPr>
      <w:rFonts w:ascii="Wingdings" w:hAnsi="Wingdings"/>
    </w:rPr>
  </w:style>
  <w:style w:type="character" w:customStyle="1" w:styleId="WW8Num21z3">
    <w:name w:val="WW8Num21z3"/>
    <w:uiPriority w:val="99"/>
    <w:rsid w:val="00962403"/>
    <w:rPr>
      <w:rFonts w:ascii="Symbol" w:hAnsi="Symbol"/>
    </w:rPr>
  </w:style>
  <w:style w:type="character" w:customStyle="1" w:styleId="WW8Num22z0">
    <w:name w:val="WW8Num22z0"/>
    <w:uiPriority w:val="99"/>
    <w:rsid w:val="00962403"/>
  </w:style>
  <w:style w:type="character" w:customStyle="1" w:styleId="WW8Num22z1">
    <w:name w:val="WW8Num22z1"/>
    <w:uiPriority w:val="99"/>
    <w:rsid w:val="00962403"/>
  </w:style>
  <w:style w:type="character" w:customStyle="1" w:styleId="WW8Num22z2">
    <w:name w:val="WW8Num22z2"/>
    <w:uiPriority w:val="99"/>
    <w:rsid w:val="00962403"/>
  </w:style>
  <w:style w:type="character" w:customStyle="1" w:styleId="WW8Num22z3">
    <w:name w:val="WW8Num22z3"/>
    <w:uiPriority w:val="99"/>
    <w:rsid w:val="00962403"/>
  </w:style>
  <w:style w:type="character" w:customStyle="1" w:styleId="WW8Num22z4">
    <w:name w:val="WW8Num22z4"/>
    <w:uiPriority w:val="99"/>
    <w:rsid w:val="00962403"/>
  </w:style>
  <w:style w:type="character" w:customStyle="1" w:styleId="WW8Num22z5">
    <w:name w:val="WW8Num22z5"/>
    <w:uiPriority w:val="99"/>
    <w:rsid w:val="00962403"/>
  </w:style>
  <w:style w:type="character" w:customStyle="1" w:styleId="WW8Num22z6">
    <w:name w:val="WW8Num22z6"/>
    <w:uiPriority w:val="99"/>
    <w:rsid w:val="00962403"/>
  </w:style>
  <w:style w:type="character" w:customStyle="1" w:styleId="WW8Num22z7">
    <w:name w:val="WW8Num22z7"/>
    <w:uiPriority w:val="99"/>
    <w:rsid w:val="00962403"/>
  </w:style>
  <w:style w:type="character" w:customStyle="1" w:styleId="WW8Num22z8">
    <w:name w:val="WW8Num22z8"/>
    <w:uiPriority w:val="99"/>
    <w:rsid w:val="00962403"/>
  </w:style>
  <w:style w:type="character" w:customStyle="1" w:styleId="WW8Num23z0">
    <w:name w:val="WW8Num23z0"/>
    <w:uiPriority w:val="99"/>
    <w:rsid w:val="00962403"/>
    <w:rPr>
      <w:rFonts w:ascii="Times New Roman" w:hAnsi="Times New Roman"/>
      <w:b/>
      <w:sz w:val="28"/>
    </w:rPr>
  </w:style>
  <w:style w:type="character" w:customStyle="1" w:styleId="WW8Num24z0">
    <w:name w:val="WW8Num24z0"/>
    <w:uiPriority w:val="99"/>
    <w:rsid w:val="00962403"/>
    <w:rPr>
      <w:rFonts w:ascii="Symbol" w:hAnsi="Symbol"/>
    </w:rPr>
  </w:style>
  <w:style w:type="character" w:customStyle="1" w:styleId="WW8Num24z1">
    <w:name w:val="WW8Num24z1"/>
    <w:uiPriority w:val="99"/>
    <w:rsid w:val="00962403"/>
    <w:rPr>
      <w:rFonts w:ascii="Courier New" w:hAnsi="Courier New"/>
    </w:rPr>
  </w:style>
  <w:style w:type="character" w:customStyle="1" w:styleId="WW8Num24z2">
    <w:name w:val="WW8Num24z2"/>
    <w:uiPriority w:val="99"/>
    <w:rsid w:val="00962403"/>
    <w:rPr>
      <w:rFonts w:ascii="Wingdings" w:hAnsi="Wingdings"/>
    </w:rPr>
  </w:style>
  <w:style w:type="character" w:customStyle="1" w:styleId="WW8Num25z0">
    <w:name w:val="WW8Num25z0"/>
    <w:uiPriority w:val="99"/>
    <w:rsid w:val="00962403"/>
  </w:style>
  <w:style w:type="character" w:customStyle="1" w:styleId="WW8Num25z1">
    <w:name w:val="WW8Num25z1"/>
    <w:uiPriority w:val="99"/>
    <w:rsid w:val="00962403"/>
  </w:style>
  <w:style w:type="character" w:customStyle="1" w:styleId="WW8Num25z2">
    <w:name w:val="WW8Num25z2"/>
    <w:uiPriority w:val="99"/>
    <w:rsid w:val="00962403"/>
  </w:style>
  <w:style w:type="character" w:customStyle="1" w:styleId="WW8Num25z3">
    <w:name w:val="WW8Num25z3"/>
    <w:uiPriority w:val="99"/>
    <w:rsid w:val="00962403"/>
  </w:style>
  <w:style w:type="character" w:customStyle="1" w:styleId="WW8Num25z4">
    <w:name w:val="WW8Num25z4"/>
    <w:uiPriority w:val="99"/>
    <w:rsid w:val="00962403"/>
  </w:style>
  <w:style w:type="character" w:customStyle="1" w:styleId="WW8Num25z5">
    <w:name w:val="WW8Num25z5"/>
    <w:uiPriority w:val="99"/>
    <w:rsid w:val="00962403"/>
  </w:style>
  <w:style w:type="character" w:customStyle="1" w:styleId="WW8Num25z6">
    <w:name w:val="WW8Num25z6"/>
    <w:uiPriority w:val="99"/>
    <w:rsid w:val="00962403"/>
  </w:style>
  <w:style w:type="character" w:customStyle="1" w:styleId="WW8Num25z7">
    <w:name w:val="WW8Num25z7"/>
    <w:uiPriority w:val="99"/>
    <w:rsid w:val="00962403"/>
  </w:style>
  <w:style w:type="character" w:customStyle="1" w:styleId="WW8Num25z8">
    <w:name w:val="WW8Num25z8"/>
    <w:uiPriority w:val="99"/>
    <w:rsid w:val="00962403"/>
  </w:style>
  <w:style w:type="character" w:customStyle="1" w:styleId="WW8Num26z0">
    <w:name w:val="WW8Num26z0"/>
    <w:uiPriority w:val="99"/>
    <w:rsid w:val="00962403"/>
  </w:style>
  <w:style w:type="character" w:customStyle="1" w:styleId="WW8Num26z1">
    <w:name w:val="WW8Num26z1"/>
    <w:uiPriority w:val="99"/>
    <w:rsid w:val="00962403"/>
    <w:rPr>
      <w:color w:val="auto"/>
    </w:rPr>
  </w:style>
  <w:style w:type="character" w:customStyle="1" w:styleId="WW8Num27z0">
    <w:name w:val="WW8Num27z0"/>
    <w:uiPriority w:val="99"/>
    <w:rsid w:val="00962403"/>
  </w:style>
  <w:style w:type="character" w:customStyle="1" w:styleId="WW8Num27z1">
    <w:name w:val="WW8Num27z1"/>
    <w:uiPriority w:val="99"/>
    <w:rsid w:val="00962403"/>
  </w:style>
  <w:style w:type="character" w:customStyle="1" w:styleId="WW8Num27z2">
    <w:name w:val="WW8Num27z2"/>
    <w:uiPriority w:val="99"/>
    <w:rsid w:val="00962403"/>
  </w:style>
  <w:style w:type="character" w:customStyle="1" w:styleId="WW8Num27z3">
    <w:name w:val="WW8Num27z3"/>
    <w:uiPriority w:val="99"/>
    <w:rsid w:val="00962403"/>
  </w:style>
  <w:style w:type="character" w:customStyle="1" w:styleId="WW8Num27z4">
    <w:name w:val="WW8Num27z4"/>
    <w:uiPriority w:val="99"/>
    <w:rsid w:val="00962403"/>
  </w:style>
  <w:style w:type="character" w:customStyle="1" w:styleId="WW8Num27z5">
    <w:name w:val="WW8Num27z5"/>
    <w:uiPriority w:val="99"/>
    <w:rsid w:val="00962403"/>
  </w:style>
  <w:style w:type="character" w:customStyle="1" w:styleId="WW8Num27z6">
    <w:name w:val="WW8Num27z6"/>
    <w:uiPriority w:val="99"/>
    <w:rsid w:val="00962403"/>
  </w:style>
  <w:style w:type="character" w:customStyle="1" w:styleId="WW8Num27z7">
    <w:name w:val="WW8Num27z7"/>
    <w:uiPriority w:val="99"/>
    <w:rsid w:val="00962403"/>
  </w:style>
  <w:style w:type="character" w:customStyle="1" w:styleId="WW8Num27z8">
    <w:name w:val="WW8Num27z8"/>
    <w:uiPriority w:val="99"/>
    <w:rsid w:val="00962403"/>
  </w:style>
  <w:style w:type="character" w:customStyle="1" w:styleId="WW8Num28z0">
    <w:name w:val="WW8Num28z0"/>
    <w:uiPriority w:val="99"/>
    <w:rsid w:val="00962403"/>
    <w:rPr>
      <w:color w:val="auto"/>
      <w:sz w:val="28"/>
    </w:rPr>
  </w:style>
  <w:style w:type="character" w:customStyle="1" w:styleId="WW8Num28z1">
    <w:name w:val="WW8Num28z1"/>
    <w:uiPriority w:val="99"/>
    <w:rsid w:val="00962403"/>
  </w:style>
  <w:style w:type="character" w:customStyle="1" w:styleId="WW8Num28z2">
    <w:name w:val="WW8Num28z2"/>
    <w:uiPriority w:val="99"/>
    <w:rsid w:val="00962403"/>
  </w:style>
  <w:style w:type="character" w:customStyle="1" w:styleId="WW8Num28z3">
    <w:name w:val="WW8Num28z3"/>
    <w:uiPriority w:val="99"/>
    <w:rsid w:val="00962403"/>
  </w:style>
  <w:style w:type="character" w:customStyle="1" w:styleId="WW8Num28z4">
    <w:name w:val="WW8Num28z4"/>
    <w:uiPriority w:val="99"/>
    <w:rsid w:val="00962403"/>
  </w:style>
  <w:style w:type="character" w:customStyle="1" w:styleId="WW8Num28z5">
    <w:name w:val="WW8Num28z5"/>
    <w:uiPriority w:val="99"/>
    <w:rsid w:val="00962403"/>
  </w:style>
  <w:style w:type="character" w:customStyle="1" w:styleId="WW8Num28z6">
    <w:name w:val="WW8Num28z6"/>
    <w:uiPriority w:val="99"/>
    <w:rsid w:val="00962403"/>
  </w:style>
  <w:style w:type="character" w:customStyle="1" w:styleId="WW8Num28z7">
    <w:name w:val="WW8Num28z7"/>
    <w:uiPriority w:val="99"/>
    <w:rsid w:val="00962403"/>
  </w:style>
  <w:style w:type="character" w:customStyle="1" w:styleId="WW8Num28z8">
    <w:name w:val="WW8Num28z8"/>
    <w:uiPriority w:val="99"/>
    <w:rsid w:val="00962403"/>
  </w:style>
  <w:style w:type="character" w:customStyle="1" w:styleId="WW8Num29z0">
    <w:name w:val="WW8Num29z0"/>
    <w:uiPriority w:val="99"/>
    <w:rsid w:val="00962403"/>
    <w:rPr>
      <w:rFonts w:ascii="Symbol" w:hAnsi="Symbol"/>
    </w:rPr>
  </w:style>
  <w:style w:type="character" w:customStyle="1" w:styleId="WW8Num29z1">
    <w:name w:val="WW8Num29z1"/>
    <w:uiPriority w:val="99"/>
    <w:rsid w:val="00962403"/>
    <w:rPr>
      <w:rFonts w:ascii="Courier New" w:hAnsi="Courier New"/>
    </w:rPr>
  </w:style>
  <w:style w:type="character" w:customStyle="1" w:styleId="WW8Num29z2">
    <w:name w:val="WW8Num29z2"/>
    <w:uiPriority w:val="99"/>
    <w:rsid w:val="00962403"/>
    <w:rPr>
      <w:rFonts w:ascii="Wingdings" w:hAnsi="Wingdings"/>
    </w:rPr>
  </w:style>
  <w:style w:type="character" w:customStyle="1" w:styleId="WW8Num30z0">
    <w:name w:val="WW8Num30z0"/>
    <w:uiPriority w:val="99"/>
    <w:rsid w:val="00962403"/>
  </w:style>
  <w:style w:type="character" w:customStyle="1" w:styleId="WW8Num30z1">
    <w:name w:val="WW8Num30z1"/>
    <w:uiPriority w:val="99"/>
    <w:rsid w:val="00962403"/>
  </w:style>
  <w:style w:type="character" w:customStyle="1" w:styleId="WW8Num30z2">
    <w:name w:val="WW8Num30z2"/>
    <w:uiPriority w:val="99"/>
    <w:rsid w:val="00962403"/>
  </w:style>
  <w:style w:type="character" w:customStyle="1" w:styleId="WW8Num30z3">
    <w:name w:val="WW8Num30z3"/>
    <w:uiPriority w:val="99"/>
    <w:rsid w:val="00962403"/>
  </w:style>
  <w:style w:type="character" w:customStyle="1" w:styleId="WW8Num30z4">
    <w:name w:val="WW8Num30z4"/>
    <w:uiPriority w:val="99"/>
    <w:rsid w:val="00962403"/>
  </w:style>
  <w:style w:type="character" w:customStyle="1" w:styleId="WW8Num30z5">
    <w:name w:val="WW8Num30z5"/>
    <w:uiPriority w:val="99"/>
    <w:rsid w:val="00962403"/>
  </w:style>
  <w:style w:type="character" w:customStyle="1" w:styleId="WW8Num30z6">
    <w:name w:val="WW8Num30z6"/>
    <w:uiPriority w:val="99"/>
    <w:rsid w:val="00962403"/>
  </w:style>
  <w:style w:type="character" w:customStyle="1" w:styleId="WW8Num30z7">
    <w:name w:val="WW8Num30z7"/>
    <w:uiPriority w:val="99"/>
    <w:rsid w:val="00962403"/>
  </w:style>
  <w:style w:type="character" w:customStyle="1" w:styleId="WW8Num30z8">
    <w:name w:val="WW8Num30z8"/>
    <w:uiPriority w:val="99"/>
    <w:rsid w:val="00962403"/>
  </w:style>
  <w:style w:type="character" w:customStyle="1" w:styleId="WW8Num31z0">
    <w:name w:val="WW8Num31z0"/>
    <w:uiPriority w:val="99"/>
    <w:rsid w:val="00962403"/>
  </w:style>
  <w:style w:type="character" w:customStyle="1" w:styleId="WW8Num32z0">
    <w:name w:val="WW8Num32z0"/>
    <w:uiPriority w:val="99"/>
    <w:rsid w:val="00962403"/>
    <w:rPr>
      <w:color w:val="auto"/>
      <w:sz w:val="28"/>
    </w:rPr>
  </w:style>
  <w:style w:type="character" w:customStyle="1" w:styleId="WW8Num33z0">
    <w:name w:val="WW8Num33z0"/>
    <w:uiPriority w:val="99"/>
    <w:rsid w:val="00962403"/>
  </w:style>
  <w:style w:type="character" w:customStyle="1" w:styleId="WW8Num34z0">
    <w:name w:val="WW8Num34z0"/>
    <w:uiPriority w:val="99"/>
    <w:rsid w:val="00962403"/>
  </w:style>
  <w:style w:type="character" w:customStyle="1" w:styleId="19">
    <w:name w:val="Основной шрифт абзаца1"/>
    <w:uiPriority w:val="99"/>
    <w:rsid w:val="00962403"/>
  </w:style>
  <w:style w:type="character" w:customStyle="1" w:styleId="FontStyle20">
    <w:name w:val="Font Style20"/>
    <w:uiPriority w:val="99"/>
    <w:rsid w:val="00962403"/>
    <w:rPr>
      <w:rFonts w:ascii="Times New Roman" w:hAnsi="Times New Roman"/>
      <w:b/>
      <w:color w:val="000000"/>
      <w:sz w:val="26"/>
    </w:rPr>
  </w:style>
  <w:style w:type="character" w:customStyle="1" w:styleId="FontStyle21">
    <w:name w:val="Font Style21"/>
    <w:uiPriority w:val="99"/>
    <w:rsid w:val="00962403"/>
    <w:rPr>
      <w:rFonts w:ascii="Times New Roman" w:hAnsi="Times New Roman"/>
      <w:color w:val="000000"/>
      <w:sz w:val="26"/>
    </w:rPr>
  </w:style>
  <w:style w:type="character" w:customStyle="1" w:styleId="FontStyle22">
    <w:name w:val="Font Style22"/>
    <w:uiPriority w:val="99"/>
    <w:rsid w:val="00962403"/>
    <w:rPr>
      <w:rFonts w:ascii="Times New Roman" w:hAnsi="Times New Roman"/>
      <w:color w:val="000000"/>
      <w:sz w:val="22"/>
    </w:rPr>
  </w:style>
  <w:style w:type="character" w:customStyle="1" w:styleId="FontStyle23">
    <w:name w:val="Font Style23"/>
    <w:uiPriority w:val="99"/>
    <w:rsid w:val="00962403"/>
    <w:rPr>
      <w:rFonts w:ascii="Times New Roman" w:hAnsi="Times New Roman"/>
      <w:color w:val="000000"/>
      <w:sz w:val="14"/>
    </w:rPr>
  </w:style>
  <w:style w:type="character" w:customStyle="1" w:styleId="FontStyle11">
    <w:name w:val="Font Style11"/>
    <w:rsid w:val="00962403"/>
    <w:rPr>
      <w:rFonts w:ascii="Times New Roman" w:hAnsi="Times New Roman"/>
      <w:color w:val="000000"/>
      <w:sz w:val="22"/>
    </w:rPr>
  </w:style>
  <w:style w:type="character" w:customStyle="1" w:styleId="FontStyle12">
    <w:name w:val="Font Style12"/>
    <w:uiPriority w:val="99"/>
    <w:rsid w:val="00962403"/>
    <w:rPr>
      <w:rFonts w:ascii="Times New Roman" w:hAnsi="Times New Roman"/>
      <w:color w:val="000000"/>
      <w:sz w:val="22"/>
    </w:rPr>
  </w:style>
  <w:style w:type="character" w:customStyle="1" w:styleId="111">
    <w:name w:val="Заголовок 1 Знак1"/>
    <w:uiPriority w:val="99"/>
    <w:rsid w:val="00962403"/>
    <w:rPr>
      <w:rFonts w:ascii="Cambria" w:hAnsi="Cambria"/>
      <w:b/>
      <w:color w:val="365F91"/>
      <w:sz w:val="28"/>
    </w:rPr>
  </w:style>
  <w:style w:type="character" w:customStyle="1" w:styleId="afff5">
    <w:name w:val="Символ сноски"/>
    <w:uiPriority w:val="99"/>
    <w:rsid w:val="00962403"/>
    <w:rPr>
      <w:vertAlign w:val="superscript"/>
    </w:rPr>
  </w:style>
  <w:style w:type="character" w:customStyle="1" w:styleId="afff6">
    <w:name w:val="Символы концевой сноски"/>
    <w:uiPriority w:val="99"/>
    <w:rsid w:val="00962403"/>
    <w:rPr>
      <w:vertAlign w:val="superscript"/>
    </w:rPr>
  </w:style>
  <w:style w:type="character" w:customStyle="1" w:styleId="afff7">
    <w:name w:val="Без интервала Знак"/>
    <w:rsid w:val="00962403"/>
    <w:rPr>
      <w:rFonts w:ascii="Calibri" w:hAnsi="Calibri"/>
      <w:sz w:val="22"/>
    </w:rPr>
  </w:style>
  <w:style w:type="paragraph" w:customStyle="1" w:styleId="1a">
    <w:name w:val="Абзац списка1"/>
    <w:basedOn w:val="a1"/>
    <w:rsid w:val="00962403"/>
    <w:pPr>
      <w:ind w:left="720"/>
    </w:pPr>
    <w:rPr>
      <w:rFonts w:ascii="Calibri" w:eastAsia="Times New Roman" w:hAnsi="Calibri" w:cs="Times New Roman"/>
    </w:rPr>
  </w:style>
  <w:style w:type="numbering" w:customStyle="1" w:styleId="112">
    <w:name w:val="Нет списка11"/>
    <w:next w:val="a4"/>
    <w:uiPriority w:val="99"/>
    <w:semiHidden/>
    <w:unhideWhenUsed/>
    <w:rsid w:val="00962403"/>
  </w:style>
  <w:style w:type="character" w:customStyle="1" w:styleId="1b">
    <w:name w:val="Гиперссылка1"/>
    <w:basedOn w:val="a2"/>
    <w:uiPriority w:val="99"/>
    <w:unhideWhenUsed/>
    <w:rsid w:val="00962403"/>
    <w:rPr>
      <w:color w:val="0000FF"/>
      <w:u w:val="single"/>
    </w:rPr>
  </w:style>
  <w:style w:type="character" w:styleId="afff8">
    <w:name w:val="annotation reference"/>
    <w:basedOn w:val="a2"/>
    <w:uiPriority w:val="99"/>
    <w:semiHidden/>
    <w:unhideWhenUsed/>
    <w:rsid w:val="00962403"/>
    <w:rPr>
      <w:sz w:val="16"/>
      <w:szCs w:val="16"/>
    </w:rPr>
  </w:style>
  <w:style w:type="paragraph" w:customStyle="1" w:styleId="1c">
    <w:name w:val="Рецензия1"/>
    <w:next w:val="affc"/>
    <w:hidden/>
    <w:uiPriority w:val="99"/>
    <w:semiHidden/>
    <w:rsid w:val="00962403"/>
    <w:pPr>
      <w:spacing w:after="0" w:line="240" w:lineRule="auto"/>
    </w:pPr>
    <w:rPr>
      <w:rFonts w:ascii="Times New Roman" w:eastAsia="Calibri" w:hAnsi="Times New Roman" w:cs="Times New Roman"/>
      <w:sz w:val="28"/>
    </w:rPr>
  </w:style>
  <w:style w:type="paragraph" w:customStyle="1" w:styleId="western">
    <w:name w:val="western"/>
    <w:basedOn w:val="a1"/>
    <w:rsid w:val="0096240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afff9">
    <w:name w:val="Знак Знак Знак Знак Знак Знак Знак Знак Знак Знак"/>
    <w:basedOn w:val="a1"/>
    <w:rsid w:val="00962403"/>
    <w:pPr>
      <w:spacing w:after="160" w:line="240" w:lineRule="exact"/>
    </w:pPr>
    <w:rPr>
      <w:rFonts w:ascii="Verdana" w:eastAsia="Times New Roman" w:hAnsi="Verdana" w:cs="Verdana"/>
      <w:sz w:val="20"/>
      <w:szCs w:val="20"/>
      <w:lang w:val="en-US"/>
    </w:rPr>
  </w:style>
  <w:style w:type="character" w:customStyle="1" w:styleId="highlight">
    <w:name w:val="highlight"/>
    <w:rsid w:val="00962403"/>
  </w:style>
  <w:style w:type="paragraph" w:customStyle="1" w:styleId="xl65">
    <w:name w:val="xl65"/>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Times New Roman"/>
      <w:sz w:val="16"/>
      <w:szCs w:val="16"/>
      <w:lang w:eastAsia="ru-RU"/>
    </w:rPr>
  </w:style>
  <w:style w:type="paragraph" w:customStyle="1" w:styleId="xl67">
    <w:name w:val="xl67"/>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2">
    <w:name w:val="xl72"/>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3">
    <w:name w:val="xl73"/>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4">
    <w:name w:val="xl74"/>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75">
    <w:name w:val="xl75"/>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ru-RU"/>
    </w:rPr>
  </w:style>
  <w:style w:type="paragraph" w:customStyle="1" w:styleId="xl76">
    <w:name w:val="xl76"/>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8">
    <w:name w:val="xl78"/>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1d">
    <w:name w:val="toc 1"/>
    <w:basedOn w:val="a1"/>
    <w:next w:val="a1"/>
    <w:autoRedefine/>
    <w:uiPriority w:val="39"/>
    <w:qFormat/>
    <w:rsid w:val="00962403"/>
    <w:pPr>
      <w:widowControl w:val="0"/>
      <w:autoSpaceDE w:val="0"/>
      <w:autoSpaceDN w:val="0"/>
      <w:adjustRightInd w:val="0"/>
      <w:spacing w:after="0" w:line="240" w:lineRule="auto"/>
      <w:jc w:val="both"/>
    </w:pPr>
    <w:rPr>
      <w:rFonts w:ascii="Times New Roman" w:eastAsia="Times New Roman" w:hAnsi="Times New Roman" w:cs="Times New Roman"/>
      <w:b/>
      <w:bCs/>
      <w:sz w:val="28"/>
      <w:szCs w:val="20"/>
      <w:lang w:eastAsia="ru-RU"/>
    </w:rPr>
  </w:style>
  <w:style w:type="paragraph" w:customStyle="1" w:styleId="xl79">
    <w:name w:val="xl79"/>
    <w:basedOn w:val="a1"/>
    <w:rsid w:val="0096240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0">
    <w:name w:val="xl80"/>
    <w:basedOn w:val="a1"/>
    <w:rsid w:val="009624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1"/>
    <w:rsid w:val="00962403"/>
    <w:pPr>
      <w:spacing w:before="100" w:beforeAutospacing="1" w:after="100" w:afterAutospacing="1" w:line="240" w:lineRule="auto"/>
      <w:jc w:val="center"/>
      <w:textAlignment w:val="center"/>
    </w:pPr>
    <w:rPr>
      <w:rFonts w:ascii="Times New Roman CYR" w:eastAsia="Times New Roman" w:hAnsi="Times New Roman CYR" w:cs="Times New Roman CYR"/>
      <w:b/>
      <w:bCs/>
      <w:sz w:val="36"/>
      <w:szCs w:val="36"/>
      <w:lang w:eastAsia="ru-RU"/>
    </w:rPr>
  </w:style>
  <w:style w:type="paragraph" w:customStyle="1" w:styleId="xl82">
    <w:name w:val="xl82"/>
    <w:basedOn w:val="a1"/>
    <w:rsid w:val="00962403"/>
    <w:pPr>
      <w:spacing w:before="100" w:beforeAutospacing="1" w:after="100" w:afterAutospacing="1" w:line="240" w:lineRule="auto"/>
      <w:jc w:val="center"/>
    </w:pPr>
    <w:rPr>
      <w:rFonts w:ascii="Times New Roman CYR" w:eastAsia="Times New Roman" w:hAnsi="Times New Roman CYR" w:cs="Times New Roman CYR"/>
      <w:b/>
      <w:bCs/>
      <w:sz w:val="36"/>
      <w:szCs w:val="36"/>
      <w:lang w:eastAsia="ru-RU"/>
    </w:rPr>
  </w:style>
  <w:style w:type="paragraph" w:customStyle="1" w:styleId="xl83">
    <w:name w:val="xl83"/>
    <w:basedOn w:val="a1"/>
    <w:rsid w:val="00962403"/>
    <w:pPr>
      <w:spacing w:before="100" w:beforeAutospacing="1" w:after="100" w:afterAutospacing="1" w:line="240" w:lineRule="auto"/>
    </w:pPr>
    <w:rPr>
      <w:rFonts w:ascii="Courier" w:eastAsia="Times New Roman" w:hAnsi="Courier" w:cs="Times New Roman"/>
      <w:sz w:val="36"/>
      <w:szCs w:val="36"/>
      <w:lang w:eastAsia="ru-RU"/>
    </w:rPr>
  </w:style>
  <w:style w:type="paragraph" w:customStyle="1" w:styleId="xl84">
    <w:name w:val="xl84"/>
    <w:basedOn w:val="a1"/>
    <w:rsid w:val="00962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toc 2"/>
    <w:basedOn w:val="a1"/>
    <w:next w:val="a1"/>
    <w:autoRedefine/>
    <w:uiPriority w:val="39"/>
    <w:unhideWhenUsed/>
    <w:qFormat/>
    <w:rsid w:val="00962403"/>
    <w:pPr>
      <w:ind w:left="220"/>
    </w:pPr>
    <w:rPr>
      <w:rFonts w:ascii="Calibri" w:eastAsia="Times New Roman" w:hAnsi="Calibri" w:cs="Times New Roman"/>
      <w:lang w:eastAsia="ru-RU"/>
    </w:rPr>
  </w:style>
  <w:style w:type="character" w:styleId="afffa">
    <w:name w:val="Emphasis"/>
    <w:qFormat/>
    <w:rsid w:val="00962403"/>
    <w:rPr>
      <w:i/>
      <w:iCs/>
    </w:rPr>
  </w:style>
  <w:style w:type="paragraph" w:customStyle="1" w:styleId="maintext">
    <w:name w:val="maintext"/>
    <w:basedOn w:val="a1"/>
    <w:rsid w:val="00962403"/>
    <w:pPr>
      <w:spacing w:after="0" w:line="240" w:lineRule="auto"/>
      <w:ind w:left="480" w:right="480"/>
      <w:jc w:val="both"/>
    </w:pPr>
    <w:rPr>
      <w:rFonts w:ascii="Arial" w:eastAsia="Times New Roman" w:hAnsi="Arial" w:cs="Arial"/>
      <w:color w:val="202020"/>
      <w:sz w:val="20"/>
      <w:szCs w:val="20"/>
      <w:lang w:eastAsia="ru-RU"/>
    </w:rPr>
  </w:style>
  <w:style w:type="paragraph" w:customStyle="1" w:styleId="maintextbi">
    <w:name w:val="maintextbi"/>
    <w:basedOn w:val="a1"/>
    <w:rsid w:val="00962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b">
    <w:name w:val="Абзац"/>
    <w:basedOn w:val="a1"/>
    <w:rsid w:val="00962403"/>
    <w:pPr>
      <w:widowControl w:val="0"/>
      <w:suppressAutoHyphens/>
      <w:spacing w:after="0" w:line="380" w:lineRule="exact"/>
      <w:ind w:firstLine="567"/>
      <w:jc w:val="both"/>
    </w:pPr>
    <w:rPr>
      <w:rFonts w:ascii="Times New Roman" w:eastAsia="DejaVu Sans" w:hAnsi="Times New Roman" w:cs="Times New Roman"/>
      <w:kern w:val="1"/>
      <w:sz w:val="20"/>
      <w:szCs w:val="24"/>
      <w:lang w:eastAsia="ar-SA"/>
    </w:rPr>
  </w:style>
  <w:style w:type="paragraph" w:customStyle="1" w:styleId="1e">
    <w:name w:val="1.Текст"/>
    <w:qFormat/>
    <w:rsid w:val="00962403"/>
    <w:pPr>
      <w:spacing w:before="60" w:after="0" w:line="240" w:lineRule="auto"/>
      <w:ind w:firstLine="567"/>
      <w:jc w:val="both"/>
    </w:pPr>
    <w:rPr>
      <w:rFonts w:ascii="Arial" w:eastAsia="Times New Roman" w:hAnsi="Arial" w:cs="Times New Roman"/>
      <w:sz w:val="24"/>
      <w:szCs w:val="20"/>
      <w:lang w:eastAsia="ru-RU"/>
    </w:rPr>
  </w:style>
  <w:style w:type="paragraph" w:customStyle="1" w:styleId="1f">
    <w:name w:val="Без интервала1"/>
    <w:rsid w:val="00962403"/>
    <w:pPr>
      <w:spacing w:after="0" w:line="240" w:lineRule="auto"/>
    </w:pPr>
    <w:rPr>
      <w:rFonts w:ascii="Calibri" w:eastAsia="Times New Roman" w:hAnsi="Calibri" w:cs="Times New Roman"/>
    </w:rPr>
  </w:style>
  <w:style w:type="paragraph" w:customStyle="1" w:styleId="2a">
    <w:name w:val="Без интервала2"/>
    <w:rsid w:val="00962403"/>
    <w:pPr>
      <w:spacing w:after="0" w:line="240" w:lineRule="auto"/>
    </w:pPr>
    <w:rPr>
      <w:rFonts w:ascii="Calibri" w:eastAsia="Times New Roman" w:hAnsi="Calibri" w:cs="Times New Roman"/>
    </w:rPr>
  </w:style>
  <w:style w:type="paragraph" w:customStyle="1" w:styleId="afffc">
    <w:name w:val="Заголовок"/>
    <w:basedOn w:val="a1"/>
    <w:rsid w:val="00962403"/>
    <w:pPr>
      <w:spacing w:after="0" w:line="240" w:lineRule="auto"/>
      <w:ind w:firstLine="851"/>
      <w:jc w:val="center"/>
    </w:pPr>
    <w:rPr>
      <w:rFonts w:ascii="Times New Roman" w:eastAsia="Times New Roman" w:hAnsi="Times New Roman" w:cs="Times New Roman"/>
      <w:sz w:val="32"/>
      <w:szCs w:val="20"/>
      <w:lang w:eastAsia="ru-RU"/>
    </w:rPr>
  </w:style>
  <w:style w:type="paragraph" w:customStyle="1" w:styleId="210">
    <w:name w:val="Основной текст с отступом 21"/>
    <w:basedOn w:val="a1"/>
    <w:rsid w:val="0096240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1"/>
    <w:rsid w:val="00962403"/>
    <w:pPr>
      <w:widowControl w:val="0"/>
      <w:overflowPunct w:val="0"/>
      <w:autoSpaceDE w:val="0"/>
      <w:autoSpaceDN w:val="0"/>
      <w:adjustRightInd w:val="0"/>
      <w:spacing w:after="0" w:line="240" w:lineRule="auto"/>
      <w:ind w:firstLine="709"/>
      <w:jc w:val="both"/>
      <w:textAlignment w:val="baseline"/>
    </w:pPr>
    <w:rPr>
      <w:rFonts w:ascii="Times New Roman CYR" w:eastAsia="Times New Roman" w:hAnsi="Times New Roman CYR" w:cs="Times New Roman"/>
      <w:sz w:val="24"/>
      <w:szCs w:val="20"/>
      <w:lang w:eastAsia="ru-RU"/>
    </w:rPr>
  </w:style>
  <w:style w:type="paragraph" w:customStyle="1" w:styleId="37">
    <w:name w:val="Без интервала3"/>
    <w:rsid w:val="00962403"/>
    <w:pPr>
      <w:spacing w:after="0" w:line="240" w:lineRule="auto"/>
    </w:pPr>
    <w:rPr>
      <w:rFonts w:ascii="Calibri" w:eastAsia="Times New Roman" w:hAnsi="Calibri" w:cs="Times New Roman"/>
    </w:rPr>
  </w:style>
  <w:style w:type="paragraph" w:customStyle="1" w:styleId="NoSpacing">
    <w:name w:val="No Spacing"/>
    <w:rsid w:val="00962403"/>
    <w:pPr>
      <w:spacing w:after="0" w:line="240" w:lineRule="auto"/>
    </w:pPr>
    <w:rPr>
      <w:rFonts w:ascii="Calibri" w:eastAsia="Times New Roman" w:hAnsi="Calibri" w:cs="Times New Roman"/>
    </w:rPr>
  </w:style>
  <w:style w:type="character" w:customStyle="1" w:styleId="ad">
    <w:name w:val="Абзац списка Знак"/>
    <w:aliases w:val="Варианты ответов Знак"/>
    <w:link w:val="ac"/>
    <w:uiPriority w:val="34"/>
    <w:locked/>
    <w:rsid w:val="00962403"/>
    <w:rPr>
      <w:rFonts w:ascii="Calibri" w:eastAsia="Calibri" w:hAnsi="Calibri" w:cs="Times New Roman"/>
      <w:lang w:val="x-none"/>
    </w:rPr>
  </w:style>
  <w:style w:type="paragraph" w:customStyle="1" w:styleId="afffd">
    <w:name w:val=" Знак"/>
    <w:basedOn w:val="a1"/>
    <w:rsid w:val="00962403"/>
    <w:pPr>
      <w:spacing w:after="160" w:line="240" w:lineRule="exact"/>
    </w:pPr>
    <w:rPr>
      <w:rFonts w:ascii="Verdana" w:eastAsia="Times New Roman" w:hAnsi="Verdana" w:cs="Times New Roman"/>
      <w:sz w:val="20"/>
      <w:szCs w:val="20"/>
      <w:lang w:val="en-US"/>
    </w:rPr>
  </w:style>
  <w:style w:type="character" w:customStyle="1" w:styleId="FontStyle13">
    <w:name w:val="Font Style13"/>
    <w:rsid w:val="00962403"/>
    <w:rPr>
      <w:rFonts w:ascii="Times New Roman" w:hAnsi="Times New Roman" w:cs="Times New Roman"/>
      <w:sz w:val="22"/>
      <w:szCs w:val="22"/>
    </w:rPr>
  </w:style>
  <w:style w:type="paragraph" w:customStyle="1" w:styleId="1f0">
    <w:name w:val="Стиль1"/>
    <w:basedOn w:val="1"/>
    <w:link w:val="1f1"/>
    <w:qFormat/>
    <w:rsid w:val="00962403"/>
    <w:pPr>
      <w:keepLines/>
      <w:jc w:val="center"/>
    </w:pPr>
    <w:rPr>
      <w:rFonts w:ascii="Cambria" w:hAnsi="Cambria"/>
      <w:bCs/>
      <w:color w:val="365F91"/>
      <w:szCs w:val="28"/>
      <w:lang w:val="x-none" w:eastAsia="x-none"/>
    </w:rPr>
  </w:style>
  <w:style w:type="paragraph" w:customStyle="1" w:styleId="2b">
    <w:name w:val="Стиль2"/>
    <w:basedOn w:val="20"/>
    <w:link w:val="2c"/>
    <w:qFormat/>
    <w:rsid w:val="00962403"/>
    <w:pPr>
      <w:keepLines/>
    </w:pPr>
    <w:rPr>
      <w:bCs/>
      <w:sz w:val="28"/>
      <w:szCs w:val="28"/>
      <w:lang w:val="x-none" w:eastAsia="x-none"/>
    </w:rPr>
  </w:style>
  <w:style w:type="character" w:customStyle="1" w:styleId="1f1">
    <w:name w:val="Стиль1 Знак"/>
    <w:link w:val="1f0"/>
    <w:rsid w:val="00962403"/>
    <w:rPr>
      <w:rFonts w:ascii="Cambria" w:eastAsia="Times New Roman" w:hAnsi="Cambria" w:cs="Times New Roman"/>
      <w:b/>
      <w:bCs/>
      <w:color w:val="365F91"/>
      <w:sz w:val="28"/>
      <w:szCs w:val="28"/>
      <w:lang w:val="x-none" w:eastAsia="x-none"/>
    </w:rPr>
  </w:style>
  <w:style w:type="paragraph" w:styleId="afffe">
    <w:name w:val="TOC Heading"/>
    <w:basedOn w:val="1"/>
    <w:next w:val="a1"/>
    <w:uiPriority w:val="39"/>
    <w:semiHidden/>
    <w:unhideWhenUsed/>
    <w:qFormat/>
    <w:rsid w:val="00962403"/>
    <w:pPr>
      <w:keepLines/>
      <w:spacing w:before="480" w:line="276" w:lineRule="auto"/>
      <w:jc w:val="left"/>
      <w:outlineLvl w:val="9"/>
    </w:pPr>
    <w:rPr>
      <w:rFonts w:ascii="Cambria" w:hAnsi="Cambria"/>
      <w:bCs/>
      <w:color w:val="365F91"/>
      <w:szCs w:val="28"/>
      <w:lang w:eastAsia="en-US"/>
    </w:rPr>
  </w:style>
  <w:style w:type="character" w:customStyle="1" w:styleId="2c">
    <w:name w:val="Стиль2 Знак"/>
    <w:link w:val="2b"/>
    <w:rsid w:val="00962403"/>
    <w:rPr>
      <w:rFonts w:ascii="Times New Roman" w:eastAsia="Times New Roman" w:hAnsi="Times New Roman" w:cs="Times New Roman"/>
      <w:b/>
      <w:bCs/>
      <w:sz w:val="28"/>
      <w:szCs w:val="28"/>
      <w:lang w:val="x-none" w:eastAsia="x-none"/>
    </w:rPr>
  </w:style>
  <w:style w:type="paragraph" w:styleId="38">
    <w:name w:val="toc 3"/>
    <w:basedOn w:val="a1"/>
    <w:next w:val="a1"/>
    <w:autoRedefine/>
    <w:uiPriority w:val="39"/>
    <w:unhideWhenUsed/>
    <w:qFormat/>
    <w:rsid w:val="00962403"/>
    <w:pPr>
      <w:spacing w:after="0" w:line="240" w:lineRule="auto"/>
      <w:ind w:left="400"/>
    </w:pPr>
    <w:rPr>
      <w:rFonts w:ascii="Calibri" w:eastAsia="Times New Roman" w:hAnsi="Calibri" w:cs="Times New Roman"/>
      <w:i/>
      <w:iCs/>
      <w:sz w:val="20"/>
      <w:szCs w:val="20"/>
      <w:lang w:eastAsia="ru-RU"/>
    </w:rPr>
  </w:style>
  <w:style w:type="paragraph" w:customStyle="1" w:styleId="39">
    <w:name w:val="Стиль3"/>
    <w:basedOn w:val="a1"/>
    <w:link w:val="3a"/>
    <w:qFormat/>
    <w:rsid w:val="00962403"/>
    <w:pPr>
      <w:widowControl w:val="0"/>
      <w:adjustRightInd w:val="0"/>
      <w:spacing w:after="0" w:line="360" w:lineRule="atLeast"/>
      <w:ind w:left="360"/>
      <w:jc w:val="center"/>
      <w:textAlignment w:val="baseline"/>
    </w:pPr>
    <w:rPr>
      <w:rFonts w:ascii="Times New Roman" w:eastAsia="Times New Roman" w:hAnsi="Times New Roman" w:cs="Times New Roman"/>
      <w:sz w:val="28"/>
      <w:szCs w:val="28"/>
      <w:lang w:val="x-none" w:eastAsia="x-none"/>
    </w:rPr>
  </w:style>
  <w:style w:type="paragraph" w:styleId="41">
    <w:name w:val="toc 4"/>
    <w:basedOn w:val="a1"/>
    <w:next w:val="a1"/>
    <w:autoRedefine/>
    <w:uiPriority w:val="39"/>
    <w:unhideWhenUsed/>
    <w:rsid w:val="00962403"/>
    <w:pPr>
      <w:spacing w:after="0" w:line="240" w:lineRule="auto"/>
      <w:ind w:left="600"/>
    </w:pPr>
    <w:rPr>
      <w:rFonts w:ascii="Calibri" w:eastAsia="Times New Roman" w:hAnsi="Calibri" w:cs="Times New Roman"/>
      <w:sz w:val="18"/>
      <w:szCs w:val="18"/>
      <w:lang w:eastAsia="ru-RU"/>
    </w:rPr>
  </w:style>
  <w:style w:type="character" w:customStyle="1" w:styleId="3a">
    <w:name w:val="Стиль3 Знак"/>
    <w:link w:val="39"/>
    <w:rsid w:val="00962403"/>
    <w:rPr>
      <w:rFonts w:ascii="Times New Roman" w:eastAsia="Times New Roman" w:hAnsi="Times New Roman" w:cs="Times New Roman"/>
      <w:sz w:val="28"/>
      <w:szCs w:val="28"/>
      <w:lang w:val="x-none" w:eastAsia="x-none"/>
    </w:rPr>
  </w:style>
  <w:style w:type="paragraph" w:styleId="52">
    <w:name w:val="toc 5"/>
    <w:basedOn w:val="a1"/>
    <w:next w:val="a1"/>
    <w:autoRedefine/>
    <w:uiPriority w:val="39"/>
    <w:unhideWhenUsed/>
    <w:rsid w:val="00962403"/>
    <w:pPr>
      <w:spacing w:after="0" w:line="240" w:lineRule="auto"/>
      <w:ind w:left="800"/>
    </w:pPr>
    <w:rPr>
      <w:rFonts w:ascii="Calibri" w:eastAsia="Times New Roman" w:hAnsi="Calibri" w:cs="Times New Roman"/>
      <w:sz w:val="18"/>
      <w:szCs w:val="18"/>
      <w:lang w:eastAsia="ru-RU"/>
    </w:rPr>
  </w:style>
  <w:style w:type="paragraph" w:styleId="61">
    <w:name w:val="toc 6"/>
    <w:basedOn w:val="a1"/>
    <w:next w:val="a1"/>
    <w:autoRedefine/>
    <w:uiPriority w:val="39"/>
    <w:unhideWhenUsed/>
    <w:rsid w:val="00962403"/>
    <w:pPr>
      <w:spacing w:after="0" w:line="240" w:lineRule="auto"/>
      <w:ind w:left="1000"/>
    </w:pPr>
    <w:rPr>
      <w:rFonts w:ascii="Calibri" w:eastAsia="Times New Roman" w:hAnsi="Calibri" w:cs="Times New Roman"/>
      <w:sz w:val="18"/>
      <w:szCs w:val="18"/>
      <w:lang w:eastAsia="ru-RU"/>
    </w:rPr>
  </w:style>
  <w:style w:type="paragraph" w:styleId="71">
    <w:name w:val="toc 7"/>
    <w:basedOn w:val="a1"/>
    <w:next w:val="a1"/>
    <w:autoRedefine/>
    <w:uiPriority w:val="39"/>
    <w:unhideWhenUsed/>
    <w:rsid w:val="00962403"/>
    <w:pPr>
      <w:spacing w:after="0" w:line="240" w:lineRule="auto"/>
      <w:ind w:left="1200"/>
    </w:pPr>
    <w:rPr>
      <w:rFonts w:ascii="Calibri" w:eastAsia="Times New Roman" w:hAnsi="Calibri" w:cs="Times New Roman"/>
      <w:sz w:val="18"/>
      <w:szCs w:val="18"/>
      <w:lang w:eastAsia="ru-RU"/>
    </w:rPr>
  </w:style>
  <w:style w:type="paragraph" w:styleId="81">
    <w:name w:val="toc 8"/>
    <w:basedOn w:val="a1"/>
    <w:next w:val="a1"/>
    <w:autoRedefine/>
    <w:uiPriority w:val="39"/>
    <w:unhideWhenUsed/>
    <w:rsid w:val="00962403"/>
    <w:pPr>
      <w:spacing w:after="0" w:line="240" w:lineRule="auto"/>
      <w:ind w:left="1400"/>
    </w:pPr>
    <w:rPr>
      <w:rFonts w:ascii="Calibri" w:eastAsia="Times New Roman" w:hAnsi="Calibri" w:cs="Times New Roman"/>
      <w:sz w:val="18"/>
      <w:szCs w:val="18"/>
      <w:lang w:eastAsia="ru-RU"/>
    </w:rPr>
  </w:style>
  <w:style w:type="paragraph" w:styleId="91">
    <w:name w:val="toc 9"/>
    <w:basedOn w:val="a1"/>
    <w:next w:val="a1"/>
    <w:autoRedefine/>
    <w:uiPriority w:val="39"/>
    <w:unhideWhenUsed/>
    <w:rsid w:val="00962403"/>
    <w:pPr>
      <w:spacing w:after="0" w:line="240" w:lineRule="auto"/>
      <w:ind w:left="1600"/>
    </w:pPr>
    <w:rPr>
      <w:rFonts w:ascii="Calibri" w:eastAsia="Times New Roman" w:hAnsi="Calibri" w:cs="Times New Roman"/>
      <w:sz w:val="18"/>
      <w:szCs w:val="18"/>
      <w:lang w:eastAsia="ru-RU"/>
    </w:rPr>
  </w:style>
  <w:style w:type="paragraph" w:customStyle="1" w:styleId="42">
    <w:name w:val="Стиль4"/>
    <w:basedOn w:val="39"/>
    <w:link w:val="43"/>
    <w:qFormat/>
    <w:rsid w:val="00962403"/>
  </w:style>
  <w:style w:type="paragraph" w:customStyle="1" w:styleId="2d">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62403"/>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43">
    <w:name w:val="Стиль4 Знак"/>
    <w:basedOn w:val="3a"/>
    <w:link w:val="42"/>
    <w:rsid w:val="00962403"/>
    <w:rPr>
      <w:rFonts w:ascii="Times New Roman" w:eastAsia="Times New Roman"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return" w:uiPriority="0"/>
    <w:lsdException w:name="footnote reference" w:uiPriority="0"/>
    <w:lsdException w:name="line number" w:uiPriority="0"/>
    <w:lsdException w:name="page number" w:uiPriority="0"/>
    <w:lsdException w:name="List Bullet 2"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962403"/>
    <w:pPr>
      <w:keepNext/>
      <w:spacing w:after="0" w:line="240" w:lineRule="auto"/>
      <w:jc w:val="right"/>
      <w:outlineLvl w:val="0"/>
    </w:pPr>
    <w:rPr>
      <w:rFonts w:ascii="Times New Roman" w:eastAsia="Times New Roman" w:hAnsi="Times New Roman" w:cs="Times New Roman"/>
      <w:b/>
      <w:sz w:val="28"/>
      <w:szCs w:val="20"/>
      <w:lang w:eastAsia="ru-RU"/>
    </w:rPr>
  </w:style>
  <w:style w:type="paragraph" w:styleId="20">
    <w:name w:val="heading 2"/>
    <w:basedOn w:val="a1"/>
    <w:next w:val="a1"/>
    <w:link w:val="21"/>
    <w:uiPriority w:val="9"/>
    <w:qFormat/>
    <w:rsid w:val="00962403"/>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1"/>
    <w:next w:val="a1"/>
    <w:link w:val="30"/>
    <w:uiPriority w:val="9"/>
    <w:qFormat/>
    <w:rsid w:val="00962403"/>
    <w:pPr>
      <w:keepNext/>
      <w:spacing w:after="0" w:line="240" w:lineRule="auto"/>
      <w:jc w:val="both"/>
      <w:outlineLvl w:val="2"/>
    </w:pPr>
    <w:rPr>
      <w:rFonts w:ascii="Times New Roman" w:eastAsia="Times New Roman" w:hAnsi="Times New Roman" w:cs="Times New Roman"/>
      <w:b/>
      <w:sz w:val="28"/>
      <w:szCs w:val="20"/>
      <w:lang w:eastAsia="ru-RU"/>
    </w:rPr>
  </w:style>
  <w:style w:type="paragraph" w:styleId="4">
    <w:name w:val="heading 4"/>
    <w:basedOn w:val="a1"/>
    <w:next w:val="a1"/>
    <w:link w:val="40"/>
    <w:uiPriority w:val="9"/>
    <w:qFormat/>
    <w:rsid w:val="00962403"/>
    <w:pPr>
      <w:keepNext/>
      <w:spacing w:after="0" w:line="240" w:lineRule="auto"/>
      <w:outlineLvl w:val="3"/>
    </w:pPr>
    <w:rPr>
      <w:rFonts w:ascii="Times New Roman" w:eastAsia="Times New Roman" w:hAnsi="Times New Roman" w:cs="Times New Roman"/>
      <w:b/>
      <w:sz w:val="28"/>
      <w:szCs w:val="20"/>
      <w:lang w:eastAsia="ru-RU"/>
    </w:rPr>
  </w:style>
  <w:style w:type="paragraph" w:styleId="50">
    <w:name w:val="heading 5"/>
    <w:basedOn w:val="a1"/>
    <w:next w:val="a1"/>
    <w:link w:val="51"/>
    <w:qFormat/>
    <w:rsid w:val="00962403"/>
    <w:pPr>
      <w:keepNext/>
      <w:spacing w:after="0" w:line="240" w:lineRule="auto"/>
      <w:jc w:val="center"/>
      <w:outlineLvl w:val="4"/>
    </w:pPr>
    <w:rPr>
      <w:rFonts w:ascii="Times New Roman" w:eastAsia="Times New Roman" w:hAnsi="Times New Roman" w:cs="Times New Roman"/>
      <w:b/>
      <w:sz w:val="36"/>
      <w:szCs w:val="20"/>
      <w:lang w:eastAsia="ru-RU"/>
    </w:rPr>
  </w:style>
  <w:style w:type="paragraph" w:styleId="6">
    <w:name w:val="heading 6"/>
    <w:basedOn w:val="a1"/>
    <w:next w:val="a1"/>
    <w:link w:val="60"/>
    <w:qFormat/>
    <w:rsid w:val="00962403"/>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1"/>
    <w:next w:val="a1"/>
    <w:link w:val="70"/>
    <w:uiPriority w:val="99"/>
    <w:qFormat/>
    <w:rsid w:val="00962403"/>
    <w:pPr>
      <w:keepNext/>
      <w:spacing w:after="0" w:line="240" w:lineRule="auto"/>
      <w:jc w:val="both"/>
      <w:outlineLvl w:val="6"/>
    </w:pPr>
    <w:rPr>
      <w:rFonts w:ascii="Times New Roman" w:eastAsia="Times New Roman" w:hAnsi="Times New Roman" w:cs="Times New Roman"/>
      <w:b/>
      <w:bCs/>
      <w:sz w:val="20"/>
      <w:szCs w:val="20"/>
      <w:u w:val="single"/>
      <w:lang w:eastAsia="ru-RU"/>
    </w:rPr>
  </w:style>
  <w:style w:type="paragraph" w:styleId="8">
    <w:name w:val="heading 8"/>
    <w:basedOn w:val="a1"/>
    <w:next w:val="a1"/>
    <w:link w:val="80"/>
    <w:qFormat/>
    <w:rsid w:val="00962403"/>
    <w:pPr>
      <w:keepNext/>
      <w:spacing w:after="0" w:line="240" w:lineRule="auto"/>
      <w:jc w:val="both"/>
      <w:outlineLvl w:val="7"/>
    </w:pPr>
    <w:rPr>
      <w:rFonts w:ascii="Times New Roman" w:eastAsia="Times New Roman" w:hAnsi="Times New Roman" w:cs="Times New Roman"/>
      <w:b/>
      <w:sz w:val="24"/>
      <w:szCs w:val="20"/>
      <w:lang w:eastAsia="ru-RU"/>
    </w:rPr>
  </w:style>
  <w:style w:type="paragraph" w:styleId="9">
    <w:name w:val="heading 9"/>
    <w:basedOn w:val="a1"/>
    <w:next w:val="a1"/>
    <w:link w:val="90"/>
    <w:qFormat/>
    <w:rsid w:val="00962403"/>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62403"/>
    <w:rPr>
      <w:rFonts w:ascii="Times New Roman" w:eastAsia="Times New Roman" w:hAnsi="Times New Roman" w:cs="Times New Roman"/>
      <w:b/>
      <w:sz w:val="28"/>
      <w:szCs w:val="20"/>
      <w:lang w:eastAsia="ru-RU"/>
    </w:rPr>
  </w:style>
  <w:style w:type="character" w:customStyle="1" w:styleId="21">
    <w:name w:val="Заголовок 2 Знак"/>
    <w:basedOn w:val="a2"/>
    <w:link w:val="20"/>
    <w:uiPriority w:val="9"/>
    <w:rsid w:val="00962403"/>
    <w:rPr>
      <w:rFonts w:ascii="Times New Roman" w:eastAsia="Times New Roman" w:hAnsi="Times New Roman" w:cs="Times New Roman"/>
      <w:b/>
      <w:sz w:val="20"/>
      <w:szCs w:val="20"/>
      <w:lang w:eastAsia="ru-RU"/>
    </w:rPr>
  </w:style>
  <w:style w:type="character" w:customStyle="1" w:styleId="30">
    <w:name w:val="Заголовок 3 Знак"/>
    <w:basedOn w:val="a2"/>
    <w:link w:val="3"/>
    <w:uiPriority w:val="9"/>
    <w:rsid w:val="00962403"/>
    <w:rPr>
      <w:rFonts w:ascii="Times New Roman" w:eastAsia="Times New Roman" w:hAnsi="Times New Roman" w:cs="Times New Roman"/>
      <w:b/>
      <w:sz w:val="28"/>
      <w:szCs w:val="20"/>
      <w:lang w:eastAsia="ru-RU"/>
    </w:rPr>
  </w:style>
  <w:style w:type="character" w:customStyle="1" w:styleId="40">
    <w:name w:val="Заголовок 4 Знак"/>
    <w:basedOn w:val="a2"/>
    <w:link w:val="4"/>
    <w:uiPriority w:val="9"/>
    <w:rsid w:val="00962403"/>
    <w:rPr>
      <w:rFonts w:ascii="Times New Roman" w:eastAsia="Times New Roman" w:hAnsi="Times New Roman" w:cs="Times New Roman"/>
      <w:b/>
      <w:sz w:val="28"/>
      <w:szCs w:val="20"/>
      <w:lang w:eastAsia="ru-RU"/>
    </w:rPr>
  </w:style>
  <w:style w:type="character" w:customStyle="1" w:styleId="51">
    <w:name w:val="Заголовок 5 Знак"/>
    <w:basedOn w:val="a2"/>
    <w:link w:val="50"/>
    <w:rsid w:val="00962403"/>
    <w:rPr>
      <w:rFonts w:ascii="Times New Roman" w:eastAsia="Times New Roman" w:hAnsi="Times New Roman" w:cs="Times New Roman"/>
      <w:b/>
      <w:sz w:val="36"/>
      <w:szCs w:val="20"/>
      <w:lang w:eastAsia="ru-RU"/>
    </w:rPr>
  </w:style>
  <w:style w:type="character" w:customStyle="1" w:styleId="60">
    <w:name w:val="Заголовок 6 Знак"/>
    <w:basedOn w:val="a2"/>
    <w:link w:val="6"/>
    <w:rsid w:val="00962403"/>
    <w:rPr>
      <w:rFonts w:ascii="Times New Roman" w:eastAsia="Times New Roman" w:hAnsi="Times New Roman" w:cs="Times New Roman"/>
      <w:sz w:val="28"/>
      <w:szCs w:val="20"/>
      <w:lang w:eastAsia="ru-RU"/>
    </w:rPr>
  </w:style>
  <w:style w:type="character" w:customStyle="1" w:styleId="70">
    <w:name w:val="Заголовок 7 Знак"/>
    <w:basedOn w:val="a2"/>
    <w:link w:val="7"/>
    <w:uiPriority w:val="99"/>
    <w:rsid w:val="00962403"/>
    <w:rPr>
      <w:rFonts w:ascii="Times New Roman" w:eastAsia="Times New Roman" w:hAnsi="Times New Roman" w:cs="Times New Roman"/>
      <w:b/>
      <w:bCs/>
      <w:sz w:val="20"/>
      <w:szCs w:val="20"/>
      <w:u w:val="single"/>
      <w:lang w:eastAsia="ru-RU"/>
    </w:rPr>
  </w:style>
  <w:style w:type="character" w:customStyle="1" w:styleId="80">
    <w:name w:val="Заголовок 8 Знак"/>
    <w:basedOn w:val="a2"/>
    <w:link w:val="8"/>
    <w:rsid w:val="00962403"/>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962403"/>
    <w:rPr>
      <w:rFonts w:ascii="Times New Roman" w:eastAsia="Times New Roman" w:hAnsi="Times New Roman" w:cs="Times New Roman"/>
      <w:b/>
      <w:sz w:val="24"/>
      <w:szCs w:val="20"/>
      <w:lang w:eastAsia="ru-RU"/>
    </w:rPr>
  </w:style>
  <w:style w:type="numbering" w:customStyle="1" w:styleId="11">
    <w:name w:val="Нет списка1"/>
    <w:next w:val="a4"/>
    <w:uiPriority w:val="99"/>
    <w:semiHidden/>
    <w:unhideWhenUsed/>
    <w:rsid w:val="00962403"/>
  </w:style>
  <w:style w:type="character" w:customStyle="1" w:styleId="ConsPlusNormal">
    <w:name w:val="ConsPlusNormal Знак"/>
    <w:link w:val="ConsPlusNormal0"/>
    <w:locked/>
    <w:rsid w:val="00962403"/>
    <w:rPr>
      <w:rFonts w:ascii="Arial" w:hAnsi="Arial" w:cs="Arial"/>
      <w:lang w:eastAsia="ru-RU"/>
    </w:rPr>
  </w:style>
  <w:style w:type="paragraph" w:customStyle="1" w:styleId="ConsPlusNormal0">
    <w:name w:val="ConsPlusNormal"/>
    <w:link w:val="ConsPlusNormal"/>
    <w:rsid w:val="00962403"/>
    <w:pPr>
      <w:widowControl w:val="0"/>
      <w:autoSpaceDE w:val="0"/>
      <w:autoSpaceDN w:val="0"/>
      <w:adjustRightInd w:val="0"/>
      <w:spacing w:after="0" w:line="240" w:lineRule="auto"/>
      <w:ind w:firstLine="720"/>
    </w:pPr>
    <w:rPr>
      <w:rFonts w:ascii="Arial" w:hAnsi="Arial" w:cs="Arial"/>
      <w:lang w:eastAsia="ru-RU"/>
    </w:rPr>
  </w:style>
  <w:style w:type="paragraph" w:customStyle="1" w:styleId="ConsTitle">
    <w:name w:val="ConsTitle"/>
    <w:rsid w:val="00962403"/>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5">
    <w:name w:val="Hyperlink"/>
    <w:basedOn w:val="a2"/>
    <w:uiPriority w:val="99"/>
    <w:unhideWhenUsed/>
    <w:rsid w:val="00962403"/>
    <w:rPr>
      <w:color w:val="0000FF"/>
      <w:u w:val="single"/>
    </w:rPr>
  </w:style>
  <w:style w:type="paragraph" w:styleId="a6">
    <w:name w:val="header"/>
    <w:basedOn w:val="a1"/>
    <w:link w:val="a7"/>
    <w:uiPriority w:val="99"/>
    <w:unhideWhenUsed/>
    <w:rsid w:val="00962403"/>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2"/>
    <w:link w:val="a6"/>
    <w:uiPriority w:val="99"/>
    <w:rsid w:val="00962403"/>
    <w:rPr>
      <w:rFonts w:ascii="Calibri" w:eastAsia="Times New Roman" w:hAnsi="Calibri" w:cs="Times New Roman"/>
      <w:lang w:eastAsia="ru-RU"/>
    </w:rPr>
  </w:style>
  <w:style w:type="paragraph" w:styleId="a8">
    <w:name w:val="footer"/>
    <w:basedOn w:val="a1"/>
    <w:link w:val="a9"/>
    <w:uiPriority w:val="99"/>
    <w:unhideWhenUsed/>
    <w:rsid w:val="00962403"/>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2"/>
    <w:link w:val="a8"/>
    <w:uiPriority w:val="99"/>
    <w:rsid w:val="00962403"/>
    <w:rPr>
      <w:rFonts w:ascii="Calibri" w:eastAsia="Times New Roman" w:hAnsi="Calibri" w:cs="Times New Roman"/>
      <w:lang w:eastAsia="ru-RU"/>
    </w:rPr>
  </w:style>
  <w:style w:type="paragraph" w:styleId="aa">
    <w:name w:val="Balloon Text"/>
    <w:basedOn w:val="a1"/>
    <w:link w:val="ab"/>
    <w:uiPriority w:val="99"/>
    <w:unhideWhenUsed/>
    <w:rsid w:val="00962403"/>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2"/>
    <w:link w:val="aa"/>
    <w:uiPriority w:val="99"/>
    <w:rsid w:val="00962403"/>
    <w:rPr>
      <w:rFonts w:ascii="Tahoma" w:eastAsia="Times New Roman" w:hAnsi="Tahoma" w:cs="Tahoma"/>
      <w:sz w:val="16"/>
      <w:szCs w:val="16"/>
      <w:lang w:eastAsia="ru-RU"/>
    </w:rPr>
  </w:style>
  <w:style w:type="paragraph" w:styleId="ac">
    <w:name w:val="List Paragraph"/>
    <w:aliases w:val="Варианты ответов"/>
    <w:basedOn w:val="a1"/>
    <w:link w:val="ad"/>
    <w:uiPriority w:val="34"/>
    <w:qFormat/>
    <w:rsid w:val="00962403"/>
    <w:pPr>
      <w:ind w:left="720"/>
      <w:contextualSpacing/>
    </w:pPr>
    <w:rPr>
      <w:rFonts w:ascii="Calibri" w:eastAsia="Calibri" w:hAnsi="Calibri" w:cs="Times New Roman"/>
      <w:lang w:val="x-none"/>
    </w:rPr>
  </w:style>
  <w:style w:type="paragraph" w:customStyle="1" w:styleId="p12">
    <w:name w:val="p12"/>
    <w:basedOn w:val="a1"/>
    <w:rsid w:val="00962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Стандарт"/>
    <w:basedOn w:val="a1"/>
    <w:rsid w:val="00962403"/>
    <w:pPr>
      <w:spacing w:after="0" w:line="288" w:lineRule="auto"/>
      <w:ind w:firstLine="709"/>
      <w:jc w:val="both"/>
    </w:pPr>
    <w:rPr>
      <w:rFonts w:ascii="Times New Roman" w:eastAsia="Times New Roman" w:hAnsi="Times New Roman" w:cs="Times New Roman"/>
      <w:sz w:val="28"/>
      <w:szCs w:val="24"/>
      <w:lang w:eastAsia="ru-RU"/>
    </w:rPr>
  </w:style>
  <w:style w:type="paragraph" w:customStyle="1" w:styleId="12">
    <w:name w:val="Обычный1"/>
    <w:uiPriority w:val="99"/>
    <w:rsid w:val="00962403"/>
    <w:pPr>
      <w:widowControl w:val="0"/>
      <w:spacing w:after="0" w:line="300" w:lineRule="auto"/>
      <w:ind w:left="40" w:firstLine="600"/>
      <w:jc w:val="both"/>
    </w:pPr>
    <w:rPr>
      <w:rFonts w:ascii="Times New Roman" w:eastAsia="Times New Roman" w:hAnsi="Times New Roman" w:cs="Times New Roman"/>
      <w:snapToGrid w:val="0"/>
      <w:sz w:val="24"/>
      <w:szCs w:val="20"/>
      <w:lang w:eastAsia="ru-RU"/>
    </w:rPr>
  </w:style>
  <w:style w:type="paragraph" w:styleId="af">
    <w:name w:val="Body Text Indent"/>
    <w:aliases w:val="текст,Основной текст 1"/>
    <w:basedOn w:val="a1"/>
    <w:link w:val="af0"/>
    <w:uiPriority w:val="99"/>
    <w:rsid w:val="00962403"/>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aliases w:val="текст Знак,Основной текст 1 Знак"/>
    <w:basedOn w:val="a2"/>
    <w:link w:val="af"/>
    <w:uiPriority w:val="99"/>
    <w:rsid w:val="00962403"/>
    <w:rPr>
      <w:rFonts w:ascii="Times New Roman" w:eastAsia="Times New Roman" w:hAnsi="Times New Roman" w:cs="Times New Roman"/>
      <w:sz w:val="24"/>
      <w:szCs w:val="24"/>
      <w:lang w:eastAsia="ru-RU"/>
    </w:rPr>
  </w:style>
  <w:style w:type="paragraph" w:styleId="af1">
    <w:name w:val="Normal (Web)"/>
    <w:aliases w:val="Обычный (веб) Знак1,Обычный (веб) Знак Знак"/>
    <w:basedOn w:val="a1"/>
    <w:link w:val="af2"/>
    <w:uiPriority w:val="99"/>
    <w:rsid w:val="0096240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2">
    <w:name w:val="Обычный (веб) Знак"/>
    <w:aliases w:val="Обычный (веб) Знак1 Знак,Обычный (веб) Знак Знак Знак"/>
    <w:link w:val="af1"/>
    <w:uiPriority w:val="99"/>
    <w:locked/>
    <w:rsid w:val="00962403"/>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9624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6240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Title">
    <w:name w:val="ConsPlusTitle"/>
    <w:uiPriority w:val="99"/>
    <w:rsid w:val="009624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А.Заголовок"/>
    <w:basedOn w:val="a1"/>
    <w:rsid w:val="00962403"/>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f4">
    <w:name w:val="annotation text"/>
    <w:basedOn w:val="a1"/>
    <w:link w:val="af5"/>
    <w:uiPriority w:val="99"/>
    <w:rsid w:val="00962403"/>
    <w:pPr>
      <w:spacing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2"/>
    <w:link w:val="af4"/>
    <w:uiPriority w:val="99"/>
    <w:rsid w:val="00962403"/>
    <w:rPr>
      <w:rFonts w:ascii="Calibri" w:eastAsia="Times New Roman" w:hAnsi="Calibri" w:cs="Times New Roman"/>
      <w:sz w:val="20"/>
      <w:szCs w:val="20"/>
      <w:lang w:eastAsia="ru-RU"/>
    </w:rPr>
  </w:style>
  <w:style w:type="paragraph" w:styleId="af6">
    <w:name w:val="No Spacing"/>
    <w:qFormat/>
    <w:rsid w:val="00962403"/>
    <w:pPr>
      <w:spacing w:after="0" w:line="240" w:lineRule="auto"/>
    </w:pPr>
    <w:rPr>
      <w:rFonts w:ascii="Times New Roman" w:eastAsia="Times New Roman" w:hAnsi="Times New Roman" w:cs="Times New Roman"/>
      <w:sz w:val="24"/>
      <w:szCs w:val="24"/>
      <w:lang w:eastAsia="ru-RU"/>
    </w:rPr>
  </w:style>
  <w:style w:type="paragraph" w:customStyle="1" w:styleId="af7">
    <w:name w:val="Содержимое таблицы"/>
    <w:basedOn w:val="a1"/>
    <w:rsid w:val="00962403"/>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22">
    <w:name w:val="Body Text Indent 2"/>
    <w:basedOn w:val="a1"/>
    <w:link w:val="23"/>
    <w:unhideWhenUsed/>
    <w:rsid w:val="00962403"/>
    <w:pPr>
      <w:spacing w:after="120"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2"/>
    <w:link w:val="22"/>
    <w:rsid w:val="00962403"/>
    <w:rPr>
      <w:rFonts w:ascii="Calibri" w:eastAsia="Times New Roman" w:hAnsi="Calibri" w:cs="Times New Roman"/>
      <w:lang w:eastAsia="ru-RU"/>
    </w:rPr>
  </w:style>
  <w:style w:type="paragraph" w:styleId="af8">
    <w:name w:val="Body Text"/>
    <w:basedOn w:val="a1"/>
    <w:link w:val="af9"/>
    <w:rsid w:val="00962403"/>
    <w:pPr>
      <w:spacing w:after="0" w:line="240" w:lineRule="auto"/>
      <w:jc w:val="both"/>
    </w:pPr>
    <w:rPr>
      <w:rFonts w:ascii="Times New Roman" w:eastAsia="Times New Roman" w:hAnsi="Times New Roman" w:cs="Times New Roman"/>
      <w:sz w:val="28"/>
      <w:szCs w:val="20"/>
      <w:lang w:eastAsia="ru-RU"/>
    </w:rPr>
  </w:style>
  <w:style w:type="character" w:customStyle="1" w:styleId="af9">
    <w:name w:val="Основной текст Знак"/>
    <w:basedOn w:val="a2"/>
    <w:link w:val="af8"/>
    <w:rsid w:val="00962403"/>
    <w:rPr>
      <w:rFonts w:ascii="Times New Roman" w:eastAsia="Times New Roman" w:hAnsi="Times New Roman" w:cs="Times New Roman"/>
      <w:sz w:val="28"/>
      <w:szCs w:val="20"/>
      <w:lang w:eastAsia="ru-RU"/>
    </w:rPr>
  </w:style>
  <w:style w:type="paragraph" w:styleId="24">
    <w:name w:val="Body Text 2"/>
    <w:basedOn w:val="a1"/>
    <w:link w:val="25"/>
    <w:rsid w:val="00962403"/>
    <w:pPr>
      <w:spacing w:after="0" w:line="240" w:lineRule="auto"/>
    </w:pPr>
    <w:rPr>
      <w:rFonts w:ascii="Times New Roman" w:eastAsia="Times New Roman" w:hAnsi="Times New Roman" w:cs="Times New Roman"/>
      <w:b/>
      <w:sz w:val="28"/>
      <w:szCs w:val="20"/>
      <w:lang w:eastAsia="ru-RU"/>
    </w:rPr>
  </w:style>
  <w:style w:type="character" w:customStyle="1" w:styleId="25">
    <w:name w:val="Основной текст 2 Знак"/>
    <w:basedOn w:val="a2"/>
    <w:link w:val="24"/>
    <w:rsid w:val="00962403"/>
    <w:rPr>
      <w:rFonts w:ascii="Times New Roman" w:eastAsia="Times New Roman" w:hAnsi="Times New Roman" w:cs="Times New Roman"/>
      <w:b/>
      <w:sz w:val="28"/>
      <w:szCs w:val="20"/>
      <w:lang w:eastAsia="ru-RU"/>
    </w:rPr>
  </w:style>
  <w:style w:type="paragraph" w:styleId="afa">
    <w:name w:val="Document Map"/>
    <w:basedOn w:val="a1"/>
    <w:link w:val="afb"/>
    <w:semiHidden/>
    <w:rsid w:val="00962403"/>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2"/>
    <w:link w:val="afa"/>
    <w:semiHidden/>
    <w:rsid w:val="00962403"/>
    <w:rPr>
      <w:rFonts w:ascii="Tahoma" w:eastAsia="Times New Roman" w:hAnsi="Tahoma" w:cs="Tahoma"/>
      <w:sz w:val="20"/>
      <w:szCs w:val="20"/>
      <w:shd w:val="clear" w:color="auto" w:fill="000080"/>
      <w:lang w:eastAsia="ru-RU"/>
    </w:rPr>
  </w:style>
  <w:style w:type="table" w:styleId="afc">
    <w:name w:val="Table Grid"/>
    <w:basedOn w:val="a3"/>
    <w:uiPriority w:val="59"/>
    <w:rsid w:val="009624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w:basedOn w:val="a1"/>
    <w:rsid w:val="00962403"/>
    <w:pPr>
      <w:widowControl w:val="0"/>
      <w:numPr>
        <w:numId w:val="1"/>
      </w:numPr>
      <w:adjustRightInd w:val="0"/>
      <w:spacing w:after="160" w:line="240" w:lineRule="exact"/>
      <w:ind w:left="0" w:firstLine="0"/>
      <w:jc w:val="right"/>
    </w:pPr>
    <w:rPr>
      <w:rFonts w:ascii="Times New Roman" w:eastAsia="Times New Roman" w:hAnsi="Times New Roman" w:cs="Times New Roman"/>
      <w:sz w:val="20"/>
      <w:szCs w:val="20"/>
      <w:lang w:val="en-GB"/>
    </w:rPr>
  </w:style>
  <w:style w:type="paragraph" w:customStyle="1" w:styleId="13">
    <w:name w:val="нум список 1"/>
    <w:basedOn w:val="a1"/>
    <w:rsid w:val="00962403"/>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26">
    <w:name w:val="Знак2 Знак Знак Знак Знак"/>
    <w:basedOn w:val="a1"/>
    <w:rsid w:val="00962403"/>
    <w:pPr>
      <w:spacing w:after="160" w:line="240" w:lineRule="exact"/>
    </w:pPr>
    <w:rPr>
      <w:rFonts w:ascii="Verdana" w:eastAsia="Times New Roman" w:hAnsi="Verdana" w:cs="Verdana"/>
      <w:sz w:val="20"/>
      <w:szCs w:val="20"/>
      <w:lang w:val="en-US"/>
    </w:rPr>
  </w:style>
  <w:style w:type="paragraph" w:customStyle="1" w:styleId="11Char">
    <w:name w:val="Знак1 Знак Знак Знак Знак Знак Знак Знак Знак1 Char"/>
    <w:basedOn w:val="a1"/>
    <w:rsid w:val="00962403"/>
    <w:pPr>
      <w:spacing w:after="160" w:line="240" w:lineRule="exact"/>
    </w:pPr>
    <w:rPr>
      <w:rFonts w:ascii="Verdana" w:eastAsia="Times New Roman" w:hAnsi="Verdana" w:cs="Verdana"/>
      <w:sz w:val="20"/>
      <w:szCs w:val="20"/>
      <w:lang w:val="en-US"/>
    </w:rPr>
  </w:style>
  <w:style w:type="paragraph" w:customStyle="1" w:styleId="afd">
    <w:name w:val="Знак"/>
    <w:basedOn w:val="a1"/>
    <w:rsid w:val="00962403"/>
    <w:pPr>
      <w:spacing w:after="160" w:line="240" w:lineRule="exact"/>
    </w:pPr>
    <w:rPr>
      <w:rFonts w:ascii="Verdana" w:eastAsia="Times New Roman" w:hAnsi="Verdana" w:cs="Times New Roman"/>
      <w:sz w:val="20"/>
      <w:szCs w:val="20"/>
      <w:lang w:val="en-US"/>
    </w:rPr>
  </w:style>
  <w:style w:type="character" w:styleId="afe">
    <w:name w:val="page number"/>
    <w:basedOn w:val="a2"/>
    <w:rsid w:val="00962403"/>
  </w:style>
  <w:style w:type="paragraph" w:customStyle="1" w:styleId="ConsNormal">
    <w:name w:val="ConsNormal"/>
    <w:rsid w:val="00962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9624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w:basedOn w:val="a1"/>
    <w:rsid w:val="00962403"/>
    <w:pPr>
      <w:tabs>
        <w:tab w:val="num" w:pos="360"/>
      </w:tabs>
      <w:spacing w:after="160" w:line="240" w:lineRule="exact"/>
    </w:pPr>
    <w:rPr>
      <w:rFonts w:ascii="Times New Roman" w:eastAsia="Calibri" w:hAnsi="Times New Roman" w:cs="Times New Roman"/>
      <w:sz w:val="20"/>
      <w:szCs w:val="20"/>
      <w:lang w:eastAsia="zh-CN"/>
    </w:rPr>
  </w:style>
  <w:style w:type="paragraph" w:customStyle="1" w:styleId="31">
    <w:name w:val="Раздел 3"/>
    <w:basedOn w:val="a1"/>
    <w:rsid w:val="00962403"/>
    <w:pPr>
      <w:tabs>
        <w:tab w:val="num" w:pos="72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f">
    <w:name w:val="Нормальный (таблица)"/>
    <w:basedOn w:val="a1"/>
    <w:next w:val="a1"/>
    <w:uiPriority w:val="99"/>
    <w:rsid w:val="0096240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1"/>
    <w:next w:val="a1"/>
    <w:uiPriority w:val="99"/>
    <w:rsid w:val="0096240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Char1">
    <w:name w:val="Body Text Char1"/>
    <w:uiPriority w:val="99"/>
    <w:locked/>
    <w:rsid w:val="00962403"/>
    <w:rPr>
      <w:sz w:val="26"/>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rsid w:val="00962403"/>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rsid w:val="009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SimSun" w:hAnsi="Courier New" w:cs="Courier New"/>
      <w:lang w:eastAsia="zh-CN"/>
    </w:rPr>
  </w:style>
  <w:style w:type="character" w:customStyle="1" w:styleId="HTML1">
    <w:name w:val="Стандартный HTML Знак1"/>
    <w:basedOn w:val="a2"/>
    <w:uiPriority w:val="99"/>
    <w:semiHidden/>
    <w:rsid w:val="00962403"/>
    <w:rPr>
      <w:rFonts w:ascii="Consolas" w:hAnsi="Consolas" w:cs="Consolas"/>
      <w:sz w:val="20"/>
      <w:szCs w:val="20"/>
    </w:rPr>
  </w:style>
  <w:style w:type="character" w:customStyle="1" w:styleId="aff1">
    <w:name w:val="Текст сноски Знак"/>
    <w:basedOn w:val="a2"/>
    <w:link w:val="aff2"/>
    <w:rsid w:val="00962403"/>
    <w:rPr>
      <w:rFonts w:ascii="Times New Roman" w:eastAsia="Times New Roman" w:hAnsi="Times New Roman" w:cs="Times New Roman"/>
      <w:sz w:val="20"/>
      <w:szCs w:val="20"/>
    </w:rPr>
  </w:style>
  <w:style w:type="paragraph" w:styleId="aff2">
    <w:name w:val="footnote text"/>
    <w:basedOn w:val="a1"/>
    <w:link w:val="aff1"/>
    <w:rsid w:val="00962403"/>
    <w:pPr>
      <w:spacing w:after="0" w:line="240" w:lineRule="auto"/>
    </w:pPr>
    <w:rPr>
      <w:rFonts w:ascii="Times New Roman" w:eastAsia="Times New Roman" w:hAnsi="Times New Roman" w:cs="Times New Roman"/>
      <w:sz w:val="20"/>
      <w:szCs w:val="20"/>
    </w:rPr>
  </w:style>
  <w:style w:type="character" w:customStyle="1" w:styleId="15">
    <w:name w:val="Текст сноски Знак1"/>
    <w:basedOn w:val="a2"/>
    <w:uiPriority w:val="99"/>
    <w:rsid w:val="00962403"/>
    <w:rPr>
      <w:sz w:val="20"/>
      <w:szCs w:val="20"/>
    </w:rPr>
  </w:style>
  <w:style w:type="character" w:styleId="aff3">
    <w:name w:val="footnote reference"/>
    <w:rsid w:val="00962403"/>
    <w:rPr>
      <w:vertAlign w:val="superscript"/>
    </w:rPr>
  </w:style>
  <w:style w:type="paragraph" w:styleId="27">
    <w:name w:val="envelope return"/>
    <w:basedOn w:val="a1"/>
    <w:rsid w:val="00962403"/>
    <w:pPr>
      <w:spacing w:after="0" w:line="240" w:lineRule="auto"/>
    </w:pPr>
    <w:rPr>
      <w:rFonts w:ascii="Times New Roman" w:eastAsia="Times New Roman" w:hAnsi="Times New Roman" w:cs="Times New Roman"/>
      <w:sz w:val="24"/>
      <w:szCs w:val="20"/>
      <w:lang w:eastAsia="ru-RU"/>
    </w:rPr>
  </w:style>
  <w:style w:type="paragraph" w:styleId="aff4">
    <w:name w:val="Plain Text"/>
    <w:basedOn w:val="a1"/>
    <w:link w:val="aff5"/>
    <w:rsid w:val="00962403"/>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2"/>
    <w:link w:val="aff4"/>
    <w:rsid w:val="00962403"/>
    <w:rPr>
      <w:rFonts w:ascii="Courier New" w:eastAsia="Times New Roman" w:hAnsi="Courier New" w:cs="Times New Roman"/>
      <w:sz w:val="20"/>
      <w:szCs w:val="20"/>
      <w:lang w:eastAsia="ru-RU"/>
    </w:rPr>
  </w:style>
  <w:style w:type="paragraph" w:styleId="aff6">
    <w:name w:val="Block Text"/>
    <w:basedOn w:val="a1"/>
    <w:rsid w:val="00962403"/>
    <w:pPr>
      <w:spacing w:after="0" w:line="240" w:lineRule="auto"/>
      <w:ind w:left="851" w:right="851"/>
      <w:jc w:val="center"/>
    </w:pPr>
    <w:rPr>
      <w:rFonts w:ascii="Times New Roman" w:eastAsia="Times New Roman" w:hAnsi="Times New Roman" w:cs="Times New Roman"/>
      <w:b/>
      <w:sz w:val="24"/>
      <w:szCs w:val="20"/>
      <w:lang w:eastAsia="ru-RU"/>
    </w:rPr>
  </w:style>
  <w:style w:type="character" w:styleId="aff7">
    <w:name w:val="Strong"/>
    <w:basedOn w:val="a2"/>
    <w:uiPriority w:val="99"/>
    <w:qFormat/>
    <w:rsid w:val="00962403"/>
    <w:rPr>
      <w:b/>
      <w:bCs/>
    </w:rPr>
  </w:style>
  <w:style w:type="paragraph" w:customStyle="1" w:styleId="Default">
    <w:name w:val="Default"/>
    <w:rsid w:val="009624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2">
    <w:name w:val="Body Text Indent 3"/>
    <w:basedOn w:val="a1"/>
    <w:link w:val="33"/>
    <w:rsid w:val="0096240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33">
    <w:name w:val="Основной текст с отступом 3 Знак"/>
    <w:basedOn w:val="a2"/>
    <w:link w:val="32"/>
    <w:rsid w:val="00962403"/>
    <w:rPr>
      <w:rFonts w:ascii="Times New Roman" w:eastAsia="Times New Roman" w:hAnsi="Times New Roman" w:cs="Times New Roman"/>
      <w:snapToGrid w:val="0"/>
      <w:sz w:val="28"/>
      <w:szCs w:val="20"/>
      <w:lang w:eastAsia="ru-RU"/>
    </w:rPr>
  </w:style>
  <w:style w:type="paragraph" w:styleId="aff8">
    <w:name w:val="Title"/>
    <w:basedOn w:val="a1"/>
    <w:link w:val="aff9"/>
    <w:qFormat/>
    <w:rsid w:val="00962403"/>
    <w:pPr>
      <w:spacing w:after="0" w:line="240" w:lineRule="auto"/>
      <w:jc w:val="center"/>
    </w:pPr>
    <w:rPr>
      <w:rFonts w:ascii="Times New Roman" w:eastAsia="Times New Roman" w:hAnsi="Times New Roman" w:cs="Times New Roman"/>
      <w:sz w:val="32"/>
      <w:szCs w:val="20"/>
      <w:lang w:eastAsia="ru-RU"/>
    </w:rPr>
  </w:style>
  <w:style w:type="character" w:customStyle="1" w:styleId="aff9">
    <w:name w:val="Название Знак"/>
    <w:basedOn w:val="a2"/>
    <w:link w:val="aff8"/>
    <w:rsid w:val="00962403"/>
    <w:rPr>
      <w:rFonts w:ascii="Times New Roman" w:eastAsia="Times New Roman" w:hAnsi="Times New Roman" w:cs="Times New Roman"/>
      <w:sz w:val="32"/>
      <w:szCs w:val="20"/>
      <w:lang w:eastAsia="ru-RU"/>
    </w:rPr>
  </w:style>
  <w:style w:type="paragraph" w:styleId="34">
    <w:name w:val="Body Text 3"/>
    <w:basedOn w:val="a1"/>
    <w:link w:val="35"/>
    <w:rsid w:val="0096240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962403"/>
    <w:rPr>
      <w:rFonts w:ascii="Times New Roman" w:eastAsia="Times New Roman" w:hAnsi="Times New Roman" w:cs="Times New Roman"/>
      <w:sz w:val="16"/>
      <w:szCs w:val="16"/>
      <w:lang w:eastAsia="ru-RU"/>
    </w:rPr>
  </w:style>
  <w:style w:type="paragraph" w:customStyle="1" w:styleId="28">
    <w:name w:val="Обычный2"/>
    <w:rsid w:val="00962403"/>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2"/>
    <w:rsid w:val="00962403"/>
  </w:style>
  <w:style w:type="character" w:customStyle="1" w:styleId="affa">
    <w:name w:val="Тема примечания Знак"/>
    <w:basedOn w:val="af5"/>
    <w:link w:val="affb"/>
    <w:uiPriority w:val="99"/>
    <w:rsid w:val="00962403"/>
    <w:rPr>
      <w:rFonts w:ascii="Calibri" w:eastAsia="Times New Roman" w:hAnsi="Calibri" w:cs="Times New Roman"/>
      <w:b/>
      <w:bCs/>
      <w:sz w:val="20"/>
      <w:szCs w:val="20"/>
      <w:lang w:eastAsia="ru-RU"/>
    </w:rPr>
  </w:style>
  <w:style w:type="paragraph" w:styleId="affb">
    <w:name w:val="annotation subject"/>
    <w:basedOn w:val="af4"/>
    <w:next w:val="af4"/>
    <w:link w:val="affa"/>
    <w:uiPriority w:val="99"/>
    <w:rsid w:val="00962403"/>
    <w:rPr>
      <w:b/>
      <w:bCs/>
    </w:rPr>
  </w:style>
  <w:style w:type="character" w:customStyle="1" w:styleId="16">
    <w:name w:val="Тема примечания Знак1"/>
    <w:basedOn w:val="af5"/>
    <w:uiPriority w:val="99"/>
    <w:semiHidden/>
    <w:rsid w:val="00962403"/>
    <w:rPr>
      <w:rFonts w:ascii="Calibri" w:eastAsia="Times New Roman" w:hAnsi="Calibri" w:cs="Times New Roman"/>
      <w:b/>
      <w:bCs/>
      <w:sz w:val="20"/>
      <w:szCs w:val="20"/>
      <w:lang w:eastAsia="ru-RU"/>
    </w:rPr>
  </w:style>
  <w:style w:type="character" w:customStyle="1" w:styleId="b-predefined-field">
    <w:name w:val="b-predefined-field"/>
    <w:basedOn w:val="a2"/>
    <w:rsid w:val="00962403"/>
  </w:style>
  <w:style w:type="paragraph" w:styleId="affc">
    <w:name w:val="Revision"/>
    <w:hidden/>
    <w:uiPriority w:val="99"/>
    <w:rsid w:val="00962403"/>
    <w:pPr>
      <w:spacing w:after="0" w:line="240" w:lineRule="auto"/>
    </w:pPr>
    <w:rPr>
      <w:rFonts w:ascii="Times New Roman" w:eastAsia="Times New Roman" w:hAnsi="Times New Roman" w:cs="Times New Roman"/>
      <w:sz w:val="28"/>
    </w:rPr>
  </w:style>
  <w:style w:type="paragraph" w:styleId="affd">
    <w:name w:val="List Bullet"/>
    <w:basedOn w:val="a1"/>
    <w:uiPriority w:val="99"/>
    <w:unhideWhenUsed/>
    <w:rsid w:val="00962403"/>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customStyle="1" w:styleId="Iauiue">
    <w:name w:val="Iau?iue"/>
    <w:rsid w:val="00962403"/>
    <w:pPr>
      <w:spacing w:after="0" w:line="240" w:lineRule="auto"/>
    </w:pPr>
    <w:rPr>
      <w:rFonts w:ascii="Times New Roman" w:eastAsia="Times New Roman" w:hAnsi="Times New Roman" w:cs="Times New Roman"/>
      <w:sz w:val="20"/>
      <w:szCs w:val="20"/>
      <w:lang w:eastAsia="ru-RU"/>
    </w:rPr>
  </w:style>
  <w:style w:type="paragraph" w:customStyle="1" w:styleId="affe">
    <w:name w:val="Îáû÷íûé"/>
    <w:rsid w:val="00962403"/>
    <w:pPr>
      <w:widowControl w:val="0"/>
      <w:spacing w:after="0" w:line="240" w:lineRule="auto"/>
    </w:pPr>
    <w:rPr>
      <w:rFonts w:ascii="Times New Roman" w:eastAsia="Times New Roman" w:hAnsi="Times New Roman" w:cs="Times New Roman"/>
      <w:sz w:val="24"/>
      <w:szCs w:val="20"/>
      <w:lang w:eastAsia="ru-RU"/>
    </w:rPr>
  </w:style>
  <w:style w:type="paragraph" w:customStyle="1" w:styleId="17">
    <w:name w:val="стандарт1"/>
    <w:basedOn w:val="afff"/>
    <w:rsid w:val="00962403"/>
    <w:pPr>
      <w:widowControl w:val="0"/>
      <w:spacing w:before="120"/>
      <w:ind w:left="0" w:firstLine="709"/>
      <w:jc w:val="both"/>
    </w:pPr>
    <w:rPr>
      <w:szCs w:val="20"/>
    </w:rPr>
  </w:style>
  <w:style w:type="paragraph" w:styleId="afff">
    <w:name w:val="Normal Indent"/>
    <w:basedOn w:val="a1"/>
    <w:rsid w:val="00962403"/>
    <w:pPr>
      <w:spacing w:after="0" w:line="240" w:lineRule="auto"/>
      <w:ind w:left="708"/>
    </w:pPr>
    <w:rPr>
      <w:rFonts w:ascii="Times New Roman" w:eastAsia="Times New Roman" w:hAnsi="Times New Roman" w:cs="Times New Roman"/>
      <w:sz w:val="24"/>
      <w:szCs w:val="24"/>
      <w:lang w:eastAsia="ru-RU"/>
    </w:rPr>
  </w:style>
  <w:style w:type="character" w:styleId="afff0">
    <w:name w:val="line number"/>
    <w:basedOn w:val="a2"/>
    <w:rsid w:val="00962403"/>
    <w:rPr>
      <w:lang w:val="ru-RU" w:eastAsia="zh-CN" w:bidi="ar-SA"/>
    </w:rPr>
  </w:style>
  <w:style w:type="paragraph" w:customStyle="1" w:styleId="text1cl">
    <w:name w:val="text1cl"/>
    <w:basedOn w:val="a1"/>
    <w:rsid w:val="00962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1"/>
    <w:rsid w:val="00962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cl">
    <w:name w:val="text2cl"/>
    <w:basedOn w:val="a1"/>
    <w:rsid w:val="00962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1 Знак Знак Знак1"/>
    <w:basedOn w:val="a1"/>
    <w:rsid w:val="00962403"/>
    <w:pPr>
      <w:spacing w:after="160" w:line="240" w:lineRule="exact"/>
    </w:pPr>
    <w:rPr>
      <w:rFonts w:ascii="Verdana" w:eastAsia="Times New Roman" w:hAnsi="Verdana" w:cs="Times New Roman"/>
      <w:sz w:val="24"/>
      <w:szCs w:val="24"/>
      <w:lang w:val="en-US"/>
    </w:rPr>
  </w:style>
  <w:style w:type="paragraph" w:customStyle="1" w:styleId="ConsCell">
    <w:name w:val="ConsCell"/>
    <w:rsid w:val="00962403"/>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962403"/>
    <w:pPr>
      <w:widowControl w:val="0"/>
      <w:spacing w:after="0" w:line="240" w:lineRule="auto"/>
    </w:pPr>
    <w:rPr>
      <w:rFonts w:ascii="Courier New" w:eastAsia="Times New Roman" w:hAnsi="Courier New" w:cs="Times New Roman"/>
      <w:sz w:val="20"/>
      <w:szCs w:val="20"/>
      <w:lang w:eastAsia="ru-RU"/>
    </w:rPr>
  </w:style>
  <w:style w:type="paragraph" w:styleId="afff1">
    <w:name w:val="Subtitle"/>
    <w:basedOn w:val="a1"/>
    <w:link w:val="afff2"/>
    <w:qFormat/>
    <w:rsid w:val="00962403"/>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2">
    <w:name w:val="Подзаголовок Знак"/>
    <w:basedOn w:val="a2"/>
    <w:link w:val="afff1"/>
    <w:rsid w:val="00962403"/>
    <w:rPr>
      <w:rFonts w:ascii="Times New Roman" w:eastAsia="Times New Roman" w:hAnsi="Times New Roman" w:cs="Times New Roman"/>
      <w:b/>
      <w:bCs/>
      <w:szCs w:val="20"/>
      <w:shd w:val="clear" w:color="auto" w:fill="FFFFFF"/>
      <w:lang w:eastAsia="ru-RU"/>
    </w:rPr>
  </w:style>
  <w:style w:type="paragraph" w:customStyle="1" w:styleId="afff3">
    <w:name w:val="Формула Где"/>
    <w:basedOn w:val="a1"/>
    <w:next w:val="a1"/>
    <w:rsid w:val="00962403"/>
    <w:pPr>
      <w:tabs>
        <w:tab w:val="left" w:pos="1276"/>
        <w:tab w:val="left" w:pos="1701"/>
      </w:tabs>
      <w:suppressAutoHyphens/>
      <w:spacing w:after="60" w:line="360" w:lineRule="auto"/>
      <w:ind w:firstLine="709"/>
      <w:jc w:val="both"/>
    </w:pPr>
    <w:rPr>
      <w:rFonts w:ascii="Times New Roman" w:eastAsia="Times New Roman" w:hAnsi="Times New Roman" w:cs="Times New Roman"/>
      <w:sz w:val="24"/>
      <w:szCs w:val="20"/>
      <w:lang w:eastAsia="ru-RU"/>
    </w:rPr>
  </w:style>
  <w:style w:type="character" w:customStyle="1" w:styleId="postbody">
    <w:name w:val="postbody"/>
    <w:rsid w:val="00962403"/>
  </w:style>
  <w:style w:type="paragraph" w:customStyle="1" w:styleId="invisible">
    <w:name w:val="invisible"/>
    <w:basedOn w:val="a1"/>
    <w:rsid w:val="00962403"/>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ff4">
    <w:name w:val="FollowedHyperlink"/>
    <w:uiPriority w:val="99"/>
    <w:rsid w:val="00962403"/>
    <w:rPr>
      <w:color w:val="800080"/>
      <w:u w:val="single"/>
    </w:rPr>
  </w:style>
  <w:style w:type="paragraph" w:styleId="2">
    <w:name w:val="List Bullet 2"/>
    <w:basedOn w:val="a1"/>
    <w:autoRedefine/>
    <w:rsid w:val="00962403"/>
    <w:pPr>
      <w:numPr>
        <w:numId w:val="3"/>
      </w:numPr>
      <w:spacing w:after="60" w:line="240" w:lineRule="auto"/>
      <w:jc w:val="both"/>
    </w:pPr>
    <w:rPr>
      <w:rFonts w:ascii="Arial" w:eastAsia="Times New Roman" w:hAnsi="Arial" w:cs="Arial"/>
      <w:color w:val="333333"/>
      <w:sz w:val="20"/>
      <w:szCs w:val="20"/>
      <w:lang w:eastAsia="ru-RU"/>
    </w:rPr>
  </w:style>
  <w:style w:type="paragraph" w:styleId="5">
    <w:name w:val="List Number 5"/>
    <w:basedOn w:val="a1"/>
    <w:rsid w:val="00962403"/>
    <w:pPr>
      <w:numPr>
        <w:numId w:val="4"/>
      </w:numPr>
      <w:spacing w:after="60" w:line="240" w:lineRule="auto"/>
      <w:jc w:val="both"/>
    </w:pPr>
    <w:rPr>
      <w:rFonts w:ascii="Arial" w:eastAsia="Times New Roman" w:hAnsi="Arial" w:cs="Arial"/>
      <w:color w:val="333333"/>
      <w:sz w:val="20"/>
      <w:szCs w:val="20"/>
      <w:lang w:eastAsia="ru-RU"/>
    </w:rPr>
  </w:style>
  <w:style w:type="paragraph" w:customStyle="1" w:styleId="a0">
    <w:name w:val="Стиль"/>
    <w:rsid w:val="00962403"/>
    <w:pPr>
      <w:widowControl w:val="0"/>
      <w:numPr>
        <w:numId w:val="2"/>
      </w:numPr>
      <w:autoSpaceDE w:val="0"/>
      <w:autoSpaceDN w:val="0"/>
      <w:adjustRightInd w:val="0"/>
      <w:spacing w:after="0" w:line="240" w:lineRule="auto"/>
      <w:ind w:left="0" w:firstLine="0"/>
    </w:pPr>
    <w:rPr>
      <w:rFonts w:ascii="Arial" w:eastAsia="Times New Roman" w:hAnsi="Arial" w:cs="Arial"/>
      <w:sz w:val="24"/>
      <w:szCs w:val="24"/>
      <w:lang w:eastAsia="ru-RU"/>
    </w:rPr>
  </w:style>
  <w:style w:type="paragraph" w:customStyle="1" w:styleId="36">
    <w:name w:val="Обычный3"/>
    <w:rsid w:val="00962403"/>
    <w:pPr>
      <w:spacing w:after="0" w:line="240" w:lineRule="auto"/>
    </w:pPr>
    <w:rPr>
      <w:rFonts w:ascii="Times New Roman" w:eastAsia="Times New Roman" w:hAnsi="Times New Roman" w:cs="Times New Roman"/>
      <w:snapToGrid w:val="0"/>
      <w:sz w:val="20"/>
      <w:szCs w:val="20"/>
      <w:lang w:eastAsia="ru-RU"/>
    </w:rPr>
  </w:style>
  <w:style w:type="paragraph" w:customStyle="1" w:styleId="18">
    <w:name w:val="Знак1 Знак Знак Знак"/>
    <w:basedOn w:val="a1"/>
    <w:rsid w:val="00962403"/>
    <w:pPr>
      <w:numPr>
        <w:ilvl w:val="1"/>
      </w:numPr>
      <w:spacing w:after="160" w:line="240" w:lineRule="exact"/>
    </w:pPr>
    <w:rPr>
      <w:rFonts w:ascii="Times New Roman" w:eastAsia="Calibri" w:hAnsi="Times New Roman" w:cs="Times New Roman"/>
      <w:sz w:val="20"/>
      <w:szCs w:val="20"/>
      <w:lang w:eastAsia="zh-CN"/>
    </w:rPr>
  </w:style>
  <w:style w:type="paragraph" w:customStyle="1" w:styleId="310">
    <w:name w:val="Основной текст с отступом 31"/>
    <w:basedOn w:val="a1"/>
    <w:rsid w:val="00962403"/>
    <w:pPr>
      <w:suppressAutoHyphens/>
      <w:spacing w:after="0" w:line="240" w:lineRule="auto"/>
      <w:ind w:firstLine="1"/>
      <w:jc w:val="both"/>
    </w:pPr>
    <w:rPr>
      <w:rFonts w:ascii="Times New Roman" w:eastAsia="Times New Roman" w:hAnsi="Times New Roman" w:cs="Times New Roman"/>
      <w:sz w:val="24"/>
      <w:szCs w:val="24"/>
      <w:lang w:eastAsia="ar-SA"/>
    </w:rPr>
  </w:style>
  <w:style w:type="paragraph" w:customStyle="1" w:styleId="WW-">
    <w:name w:val="WW-Цитата"/>
    <w:basedOn w:val="a1"/>
    <w:rsid w:val="00962403"/>
    <w:pPr>
      <w:suppressAutoHyphens/>
      <w:spacing w:after="0" w:line="240" w:lineRule="auto"/>
      <w:ind w:left="-851" w:right="-1050"/>
      <w:jc w:val="both"/>
    </w:pPr>
    <w:rPr>
      <w:rFonts w:ascii="Times New Roman" w:eastAsia="Times New Roman" w:hAnsi="Times New Roman" w:cs="Times New Roman"/>
      <w:sz w:val="24"/>
      <w:szCs w:val="20"/>
      <w:lang w:eastAsia="ar-SA"/>
    </w:rPr>
  </w:style>
  <w:style w:type="character" w:customStyle="1" w:styleId="ConsNormal0">
    <w:name w:val="ConsNormal Знак"/>
    <w:rsid w:val="00962403"/>
    <w:rPr>
      <w:rFonts w:ascii="Arial" w:hAnsi="Arial"/>
      <w:lang w:val="ru-RU" w:eastAsia="ar-SA" w:bidi="ar-SA"/>
    </w:rPr>
  </w:style>
  <w:style w:type="character" w:customStyle="1" w:styleId="WW8Num1z0">
    <w:name w:val="WW8Num1z0"/>
    <w:uiPriority w:val="99"/>
    <w:rsid w:val="00962403"/>
  </w:style>
  <w:style w:type="character" w:customStyle="1" w:styleId="WW8Num2z0">
    <w:name w:val="WW8Num2z0"/>
    <w:uiPriority w:val="99"/>
    <w:rsid w:val="00962403"/>
    <w:rPr>
      <w:rFonts w:ascii="Symbol" w:hAnsi="Symbol"/>
    </w:rPr>
  </w:style>
  <w:style w:type="character" w:customStyle="1" w:styleId="WW8Num2z1">
    <w:name w:val="WW8Num2z1"/>
    <w:uiPriority w:val="99"/>
    <w:rsid w:val="00962403"/>
    <w:rPr>
      <w:rFonts w:ascii="Courier New" w:hAnsi="Courier New"/>
    </w:rPr>
  </w:style>
  <w:style w:type="character" w:customStyle="1" w:styleId="WW8Num2z2">
    <w:name w:val="WW8Num2z2"/>
    <w:uiPriority w:val="99"/>
    <w:rsid w:val="00962403"/>
    <w:rPr>
      <w:rFonts w:ascii="Wingdings" w:hAnsi="Wingdings"/>
    </w:rPr>
  </w:style>
  <w:style w:type="character" w:customStyle="1" w:styleId="WW8Num2z3">
    <w:name w:val="WW8Num2z3"/>
    <w:uiPriority w:val="99"/>
    <w:rsid w:val="00962403"/>
    <w:rPr>
      <w:rFonts w:ascii="Symbol" w:hAnsi="Symbol"/>
    </w:rPr>
  </w:style>
  <w:style w:type="character" w:customStyle="1" w:styleId="WW8Num3z0">
    <w:name w:val="WW8Num3z0"/>
    <w:uiPriority w:val="99"/>
    <w:rsid w:val="00962403"/>
    <w:rPr>
      <w:rFonts w:ascii="Symbol" w:hAnsi="Symbol"/>
      <w:color w:val="auto"/>
      <w:sz w:val="28"/>
    </w:rPr>
  </w:style>
  <w:style w:type="character" w:customStyle="1" w:styleId="WW8Num3z1">
    <w:name w:val="WW8Num3z1"/>
    <w:uiPriority w:val="99"/>
    <w:rsid w:val="00962403"/>
    <w:rPr>
      <w:rFonts w:ascii="Courier New" w:hAnsi="Courier New"/>
    </w:rPr>
  </w:style>
  <w:style w:type="character" w:customStyle="1" w:styleId="WW8Num3z2">
    <w:name w:val="WW8Num3z2"/>
    <w:uiPriority w:val="99"/>
    <w:rsid w:val="00962403"/>
    <w:rPr>
      <w:rFonts w:ascii="Wingdings" w:hAnsi="Wingdings"/>
    </w:rPr>
  </w:style>
  <w:style w:type="character" w:customStyle="1" w:styleId="WW8Num4z0">
    <w:name w:val="WW8Num4z0"/>
    <w:uiPriority w:val="99"/>
    <w:rsid w:val="00962403"/>
  </w:style>
  <w:style w:type="character" w:customStyle="1" w:styleId="WW8Num4z1">
    <w:name w:val="WW8Num4z1"/>
    <w:uiPriority w:val="99"/>
    <w:rsid w:val="00962403"/>
  </w:style>
  <w:style w:type="character" w:customStyle="1" w:styleId="WW8Num4z2">
    <w:name w:val="WW8Num4z2"/>
    <w:uiPriority w:val="99"/>
    <w:rsid w:val="00962403"/>
  </w:style>
  <w:style w:type="character" w:customStyle="1" w:styleId="WW8Num4z3">
    <w:name w:val="WW8Num4z3"/>
    <w:uiPriority w:val="99"/>
    <w:rsid w:val="00962403"/>
  </w:style>
  <w:style w:type="character" w:customStyle="1" w:styleId="WW8Num4z4">
    <w:name w:val="WW8Num4z4"/>
    <w:uiPriority w:val="99"/>
    <w:rsid w:val="00962403"/>
  </w:style>
  <w:style w:type="character" w:customStyle="1" w:styleId="WW8Num4z5">
    <w:name w:val="WW8Num4z5"/>
    <w:uiPriority w:val="99"/>
    <w:rsid w:val="00962403"/>
  </w:style>
  <w:style w:type="character" w:customStyle="1" w:styleId="WW8Num4z6">
    <w:name w:val="WW8Num4z6"/>
    <w:uiPriority w:val="99"/>
    <w:rsid w:val="00962403"/>
  </w:style>
  <w:style w:type="character" w:customStyle="1" w:styleId="WW8Num4z7">
    <w:name w:val="WW8Num4z7"/>
    <w:uiPriority w:val="99"/>
    <w:rsid w:val="00962403"/>
  </w:style>
  <w:style w:type="character" w:customStyle="1" w:styleId="WW8Num4z8">
    <w:name w:val="WW8Num4z8"/>
    <w:uiPriority w:val="99"/>
    <w:rsid w:val="00962403"/>
  </w:style>
  <w:style w:type="character" w:customStyle="1" w:styleId="WW8Num5z0">
    <w:name w:val="WW8Num5z0"/>
    <w:uiPriority w:val="99"/>
    <w:rsid w:val="00962403"/>
  </w:style>
  <w:style w:type="character" w:customStyle="1" w:styleId="WW8Num5z1">
    <w:name w:val="WW8Num5z1"/>
    <w:uiPriority w:val="99"/>
    <w:rsid w:val="00962403"/>
  </w:style>
  <w:style w:type="character" w:customStyle="1" w:styleId="WW8Num5z2">
    <w:name w:val="WW8Num5z2"/>
    <w:uiPriority w:val="99"/>
    <w:rsid w:val="00962403"/>
  </w:style>
  <w:style w:type="character" w:customStyle="1" w:styleId="WW8Num5z3">
    <w:name w:val="WW8Num5z3"/>
    <w:uiPriority w:val="99"/>
    <w:rsid w:val="00962403"/>
  </w:style>
  <w:style w:type="character" w:customStyle="1" w:styleId="WW8Num5z4">
    <w:name w:val="WW8Num5z4"/>
    <w:uiPriority w:val="99"/>
    <w:rsid w:val="00962403"/>
  </w:style>
  <w:style w:type="character" w:customStyle="1" w:styleId="WW8Num5z5">
    <w:name w:val="WW8Num5z5"/>
    <w:uiPriority w:val="99"/>
    <w:rsid w:val="00962403"/>
  </w:style>
  <w:style w:type="character" w:customStyle="1" w:styleId="WW8Num5z6">
    <w:name w:val="WW8Num5z6"/>
    <w:uiPriority w:val="99"/>
    <w:rsid w:val="00962403"/>
  </w:style>
  <w:style w:type="character" w:customStyle="1" w:styleId="WW8Num5z7">
    <w:name w:val="WW8Num5z7"/>
    <w:uiPriority w:val="99"/>
    <w:rsid w:val="00962403"/>
  </w:style>
  <w:style w:type="character" w:customStyle="1" w:styleId="WW8Num5z8">
    <w:name w:val="WW8Num5z8"/>
    <w:uiPriority w:val="99"/>
    <w:rsid w:val="00962403"/>
  </w:style>
  <w:style w:type="character" w:customStyle="1" w:styleId="WW8Num6z0">
    <w:name w:val="WW8Num6z0"/>
    <w:uiPriority w:val="99"/>
    <w:rsid w:val="00962403"/>
    <w:rPr>
      <w:color w:val="auto"/>
      <w:sz w:val="28"/>
    </w:rPr>
  </w:style>
  <w:style w:type="character" w:customStyle="1" w:styleId="WW8Num7z0">
    <w:name w:val="WW8Num7z0"/>
    <w:uiPriority w:val="99"/>
    <w:rsid w:val="00962403"/>
  </w:style>
  <w:style w:type="character" w:customStyle="1" w:styleId="WW8Num7z1">
    <w:name w:val="WW8Num7z1"/>
    <w:uiPriority w:val="99"/>
    <w:rsid w:val="00962403"/>
  </w:style>
  <w:style w:type="character" w:customStyle="1" w:styleId="WW8Num7z2">
    <w:name w:val="WW8Num7z2"/>
    <w:uiPriority w:val="99"/>
    <w:rsid w:val="00962403"/>
  </w:style>
  <w:style w:type="character" w:customStyle="1" w:styleId="WW8Num7z3">
    <w:name w:val="WW8Num7z3"/>
    <w:uiPriority w:val="99"/>
    <w:rsid w:val="00962403"/>
  </w:style>
  <w:style w:type="character" w:customStyle="1" w:styleId="WW8Num7z4">
    <w:name w:val="WW8Num7z4"/>
    <w:uiPriority w:val="99"/>
    <w:rsid w:val="00962403"/>
  </w:style>
  <w:style w:type="character" w:customStyle="1" w:styleId="WW8Num7z5">
    <w:name w:val="WW8Num7z5"/>
    <w:uiPriority w:val="99"/>
    <w:rsid w:val="00962403"/>
  </w:style>
  <w:style w:type="character" w:customStyle="1" w:styleId="WW8Num7z6">
    <w:name w:val="WW8Num7z6"/>
    <w:uiPriority w:val="99"/>
    <w:rsid w:val="00962403"/>
  </w:style>
  <w:style w:type="character" w:customStyle="1" w:styleId="WW8Num7z7">
    <w:name w:val="WW8Num7z7"/>
    <w:uiPriority w:val="99"/>
    <w:rsid w:val="00962403"/>
  </w:style>
  <w:style w:type="character" w:customStyle="1" w:styleId="WW8Num7z8">
    <w:name w:val="WW8Num7z8"/>
    <w:uiPriority w:val="99"/>
    <w:rsid w:val="00962403"/>
  </w:style>
  <w:style w:type="character" w:customStyle="1" w:styleId="WW8Num8z0">
    <w:name w:val="WW8Num8z0"/>
    <w:uiPriority w:val="99"/>
    <w:rsid w:val="00962403"/>
    <w:rPr>
      <w:color w:val="auto"/>
      <w:sz w:val="28"/>
    </w:rPr>
  </w:style>
  <w:style w:type="character" w:customStyle="1" w:styleId="WW8Num9z0">
    <w:name w:val="WW8Num9z0"/>
    <w:uiPriority w:val="99"/>
    <w:rsid w:val="00962403"/>
    <w:rPr>
      <w:rFonts w:ascii="Symbol" w:hAnsi="Symbol"/>
      <w:sz w:val="28"/>
    </w:rPr>
  </w:style>
  <w:style w:type="character" w:customStyle="1" w:styleId="WW8Num9z1">
    <w:name w:val="WW8Num9z1"/>
    <w:uiPriority w:val="99"/>
    <w:rsid w:val="00962403"/>
    <w:rPr>
      <w:rFonts w:ascii="Courier New" w:hAnsi="Courier New"/>
    </w:rPr>
  </w:style>
  <w:style w:type="character" w:customStyle="1" w:styleId="WW8Num9z2">
    <w:name w:val="WW8Num9z2"/>
    <w:uiPriority w:val="99"/>
    <w:rsid w:val="00962403"/>
    <w:rPr>
      <w:rFonts w:ascii="Wingdings" w:hAnsi="Wingdings"/>
    </w:rPr>
  </w:style>
  <w:style w:type="character" w:customStyle="1" w:styleId="WW8Num10z0">
    <w:name w:val="WW8Num10z0"/>
    <w:uiPriority w:val="99"/>
    <w:rsid w:val="00962403"/>
  </w:style>
  <w:style w:type="character" w:customStyle="1" w:styleId="WW8Num10z1">
    <w:name w:val="WW8Num10z1"/>
    <w:uiPriority w:val="99"/>
    <w:rsid w:val="00962403"/>
  </w:style>
  <w:style w:type="character" w:customStyle="1" w:styleId="WW8Num10z2">
    <w:name w:val="WW8Num10z2"/>
    <w:uiPriority w:val="99"/>
    <w:rsid w:val="00962403"/>
  </w:style>
  <w:style w:type="character" w:customStyle="1" w:styleId="WW8Num10z3">
    <w:name w:val="WW8Num10z3"/>
    <w:uiPriority w:val="99"/>
    <w:rsid w:val="00962403"/>
  </w:style>
  <w:style w:type="character" w:customStyle="1" w:styleId="WW8Num10z4">
    <w:name w:val="WW8Num10z4"/>
    <w:uiPriority w:val="99"/>
    <w:rsid w:val="00962403"/>
  </w:style>
  <w:style w:type="character" w:customStyle="1" w:styleId="WW8Num10z5">
    <w:name w:val="WW8Num10z5"/>
    <w:uiPriority w:val="99"/>
    <w:rsid w:val="00962403"/>
  </w:style>
  <w:style w:type="character" w:customStyle="1" w:styleId="WW8Num10z6">
    <w:name w:val="WW8Num10z6"/>
    <w:uiPriority w:val="99"/>
    <w:rsid w:val="00962403"/>
  </w:style>
  <w:style w:type="character" w:customStyle="1" w:styleId="WW8Num10z7">
    <w:name w:val="WW8Num10z7"/>
    <w:uiPriority w:val="99"/>
    <w:rsid w:val="00962403"/>
  </w:style>
  <w:style w:type="character" w:customStyle="1" w:styleId="WW8Num10z8">
    <w:name w:val="WW8Num10z8"/>
    <w:uiPriority w:val="99"/>
    <w:rsid w:val="00962403"/>
  </w:style>
  <w:style w:type="character" w:customStyle="1" w:styleId="WW8Num11z0">
    <w:name w:val="WW8Num11z0"/>
    <w:uiPriority w:val="99"/>
    <w:rsid w:val="00962403"/>
  </w:style>
  <w:style w:type="character" w:customStyle="1" w:styleId="WW8Num11z1">
    <w:name w:val="WW8Num11z1"/>
    <w:uiPriority w:val="99"/>
    <w:rsid w:val="00962403"/>
  </w:style>
  <w:style w:type="character" w:customStyle="1" w:styleId="WW8Num11z2">
    <w:name w:val="WW8Num11z2"/>
    <w:uiPriority w:val="99"/>
    <w:rsid w:val="00962403"/>
  </w:style>
  <w:style w:type="character" w:customStyle="1" w:styleId="WW8Num11z3">
    <w:name w:val="WW8Num11z3"/>
    <w:uiPriority w:val="99"/>
    <w:rsid w:val="00962403"/>
  </w:style>
  <w:style w:type="character" w:customStyle="1" w:styleId="WW8Num11z4">
    <w:name w:val="WW8Num11z4"/>
    <w:uiPriority w:val="99"/>
    <w:rsid w:val="00962403"/>
  </w:style>
  <w:style w:type="character" w:customStyle="1" w:styleId="WW8Num11z5">
    <w:name w:val="WW8Num11z5"/>
    <w:uiPriority w:val="99"/>
    <w:rsid w:val="00962403"/>
  </w:style>
  <w:style w:type="character" w:customStyle="1" w:styleId="WW8Num11z6">
    <w:name w:val="WW8Num11z6"/>
    <w:uiPriority w:val="99"/>
    <w:rsid w:val="00962403"/>
  </w:style>
  <w:style w:type="character" w:customStyle="1" w:styleId="WW8Num11z7">
    <w:name w:val="WW8Num11z7"/>
    <w:uiPriority w:val="99"/>
    <w:rsid w:val="00962403"/>
  </w:style>
  <w:style w:type="character" w:customStyle="1" w:styleId="WW8Num11z8">
    <w:name w:val="WW8Num11z8"/>
    <w:uiPriority w:val="99"/>
    <w:rsid w:val="00962403"/>
  </w:style>
  <w:style w:type="character" w:customStyle="1" w:styleId="WW8Num12z0">
    <w:name w:val="WW8Num12z0"/>
    <w:uiPriority w:val="99"/>
    <w:rsid w:val="00962403"/>
  </w:style>
  <w:style w:type="character" w:customStyle="1" w:styleId="WW8Num12z1">
    <w:name w:val="WW8Num12z1"/>
    <w:uiPriority w:val="99"/>
    <w:rsid w:val="00962403"/>
  </w:style>
  <w:style w:type="character" w:customStyle="1" w:styleId="WW8Num12z2">
    <w:name w:val="WW8Num12z2"/>
    <w:uiPriority w:val="99"/>
    <w:rsid w:val="00962403"/>
  </w:style>
  <w:style w:type="character" w:customStyle="1" w:styleId="WW8Num12z3">
    <w:name w:val="WW8Num12z3"/>
    <w:uiPriority w:val="99"/>
    <w:rsid w:val="00962403"/>
  </w:style>
  <w:style w:type="character" w:customStyle="1" w:styleId="WW8Num12z4">
    <w:name w:val="WW8Num12z4"/>
    <w:uiPriority w:val="99"/>
    <w:rsid w:val="00962403"/>
  </w:style>
  <w:style w:type="character" w:customStyle="1" w:styleId="WW8Num12z5">
    <w:name w:val="WW8Num12z5"/>
    <w:uiPriority w:val="99"/>
    <w:rsid w:val="00962403"/>
  </w:style>
  <w:style w:type="character" w:customStyle="1" w:styleId="WW8Num12z6">
    <w:name w:val="WW8Num12z6"/>
    <w:uiPriority w:val="99"/>
    <w:rsid w:val="00962403"/>
  </w:style>
  <w:style w:type="character" w:customStyle="1" w:styleId="WW8Num12z7">
    <w:name w:val="WW8Num12z7"/>
    <w:uiPriority w:val="99"/>
    <w:rsid w:val="00962403"/>
  </w:style>
  <w:style w:type="character" w:customStyle="1" w:styleId="WW8Num12z8">
    <w:name w:val="WW8Num12z8"/>
    <w:uiPriority w:val="99"/>
    <w:rsid w:val="00962403"/>
  </w:style>
  <w:style w:type="character" w:customStyle="1" w:styleId="WW8Num13z0">
    <w:name w:val="WW8Num13z0"/>
    <w:uiPriority w:val="99"/>
    <w:rsid w:val="00962403"/>
  </w:style>
  <w:style w:type="character" w:customStyle="1" w:styleId="WW8Num13z1">
    <w:name w:val="WW8Num13z1"/>
    <w:uiPriority w:val="99"/>
    <w:rsid w:val="00962403"/>
  </w:style>
  <w:style w:type="character" w:customStyle="1" w:styleId="WW8Num13z2">
    <w:name w:val="WW8Num13z2"/>
    <w:uiPriority w:val="99"/>
    <w:rsid w:val="00962403"/>
  </w:style>
  <w:style w:type="character" w:customStyle="1" w:styleId="WW8Num13z3">
    <w:name w:val="WW8Num13z3"/>
    <w:uiPriority w:val="99"/>
    <w:rsid w:val="00962403"/>
  </w:style>
  <w:style w:type="character" w:customStyle="1" w:styleId="WW8Num13z4">
    <w:name w:val="WW8Num13z4"/>
    <w:uiPriority w:val="99"/>
    <w:rsid w:val="00962403"/>
  </w:style>
  <w:style w:type="character" w:customStyle="1" w:styleId="WW8Num13z5">
    <w:name w:val="WW8Num13z5"/>
    <w:uiPriority w:val="99"/>
    <w:rsid w:val="00962403"/>
  </w:style>
  <w:style w:type="character" w:customStyle="1" w:styleId="WW8Num13z6">
    <w:name w:val="WW8Num13z6"/>
    <w:uiPriority w:val="99"/>
    <w:rsid w:val="00962403"/>
  </w:style>
  <w:style w:type="character" w:customStyle="1" w:styleId="WW8Num13z7">
    <w:name w:val="WW8Num13z7"/>
    <w:uiPriority w:val="99"/>
    <w:rsid w:val="00962403"/>
  </w:style>
  <w:style w:type="character" w:customStyle="1" w:styleId="WW8Num13z8">
    <w:name w:val="WW8Num13z8"/>
    <w:uiPriority w:val="99"/>
    <w:rsid w:val="00962403"/>
  </w:style>
  <w:style w:type="character" w:customStyle="1" w:styleId="WW8Num14z0">
    <w:name w:val="WW8Num14z0"/>
    <w:uiPriority w:val="99"/>
    <w:rsid w:val="00962403"/>
  </w:style>
  <w:style w:type="character" w:customStyle="1" w:styleId="WW8Num15z0">
    <w:name w:val="WW8Num15z0"/>
    <w:uiPriority w:val="99"/>
    <w:rsid w:val="00962403"/>
  </w:style>
  <w:style w:type="character" w:customStyle="1" w:styleId="WW8Num16z0">
    <w:name w:val="WW8Num16z0"/>
    <w:uiPriority w:val="99"/>
    <w:rsid w:val="00962403"/>
    <w:rPr>
      <w:rFonts w:ascii="Times New Roman" w:hAnsi="Times New Roman"/>
    </w:rPr>
  </w:style>
  <w:style w:type="character" w:customStyle="1" w:styleId="WW8Num17z0">
    <w:name w:val="WW8Num17z0"/>
    <w:uiPriority w:val="99"/>
    <w:rsid w:val="00962403"/>
    <w:rPr>
      <w:rFonts w:ascii="Symbol" w:hAnsi="Symbol"/>
    </w:rPr>
  </w:style>
  <w:style w:type="character" w:customStyle="1" w:styleId="WW8Num17z1">
    <w:name w:val="WW8Num17z1"/>
    <w:uiPriority w:val="99"/>
    <w:rsid w:val="00962403"/>
    <w:rPr>
      <w:rFonts w:ascii="Courier New" w:hAnsi="Courier New"/>
    </w:rPr>
  </w:style>
  <w:style w:type="character" w:customStyle="1" w:styleId="WW8Num17z2">
    <w:name w:val="WW8Num17z2"/>
    <w:uiPriority w:val="99"/>
    <w:rsid w:val="00962403"/>
    <w:rPr>
      <w:rFonts w:ascii="Wingdings" w:hAnsi="Wingdings"/>
    </w:rPr>
  </w:style>
  <w:style w:type="character" w:customStyle="1" w:styleId="WW8Num17z3">
    <w:name w:val="WW8Num17z3"/>
    <w:uiPriority w:val="99"/>
    <w:rsid w:val="00962403"/>
    <w:rPr>
      <w:rFonts w:ascii="Symbol" w:hAnsi="Symbol"/>
    </w:rPr>
  </w:style>
  <w:style w:type="character" w:customStyle="1" w:styleId="WW8Num18z0">
    <w:name w:val="WW8Num18z0"/>
    <w:uiPriority w:val="99"/>
    <w:rsid w:val="00962403"/>
    <w:rPr>
      <w:rFonts w:ascii="Times New Roman" w:hAnsi="Times New Roman"/>
    </w:rPr>
  </w:style>
  <w:style w:type="character" w:customStyle="1" w:styleId="WW8Num19z0">
    <w:name w:val="WW8Num19z0"/>
    <w:uiPriority w:val="99"/>
    <w:rsid w:val="00962403"/>
  </w:style>
  <w:style w:type="character" w:customStyle="1" w:styleId="WW8Num20z0">
    <w:name w:val="WW8Num20z0"/>
    <w:uiPriority w:val="99"/>
    <w:rsid w:val="00962403"/>
    <w:rPr>
      <w:color w:val="auto"/>
      <w:sz w:val="28"/>
    </w:rPr>
  </w:style>
  <w:style w:type="character" w:customStyle="1" w:styleId="WW8Num20z1">
    <w:name w:val="WW8Num20z1"/>
    <w:uiPriority w:val="99"/>
    <w:rsid w:val="00962403"/>
  </w:style>
  <w:style w:type="character" w:customStyle="1" w:styleId="WW8Num20z2">
    <w:name w:val="WW8Num20z2"/>
    <w:uiPriority w:val="99"/>
    <w:rsid w:val="00962403"/>
  </w:style>
  <w:style w:type="character" w:customStyle="1" w:styleId="WW8Num20z3">
    <w:name w:val="WW8Num20z3"/>
    <w:uiPriority w:val="99"/>
    <w:rsid w:val="00962403"/>
  </w:style>
  <w:style w:type="character" w:customStyle="1" w:styleId="WW8Num20z4">
    <w:name w:val="WW8Num20z4"/>
    <w:uiPriority w:val="99"/>
    <w:rsid w:val="00962403"/>
  </w:style>
  <w:style w:type="character" w:customStyle="1" w:styleId="WW8Num20z5">
    <w:name w:val="WW8Num20z5"/>
    <w:uiPriority w:val="99"/>
    <w:rsid w:val="00962403"/>
  </w:style>
  <w:style w:type="character" w:customStyle="1" w:styleId="WW8Num20z6">
    <w:name w:val="WW8Num20z6"/>
    <w:uiPriority w:val="99"/>
    <w:rsid w:val="00962403"/>
  </w:style>
  <w:style w:type="character" w:customStyle="1" w:styleId="WW8Num20z7">
    <w:name w:val="WW8Num20z7"/>
    <w:uiPriority w:val="99"/>
    <w:rsid w:val="00962403"/>
  </w:style>
  <w:style w:type="character" w:customStyle="1" w:styleId="WW8Num20z8">
    <w:name w:val="WW8Num20z8"/>
    <w:uiPriority w:val="99"/>
    <w:rsid w:val="00962403"/>
  </w:style>
  <w:style w:type="character" w:customStyle="1" w:styleId="WW8Num21z0">
    <w:name w:val="WW8Num21z0"/>
    <w:uiPriority w:val="99"/>
    <w:rsid w:val="00962403"/>
    <w:rPr>
      <w:rFonts w:ascii="Symbol" w:hAnsi="Symbol"/>
    </w:rPr>
  </w:style>
  <w:style w:type="character" w:customStyle="1" w:styleId="WW8Num21z1">
    <w:name w:val="WW8Num21z1"/>
    <w:uiPriority w:val="99"/>
    <w:rsid w:val="00962403"/>
    <w:rPr>
      <w:rFonts w:ascii="Courier New" w:hAnsi="Courier New"/>
    </w:rPr>
  </w:style>
  <w:style w:type="character" w:customStyle="1" w:styleId="WW8Num21z2">
    <w:name w:val="WW8Num21z2"/>
    <w:uiPriority w:val="99"/>
    <w:rsid w:val="00962403"/>
    <w:rPr>
      <w:rFonts w:ascii="Wingdings" w:hAnsi="Wingdings"/>
    </w:rPr>
  </w:style>
  <w:style w:type="character" w:customStyle="1" w:styleId="WW8Num21z3">
    <w:name w:val="WW8Num21z3"/>
    <w:uiPriority w:val="99"/>
    <w:rsid w:val="00962403"/>
    <w:rPr>
      <w:rFonts w:ascii="Symbol" w:hAnsi="Symbol"/>
    </w:rPr>
  </w:style>
  <w:style w:type="character" w:customStyle="1" w:styleId="WW8Num22z0">
    <w:name w:val="WW8Num22z0"/>
    <w:uiPriority w:val="99"/>
    <w:rsid w:val="00962403"/>
  </w:style>
  <w:style w:type="character" w:customStyle="1" w:styleId="WW8Num22z1">
    <w:name w:val="WW8Num22z1"/>
    <w:uiPriority w:val="99"/>
    <w:rsid w:val="00962403"/>
  </w:style>
  <w:style w:type="character" w:customStyle="1" w:styleId="WW8Num22z2">
    <w:name w:val="WW8Num22z2"/>
    <w:uiPriority w:val="99"/>
    <w:rsid w:val="00962403"/>
  </w:style>
  <w:style w:type="character" w:customStyle="1" w:styleId="WW8Num22z3">
    <w:name w:val="WW8Num22z3"/>
    <w:uiPriority w:val="99"/>
    <w:rsid w:val="00962403"/>
  </w:style>
  <w:style w:type="character" w:customStyle="1" w:styleId="WW8Num22z4">
    <w:name w:val="WW8Num22z4"/>
    <w:uiPriority w:val="99"/>
    <w:rsid w:val="00962403"/>
  </w:style>
  <w:style w:type="character" w:customStyle="1" w:styleId="WW8Num22z5">
    <w:name w:val="WW8Num22z5"/>
    <w:uiPriority w:val="99"/>
    <w:rsid w:val="00962403"/>
  </w:style>
  <w:style w:type="character" w:customStyle="1" w:styleId="WW8Num22z6">
    <w:name w:val="WW8Num22z6"/>
    <w:uiPriority w:val="99"/>
    <w:rsid w:val="00962403"/>
  </w:style>
  <w:style w:type="character" w:customStyle="1" w:styleId="WW8Num22z7">
    <w:name w:val="WW8Num22z7"/>
    <w:uiPriority w:val="99"/>
    <w:rsid w:val="00962403"/>
  </w:style>
  <w:style w:type="character" w:customStyle="1" w:styleId="WW8Num22z8">
    <w:name w:val="WW8Num22z8"/>
    <w:uiPriority w:val="99"/>
    <w:rsid w:val="00962403"/>
  </w:style>
  <w:style w:type="character" w:customStyle="1" w:styleId="WW8Num23z0">
    <w:name w:val="WW8Num23z0"/>
    <w:uiPriority w:val="99"/>
    <w:rsid w:val="00962403"/>
    <w:rPr>
      <w:rFonts w:ascii="Times New Roman" w:hAnsi="Times New Roman"/>
      <w:b/>
      <w:sz w:val="28"/>
    </w:rPr>
  </w:style>
  <w:style w:type="character" w:customStyle="1" w:styleId="WW8Num24z0">
    <w:name w:val="WW8Num24z0"/>
    <w:uiPriority w:val="99"/>
    <w:rsid w:val="00962403"/>
    <w:rPr>
      <w:rFonts w:ascii="Symbol" w:hAnsi="Symbol"/>
    </w:rPr>
  </w:style>
  <w:style w:type="character" w:customStyle="1" w:styleId="WW8Num24z1">
    <w:name w:val="WW8Num24z1"/>
    <w:uiPriority w:val="99"/>
    <w:rsid w:val="00962403"/>
    <w:rPr>
      <w:rFonts w:ascii="Courier New" w:hAnsi="Courier New"/>
    </w:rPr>
  </w:style>
  <w:style w:type="character" w:customStyle="1" w:styleId="WW8Num24z2">
    <w:name w:val="WW8Num24z2"/>
    <w:uiPriority w:val="99"/>
    <w:rsid w:val="00962403"/>
    <w:rPr>
      <w:rFonts w:ascii="Wingdings" w:hAnsi="Wingdings"/>
    </w:rPr>
  </w:style>
  <w:style w:type="character" w:customStyle="1" w:styleId="WW8Num25z0">
    <w:name w:val="WW8Num25z0"/>
    <w:uiPriority w:val="99"/>
    <w:rsid w:val="00962403"/>
  </w:style>
  <w:style w:type="character" w:customStyle="1" w:styleId="WW8Num25z1">
    <w:name w:val="WW8Num25z1"/>
    <w:uiPriority w:val="99"/>
    <w:rsid w:val="00962403"/>
  </w:style>
  <w:style w:type="character" w:customStyle="1" w:styleId="WW8Num25z2">
    <w:name w:val="WW8Num25z2"/>
    <w:uiPriority w:val="99"/>
    <w:rsid w:val="00962403"/>
  </w:style>
  <w:style w:type="character" w:customStyle="1" w:styleId="WW8Num25z3">
    <w:name w:val="WW8Num25z3"/>
    <w:uiPriority w:val="99"/>
    <w:rsid w:val="00962403"/>
  </w:style>
  <w:style w:type="character" w:customStyle="1" w:styleId="WW8Num25z4">
    <w:name w:val="WW8Num25z4"/>
    <w:uiPriority w:val="99"/>
    <w:rsid w:val="00962403"/>
  </w:style>
  <w:style w:type="character" w:customStyle="1" w:styleId="WW8Num25z5">
    <w:name w:val="WW8Num25z5"/>
    <w:uiPriority w:val="99"/>
    <w:rsid w:val="00962403"/>
  </w:style>
  <w:style w:type="character" w:customStyle="1" w:styleId="WW8Num25z6">
    <w:name w:val="WW8Num25z6"/>
    <w:uiPriority w:val="99"/>
    <w:rsid w:val="00962403"/>
  </w:style>
  <w:style w:type="character" w:customStyle="1" w:styleId="WW8Num25z7">
    <w:name w:val="WW8Num25z7"/>
    <w:uiPriority w:val="99"/>
    <w:rsid w:val="00962403"/>
  </w:style>
  <w:style w:type="character" w:customStyle="1" w:styleId="WW8Num25z8">
    <w:name w:val="WW8Num25z8"/>
    <w:uiPriority w:val="99"/>
    <w:rsid w:val="00962403"/>
  </w:style>
  <w:style w:type="character" w:customStyle="1" w:styleId="WW8Num26z0">
    <w:name w:val="WW8Num26z0"/>
    <w:uiPriority w:val="99"/>
    <w:rsid w:val="00962403"/>
  </w:style>
  <w:style w:type="character" w:customStyle="1" w:styleId="WW8Num26z1">
    <w:name w:val="WW8Num26z1"/>
    <w:uiPriority w:val="99"/>
    <w:rsid w:val="00962403"/>
    <w:rPr>
      <w:color w:val="auto"/>
    </w:rPr>
  </w:style>
  <w:style w:type="character" w:customStyle="1" w:styleId="WW8Num27z0">
    <w:name w:val="WW8Num27z0"/>
    <w:uiPriority w:val="99"/>
    <w:rsid w:val="00962403"/>
  </w:style>
  <w:style w:type="character" w:customStyle="1" w:styleId="WW8Num27z1">
    <w:name w:val="WW8Num27z1"/>
    <w:uiPriority w:val="99"/>
    <w:rsid w:val="00962403"/>
  </w:style>
  <w:style w:type="character" w:customStyle="1" w:styleId="WW8Num27z2">
    <w:name w:val="WW8Num27z2"/>
    <w:uiPriority w:val="99"/>
    <w:rsid w:val="00962403"/>
  </w:style>
  <w:style w:type="character" w:customStyle="1" w:styleId="WW8Num27z3">
    <w:name w:val="WW8Num27z3"/>
    <w:uiPriority w:val="99"/>
    <w:rsid w:val="00962403"/>
  </w:style>
  <w:style w:type="character" w:customStyle="1" w:styleId="WW8Num27z4">
    <w:name w:val="WW8Num27z4"/>
    <w:uiPriority w:val="99"/>
    <w:rsid w:val="00962403"/>
  </w:style>
  <w:style w:type="character" w:customStyle="1" w:styleId="WW8Num27z5">
    <w:name w:val="WW8Num27z5"/>
    <w:uiPriority w:val="99"/>
    <w:rsid w:val="00962403"/>
  </w:style>
  <w:style w:type="character" w:customStyle="1" w:styleId="WW8Num27z6">
    <w:name w:val="WW8Num27z6"/>
    <w:uiPriority w:val="99"/>
    <w:rsid w:val="00962403"/>
  </w:style>
  <w:style w:type="character" w:customStyle="1" w:styleId="WW8Num27z7">
    <w:name w:val="WW8Num27z7"/>
    <w:uiPriority w:val="99"/>
    <w:rsid w:val="00962403"/>
  </w:style>
  <w:style w:type="character" w:customStyle="1" w:styleId="WW8Num27z8">
    <w:name w:val="WW8Num27z8"/>
    <w:uiPriority w:val="99"/>
    <w:rsid w:val="00962403"/>
  </w:style>
  <w:style w:type="character" w:customStyle="1" w:styleId="WW8Num28z0">
    <w:name w:val="WW8Num28z0"/>
    <w:uiPriority w:val="99"/>
    <w:rsid w:val="00962403"/>
    <w:rPr>
      <w:color w:val="auto"/>
      <w:sz w:val="28"/>
    </w:rPr>
  </w:style>
  <w:style w:type="character" w:customStyle="1" w:styleId="WW8Num28z1">
    <w:name w:val="WW8Num28z1"/>
    <w:uiPriority w:val="99"/>
    <w:rsid w:val="00962403"/>
  </w:style>
  <w:style w:type="character" w:customStyle="1" w:styleId="WW8Num28z2">
    <w:name w:val="WW8Num28z2"/>
    <w:uiPriority w:val="99"/>
    <w:rsid w:val="00962403"/>
  </w:style>
  <w:style w:type="character" w:customStyle="1" w:styleId="WW8Num28z3">
    <w:name w:val="WW8Num28z3"/>
    <w:uiPriority w:val="99"/>
    <w:rsid w:val="00962403"/>
  </w:style>
  <w:style w:type="character" w:customStyle="1" w:styleId="WW8Num28z4">
    <w:name w:val="WW8Num28z4"/>
    <w:uiPriority w:val="99"/>
    <w:rsid w:val="00962403"/>
  </w:style>
  <w:style w:type="character" w:customStyle="1" w:styleId="WW8Num28z5">
    <w:name w:val="WW8Num28z5"/>
    <w:uiPriority w:val="99"/>
    <w:rsid w:val="00962403"/>
  </w:style>
  <w:style w:type="character" w:customStyle="1" w:styleId="WW8Num28z6">
    <w:name w:val="WW8Num28z6"/>
    <w:uiPriority w:val="99"/>
    <w:rsid w:val="00962403"/>
  </w:style>
  <w:style w:type="character" w:customStyle="1" w:styleId="WW8Num28z7">
    <w:name w:val="WW8Num28z7"/>
    <w:uiPriority w:val="99"/>
    <w:rsid w:val="00962403"/>
  </w:style>
  <w:style w:type="character" w:customStyle="1" w:styleId="WW8Num28z8">
    <w:name w:val="WW8Num28z8"/>
    <w:uiPriority w:val="99"/>
    <w:rsid w:val="00962403"/>
  </w:style>
  <w:style w:type="character" w:customStyle="1" w:styleId="WW8Num29z0">
    <w:name w:val="WW8Num29z0"/>
    <w:uiPriority w:val="99"/>
    <w:rsid w:val="00962403"/>
    <w:rPr>
      <w:rFonts w:ascii="Symbol" w:hAnsi="Symbol"/>
    </w:rPr>
  </w:style>
  <w:style w:type="character" w:customStyle="1" w:styleId="WW8Num29z1">
    <w:name w:val="WW8Num29z1"/>
    <w:uiPriority w:val="99"/>
    <w:rsid w:val="00962403"/>
    <w:rPr>
      <w:rFonts w:ascii="Courier New" w:hAnsi="Courier New"/>
    </w:rPr>
  </w:style>
  <w:style w:type="character" w:customStyle="1" w:styleId="WW8Num29z2">
    <w:name w:val="WW8Num29z2"/>
    <w:uiPriority w:val="99"/>
    <w:rsid w:val="00962403"/>
    <w:rPr>
      <w:rFonts w:ascii="Wingdings" w:hAnsi="Wingdings"/>
    </w:rPr>
  </w:style>
  <w:style w:type="character" w:customStyle="1" w:styleId="WW8Num30z0">
    <w:name w:val="WW8Num30z0"/>
    <w:uiPriority w:val="99"/>
    <w:rsid w:val="00962403"/>
  </w:style>
  <w:style w:type="character" w:customStyle="1" w:styleId="WW8Num30z1">
    <w:name w:val="WW8Num30z1"/>
    <w:uiPriority w:val="99"/>
    <w:rsid w:val="00962403"/>
  </w:style>
  <w:style w:type="character" w:customStyle="1" w:styleId="WW8Num30z2">
    <w:name w:val="WW8Num30z2"/>
    <w:uiPriority w:val="99"/>
    <w:rsid w:val="00962403"/>
  </w:style>
  <w:style w:type="character" w:customStyle="1" w:styleId="WW8Num30z3">
    <w:name w:val="WW8Num30z3"/>
    <w:uiPriority w:val="99"/>
    <w:rsid w:val="00962403"/>
  </w:style>
  <w:style w:type="character" w:customStyle="1" w:styleId="WW8Num30z4">
    <w:name w:val="WW8Num30z4"/>
    <w:uiPriority w:val="99"/>
    <w:rsid w:val="00962403"/>
  </w:style>
  <w:style w:type="character" w:customStyle="1" w:styleId="WW8Num30z5">
    <w:name w:val="WW8Num30z5"/>
    <w:uiPriority w:val="99"/>
    <w:rsid w:val="00962403"/>
  </w:style>
  <w:style w:type="character" w:customStyle="1" w:styleId="WW8Num30z6">
    <w:name w:val="WW8Num30z6"/>
    <w:uiPriority w:val="99"/>
    <w:rsid w:val="00962403"/>
  </w:style>
  <w:style w:type="character" w:customStyle="1" w:styleId="WW8Num30z7">
    <w:name w:val="WW8Num30z7"/>
    <w:uiPriority w:val="99"/>
    <w:rsid w:val="00962403"/>
  </w:style>
  <w:style w:type="character" w:customStyle="1" w:styleId="WW8Num30z8">
    <w:name w:val="WW8Num30z8"/>
    <w:uiPriority w:val="99"/>
    <w:rsid w:val="00962403"/>
  </w:style>
  <w:style w:type="character" w:customStyle="1" w:styleId="WW8Num31z0">
    <w:name w:val="WW8Num31z0"/>
    <w:uiPriority w:val="99"/>
    <w:rsid w:val="00962403"/>
  </w:style>
  <w:style w:type="character" w:customStyle="1" w:styleId="WW8Num32z0">
    <w:name w:val="WW8Num32z0"/>
    <w:uiPriority w:val="99"/>
    <w:rsid w:val="00962403"/>
    <w:rPr>
      <w:color w:val="auto"/>
      <w:sz w:val="28"/>
    </w:rPr>
  </w:style>
  <w:style w:type="character" w:customStyle="1" w:styleId="WW8Num33z0">
    <w:name w:val="WW8Num33z0"/>
    <w:uiPriority w:val="99"/>
    <w:rsid w:val="00962403"/>
  </w:style>
  <w:style w:type="character" w:customStyle="1" w:styleId="WW8Num34z0">
    <w:name w:val="WW8Num34z0"/>
    <w:uiPriority w:val="99"/>
    <w:rsid w:val="00962403"/>
  </w:style>
  <w:style w:type="character" w:customStyle="1" w:styleId="19">
    <w:name w:val="Основной шрифт абзаца1"/>
    <w:uiPriority w:val="99"/>
    <w:rsid w:val="00962403"/>
  </w:style>
  <w:style w:type="character" w:customStyle="1" w:styleId="FontStyle20">
    <w:name w:val="Font Style20"/>
    <w:uiPriority w:val="99"/>
    <w:rsid w:val="00962403"/>
    <w:rPr>
      <w:rFonts w:ascii="Times New Roman" w:hAnsi="Times New Roman"/>
      <w:b/>
      <w:color w:val="000000"/>
      <w:sz w:val="26"/>
    </w:rPr>
  </w:style>
  <w:style w:type="character" w:customStyle="1" w:styleId="FontStyle21">
    <w:name w:val="Font Style21"/>
    <w:uiPriority w:val="99"/>
    <w:rsid w:val="00962403"/>
    <w:rPr>
      <w:rFonts w:ascii="Times New Roman" w:hAnsi="Times New Roman"/>
      <w:color w:val="000000"/>
      <w:sz w:val="26"/>
    </w:rPr>
  </w:style>
  <w:style w:type="character" w:customStyle="1" w:styleId="FontStyle22">
    <w:name w:val="Font Style22"/>
    <w:uiPriority w:val="99"/>
    <w:rsid w:val="00962403"/>
    <w:rPr>
      <w:rFonts w:ascii="Times New Roman" w:hAnsi="Times New Roman"/>
      <w:color w:val="000000"/>
      <w:sz w:val="22"/>
    </w:rPr>
  </w:style>
  <w:style w:type="character" w:customStyle="1" w:styleId="FontStyle23">
    <w:name w:val="Font Style23"/>
    <w:uiPriority w:val="99"/>
    <w:rsid w:val="00962403"/>
    <w:rPr>
      <w:rFonts w:ascii="Times New Roman" w:hAnsi="Times New Roman"/>
      <w:color w:val="000000"/>
      <w:sz w:val="14"/>
    </w:rPr>
  </w:style>
  <w:style w:type="character" w:customStyle="1" w:styleId="FontStyle11">
    <w:name w:val="Font Style11"/>
    <w:rsid w:val="00962403"/>
    <w:rPr>
      <w:rFonts w:ascii="Times New Roman" w:hAnsi="Times New Roman"/>
      <w:color w:val="000000"/>
      <w:sz w:val="22"/>
    </w:rPr>
  </w:style>
  <w:style w:type="character" w:customStyle="1" w:styleId="FontStyle12">
    <w:name w:val="Font Style12"/>
    <w:uiPriority w:val="99"/>
    <w:rsid w:val="00962403"/>
    <w:rPr>
      <w:rFonts w:ascii="Times New Roman" w:hAnsi="Times New Roman"/>
      <w:color w:val="000000"/>
      <w:sz w:val="22"/>
    </w:rPr>
  </w:style>
  <w:style w:type="character" w:customStyle="1" w:styleId="111">
    <w:name w:val="Заголовок 1 Знак1"/>
    <w:uiPriority w:val="99"/>
    <w:rsid w:val="00962403"/>
    <w:rPr>
      <w:rFonts w:ascii="Cambria" w:hAnsi="Cambria"/>
      <w:b/>
      <w:color w:val="365F91"/>
      <w:sz w:val="28"/>
    </w:rPr>
  </w:style>
  <w:style w:type="character" w:customStyle="1" w:styleId="afff5">
    <w:name w:val="Символ сноски"/>
    <w:uiPriority w:val="99"/>
    <w:rsid w:val="00962403"/>
    <w:rPr>
      <w:vertAlign w:val="superscript"/>
    </w:rPr>
  </w:style>
  <w:style w:type="character" w:customStyle="1" w:styleId="afff6">
    <w:name w:val="Символы концевой сноски"/>
    <w:uiPriority w:val="99"/>
    <w:rsid w:val="00962403"/>
    <w:rPr>
      <w:vertAlign w:val="superscript"/>
    </w:rPr>
  </w:style>
  <w:style w:type="character" w:customStyle="1" w:styleId="afff7">
    <w:name w:val="Без интервала Знак"/>
    <w:rsid w:val="00962403"/>
    <w:rPr>
      <w:rFonts w:ascii="Calibri" w:hAnsi="Calibri"/>
      <w:sz w:val="22"/>
    </w:rPr>
  </w:style>
  <w:style w:type="paragraph" w:customStyle="1" w:styleId="1a">
    <w:name w:val="Абзац списка1"/>
    <w:basedOn w:val="a1"/>
    <w:rsid w:val="00962403"/>
    <w:pPr>
      <w:ind w:left="720"/>
    </w:pPr>
    <w:rPr>
      <w:rFonts w:ascii="Calibri" w:eastAsia="Times New Roman" w:hAnsi="Calibri" w:cs="Times New Roman"/>
    </w:rPr>
  </w:style>
  <w:style w:type="numbering" w:customStyle="1" w:styleId="112">
    <w:name w:val="Нет списка11"/>
    <w:next w:val="a4"/>
    <w:uiPriority w:val="99"/>
    <w:semiHidden/>
    <w:unhideWhenUsed/>
    <w:rsid w:val="00962403"/>
  </w:style>
  <w:style w:type="character" w:customStyle="1" w:styleId="1b">
    <w:name w:val="Гиперссылка1"/>
    <w:basedOn w:val="a2"/>
    <w:uiPriority w:val="99"/>
    <w:unhideWhenUsed/>
    <w:rsid w:val="00962403"/>
    <w:rPr>
      <w:color w:val="0000FF"/>
      <w:u w:val="single"/>
    </w:rPr>
  </w:style>
  <w:style w:type="character" w:styleId="afff8">
    <w:name w:val="annotation reference"/>
    <w:basedOn w:val="a2"/>
    <w:uiPriority w:val="99"/>
    <w:semiHidden/>
    <w:unhideWhenUsed/>
    <w:rsid w:val="00962403"/>
    <w:rPr>
      <w:sz w:val="16"/>
      <w:szCs w:val="16"/>
    </w:rPr>
  </w:style>
  <w:style w:type="paragraph" w:customStyle="1" w:styleId="1c">
    <w:name w:val="Рецензия1"/>
    <w:next w:val="affc"/>
    <w:hidden/>
    <w:uiPriority w:val="99"/>
    <w:semiHidden/>
    <w:rsid w:val="00962403"/>
    <w:pPr>
      <w:spacing w:after="0" w:line="240" w:lineRule="auto"/>
    </w:pPr>
    <w:rPr>
      <w:rFonts w:ascii="Times New Roman" w:eastAsia="Calibri" w:hAnsi="Times New Roman" w:cs="Times New Roman"/>
      <w:sz w:val="28"/>
    </w:rPr>
  </w:style>
  <w:style w:type="paragraph" w:customStyle="1" w:styleId="western">
    <w:name w:val="western"/>
    <w:basedOn w:val="a1"/>
    <w:rsid w:val="0096240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afff9">
    <w:name w:val="Знак Знак Знак Знак Знак Знак Знак Знак Знак Знак"/>
    <w:basedOn w:val="a1"/>
    <w:rsid w:val="00962403"/>
    <w:pPr>
      <w:spacing w:after="160" w:line="240" w:lineRule="exact"/>
    </w:pPr>
    <w:rPr>
      <w:rFonts w:ascii="Verdana" w:eastAsia="Times New Roman" w:hAnsi="Verdana" w:cs="Verdana"/>
      <w:sz w:val="20"/>
      <w:szCs w:val="20"/>
      <w:lang w:val="en-US"/>
    </w:rPr>
  </w:style>
  <w:style w:type="character" w:customStyle="1" w:styleId="highlight">
    <w:name w:val="highlight"/>
    <w:rsid w:val="00962403"/>
  </w:style>
  <w:style w:type="paragraph" w:customStyle="1" w:styleId="xl65">
    <w:name w:val="xl65"/>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Times New Roman"/>
      <w:sz w:val="16"/>
      <w:szCs w:val="16"/>
      <w:lang w:eastAsia="ru-RU"/>
    </w:rPr>
  </w:style>
  <w:style w:type="paragraph" w:customStyle="1" w:styleId="xl67">
    <w:name w:val="xl67"/>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2">
    <w:name w:val="xl72"/>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3">
    <w:name w:val="xl73"/>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4">
    <w:name w:val="xl74"/>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75">
    <w:name w:val="xl75"/>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ru-RU"/>
    </w:rPr>
  </w:style>
  <w:style w:type="paragraph" w:customStyle="1" w:styleId="xl76">
    <w:name w:val="xl76"/>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8">
    <w:name w:val="xl78"/>
    <w:basedOn w:val="a1"/>
    <w:rsid w:val="009624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1d">
    <w:name w:val="toc 1"/>
    <w:basedOn w:val="a1"/>
    <w:next w:val="a1"/>
    <w:autoRedefine/>
    <w:uiPriority w:val="39"/>
    <w:qFormat/>
    <w:rsid w:val="00962403"/>
    <w:pPr>
      <w:widowControl w:val="0"/>
      <w:autoSpaceDE w:val="0"/>
      <w:autoSpaceDN w:val="0"/>
      <w:adjustRightInd w:val="0"/>
      <w:spacing w:after="0" w:line="240" w:lineRule="auto"/>
      <w:jc w:val="both"/>
    </w:pPr>
    <w:rPr>
      <w:rFonts w:ascii="Times New Roman" w:eastAsia="Times New Roman" w:hAnsi="Times New Roman" w:cs="Times New Roman"/>
      <w:b/>
      <w:bCs/>
      <w:sz w:val="28"/>
      <w:szCs w:val="20"/>
      <w:lang w:eastAsia="ru-RU"/>
    </w:rPr>
  </w:style>
  <w:style w:type="paragraph" w:customStyle="1" w:styleId="xl79">
    <w:name w:val="xl79"/>
    <w:basedOn w:val="a1"/>
    <w:rsid w:val="0096240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0">
    <w:name w:val="xl80"/>
    <w:basedOn w:val="a1"/>
    <w:rsid w:val="009624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1"/>
    <w:rsid w:val="00962403"/>
    <w:pPr>
      <w:spacing w:before="100" w:beforeAutospacing="1" w:after="100" w:afterAutospacing="1" w:line="240" w:lineRule="auto"/>
      <w:jc w:val="center"/>
      <w:textAlignment w:val="center"/>
    </w:pPr>
    <w:rPr>
      <w:rFonts w:ascii="Times New Roman CYR" w:eastAsia="Times New Roman" w:hAnsi="Times New Roman CYR" w:cs="Times New Roman CYR"/>
      <w:b/>
      <w:bCs/>
      <w:sz w:val="36"/>
      <w:szCs w:val="36"/>
      <w:lang w:eastAsia="ru-RU"/>
    </w:rPr>
  </w:style>
  <w:style w:type="paragraph" w:customStyle="1" w:styleId="xl82">
    <w:name w:val="xl82"/>
    <w:basedOn w:val="a1"/>
    <w:rsid w:val="00962403"/>
    <w:pPr>
      <w:spacing w:before="100" w:beforeAutospacing="1" w:after="100" w:afterAutospacing="1" w:line="240" w:lineRule="auto"/>
      <w:jc w:val="center"/>
    </w:pPr>
    <w:rPr>
      <w:rFonts w:ascii="Times New Roman CYR" w:eastAsia="Times New Roman" w:hAnsi="Times New Roman CYR" w:cs="Times New Roman CYR"/>
      <w:b/>
      <w:bCs/>
      <w:sz w:val="36"/>
      <w:szCs w:val="36"/>
      <w:lang w:eastAsia="ru-RU"/>
    </w:rPr>
  </w:style>
  <w:style w:type="paragraph" w:customStyle="1" w:styleId="xl83">
    <w:name w:val="xl83"/>
    <w:basedOn w:val="a1"/>
    <w:rsid w:val="00962403"/>
    <w:pPr>
      <w:spacing w:before="100" w:beforeAutospacing="1" w:after="100" w:afterAutospacing="1" w:line="240" w:lineRule="auto"/>
    </w:pPr>
    <w:rPr>
      <w:rFonts w:ascii="Courier" w:eastAsia="Times New Roman" w:hAnsi="Courier" w:cs="Times New Roman"/>
      <w:sz w:val="36"/>
      <w:szCs w:val="36"/>
      <w:lang w:eastAsia="ru-RU"/>
    </w:rPr>
  </w:style>
  <w:style w:type="paragraph" w:customStyle="1" w:styleId="xl84">
    <w:name w:val="xl84"/>
    <w:basedOn w:val="a1"/>
    <w:rsid w:val="00962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toc 2"/>
    <w:basedOn w:val="a1"/>
    <w:next w:val="a1"/>
    <w:autoRedefine/>
    <w:uiPriority w:val="39"/>
    <w:unhideWhenUsed/>
    <w:qFormat/>
    <w:rsid w:val="00962403"/>
    <w:pPr>
      <w:ind w:left="220"/>
    </w:pPr>
    <w:rPr>
      <w:rFonts w:ascii="Calibri" w:eastAsia="Times New Roman" w:hAnsi="Calibri" w:cs="Times New Roman"/>
      <w:lang w:eastAsia="ru-RU"/>
    </w:rPr>
  </w:style>
  <w:style w:type="character" w:styleId="afffa">
    <w:name w:val="Emphasis"/>
    <w:qFormat/>
    <w:rsid w:val="00962403"/>
    <w:rPr>
      <w:i/>
      <w:iCs/>
    </w:rPr>
  </w:style>
  <w:style w:type="paragraph" w:customStyle="1" w:styleId="maintext">
    <w:name w:val="maintext"/>
    <w:basedOn w:val="a1"/>
    <w:rsid w:val="00962403"/>
    <w:pPr>
      <w:spacing w:after="0" w:line="240" w:lineRule="auto"/>
      <w:ind w:left="480" w:right="480"/>
      <w:jc w:val="both"/>
    </w:pPr>
    <w:rPr>
      <w:rFonts w:ascii="Arial" w:eastAsia="Times New Roman" w:hAnsi="Arial" w:cs="Arial"/>
      <w:color w:val="202020"/>
      <w:sz w:val="20"/>
      <w:szCs w:val="20"/>
      <w:lang w:eastAsia="ru-RU"/>
    </w:rPr>
  </w:style>
  <w:style w:type="paragraph" w:customStyle="1" w:styleId="maintextbi">
    <w:name w:val="maintextbi"/>
    <w:basedOn w:val="a1"/>
    <w:rsid w:val="00962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b">
    <w:name w:val="Абзац"/>
    <w:basedOn w:val="a1"/>
    <w:rsid w:val="00962403"/>
    <w:pPr>
      <w:widowControl w:val="0"/>
      <w:suppressAutoHyphens/>
      <w:spacing w:after="0" w:line="380" w:lineRule="exact"/>
      <w:ind w:firstLine="567"/>
      <w:jc w:val="both"/>
    </w:pPr>
    <w:rPr>
      <w:rFonts w:ascii="Times New Roman" w:eastAsia="DejaVu Sans" w:hAnsi="Times New Roman" w:cs="Times New Roman"/>
      <w:kern w:val="1"/>
      <w:sz w:val="20"/>
      <w:szCs w:val="24"/>
      <w:lang w:eastAsia="ar-SA"/>
    </w:rPr>
  </w:style>
  <w:style w:type="paragraph" w:customStyle="1" w:styleId="1e">
    <w:name w:val="1.Текст"/>
    <w:qFormat/>
    <w:rsid w:val="00962403"/>
    <w:pPr>
      <w:spacing w:before="60" w:after="0" w:line="240" w:lineRule="auto"/>
      <w:ind w:firstLine="567"/>
      <w:jc w:val="both"/>
    </w:pPr>
    <w:rPr>
      <w:rFonts w:ascii="Arial" w:eastAsia="Times New Roman" w:hAnsi="Arial" w:cs="Times New Roman"/>
      <w:sz w:val="24"/>
      <w:szCs w:val="20"/>
      <w:lang w:eastAsia="ru-RU"/>
    </w:rPr>
  </w:style>
  <w:style w:type="paragraph" w:customStyle="1" w:styleId="1f">
    <w:name w:val="Без интервала1"/>
    <w:rsid w:val="00962403"/>
    <w:pPr>
      <w:spacing w:after="0" w:line="240" w:lineRule="auto"/>
    </w:pPr>
    <w:rPr>
      <w:rFonts w:ascii="Calibri" w:eastAsia="Times New Roman" w:hAnsi="Calibri" w:cs="Times New Roman"/>
    </w:rPr>
  </w:style>
  <w:style w:type="paragraph" w:customStyle="1" w:styleId="2a">
    <w:name w:val="Без интервала2"/>
    <w:rsid w:val="00962403"/>
    <w:pPr>
      <w:spacing w:after="0" w:line="240" w:lineRule="auto"/>
    </w:pPr>
    <w:rPr>
      <w:rFonts w:ascii="Calibri" w:eastAsia="Times New Roman" w:hAnsi="Calibri" w:cs="Times New Roman"/>
    </w:rPr>
  </w:style>
  <w:style w:type="paragraph" w:customStyle="1" w:styleId="afffc">
    <w:name w:val="Заголовок"/>
    <w:basedOn w:val="a1"/>
    <w:rsid w:val="00962403"/>
    <w:pPr>
      <w:spacing w:after="0" w:line="240" w:lineRule="auto"/>
      <w:ind w:firstLine="851"/>
      <w:jc w:val="center"/>
    </w:pPr>
    <w:rPr>
      <w:rFonts w:ascii="Times New Roman" w:eastAsia="Times New Roman" w:hAnsi="Times New Roman" w:cs="Times New Roman"/>
      <w:sz w:val="32"/>
      <w:szCs w:val="20"/>
      <w:lang w:eastAsia="ru-RU"/>
    </w:rPr>
  </w:style>
  <w:style w:type="paragraph" w:customStyle="1" w:styleId="210">
    <w:name w:val="Основной текст с отступом 21"/>
    <w:basedOn w:val="a1"/>
    <w:rsid w:val="0096240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1"/>
    <w:rsid w:val="00962403"/>
    <w:pPr>
      <w:widowControl w:val="0"/>
      <w:overflowPunct w:val="0"/>
      <w:autoSpaceDE w:val="0"/>
      <w:autoSpaceDN w:val="0"/>
      <w:adjustRightInd w:val="0"/>
      <w:spacing w:after="0" w:line="240" w:lineRule="auto"/>
      <w:ind w:firstLine="709"/>
      <w:jc w:val="both"/>
      <w:textAlignment w:val="baseline"/>
    </w:pPr>
    <w:rPr>
      <w:rFonts w:ascii="Times New Roman CYR" w:eastAsia="Times New Roman" w:hAnsi="Times New Roman CYR" w:cs="Times New Roman"/>
      <w:sz w:val="24"/>
      <w:szCs w:val="20"/>
      <w:lang w:eastAsia="ru-RU"/>
    </w:rPr>
  </w:style>
  <w:style w:type="paragraph" w:customStyle="1" w:styleId="37">
    <w:name w:val="Без интервала3"/>
    <w:rsid w:val="00962403"/>
    <w:pPr>
      <w:spacing w:after="0" w:line="240" w:lineRule="auto"/>
    </w:pPr>
    <w:rPr>
      <w:rFonts w:ascii="Calibri" w:eastAsia="Times New Roman" w:hAnsi="Calibri" w:cs="Times New Roman"/>
    </w:rPr>
  </w:style>
  <w:style w:type="paragraph" w:customStyle="1" w:styleId="NoSpacing">
    <w:name w:val="No Spacing"/>
    <w:rsid w:val="00962403"/>
    <w:pPr>
      <w:spacing w:after="0" w:line="240" w:lineRule="auto"/>
    </w:pPr>
    <w:rPr>
      <w:rFonts w:ascii="Calibri" w:eastAsia="Times New Roman" w:hAnsi="Calibri" w:cs="Times New Roman"/>
    </w:rPr>
  </w:style>
  <w:style w:type="character" w:customStyle="1" w:styleId="ad">
    <w:name w:val="Абзац списка Знак"/>
    <w:aliases w:val="Варианты ответов Знак"/>
    <w:link w:val="ac"/>
    <w:uiPriority w:val="34"/>
    <w:locked/>
    <w:rsid w:val="00962403"/>
    <w:rPr>
      <w:rFonts w:ascii="Calibri" w:eastAsia="Calibri" w:hAnsi="Calibri" w:cs="Times New Roman"/>
      <w:lang w:val="x-none"/>
    </w:rPr>
  </w:style>
  <w:style w:type="paragraph" w:customStyle="1" w:styleId="afffd">
    <w:name w:val=" Знак"/>
    <w:basedOn w:val="a1"/>
    <w:rsid w:val="00962403"/>
    <w:pPr>
      <w:spacing w:after="160" w:line="240" w:lineRule="exact"/>
    </w:pPr>
    <w:rPr>
      <w:rFonts w:ascii="Verdana" w:eastAsia="Times New Roman" w:hAnsi="Verdana" w:cs="Times New Roman"/>
      <w:sz w:val="20"/>
      <w:szCs w:val="20"/>
      <w:lang w:val="en-US"/>
    </w:rPr>
  </w:style>
  <w:style w:type="character" w:customStyle="1" w:styleId="FontStyle13">
    <w:name w:val="Font Style13"/>
    <w:rsid w:val="00962403"/>
    <w:rPr>
      <w:rFonts w:ascii="Times New Roman" w:hAnsi="Times New Roman" w:cs="Times New Roman"/>
      <w:sz w:val="22"/>
      <w:szCs w:val="22"/>
    </w:rPr>
  </w:style>
  <w:style w:type="paragraph" w:customStyle="1" w:styleId="1f0">
    <w:name w:val="Стиль1"/>
    <w:basedOn w:val="1"/>
    <w:link w:val="1f1"/>
    <w:qFormat/>
    <w:rsid w:val="00962403"/>
    <w:pPr>
      <w:keepLines/>
      <w:jc w:val="center"/>
    </w:pPr>
    <w:rPr>
      <w:rFonts w:ascii="Cambria" w:hAnsi="Cambria"/>
      <w:bCs/>
      <w:color w:val="365F91"/>
      <w:szCs w:val="28"/>
      <w:lang w:val="x-none" w:eastAsia="x-none"/>
    </w:rPr>
  </w:style>
  <w:style w:type="paragraph" w:customStyle="1" w:styleId="2b">
    <w:name w:val="Стиль2"/>
    <w:basedOn w:val="20"/>
    <w:link w:val="2c"/>
    <w:qFormat/>
    <w:rsid w:val="00962403"/>
    <w:pPr>
      <w:keepLines/>
    </w:pPr>
    <w:rPr>
      <w:bCs/>
      <w:sz w:val="28"/>
      <w:szCs w:val="28"/>
      <w:lang w:val="x-none" w:eastAsia="x-none"/>
    </w:rPr>
  </w:style>
  <w:style w:type="character" w:customStyle="1" w:styleId="1f1">
    <w:name w:val="Стиль1 Знак"/>
    <w:link w:val="1f0"/>
    <w:rsid w:val="00962403"/>
    <w:rPr>
      <w:rFonts w:ascii="Cambria" w:eastAsia="Times New Roman" w:hAnsi="Cambria" w:cs="Times New Roman"/>
      <w:b/>
      <w:bCs/>
      <w:color w:val="365F91"/>
      <w:sz w:val="28"/>
      <w:szCs w:val="28"/>
      <w:lang w:val="x-none" w:eastAsia="x-none"/>
    </w:rPr>
  </w:style>
  <w:style w:type="paragraph" w:styleId="afffe">
    <w:name w:val="TOC Heading"/>
    <w:basedOn w:val="1"/>
    <w:next w:val="a1"/>
    <w:uiPriority w:val="39"/>
    <w:semiHidden/>
    <w:unhideWhenUsed/>
    <w:qFormat/>
    <w:rsid w:val="00962403"/>
    <w:pPr>
      <w:keepLines/>
      <w:spacing w:before="480" w:line="276" w:lineRule="auto"/>
      <w:jc w:val="left"/>
      <w:outlineLvl w:val="9"/>
    </w:pPr>
    <w:rPr>
      <w:rFonts w:ascii="Cambria" w:hAnsi="Cambria"/>
      <w:bCs/>
      <w:color w:val="365F91"/>
      <w:szCs w:val="28"/>
      <w:lang w:eastAsia="en-US"/>
    </w:rPr>
  </w:style>
  <w:style w:type="character" w:customStyle="1" w:styleId="2c">
    <w:name w:val="Стиль2 Знак"/>
    <w:link w:val="2b"/>
    <w:rsid w:val="00962403"/>
    <w:rPr>
      <w:rFonts w:ascii="Times New Roman" w:eastAsia="Times New Roman" w:hAnsi="Times New Roman" w:cs="Times New Roman"/>
      <w:b/>
      <w:bCs/>
      <w:sz w:val="28"/>
      <w:szCs w:val="28"/>
      <w:lang w:val="x-none" w:eastAsia="x-none"/>
    </w:rPr>
  </w:style>
  <w:style w:type="paragraph" w:styleId="38">
    <w:name w:val="toc 3"/>
    <w:basedOn w:val="a1"/>
    <w:next w:val="a1"/>
    <w:autoRedefine/>
    <w:uiPriority w:val="39"/>
    <w:unhideWhenUsed/>
    <w:qFormat/>
    <w:rsid w:val="00962403"/>
    <w:pPr>
      <w:spacing w:after="0" w:line="240" w:lineRule="auto"/>
      <w:ind w:left="400"/>
    </w:pPr>
    <w:rPr>
      <w:rFonts w:ascii="Calibri" w:eastAsia="Times New Roman" w:hAnsi="Calibri" w:cs="Times New Roman"/>
      <w:i/>
      <w:iCs/>
      <w:sz w:val="20"/>
      <w:szCs w:val="20"/>
      <w:lang w:eastAsia="ru-RU"/>
    </w:rPr>
  </w:style>
  <w:style w:type="paragraph" w:customStyle="1" w:styleId="39">
    <w:name w:val="Стиль3"/>
    <w:basedOn w:val="a1"/>
    <w:link w:val="3a"/>
    <w:qFormat/>
    <w:rsid w:val="00962403"/>
    <w:pPr>
      <w:widowControl w:val="0"/>
      <w:adjustRightInd w:val="0"/>
      <w:spacing w:after="0" w:line="360" w:lineRule="atLeast"/>
      <w:ind w:left="360"/>
      <w:jc w:val="center"/>
      <w:textAlignment w:val="baseline"/>
    </w:pPr>
    <w:rPr>
      <w:rFonts w:ascii="Times New Roman" w:eastAsia="Times New Roman" w:hAnsi="Times New Roman" w:cs="Times New Roman"/>
      <w:sz w:val="28"/>
      <w:szCs w:val="28"/>
      <w:lang w:val="x-none" w:eastAsia="x-none"/>
    </w:rPr>
  </w:style>
  <w:style w:type="paragraph" w:styleId="41">
    <w:name w:val="toc 4"/>
    <w:basedOn w:val="a1"/>
    <w:next w:val="a1"/>
    <w:autoRedefine/>
    <w:uiPriority w:val="39"/>
    <w:unhideWhenUsed/>
    <w:rsid w:val="00962403"/>
    <w:pPr>
      <w:spacing w:after="0" w:line="240" w:lineRule="auto"/>
      <w:ind w:left="600"/>
    </w:pPr>
    <w:rPr>
      <w:rFonts w:ascii="Calibri" w:eastAsia="Times New Roman" w:hAnsi="Calibri" w:cs="Times New Roman"/>
      <w:sz w:val="18"/>
      <w:szCs w:val="18"/>
      <w:lang w:eastAsia="ru-RU"/>
    </w:rPr>
  </w:style>
  <w:style w:type="character" w:customStyle="1" w:styleId="3a">
    <w:name w:val="Стиль3 Знак"/>
    <w:link w:val="39"/>
    <w:rsid w:val="00962403"/>
    <w:rPr>
      <w:rFonts w:ascii="Times New Roman" w:eastAsia="Times New Roman" w:hAnsi="Times New Roman" w:cs="Times New Roman"/>
      <w:sz w:val="28"/>
      <w:szCs w:val="28"/>
      <w:lang w:val="x-none" w:eastAsia="x-none"/>
    </w:rPr>
  </w:style>
  <w:style w:type="paragraph" w:styleId="52">
    <w:name w:val="toc 5"/>
    <w:basedOn w:val="a1"/>
    <w:next w:val="a1"/>
    <w:autoRedefine/>
    <w:uiPriority w:val="39"/>
    <w:unhideWhenUsed/>
    <w:rsid w:val="00962403"/>
    <w:pPr>
      <w:spacing w:after="0" w:line="240" w:lineRule="auto"/>
      <w:ind w:left="800"/>
    </w:pPr>
    <w:rPr>
      <w:rFonts w:ascii="Calibri" w:eastAsia="Times New Roman" w:hAnsi="Calibri" w:cs="Times New Roman"/>
      <w:sz w:val="18"/>
      <w:szCs w:val="18"/>
      <w:lang w:eastAsia="ru-RU"/>
    </w:rPr>
  </w:style>
  <w:style w:type="paragraph" w:styleId="61">
    <w:name w:val="toc 6"/>
    <w:basedOn w:val="a1"/>
    <w:next w:val="a1"/>
    <w:autoRedefine/>
    <w:uiPriority w:val="39"/>
    <w:unhideWhenUsed/>
    <w:rsid w:val="00962403"/>
    <w:pPr>
      <w:spacing w:after="0" w:line="240" w:lineRule="auto"/>
      <w:ind w:left="1000"/>
    </w:pPr>
    <w:rPr>
      <w:rFonts w:ascii="Calibri" w:eastAsia="Times New Roman" w:hAnsi="Calibri" w:cs="Times New Roman"/>
      <w:sz w:val="18"/>
      <w:szCs w:val="18"/>
      <w:lang w:eastAsia="ru-RU"/>
    </w:rPr>
  </w:style>
  <w:style w:type="paragraph" w:styleId="71">
    <w:name w:val="toc 7"/>
    <w:basedOn w:val="a1"/>
    <w:next w:val="a1"/>
    <w:autoRedefine/>
    <w:uiPriority w:val="39"/>
    <w:unhideWhenUsed/>
    <w:rsid w:val="00962403"/>
    <w:pPr>
      <w:spacing w:after="0" w:line="240" w:lineRule="auto"/>
      <w:ind w:left="1200"/>
    </w:pPr>
    <w:rPr>
      <w:rFonts w:ascii="Calibri" w:eastAsia="Times New Roman" w:hAnsi="Calibri" w:cs="Times New Roman"/>
      <w:sz w:val="18"/>
      <w:szCs w:val="18"/>
      <w:lang w:eastAsia="ru-RU"/>
    </w:rPr>
  </w:style>
  <w:style w:type="paragraph" w:styleId="81">
    <w:name w:val="toc 8"/>
    <w:basedOn w:val="a1"/>
    <w:next w:val="a1"/>
    <w:autoRedefine/>
    <w:uiPriority w:val="39"/>
    <w:unhideWhenUsed/>
    <w:rsid w:val="00962403"/>
    <w:pPr>
      <w:spacing w:after="0" w:line="240" w:lineRule="auto"/>
      <w:ind w:left="1400"/>
    </w:pPr>
    <w:rPr>
      <w:rFonts w:ascii="Calibri" w:eastAsia="Times New Roman" w:hAnsi="Calibri" w:cs="Times New Roman"/>
      <w:sz w:val="18"/>
      <w:szCs w:val="18"/>
      <w:lang w:eastAsia="ru-RU"/>
    </w:rPr>
  </w:style>
  <w:style w:type="paragraph" w:styleId="91">
    <w:name w:val="toc 9"/>
    <w:basedOn w:val="a1"/>
    <w:next w:val="a1"/>
    <w:autoRedefine/>
    <w:uiPriority w:val="39"/>
    <w:unhideWhenUsed/>
    <w:rsid w:val="00962403"/>
    <w:pPr>
      <w:spacing w:after="0" w:line="240" w:lineRule="auto"/>
      <w:ind w:left="1600"/>
    </w:pPr>
    <w:rPr>
      <w:rFonts w:ascii="Calibri" w:eastAsia="Times New Roman" w:hAnsi="Calibri" w:cs="Times New Roman"/>
      <w:sz w:val="18"/>
      <w:szCs w:val="18"/>
      <w:lang w:eastAsia="ru-RU"/>
    </w:rPr>
  </w:style>
  <w:style w:type="paragraph" w:customStyle="1" w:styleId="42">
    <w:name w:val="Стиль4"/>
    <w:basedOn w:val="39"/>
    <w:link w:val="43"/>
    <w:qFormat/>
    <w:rsid w:val="00962403"/>
  </w:style>
  <w:style w:type="paragraph" w:customStyle="1" w:styleId="2d">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62403"/>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43">
    <w:name w:val="Стиль4 Знак"/>
    <w:basedOn w:val="3a"/>
    <w:link w:val="42"/>
    <w:rsid w:val="00962403"/>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2.xml"/><Relationship Id="rId18" Type="http://schemas.openxmlformats.org/officeDocument/2006/relationships/hyperlink" Target="http://kazhim.ru" TargetMode="External"/><Relationship Id="rId26" Type="http://schemas.openxmlformats.org/officeDocument/2006/relationships/hyperlink" Target="http://kyzelshkola.ucoz.ru" TargetMode="External"/><Relationship Id="rId3" Type="http://schemas.microsoft.com/office/2007/relationships/stylesWithEffects" Target="stylesWithEffects.xml"/><Relationship Id="rId21" Type="http://schemas.openxmlformats.org/officeDocument/2006/relationships/hyperlink" Target="http://shkola-k.ucoz.ru/" TargetMode="External"/><Relationship Id="rId34" Type="http://schemas.openxmlformats.org/officeDocument/2006/relationships/hyperlink" Target="http://sadik-griva.ucoz.ru" TargetMode="External"/><Relationship Id="rId7" Type="http://schemas.openxmlformats.org/officeDocument/2006/relationships/footer" Target="footer1.xml"/><Relationship Id="rId12" Type="http://schemas.openxmlformats.org/officeDocument/2006/relationships/hyperlink" Target="http://www.naselo.ru" TargetMode="External"/><Relationship Id="rId17" Type="http://schemas.openxmlformats.org/officeDocument/2006/relationships/hyperlink" Target="http://akoidin.ru" TargetMode="External"/><Relationship Id="rId25" Type="http://schemas.openxmlformats.org/officeDocument/2006/relationships/hyperlink" Target="http://schoolgriva.ucoz.ru" TargetMode="External"/><Relationship Id="rId33" Type="http://schemas.openxmlformats.org/officeDocument/2006/relationships/hyperlink" Target="http://sadik-podz.ucoz.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koigorodok.ru" TargetMode="External"/><Relationship Id="rId20" Type="http://schemas.openxmlformats.org/officeDocument/2006/relationships/hyperlink" Target="http://koi-obrazovanie.ucoz.ru" TargetMode="External"/><Relationship Id="rId29" Type="http://schemas.openxmlformats.org/officeDocument/2006/relationships/hyperlink" Target="http://nachalkakoydin.ucoz.ru"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oleObject" Target="embeddings/oleObject1.bin"/><Relationship Id="rId24" Type="http://schemas.openxmlformats.org/officeDocument/2006/relationships/hyperlink" Target="http://skoolvaju.ucoz.ru" TargetMode="External"/><Relationship Id="rId32" Type="http://schemas.openxmlformats.org/officeDocument/2006/relationships/hyperlink" Target="http://sadik-kajim.ucoz.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ojgorodok.ru" TargetMode="External"/><Relationship Id="rId23" Type="http://schemas.openxmlformats.org/officeDocument/2006/relationships/hyperlink" Target="http://schoolpodz12.ucoz.ru" TargetMode="External"/><Relationship Id="rId28" Type="http://schemas.openxmlformats.org/officeDocument/2006/relationships/hyperlink" Target="http://chcoujga.ucoz.ru" TargetMode="External"/><Relationship Id="rId36" Type="http://schemas.openxmlformats.org/officeDocument/2006/relationships/hyperlink" Target="http://cdo-koig.ucoz.ru" TargetMode="External"/><Relationship Id="rId10" Type="http://schemas.openxmlformats.org/officeDocument/2006/relationships/image" Target="media/image1.emf"/><Relationship Id="rId19" Type="http://schemas.openxmlformats.org/officeDocument/2006/relationships/hyperlink" Target="http://apodz.ru" TargetMode="External"/><Relationship Id="rId31" Type="http://schemas.openxmlformats.org/officeDocument/2006/relationships/hyperlink" Target="http://dc1-koig.ucoz.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hyperlink" Target="http://kajim-hcola.ucoz.ru" TargetMode="External"/><Relationship Id="rId27" Type="http://schemas.openxmlformats.org/officeDocument/2006/relationships/hyperlink" Target="http://zimovka-skool.ucoz.ru" TargetMode="External"/><Relationship Id="rId30" Type="http://schemas.openxmlformats.org/officeDocument/2006/relationships/hyperlink" Target="http://dc2-koig.ucoz.ru" TargetMode="External"/><Relationship Id="rId35" Type="http://schemas.openxmlformats.org/officeDocument/2006/relationships/hyperlink" Target="http://dushkoig.ucoz.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9.5785440613026823E-2"/>
          <c:y val="0.22115384615384615"/>
          <c:w val="0.44444444444444442"/>
          <c:h val="0.44230769230769229"/>
        </c:manualLayout>
      </c:layout>
      <c:pie3DChart>
        <c:varyColors val="1"/>
        <c:ser>
          <c:idx val="0"/>
          <c:order val="0"/>
          <c:tx>
            <c:strRef>
              <c:f>Sheet1!$A$2</c:f>
              <c:strCache>
                <c:ptCount val="1"/>
              </c:strCache>
            </c:strRef>
          </c:tx>
          <c:spPr>
            <a:solidFill>
              <a:srgbClr val="9999FF"/>
            </a:solidFill>
            <a:ln w="25406">
              <a:noFill/>
            </a:ln>
          </c:spPr>
          <c:dPt>
            <c:idx val="0"/>
            <c:bubble3D val="0"/>
            <c:explosion val="35"/>
          </c:dPt>
          <c:dPt>
            <c:idx val="1"/>
            <c:bubble3D val="0"/>
            <c:spPr>
              <a:solidFill>
                <a:srgbClr val="993366"/>
              </a:solidFill>
              <a:ln w="25406">
                <a:noFill/>
              </a:ln>
            </c:spPr>
          </c:dPt>
          <c:dLbls>
            <c:dLbl>
              <c:idx val="0"/>
              <c:tx>
                <c:rich>
                  <a:bodyPr/>
                  <a:lstStyle/>
                  <a:p>
                    <a:pPr>
                      <a:defRPr sz="925" b="1" i="0" u="none" strike="noStrike" baseline="0">
                        <a:solidFill>
                          <a:srgbClr val="000000"/>
                        </a:solidFill>
                        <a:latin typeface="Times New Roman"/>
                        <a:ea typeface="Times New Roman"/>
                        <a:cs typeface="Times New Roman"/>
                      </a:defRPr>
                    </a:pPr>
                    <a:r>
                      <a:rPr lang="ru-RU"/>
                      <a:t>103,8 
27%</a:t>
                    </a:r>
                  </a:p>
                </c:rich>
              </c:tx>
              <c:spPr>
                <a:noFill/>
                <a:ln w="25406">
                  <a:noFill/>
                </a:ln>
              </c:spPr>
              <c:showLegendKey val="0"/>
              <c:showVal val="0"/>
              <c:showCatName val="0"/>
              <c:showSerName val="0"/>
              <c:showPercent val="0"/>
              <c:showBubbleSize val="0"/>
            </c:dLbl>
            <c:dLbl>
              <c:idx val="1"/>
              <c:layout>
                <c:manualLayout>
                  <c:x val="-5.0148454374761686E-3"/>
                  <c:y val="0.1362896249962311"/>
                </c:manualLayout>
              </c:layout>
              <c:tx>
                <c:rich>
                  <a:bodyPr/>
                  <a:lstStyle/>
                  <a:p>
                    <a:pPr>
                      <a:defRPr sz="925" b="1" i="0" u="none" strike="noStrike" baseline="0">
                        <a:solidFill>
                          <a:srgbClr val="000000"/>
                        </a:solidFill>
                        <a:latin typeface="Times New Roman"/>
                        <a:ea typeface="Times New Roman"/>
                        <a:cs typeface="Times New Roman"/>
                      </a:defRPr>
                    </a:pPr>
                    <a:r>
                      <a:rPr lang="ru-RU"/>
                      <a:t>275,5 
73%</a:t>
                    </a:r>
                  </a:p>
                </c:rich>
              </c:tx>
              <c:spPr>
                <a:noFill/>
                <a:ln w="25406">
                  <a:noFill/>
                </a:ln>
              </c:spPr>
              <c:dLblPos val="bestFit"/>
              <c:showLegendKey val="0"/>
              <c:showVal val="0"/>
              <c:showCatName val="0"/>
              <c:showSerName val="0"/>
              <c:showPercent val="0"/>
              <c:showBubbleSize val="0"/>
            </c:dLbl>
            <c:numFmt formatCode="0%" sourceLinked="0"/>
            <c:spPr>
              <a:noFill/>
              <a:ln w="25406">
                <a:noFill/>
              </a:ln>
            </c:spPr>
            <c:txPr>
              <a:bodyPr/>
              <a:lstStyle/>
              <a:p>
                <a:pPr>
                  <a:defRPr sz="92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howLeaderLines val="1"/>
          </c:dLbls>
          <c:cat>
            <c:strRef>
              <c:f>Sheet1!$B$1:$C$1</c:f>
              <c:strCache>
                <c:ptCount val="2"/>
                <c:pt idx="0">
                  <c:v>налоговые и неналоговые доходы</c:v>
                </c:pt>
                <c:pt idx="1">
                  <c:v>безвозмездные поступления</c:v>
                </c:pt>
              </c:strCache>
            </c:strRef>
          </c:cat>
          <c:val>
            <c:numRef>
              <c:f>Sheet1!$B$2:$C$2</c:f>
              <c:numCache>
                <c:formatCode>General</c:formatCode>
                <c:ptCount val="2"/>
                <c:pt idx="0">
                  <c:v>103802.3</c:v>
                </c:pt>
                <c:pt idx="1">
                  <c:v>275467.7</c:v>
                </c:pt>
              </c:numCache>
            </c:numRef>
          </c:val>
        </c:ser>
        <c:ser>
          <c:idx val="2"/>
          <c:order val="1"/>
          <c:tx>
            <c:strRef>
              <c:f>Sheet1!$A$4</c:f>
              <c:strCache>
                <c:ptCount val="1"/>
                <c:pt idx="0">
                  <c:v>Север</c:v>
                </c:pt>
              </c:strCache>
            </c:strRef>
          </c:tx>
          <c:spPr>
            <a:solidFill>
              <a:srgbClr val="FFFFCC"/>
            </a:solidFill>
            <a:ln w="12703">
              <a:solidFill>
                <a:srgbClr val="000000"/>
              </a:solidFill>
              <a:prstDash val="solid"/>
            </a:ln>
          </c:spPr>
          <c:dPt>
            <c:idx val="0"/>
            <c:bubble3D val="0"/>
            <c:spPr>
              <a:solidFill>
                <a:srgbClr val="9999FF"/>
              </a:solidFill>
              <a:ln w="12703">
                <a:solidFill>
                  <a:srgbClr val="000000"/>
                </a:solidFill>
                <a:prstDash val="solid"/>
              </a:ln>
            </c:spPr>
          </c:dPt>
          <c:dPt>
            <c:idx val="1"/>
            <c:bubble3D val="0"/>
            <c:spPr>
              <a:solidFill>
                <a:srgbClr val="993366"/>
              </a:solidFill>
              <a:ln w="12703">
                <a:solidFill>
                  <a:srgbClr val="000000"/>
                </a:solidFill>
                <a:prstDash val="solid"/>
              </a:ln>
            </c:spPr>
          </c:dPt>
          <c:dLbls>
            <c:numFmt formatCode="0%" sourceLinked="0"/>
            <c:spPr>
              <a:noFill/>
              <a:ln w="25406">
                <a:noFill/>
              </a:ln>
            </c:spPr>
            <c:txPr>
              <a:bodyPr/>
              <a:lstStyle/>
              <a:p>
                <a:pPr>
                  <a:defRPr sz="925" b="1" i="0" u="none" strike="noStrike" baseline="0">
                    <a:solidFill>
                      <a:srgbClr val="000000"/>
                    </a:solidFill>
                    <a:latin typeface="Calibri"/>
                    <a:ea typeface="Calibri"/>
                    <a:cs typeface="Calibri"/>
                  </a:defRPr>
                </a:pPr>
                <a:endParaRPr lang="ru-RU"/>
              </a:p>
            </c:txPr>
            <c:showLegendKey val="0"/>
            <c:showVal val="1"/>
            <c:showCatName val="0"/>
            <c:showSerName val="0"/>
            <c:showPercent val="1"/>
            <c:showBubbleSize val="0"/>
            <c:showLeaderLines val="1"/>
          </c:dLbls>
          <c:cat>
            <c:strRef>
              <c:f>Sheet1!$B$1:$C$1</c:f>
              <c:strCache>
                <c:ptCount val="2"/>
                <c:pt idx="0">
                  <c:v>налоговые и неналоговые доходы</c:v>
                </c:pt>
                <c:pt idx="1">
                  <c:v>безвозмездные поступления</c:v>
                </c:pt>
              </c:strCache>
            </c:strRef>
          </c:cat>
          <c:val>
            <c:numRef>
              <c:f>Sheet1!$B$4:$C$4</c:f>
              <c:numCache>
                <c:formatCode>General</c:formatCode>
                <c:ptCount val="2"/>
                <c:pt idx="0">
                  <c:v>103.8</c:v>
                </c:pt>
                <c:pt idx="1">
                  <c:v>275.5</c:v>
                </c:pt>
              </c:numCache>
            </c:numRef>
          </c:val>
        </c:ser>
        <c:dLbls>
          <c:showLegendKey val="0"/>
          <c:showVal val="1"/>
          <c:showCatName val="0"/>
          <c:showSerName val="0"/>
          <c:showPercent val="1"/>
          <c:showBubbleSize val="0"/>
          <c:showLeaderLines val="1"/>
        </c:dLbls>
      </c:pie3DChart>
      <c:spPr>
        <a:noFill/>
        <a:ln w="25406">
          <a:noFill/>
        </a:ln>
      </c:spPr>
    </c:plotArea>
    <c:legend>
      <c:legendPos val="r"/>
      <c:layout>
        <c:manualLayout>
          <c:xMode val="edge"/>
          <c:yMode val="edge"/>
          <c:x val="0.6954022988505747"/>
          <c:y val="0.30288461538461536"/>
          <c:w val="0.28927203065134099"/>
          <c:h val="0.32211538461538464"/>
        </c:manualLayout>
      </c:layout>
      <c:overlay val="0"/>
      <c:spPr>
        <a:noFill/>
        <a:ln w="3176">
          <a:solidFill>
            <a:srgbClr val="000000"/>
          </a:solidFill>
          <a:prstDash val="solid"/>
        </a:ln>
      </c:spPr>
      <c:txPr>
        <a:bodyPr/>
        <a:lstStyle/>
        <a:p>
          <a:pPr>
            <a:defRPr sz="75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36936936936936"/>
          <c:y val="4.2857142857142858E-2"/>
          <c:w val="0.67387387387387387"/>
          <c:h val="0.64761904761904765"/>
        </c:manualLayout>
      </c:layout>
      <c:barChart>
        <c:barDir val="bar"/>
        <c:grouping val="stacked"/>
        <c:varyColors val="0"/>
        <c:ser>
          <c:idx val="0"/>
          <c:order val="0"/>
          <c:tx>
            <c:strRef>
              <c:f>Sheet1!$A$2</c:f>
              <c:strCache>
                <c:ptCount val="1"/>
                <c:pt idx="0">
                  <c:v>мужчин</c:v>
                </c:pt>
              </c:strCache>
            </c:strRef>
          </c:tx>
          <c:spPr>
            <a:solidFill>
              <a:srgbClr val="FFFFCC"/>
            </a:solidFill>
            <a:ln w="12690">
              <a:solidFill>
                <a:srgbClr val="000000"/>
              </a:solidFill>
              <a:prstDash val="solid"/>
            </a:ln>
          </c:spPr>
          <c:invertIfNegative val="0"/>
          <c:dLbls>
            <c:dLbl>
              <c:idx val="2"/>
              <c:delete val="1"/>
            </c:dLbl>
            <c:spPr>
              <a:noFill/>
              <a:ln w="25379">
                <a:noFill/>
              </a:ln>
            </c:spPr>
            <c:txPr>
              <a:bodyPr/>
              <a:lstStyle/>
              <a:p>
                <a:pPr>
                  <a:defRPr sz="92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до 30 лет</c:v>
                </c:pt>
                <c:pt idx="1">
                  <c:v>30-39 лет</c:v>
                </c:pt>
                <c:pt idx="2">
                  <c:v>40-49 лет</c:v>
                </c:pt>
                <c:pt idx="3">
                  <c:v>50-59 лет</c:v>
                </c:pt>
              </c:strCache>
            </c:strRef>
          </c:cat>
          <c:val>
            <c:numRef>
              <c:f>Sheet1!$B$2:$E$2</c:f>
              <c:numCache>
                <c:formatCode>General</c:formatCode>
                <c:ptCount val="4"/>
                <c:pt idx="0">
                  <c:v>9</c:v>
                </c:pt>
                <c:pt idx="1">
                  <c:v>9</c:v>
                </c:pt>
                <c:pt idx="2">
                  <c:v>4</c:v>
                </c:pt>
                <c:pt idx="3">
                  <c:v>4</c:v>
                </c:pt>
              </c:numCache>
            </c:numRef>
          </c:val>
        </c:ser>
        <c:ser>
          <c:idx val="1"/>
          <c:order val="1"/>
          <c:tx>
            <c:strRef>
              <c:f>Sheet1!$A$3</c:f>
              <c:strCache>
                <c:ptCount val="1"/>
                <c:pt idx="0">
                  <c:v>женщин</c:v>
                </c:pt>
              </c:strCache>
            </c:strRef>
          </c:tx>
          <c:spPr>
            <a:solidFill>
              <a:srgbClr val="FF8080"/>
            </a:solidFill>
            <a:ln w="12690">
              <a:solidFill>
                <a:srgbClr val="000000"/>
              </a:solidFill>
              <a:prstDash val="solid"/>
            </a:ln>
          </c:spPr>
          <c:invertIfNegative val="0"/>
          <c:dLbls>
            <c:spPr>
              <a:noFill/>
              <a:ln w="25379">
                <a:noFill/>
              </a:ln>
            </c:spPr>
            <c:txPr>
              <a:bodyPr/>
              <a:lstStyle/>
              <a:p>
                <a:pPr>
                  <a:defRPr sz="92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до 30 лет</c:v>
                </c:pt>
                <c:pt idx="1">
                  <c:v>30-39 лет</c:v>
                </c:pt>
                <c:pt idx="2">
                  <c:v>40-49 лет</c:v>
                </c:pt>
                <c:pt idx="3">
                  <c:v>50-59 лет</c:v>
                </c:pt>
              </c:strCache>
            </c:strRef>
          </c:cat>
          <c:val>
            <c:numRef>
              <c:f>Sheet1!$B$3:$E$3</c:f>
              <c:numCache>
                <c:formatCode>General</c:formatCode>
                <c:ptCount val="4"/>
                <c:pt idx="0">
                  <c:v>15</c:v>
                </c:pt>
                <c:pt idx="1">
                  <c:v>21</c:v>
                </c:pt>
                <c:pt idx="2">
                  <c:v>23</c:v>
                </c:pt>
                <c:pt idx="3">
                  <c:v>11</c:v>
                </c:pt>
              </c:numCache>
            </c:numRef>
          </c:val>
        </c:ser>
        <c:dLbls>
          <c:showLegendKey val="0"/>
          <c:showVal val="0"/>
          <c:showCatName val="0"/>
          <c:showSerName val="0"/>
          <c:showPercent val="0"/>
          <c:showBubbleSize val="0"/>
        </c:dLbls>
        <c:gapWidth val="160"/>
        <c:overlap val="100"/>
        <c:axId val="227984896"/>
        <c:axId val="227986432"/>
      </c:barChart>
      <c:catAx>
        <c:axId val="227984896"/>
        <c:scaling>
          <c:orientation val="minMax"/>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924" b="1" i="0" u="none" strike="noStrike" baseline="0">
                <a:solidFill>
                  <a:srgbClr val="000000"/>
                </a:solidFill>
                <a:latin typeface="Calibri"/>
                <a:ea typeface="Calibri"/>
                <a:cs typeface="Calibri"/>
              </a:defRPr>
            </a:pPr>
            <a:endParaRPr lang="ru-RU"/>
          </a:p>
        </c:txPr>
        <c:crossAx val="227986432"/>
        <c:crosses val="autoZero"/>
        <c:auto val="1"/>
        <c:lblAlgn val="ctr"/>
        <c:lblOffset val="100"/>
        <c:tickLblSkip val="1"/>
        <c:tickMarkSkip val="1"/>
        <c:noMultiLvlLbl val="0"/>
      </c:catAx>
      <c:valAx>
        <c:axId val="227986432"/>
        <c:scaling>
          <c:orientation val="minMax"/>
          <c:max val="35"/>
          <c:min val="0"/>
        </c:scaling>
        <c:delete val="0"/>
        <c:axPos val="b"/>
        <c:majorGridlines>
          <c:spPr>
            <a:ln w="3172">
              <a:solidFill>
                <a:srgbClr val="000000"/>
              </a:solidFill>
              <a:prstDash val="solid"/>
            </a:ln>
          </c:spPr>
        </c:majorGridlines>
        <c:title>
          <c:tx>
            <c:rich>
              <a:bodyPr/>
              <a:lstStyle/>
              <a:p>
                <a:pPr>
                  <a:defRPr sz="924" b="1" i="0" u="none" strike="noStrike" baseline="0">
                    <a:solidFill>
                      <a:srgbClr val="000000"/>
                    </a:solidFill>
                    <a:latin typeface="Calibri"/>
                    <a:ea typeface="Calibri"/>
                    <a:cs typeface="Calibri"/>
                  </a:defRPr>
                </a:pPr>
                <a:r>
                  <a:t>человек</a:t>
                </a:r>
              </a:p>
            </c:rich>
          </c:tx>
          <c:layout>
            <c:manualLayout>
              <c:xMode val="edge"/>
              <c:yMode val="edge"/>
              <c:x val="0.46306306306306305"/>
              <c:y val="0.83809523809523812"/>
            </c:manualLayout>
          </c:layout>
          <c:overlay val="0"/>
          <c:spPr>
            <a:noFill/>
            <a:ln w="25379">
              <a:noFill/>
            </a:ln>
          </c:spPr>
        </c:title>
        <c:numFmt formatCode="General" sourceLinked="1"/>
        <c:majorTickMark val="out"/>
        <c:minorTickMark val="none"/>
        <c:tickLblPos val="nextTo"/>
        <c:spPr>
          <a:ln w="3172">
            <a:solidFill>
              <a:srgbClr val="000000"/>
            </a:solidFill>
            <a:prstDash val="solid"/>
          </a:ln>
        </c:spPr>
        <c:txPr>
          <a:bodyPr rot="0" vert="horz"/>
          <a:lstStyle/>
          <a:p>
            <a:pPr>
              <a:defRPr sz="1049" b="1" i="0" u="none" strike="noStrike" baseline="0">
                <a:solidFill>
                  <a:srgbClr val="000000"/>
                </a:solidFill>
                <a:latin typeface="Times New Roman"/>
                <a:ea typeface="Times New Roman"/>
                <a:cs typeface="Times New Roman"/>
              </a:defRPr>
            </a:pPr>
            <a:endParaRPr lang="ru-RU"/>
          </a:p>
        </c:txPr>
        <c:crossAx val="227984896"/>
        <c:crosses val="autoZero"/>
        <c:crossBetween val="between"/>
        <c:majorUnit val="2"/>
        <c:minorUnit val="1"/>
      </c:valAx>
      <c:spPr>
        <a:noFill/>
        <a:ln w="25379">
          <a:noFill/>
        </a:ln>
      </c:spPr>
    </c:plotArea>
    <c:legend>
      <c:legendPos val="r"/>
      <c:layout>
        <c:manualLayout>
          <c:xMode val="edge"/>
          <c:yMode val="edge"/>
          <c:x val="0.86486486486486491"/>
          <c:y val="0.27142857142857141"/>
          <c:w val="0.12792792792792793"/>
          <c:h val="0.29523809523809524"/>
        </c:manualLayout>
      </c:layout>
      <c:overlay val="0"/>
      <c:spPr>
        <a:noFill/>
        <a:ln w="3172">
          <a:solidFill>
            <a:srgbClr val="000000"/>
          </a:solidFill>
          <a:prstDash val="solid"/>
        </a:ln>
      </c:spPr>
      <c:txPr>
        <a:bodyPr/>
        <a:lstStyle/>
        <a:p>
          <a:pPr>
            <a:defRPr sz="84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24"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102310231023102"/>
          <c:y val="5.1886792452830191E-2"/>
          <c:w val="0.62541254125412538"/>
          <c:h val="0.65566037735849059"/>
        </c:manualLayout>
      </c:layout>
      <c:barChart>
        <c:barDir val="bar"/>
        <c:grouping val="stacked"/>
        <c:varyColors val="0"/>
        <c:ser>
          <c:idx val="0"/>
          <c:order val="0"/>
          <c:tx>
            <c:strRef>
              <c:f>Sheet1!$A$2</c:f>
              <c:strCache>
                <c:ptCount val="1"/>
                <c:pt idx="0">
                  <c:v>мужчин</c:v>
                </c:pt>
              </c:strCache>
            </c:strRef>
          </c:tx>
          <c:spPr>
            <a:solidFill>
              <a:srgbClr val="FFFFCC"/>
            </a:solidFill>
            <a:ln w="12703">
              <a:solidFill>
                <a:srgbClr val="000000"/>
              </a:solidFill>
              <a:prstDash val="solid"/>
            </a:ln>
          </c:spPr>
          <c:invertIfNegative val="0"/>
          <c:dLbls>
            <c:dLbl>
              <c:idx val="2"/>
              <c:layout>
                <c:manualLayout>
                  <c:xMode val="edge"/>
                  <c:yMode val="edge"/>
                  <c:x val="0.24752475247524752"/>
                  <c:y val="9.9056603773584911E-2"/>
                </c:manualLayout>
              </c:layout>
              <c:dLblPos val="ctr"/>
              <c:showLegendKey val="0"/>
              <c:showVal val="1"/>
              <c:showCatName val="0"/>
              <c:showSerName val="0"/>
              <c:showPercent val="0"/>
              <c:showBubbleSize val="0"/>
            </c:dLbl>
            <c:spPr>
              <a:noFill/>
              <a:ln w="25405">
                <a:noFill/>
              </a:ln>
            </c:spPr>
            <c:txPr>
              <a:bodyPr/>
              <a:lstStyle/>
              <a:p>
                <a:pPr>
                  <a:defRPr sz="9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3"/>
                <c:pt idx="0">
                  <c:v>высшее образование</c:v>
                </c:pt>
                <c:pt idx="1">
                  <c:v>среднее специальное </c:v>
                </c:pt>
                <c:pt idx="2">
                  <c:v>среднее</c:v>
                </c:pt>
              </c:strCache>
            </c:strRef>
          </c:cat>
          <c:val>
            <c:numRef>
              <c:f>Sheet1!$B$2:$E$2</c:f>
              <c:numCache>
                <c:formatCode>General</c:formatCode>
                <c:ptCount val="3"/>
                <c:pt idx="0">
                  <c:v>14</c:v>
                </c:pt>
                <c:pt idx="1">
                  <c:v>7</c:v>
                </c:pt>
                <c:pt idx="2">
                  <c:v>6</c:v>
                </c:pt>
              </c:numCache>
            </c:numRef>
          </c:val>
        </c:ser>
        <c:ser>
          <c:idx val="1"/>
          <c:order val="1"/>
          <c:tx>
            <c:strRef>
              <c:f>Sheet1!$A$3</c:f>
              <c:strCache>
                <c:ptCount val="1"/>
                <c:pt idx="0">
                  <c:v>женщин</c:v>
                </c:pt>
              </c:strCache>
            </c:strRef>
          </c:tx>
          <c:spPr>
            <a:solidFill>
              <a:srgbClr val="FF8080"/>
            </a:solidFill>
            <a:ln w="12703">
              <a:solidFill>
                <a:srgbClr val="000000"/>
              </a:solidFill>
              <a:prstDash val="solid"/>
            </a:ln>
          </c:spPr>
          <c:invertIfNegative val="0"/>
          <c:dLbls>
            <c:spPr>
              <a:noFill/>
              <a:ln w="25405">
                <a:noFill/>
              </a:ln>
            </c:spPr>
            <c:txPr>
              <a:bodyPr/>
              <a:lstStyle/>
              <a:p>
                <a:pPr>
                  <a:defRPr sz="9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3"/>
                <c:pt idx="0">
                  <c:v>высшее образование</c:v>
                </c:pt>
                <c:pt idx="1">
                  <c:v>среднее специальное </c:v>
                </c:pt>
                <c:pt idx="2">
                  <c:v>среднее</c:v>
                </c:pt>
              </c:strCache>
            </c:strRef>
          </c:cat>
          <c:val>
            <c:numRef>
              <c:f>Sheet1!$B$3:$E$3</c:f>
              <c:numCache>
                <c:formatCode>General</c:formatCode>
                <c:ptCount val="3"/>
                <c:pt idx="0">
                  <c:v>57</c:v>
                </c:pt>
                <c:pt idx="1">
                  <c:v>9</c:v>
                </c:pt>
                <c:pt idx="2">
                  <c:v>3</c:v>
                </c:pt>
              </c:numCache>
            </c:numRef>
          </c:val>
        </c:ser>
        <c:dLbls>
          <c:showLegendKey val="0"/>
          <c:showVal val="0"/>
          <c:showCatName val="0"/>
          <c:showSerName val="0"/>
          <c:showPercent val="0"/>
          <c:showBubbleSize val="0"/>
        </c:dLbls>
        <c:gapWidth val="150"/>
        <c:overlap val="100"/>
        <c:axId val="235603072"/>
        <c:axId val="235604608"/>
      </c:barChart>
      <c:catAx>
        <c:axId val="235603072"/>
        <c:scaling>
          <c:orientation val="minMax"/>
        </c:scaling>
        <c:delete val="0"/>
        <c:axPos val="l"/>
        <c:numFmt formatCode="General" sourceLinked="1"/>
        <c:majorTickMark val="out"/>
        <c:minorTickMark val="none"/>
        <c:tickLblPos val="nextTo"/>
        <c:spPr>
          <a:ln w="3176">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235604608"/>
        <c:crosses val="autoZero"/>
        <c:auto val="1"/>
        <c:lblAlgn val="ctr"/>
        <c:lblOffset val="100"/>
        <c:tickLblSkip val="1"/>
        <c:tickMarkSkip val="1"/>
        <c:noMultiLvlLbl val="0"/>
      </c:catAx>
      <c:valAx>
        <c:axId val="235604608"/>
        <c:scaling>
          <c:orientation val="minMax"/>
          <c:max val="75"/>
        </c:scaling>
        <c:delete val="0"/>
        <c:axPos val="b"/>
        <c:majorGridlines>
          <c:spPr>
            <a:ln w="3176">
              <a:solidFill>
                <a:srgbClr val="000000"/>
              </a:solidFill>
              <a:prstDash val="solid"/>
            </a:ln>
          </c:spPr>
        </c:majorGridlines>
        <c:title>
          <c:tx>
            <c:rich>
              <a:bodyPr/>
              <a:lstStyle/>
              <a:p>
                <a:pPr>
                  <a:defRPr sz="925" b="1" i="0" u="none" strike="noStrike" baseline="0">
                    <a:solidFill>
                      <a:srgbClr val="000000"/>
                    </a:solidFill>
                    <a:latin typeface="Calibri"/>
                    <a:ea typeface="Calibri"/>
                    <a:cs typeface="Calibri"/>
                  </a:defRPr>
                </a:pPr>
                <a:r>
                  <a:t>человек</a:t>
                </a:r>
              </a:p>
            </c:rich>
          </c:tx>
          <c:layout>
            <c:manualLayout>
              <c:xMode val="edge"/>
              <c:yMode val="edge"/>
              <c:x val="0.50330033003300334"/>
              <c:y val="0.84433962264150941"/>
            </c:manualLayout>
          </c:layout>
          <c:overlay val="0"/>
          <c:spPr>
            <a:noFill/>
            <a:ln w="25405">
              <a:noFill/>
            </a:ln>
          </c:spPr>
        </c:title>
        <c:numFmt formatCode="General" sourceLinked="1"/>
        <c:majorTickMark val="out"/>
        <c:minorTickMark val="none"/>
        <c:tickLblPos val="nextTo"/>
        <c:spPr>
          <a:ln w="3176">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235603072"/>
        <c:crosses val="autoZero"/>
        <c:crossBetween val="between"/>
        <c:majorUnit val="5"/>
        <c:minorUnit val="1"/>
      </c:valAx>
      <c:spPr>
        <a:noFill/>
        <a:ln w="25405">
          <a:noFill/>
        </a:ln>
      </c:spPr>
    </c:plotArea>
    <c:legend>
      <c:legendPos val="r"/>
      <c:layout>
        <c:manualLayout>
          <c:xMode val="edge"/>
          <c:yMode val="edge"/>
          <c:x val="0.88448844884488453"/>
          <c:y val="0.27830188679245282"/>
          <c:w val="0.11056105610561057"/>
          <c:h val="0.23113207547169812"/>
        </c:manualLayout>
      </c:layout>
      <c:overlay val="0"/>
      <c:spPr>
        <a:noFill/>
        <a:ln w="3176">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0.1675</cdr:x>
      <cdr:y>0.24275</cdr:y>
    </cdr:from>
    <cdr:to>
      <cdr:x>0.19275</cdr:x>
      <cdr:y>0.33325</cdr:y>
    </cdr:to>
    <cdr:sp macro="" textlink="">
      <cdr:nvSpPr>
        <cdr:cNvPr id="1026" name="Text Box 2"/>
        <cdr:cNvSpPr txBox="1">
          <a:spLocks xmlns:a="http://schemas.openxmlformats.org/drawingml/2006/main" noChangeArrowheads="1"/>
        </cdr:cNvSpPr>
      </cdr:nvSpPr>
      <cdr:spPr bwMode="auto">
        <a:xfrm xmlns:a="http://schemas.openxmlformats.org/drawingml/2006/main">
          <a:off x="885468" y="485561"/>
          <a:ext cx="133481" cy="18102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Calibri"/>
            </a:rPr>
            <a:t>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29646</Words>
  <Characters>168986</Characters>
  <Application>Microsoft Office Word</Application>
  <DocSecurity>0</DocSecurity>
  <Lines>1408</Lines>
  <Paragraphs>396</Paragraphs>
  <ScaleCrop>false</ScaleCrop>
  <Company>Microsoft</Company>
  <LinksUpToDate>false</LinksUpToDate>
  <CharactersWithSpaces>198236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2015-02-16T06:05:00Z</dcterms:created>
  <dcterms:modified xsi:type="dcterms:W3CDTF">2015-02-16T06:06:00Z</dcterms:modified>
</cp:coreProperties>
</file>