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28" w:type="dxa"/>
        <w:tblLook w:val="00A0" w:firstRow="1" w:lastRow="0" w:firstColumn="1" w:lastColumn="0" w:noHBand="0" w:noVBand="0"/>
      </w:tblPr>
      <w:tblGrid>
        <w:gridCol w:w="5143"/>
      </w:tblGrid>
      <w:tr w:rsidR="001F1450" w:rsidTr="0016424E">
        <w:tc>
          <w:tcPr>
            <w:tcW w:w="5143" w:type="dxa"/>
          </w:tcPr>
          <w:p w:rsidR="001F1450" w:rsidRPr="002C0352" w:rsidRDefault="001F1450" w:rsidP="001642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0352">
              <w:rPr>
                <w:rFonts w:ascii="Times New Roman" w:hAnsi="Times New Roman" w:cs="Times New Roman"/>
              </w:rPr>
              <w:t>Администрация МР «Койгородский»</w:t>
            </w:r>
          </w:p>
          <w:p w:rsidR="001F1450" w:rsidRPr="00F04AD5" w:rsidRDefault="001F1450" w:rsidP="0016424E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16817</w:t>
            </w:r>
            <w:r w:rsidRPr="00012D5F">
              <w:rPr>
                <w:rFonts w:ascii="Times New Roman" w:hAnsi="Times New Roman" w:cs="Times New Roman"/>
              </w:rPr>
              <w:t xml:space="preserve">0, Республика Коми, </w:t>
            </w:r>
            <w:r>
              <w:rPr>
                <w:rFonts w:ascii="Times New Roman" w:hAnsi="Times New Roman" w:cs="Times New Roman"/>
              </w:rPr>
              <w:t xml:space="preserve">Койгородский район </w:t>
            </w:r>
            <w:r w:rsidRPr="00012D5F"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ойгородок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12D5F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>Мира</w:t>
            </w:r>
            <w:r w:rsidRPr="00012D5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1F1450" w:rsidRPr="00F14D8E" w:rsidRDefault="001F1450" w:rsidP="001F1450">
      <w:pPr>
        <w:pStyle w:val="ConsPlusNormal"/>
      </w:pPr>
    </w:p>
    <w:p w:rsidR="001F1450" w:rsidRPr="00B87378" w:rsidRDefault="001F1450" w:rsidP="001F14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7378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829FF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B87378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Наименование заявителя</w:t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F1450" w:rsidRPr="00F14D8E" w:rsidRDefault="001F1450" w:rsidP="001F145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(полное наименование)</w:t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ОГРН ________________________________ дата регистрации ________________________________</w:t>
      </w:r>
      <w:r>
        <w:rPr>
          <w:rFonts w:ascii="Times New Roman" w:hAnsi="Times New Roman" w:cs="Times New Roman"/>
        </w:rPr>
        <w:t>__________</w:t>
      </w:r>
    </w:p>
    <w:p w:rsidR="001F1450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ИНН _________________________________ КПП (при наличии) ______________________________</w:t>
      </w:r>
      <w:r>
        <w:rPr>
          <w:rFonts w:ascii="Times New Roman" w:hAnsi="Times New Roman" w:cs="Times New Roman"/>
        </w:rPr>
        <w:t>__________</w:t>
      </w:r>
    </w:p>
    <w:p w:rsidR="001F1450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ОКВЭД (основной) ___________________________         Наименование ОКВЭД (основной):</w:t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</w:t>
      </w:r>
    </w:p>
    <w:p w:rsidR="001F1450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Расчетный счет N _________________</w:t>
      </w:r>
      <w:r>
        <w:rPr>
          <w:rFonts w:ascii="Times New Roman" w:hAnsi="Times New Roman" w:cs="Times New Roman"/>
        </w:rPr>
        <w:t>____________________</w:t>
      </w:r>
      <w:proofErr w:type="gramStart"/>
      <w:r w:rsidRPr="00F14D8E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__________________________________________</w:t>
      </w:r>
    </w:p>
    <w:p w:rsidR="001F1450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</w:t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БИК 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Корреспондентский счет N 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Юридический адрес 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Почтовый адрес (место нахождения) ______________________________________________________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14D8E">
        <w:rPr>
          <w:rFonts w:ascii="Times New Roman" w:hAnsi="Times New Roman" w:cs="Times New Roman"/>
        </w:rPr>
        <w:t>елефон</w:t>
      </w:r>
      <w:proofErr w:type="gramStart"/>
      <w:r w:rsidRPr="00F14D8E">
        <w:rPr>
          <w:rFonts w:ascii="Times New Roman" w:hAnsi="Times New Roman" w:cs="Times New Roman"/>
        </w:rPr>
        <w:t xml:space="preserve"> (________) ___________ </w:t>
      </w:r>
      <w:proofErr w:type="gramEnd"/>
      <w:r w:rsidRPr="00F14D8E">
        <w:rPr>
          <w:rFonts w:ascii="Times New Roman" w:hAnsi="Times New Roman" w:cs="Times New Roman"/>
        </w:rPr>
        <w:t>Факс ______________ E-</w:t>
      </w:r>
      <w:proofErr w:type="spellStart"/>
      <w:r w:rsidRPr="00F14D8E">
        <w:rPr>
          <w:rFonts w:ascii="Times New Roman" w:hAnsi="Times New Roman" w:cs="Times New Roman"/>
        </w:rPr>
        <w:t>mail</w:t>
      </w:r>
      <w:proofErr w:type="spellEnd"/>
      <w:r w:rsidRPr="00F14D8E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softHyphen/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Контактное лицо (ФИО, должность, телефон) 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1F1450" w:rsidRDefault="001F1450" w:rsidP="001F145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Прошу   предоставить   финансовую   поддержку   </w:t>
      </w:r>
      <w:r>
        <w:rPr>
          <w:rFonts w:ascii="Times New Roman" w:hAnsi="Times New Roman" w:cs="Times New Roman"/>
        </w:rPr>
        <w:t xml:space="preserve">в рамках подпрограммы «Малое и среднее предпринимательство в МО МР «Койгородский» муниципальной программы «Развитие экономики в МО МР «Койгородский» </w:t>
      </w:r>
      <w:r w:rsidRPr="00F14D8E">
        <w:rPr>
          <w:rFonts w:ascii="Times New Roman" w:hAnsi="Times New Roman" w:cs="Times New Roman"/>
        </w:rPr>
        <w:t>по    следующему (-</w:t>
      </w:r>
      <w:proofErr w:type="spellStart"/>
      <w:r w:rsidRPr="00F14D8E">
        <w:rPr>
          <w:rFonts w:ascii="Times New Roman" w:hAnsi="Times New Roman" w:cs="Times New Roman"/>
        </w:rPr>
        <w:t>щим</w:t>
      </w:r>
      <w:proofErr w:type="spellEnd"/>
      <w:r w:rsidRPr="00F14D8E">
        <w:rPr>
          <w:rFonts w:ascii="Times New Roman" w:hAnsi="Times New Roman" w:cs="Times New Roman"/>
        </w:rPr>
        <w:t>) направлени</w:t>
      </w:r>
      <w:proofErr w:type="gramStart"/>
      <w:r w:rsidRPr="00F14D8E">
        <w:rPr>
          <w:rFonts w:ascii="Times New Roman" w:hAnsi="Times New Roman" w:cs="Times New Roman"/>
        </w:rPr>
        <w:t>ю(</w:t>
      </w:r>
      <w:proofErr w:type="gramEnd"/>
      <w:r w:rsidRPr="00F14D8E">
        <w:rPr>
          <w:rFonts w:ascii="Times New Roman" w:hAnsi="Times New Roman" w:cs="Times New Roman"/>
        </w:rPr>
        <w:t>-ям):</w:t>
      </w:r>
    </w:p>
    <w:p w:rsidR="001F1450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F1450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F1450" w:rsidRPr="00012D5F" w:rsidRDefault="001F1450" w:rsidP="001F145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субсидирования)</w:t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</w:p>
    <w:p w:rsidR="001F1450" w:rsidRPr="00F14D8E" w:rsidRDefault="001F1450" w:rsidP="001F1450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Настоящим  гарантируем  достоверность  представленных  в составе заявки сведений и подтверждаем, что 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1F1450" w:rsidRPr="00F14D8E" w:rsidRDefault="001F1450" w:rsidP="001F1450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                                                                   (наименование заявителя)</w:t>
      </w:r>
    </w:p>
    <w:p w:rsidR="001F1450" w:rsidRPr="00F14D8E" w:rsidRDefault="001F1450" w:rsidP="001F1450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 не   является  кредитной,  страховой  организацией,  инвестиционным фондом,  негосударственным  пенсионным  фондом, профессиональным участником рынка ценных бумаг, ломбардом;</w:t>
      </w:r>
    </w:p>
    <w:p w:rsidR="001F1450" w:rsidRPr="00F14D8E" w:rsidRDefault="001F1450" w:rsidP="001F1450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является участником соглашений о разделе продукции;</w:t>
      </w:r>
    </w:p>
    <w:p w:rsidR="001F1450" w:rsidRPr="00F14D8E" w:rsidRDefault="001F1450" w:rsidP="001F1450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осуществляет  предпринимательскую  деятельность в сфере игорного бизнеса;</w:t>
      </w:r>
    </w:p>
    <w:p w:rsidR="001F1450" w:rsidRPr="00F14D8E" w:rsidRDefault="001F1450" w:rsidP="001F1450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является  в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1F1450" w:rsidRPr="00F14D8E" w:rsidRDefault="001F1450" w:rsidP="001F1450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осуществляет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1F1450" w:rsidRPr="00F14D8E" w:rsidRDefault="001F1450" w:rsidP="001F1450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имеет  задолженности  по  уплате  налогов,  сборов, пеней и иных обязательных   платежей   в   бюджетную   </w:t>
      </w:r>
      <w:r>
        <w:rPr>
          <w:rFonts w:ascii="Times New Roman" w:hAnsi="Times New Roman" w:cs="Times New Roman"/>
        </w:rPr>
        <w:t>систему  Российской  Федерации</w:t>
      </w:r>
      <w:r w:rsidRPr="00F14D8E">
        <w:rPr>
          <w:rFonts w:ascii="Times New Roman" w:hAnsi="Times New Roman" w:cs="Times New Roman"/>
        </w:rPr>
        <w:t>;</w:t>
      </w:r>
    </w:p>
    <w:p w:rsidR="001F1450" w:rsidRDefault="001F1450" w:rsidP="001F1450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 не   имеет   задолженности   по  заработной  плате  перед  наем</w:t>
      </w:r>
      <w:r>
        <w:rPr>
          <w:rFonts w:ascii="Times New Roman" w:hAnsi="Times New Roman" w:cs="Times New Roman"/>
        </w:rPr>
        <w:t>ными работниками более 1 месяца;</w:t>
      </w:r>
    </w:p>
    <w:p w:rsidR="001F1450" w:rsidRDefault="001F1450" w:rsidP="001F1450">
      <w:pPr>
        <w:pStyle w:val="ConsPlusNonformat"/>
        <w:widowControl/>
        <w:ind w:right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- </w:t>
      </w:r>
      <w:r w:rsidRPr="00A42DDE">
        <w:rPr>
          <w:rFonts w:ascii="Times New Roman" w:hAnsi="Times New Roman" w:cs="Times New Roman"/>
        </w:rPr>
        <w:t>ранее в отношении заявителя</w:t>
      </w:r>
      <w:r w:rsidRPr="00F8073D">
        <w:rPr>
          <w:rFonts w:ascii="Times New Roman" w:hAnsi="Times New Roman" w:cs="Times New Roman"/>
          <w:color w:val="000000"/>
        </w:rPr>
        <w:t xml:space="preserve"> - субъекта малого и среднего предпринимательства не было принято решение об оказании аналогичной поддержки </w:t>
      </w:r>
      <w:r>
        <w:rPr>
          <w:rFonts w:ascii="Times New Roman" w:hAnsi="Times New Roman" w:cs="Times New Roman"/>
          <w:color w:val="000000"/>
        </w:rPr>
        <w:t xml:space="preserve">из бюджета МР «Койгородский» </w:t>
      </w:r>
      <w:r w:rsidRPr="00F8073D">
        <w:rPr>
          <w:rFonts w:ascii="Times New Roman" w:hAnsi="Times New Roman" w:cs="Times New Roman"/>
          <w:color w:val="000000"/>
        </w:rPr>
        <w:t>и сроки ее оказания не истекли</w:t>
      </w:r>
    </w:p>
    <w:p w:rsidR="001F1450" w:rsidRPr="00613E0F" w:rsidRDefault="001F1450" w:rsidP="001F1450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</w:p>
    <w:tbl>
      <w:tblPr>
        <w:tblW w:w="955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298"/>
        <w:gridCol w:w="360"/>
        <w:gridCol w:w="7200"/>
        <w:gridCol w:w="1620"/>
      </w:tblGrid>
      <w:tr w:rsidR="001F1450" w:rsidRPr="00475FAB" w:rsidTr="0016424E">
        <w:trPr>
          <w:trHeight w:val="285"/>
        </w:trPr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1450" w:rsidRPr="002C3173" w:rsidRDefault="001F1450" w:rsidP="0016424E">
            <w:pPr>
              <w:ind w:right="283"/>
              <w:jc w:val="center"/>
              <w:rPr>
                <w:color w:val="333333"/>
              </w:rPr>
            </w:pPr>
            <w:r w:rsidRPr="002C3173">
              <w:rPr>
                <w:color w:val="00000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50" w:rsidRPr="002C3173" w:rsidRDefault="001F1450" w:rsidP="0016424E">
            <w:pPr>
              <w:ind w:right="283"/>
              <w:jc w:val="center"/>
              <w:rPr>
                <w:color w:val="333333"/>
              </w:rPr>
            </w:pPr>
            <w:r w:rsidRPr="002C3173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450" w:rsidRPr="002C3173" w:rsidRDefault="001F1450" w:rsidP="0016424E">
            <w:pPr>
              <w:ind w:right="283"/>
              <w:jc w:val="center"/>
              <w:rPr>
                <w:color w:val="333333"/>
              </w:rPr>
            </w:pPr>
          </w:p>
        </w:tc>
        <w:tc>
          <w:tcPr>
            <w:tcW w:w="882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450" w:rsidRPr="002C3173" w:rsidRDefault="001F1450" w:rsidP="0016424E">
            <w:pPr>
              <w:ind w:right="283"/>
              <w:jc w:val="both"/>
              <w:rPr>
                <w:color w:val="333333"/>
              </w:rPr>
            </w:pPr>
            <w:r w:rsidRPr="002C3173">
              <w:rPr>
                <w:color w:val="000000"/>
              </w:rPr>
              <w:t>Заявитель не является налогоплательщиком налога на добавленную стоимость</w:t>
            </w:r>
          </w:p>
        </w:tc>
      </w:tr>
      <w:tr w:rsidR="001F1450" w:rsidRPr="00475FAB" w:rsidTr="0016424E">
        <w:trPr>
          <w:trHeight w:val="95"/>
        </w:trPr>
        <w:tc>
          <w:tcPr>
            <w:tcW w:w="73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F1450" w:rsidRPr="002C3173" w:rsidRDefault="001F1450" w:rsidP="0016424E">
            <w:pPr>
              <w:ind w:right="283"/>
              <w:jc w:val="center"/>
              <w:rPr>
                <w:color w:val="333333"/>
              </w:rPr>
            </w:pPr>
          </w:p>
        </w:tc>
        <w:tc>
          <w:tcPr>
            <w:tcW w:w="8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50" w:rsidRPr="002C3173" w:rsidRDefault="001F1450" w:rsidP="0016424E">
            <w:pPr>
              <w:ind w:right="283"/>
              <w:rPr>
                <w:color w:val="333333"/>
              </w:rPr>
            </w:pPr>
          </w:p>
        </w:tc>
      </w:tr>
      <w:tr w:rsidR="001F1450" w:rsidRPr="002C3173" w:rsidTr="0016424E">
        <w:trPr>
          <w:gridAfter w:val="1"/>
          <w:wAfter w:w="1620" w:type="dxa"/>
          <w:trHeight w:val="80"/>
        </w:trPr>
        <w:tc>
          <w:tcPr>
            <w:tcW w:w="7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1450" w:rsidRPr="00645CD7" w:rsidRDefault="001F1450" w:rsidP="0016424E">
            <w:pPr>
              <w:ind w:right="283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(отметить V при соответствии)</w:t>
            </w:r>
          </w:p>
        </w:tc>
      </w:tr>
    </w:tbl>
    <w:p w:rsidR="001F1450" w:rsidRDefault="001F1450" w:rsidP="001F1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450" w:rsidRPr="002C3173" w:rsidRDefault="001F1450" w:rsidP="001F1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3173">
        <w:rPr>
          <w:rFonts w:ascii="Times New Roman" w:hAnsi="Times New Roman" w:cs="Times New Roman"/>
          <w:sz w:val="24"/>
          <w:szCs w:val="24"/>
        </w:rPr>
        <w:t>Дополнительно сообщаем о себе следующую информацию:</w:t>
      </w:r>
    </w:p>
    <w:p w:rsidR="001F1450" w:rsidRPr="002C3173" w:rsidRDefault="001F1450" w:rsidP="001F14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559"/>
        <w:gridCol w:w="2736"/>
      </w:tblGrid>
      <w:tr w:rsidR="001F1450" w:rsidRPr="00645CD7" w:rsidTr="0016424E">
        <w:trPr>
          <w:cantSplit/>
          <w:trHeight w:val="70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50" w:rsidRPr="00645CD7" w:rsidRDefault="001F1450" w:rsidP="0016424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45CD7">
              <w:rPr>
                <w:rFonts w:ascii="Times New Roman" w:hAnsi="Times New Roman" w:cs="Times New Roman"/>
              </w:rPr>
              <w:t xml:space="preserve">Наименование показателя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50" w:rsidRPr="00645CD7" w:rsidRDefault="001F1450" w:rsidP="0016424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45CD7">
              <w:rPr>
                <w:rFonts w:ascii="Times New Roman" w:hAnsi="Times New Roman" w:cs="Times New Roman"/>
              </w:rPr>
              <w:t xml:space="preserve">Единицы </w:t>
            </w:r>
            <w:r w:rsidRPr="00645CD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50" w:rsidRPr="00645CD7" w:rsidRDefault="001F1450" w:rsidP="0016424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45CD7">
              <w:rPr>
                <w:rFonts w:ascii="Times New Roman" w:hAnsi="Times New Roman" w:cs="Times New Roman"/>
              </w:rPr>
              <w:t xml:space="preserve">Значение показателя за  </w:t>
            </w:r>
            <w:r w:rsidRPr="00645CD7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645CD7">
              <w:rPr>
                <w:rFonts w:ascii="Times New Roman" w:hAnsi="Times New Roman" w:cs="Times New Roman"/>
              </w:rPr>
              <w:br/>
              <w:t xml:space="preserve">20__ год*    </w:t>
            </w:r>
          </w:p>
        </w:tc>
      </w:tr>
      <w:tr w:rsidR="001F1450" w:rsidRPr="00645CD7" w:rsidTr="0016424E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50" w:rsidRPr="00645CD7" w:rsidRDefault="001F1450" w:rsidP="0016424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45CD7">
              <w:rPr>
                <w:rFonts w:ascii="Times New Roman" w:hAnsi="Times New Roman" w:cs="Times New Roman"/>
              </w:rPr>
              <w:lastRenderedPageBreak/>
              <w:t>Выручка от продажи товаров, продукции,  работ,</w:t>
            </w:r>
            <w:r w:rsidRPr="00645CD7">
              <w:rPr>
                <w:rFonts w:ascii="Times New Roman" w:hAnsi="Times New Roman" w:cs="Times New Roman"/>
              </w:rPr>
              <w:br/>
              <w:t xml:space="preserve">услуг (без НДС)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50" w:rsidRPr="00645CD7" w:rsidRDefault="001F1450" w:rsidP="0016424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45CD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50" w:rsidRPr="00645CD7" w:rsidRDefault="001F1450" w:rsidP="0016424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F1450" w:rsidRPr="00613E0F" w:rsidTr="0016424E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50" w:rsidRPr="00613E0F" w:rsidRDefault="001F1450" w:rsidP="0016424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13E0F">
              <w:rPr>
                <w:rFonts w:ascii="Times New Roman" w:hAnsi="Times New Roman" w:cs="Times New Roman"/>
              </w:rPr>
              <w:t>Уплаченные налоги, предусмотренные в рамках применяемого режима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50" w:rsidRPr="00613E0F" w:rsidRDefault="001F1450" w:rsidP="0016424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13E0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50" w:rsidRPr="00613E0F" w:rsidRDefault="001F1450" w:rsidP="0016424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F1450" w:rsidRPr="004A0983" w:rsidRDefault="001F1450" w:rsidP="001F1450">
      <w:pPr>
        <w:pStyle w:val="ConsPlusNormal"/>
        <w:rPr>
          <w:rFonts w:ascii="Times New Roman" w:hAnsi="Times New Roman" w:cs="Times New Roman"/>
        </w:rPr>
      </w:pPr>
      <w:r w:rsidRPr="00613E0F">
        <w:rPr>
          <w:rFonts w:ascii="Times New Roman" w:hAnsi="Times New Roman" w:cs="Times New Roman"/>
        </w:rPr>
        <w:t>* для вновь созданных субъектов малого и среднего предпринимательства указыв</w:t>
      </w:r>
      <w:r w:rsidRPr="004A0983">
        <w:rPr>
          <w:rFonts w:ascii="Times New Roman" w:hAnsi="Times New Roman" w:cs="Times New Roman"/>
        </w:rPr>
        <w:t>аются данные за период, прошедший со дня их государственной регистрации</w:t>
      </w:r>
    </w:p>
    <w:p w:rsidR="001F1450" w:rsidRDefault="001F1450" w:rsidP="001F1450">
      <w:pPr>
        <w:jc w:val="both"/>
      </w:pPr>
    </w:p>
    <w:p w:rsidR="001F1450" w:rsidRPr="0002796A" w:rsidRDefault="001F1450" w:rsidP="001F1450">
      <w:pPr>
        <w:jc w:val="both"/>
      </w:pPr>
      <w:r>
        <w:t>- Численность постоянных работников на дату подачи заявки, чел.  -   ______________</w:t>
      </w:r>
    </w:p>
    <w:p w:rsidR="001F1450" w:rsidRDefault="001F1450" w:rsidP="001F1450">
      <w:pPr>
        <w:pStyle w:val="ConsPlusNormal"/>
        <w:rPr>
          <w:rFonts w:ascii="Times New Roman" w:hAnsi="Times New Roman" w:cs="Times New Roman"/>
          <w:bCs/>
          <w:color w:val="000000"/>
        </w:rPr>
      </w:pPr>
    </w:p>
    <w:p w:rsidR="001F1450" w:rsidRPr="001407C0" w:rsidRDefault="001F1450" w:rsidP="001F145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07C0">
        <w:rPr>
          <w:rFonts w:ascii="Times New Roman" w:hAnsi="Times New Roman" w:cs="Times New Roman"/>
          <w:bCs/>
          <w:color w:val="000000"/>
        </w:rPr>
        <w:t>Дополнительные сведения о доле физических и юридических лиц,</w:t>
      </w:r>
    </w:p>
    <w:p w:rsidR="001F1450" w:rsidRPr="001407C0" w:rsidRDefault="001F1450" w:rsidP="001F1450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/>
        </w:rPr>
      </w:pPr>
      <w:r w:rsidRPr="001407C0">
        <w:rPr>
          <w:rFonts w:ascii="Times New Roman" w:hAnsi="Times New Roman" w:cs="Times New Roman"/>
          <w:bCs/>
          <w:color w:val="000000"/>
        </w:rPr>
        <w:t>участвующих в уставном (складочном) капитале (паевом фонде)</w:t>
      </w:r>
    </w:p>
    <w:p w:rsidR="001F1450" w:rsidRPr="001407C0" w:rsidRDefault="001F1450" w:rsidP="001F1450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/>
        </w:rPr>
      </w:pPr>
      <w:r w:rsidRPr="001407C0">
        <w:rPr>
          <w:rFonts w:ascii="Times New Roman" w:hAnsi="Times New Roman" w:cs="Times New Roman"/>
          <w:bCs/>
          <w:color w:val="000000"/>
        </w:rPr>
        <w:t>заявителя - юридического лица</w:t>
      </w:r>
    </w:p>
    <w:p w:rsidR="001F1450" w:rsidRPr="001407C0" w:rsidRDefault="001F1450" w:rsidP="001F145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95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4"/>
        <w:gridCol w:w="3194"/>
        <w:gridCol w:w="2903"/>
      </w:tblGrid>
      <w:tr w:rsidR="001F1450" w:rsidRPr="00645CD7" w:rsidTr="0016424E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50" w:rsidRPr="00645CD7" w:rsidRDefault="001F1450" w:rsidP="0016424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50" w:rsidRPr="00645CD7" w:rsidRDefault="001F1450" w:rsidP="0016424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Количество учредителей субъекта малого и среднего предпринимательства, (ед.)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450" w:rsidRPr="00645CD7" w:rsidRDefault="001F1450" w:rsidP="0016424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Суммарная доля в уставном (складочном) капитале (паевом фонде</w:t>
            </w:r>
            <w:proofErr w:type="gramStart"/>
            <w:r w:rsidRPr="00645CD7">
              <w:rPr>
                <w:color w:val="000000"/>
                <w:sz w:val="20"/>
                <w:szCs w:val="20"/>
              </w:rPr>
              <w:t>), (%)**</w:t>
            </w:r>
            <w:proofErr w:type="gramEnd"/>
          </w:p>
        </w:tc>
      </w:tr>
      <w:tr w:rsidR="001F1450" w:rsidRPr="00645CD7" w:rsidTr="0016424E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50" w:rsidRPr="00645CD7" w:rsidRDefault="001F1450" w:rsidP="0016424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 xml:space="preserve">Юридических лиц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50" w:rsidRPr="00645CD7" w:rsidRDefault="001F1450" w:rsidP="0016424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450" w:rsidRPr="00645CD7" w:rsidRDefault="001F1450" w:rsidP="0016424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F1450" w:rsidRPr="00645CD7" w:rsidTr="0016424E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50" w:rsidRPr="00645CD7" w:rsidRDefault="001F1450" w:rsidP="0016424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50" w:rsidRPr="00645CD7" w:rsidRDefault="001F1450" w:rsidP="0016424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450" w:rsidRPr="00645CD7" w:rsidRDefault="001F1450" w:rsidP="0016424E">
            <w:pPr>
              <w:jc w:val="center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F1450" w:rsidRDefault="001F1450" w:rsidP="001F14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1450" w:rsidRPr="00475FAB" w:rsidRDefault="001F1450" w:rsidP="001F145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475FAB">
        <w:rPr>
          <w:rFonts w:ascii="Times New Roman" w:hAnsi="Times New Roman" w:cs="Times New Roman"/>
          <w:color w:val="000000"/>
        </w:rPr>
        <w:t>** При превышении доли юридических лиц, участвующих в уставном (складочном) капитале (паевом фонде) субъекта малого и среднего предпринимательства, более 25 процентов (кроме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</w:t>
      </w:r>
      <w:proofErr w:type="gramEnd"/>
      <w:r w:rsidRPr="00475FAB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Pr="00475FAB">
        <w:rPr>
          <w:rFonts w:ascii="Times New Roman" w:hAnsi="Times New Roman" w:cs="Times New Roman"/>
          <w:color w:val="000000"/>
        </w:rPr>
        <w:t>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сведения, содержащиеся в заявке, предоставляются на каждого учредителя (юридического лица) субъекта малого и среднего предпринимательства.</w:t>
      </w:r>
      <w:proofErr w:type="gramEnd"/>
      <w:r w:rsidRPr="00475FAB">
        <w:rPr>
          <w:rFonts w:ascii="Times New Roman" w:hAnsi="Times New Roman" w:cs="Times New Roman"/>
          <w:color w:val="000000"/>
        </w:rPr>
        <w:t xml:space="preserve"> Сведения об учредителях указываются в листе А.</w:t>
      </w:r>
    </w:p>
    <w:p w:rsidR="001F1450" w:rsidRPr="00475FAB" w:rsidRDefault="001F1450" w:rsidP="001F14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3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298"/>
        <w:gridCol w:w="360"/>
        <w:gridCol w:w="7200"/>
        <w:gridCol w:w="1800"/>
      </w:tblGrid>
      <w:tr w:rsidR="001F1450" w:rsidRPr="00475FAB" w:rsidTr="0016424E">
        <w:trPr>
          <w:trHeight w:val="285"/>
        </w:trPr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1450" w:rsidRPr="00475FAB" w:rsidRDefault="001F1450" w:rsidP="0016424E">
            <w:pPr>
              <w:jc w:val="center"/>
              <w:rPr>
                <w:color w:val="333333"/>
              </w:rPr>
            </w:pPr>
            <w:r w:rsidRPr="00475FAB">
              <w:rPr>
                <w:color w:val="00000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50" w:rsidRPr="00475FAB" w:rsidRDefault="001F1450" w:rsidP="0016424E">
            <w:pPr>
              <w:jc w:val="center"/>
              <w:rPr>
                <w:color w:val="333333"/>
              </w:rPr>
            </w:pPr>
            <w:r w:rsidRPr="00475FAB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450" w:rsidRPr="00475FAB" w:rsidRDefault="001F1450" w:rsidP="0016424E">
            <w:pPr>
              <w:jc w:val="center"/>
              <w:rPr>
                <w:color w:val="333333"/>
              </w:rPr>
            </w:pPr>
          </w:p>
        </w:tc>
        <w:tc>
          <w:tcPr>
            <w:tcW w:w="900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450" w:rsidRPr="00475FAB" w:rsidRDefault="001F1450" w:rsidP="0016424E">
            <w:pPr>
              <w:jc w:val="both"/>
              <w:rPr>
                <w:color w:val="333333"/>
              </w:rPr>
            </w:pPr>
            <w:proofErr w:type="gramStart"/>
            <w:r w:rsidRPr="00475FAB">
              <w:rPr>
                <w:color w:val="000000"/>
              </w:rPr>
              <w:t>субъект малого и среднего предпринимательства является хозяйственным обществом, деятельность которого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такого хозяйственного общества - бюджетным научным учреждениям или созданным государственными академиями наук научным учреждениям либо бюджетным</w:t>
            </w:r>
            <w:proofErr w:type="gramEnd"/>
            <w:r w:rsidRPr="00475FAB">
              <w:rPr>
                <w:color w:val="000000"/>
              </w:rPr>
              <w:t xml:space="preserve">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</w:t>
            </w:r>
          </w:p>
        </w:tc>
      </w:tr>
      <w:tr w:rsidR="001F1450" w:rsidRPr="00475FAB" w:rsidTr="0016424E">
        <w:trPr>
          <w:trHeight w:val="1968"/>
        </w:trPr>
        <w:tc>
          <w:tcPr>
            <w:tcW w:w="73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F1450" w:rsidRPr="00475FAB" w:rsidRDefault="001F1450" w:rsidP="0016424E">
            <w:pPr>
              <w:jc w:val="center"/>
              <w:rPr>
                <w:color w:val="333333"/>
              </w:rPr>
            </w:pPr>
            <w:r w:rsidRPr="00475FAB">
              <w:rPr>
                <w:color w:val="000000"/>
              </w:rPr>
              <w:t> </w:t>
            </w:r>
          </w:p>
          <w:p w:rsidR="001F1450" w:rsidRPr="00475FAB" w:rsidRDefault="001F1450" w:rsidP="0016424E">
            <w:pPr>
              <w:jc w:val="center"/>
              <w:rPr>
                <w:color w:val="333333"/>
              </w:rPr>
            </w:pPr>
            <w:r w:rsidRPr="00475FAB">
              <w:rPr>
                <w:color w:val="000000"/>
              </w:rPr>
              <w:t> </w:t>
            </w:r>
          </w:p>
          <w:p w:rsidR="001F1450" w:rsidRPr="00475FAB" w:rsidRDefault="001F1450" w:rsidP="0016424E">
            <w:pPr>
              <w:jc w:val="center"/>
              <w:rPr>
                <w:color w:val="333333"/>
              </w:rPr>
            </w:pPr>
            <w:r w:rsidRPr="00475FAB">
              <w:rPr>
                <w:color w:val="000000"/>
              </w:rPr>
              <w:t> </w:t>
            </w:r>
          </w:p>
          <w:p w:rsidR="001F1450" w:rsidRPr="00475FAB" w:rsidRDefault="001F1450" w:rsidP="0016424E">
            <w:pPr>
              <w:jc w:val="center"/>
              <w:rPr>
                <w:color w:val="333333"/>
              </w:rPr>
            </w:pPr>
            <w:r w:rsidRPr="00475FAB">
              <w:rPr>
                <w:color w:val="000000"/>
              </w:rPr>
              <w:t> </w:t>
            </w:r>
          </w:p>
          <w:p w:rsidR="001F1450" w:rsidRPr="00475FAB" w:rsidRDefault="001F1450" w:rsidP="0016424E">
            <w:pPr>
              <w:jc w:val="center"/>
              <w:rPr>
                <w:color w:val="333333"/>
              </w:rPr>
            </w:pPr>
            <w:r w:rsidRPr="00475FAB">
              <w:rPr>
                <w:color w:val="000000"/>
              </w:rPr>
              <w:t> </w:t>
            </w:r>
          </w:p>
        </w:tc>
        <w:tc>
          <w:tcPr>
            <w:tcW w:w="9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50" w:rsidRPr="00475FAB" w:rsidRDefault="001F1450" w:rsidP="0016424E">
            <w:pPr>
              <w:rPr>
                <w:color w:val="333333"/>
              </w:rPr>
            </w:pPr>
          </w:p>
        </w:tc>
      </w:tr>
      <w:tr w:rsidR="001F1450" w:rsidRPr="00475FAB" w:rsidTr="0016424E">
        <w:trPr>
          <w:gridAfter w:val="1"/>
          <w:wAfter w:w="1800" w:type="dxa"/>
          <w:trHeight w:val="285"/>
        </w:trPr>
        <w:tc>
          <w:tcPr>
            <w:tcW w:w="7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1450" w:rsidRPr="00475FAB" w:rsidRDefault="001F1450" w:rsidP="0016424E">
            <w:pPr>
              <w:rPr>
                <w:color w:val="333333"/>
              </w:rPr>
            </w:pPr>
            <w:r w:rsidRPr="00475FAB">
              <w:rPr>
                <w:color w:val="000000"/>
              </w:rPr>
              <w:t>(отметить V при соответствии)</w:t>
            </w:r>
          </w:p>
        </w:tc>
      </w:tr>
    </w:tbl>
    <w:p w:rsidR="001F1450" w:rsidRDefault="001F1450" w:rsidP="001F14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1450" w:rsidRDefault="001F1450" w:rsidP="001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20A">
        <w:rPr>
          <w:rFonts w:ascii="Times New Roman" w:hAnsi="Times New Roman" w:cs="Times New Roman"/>
          <w:sz w:val="24"/>
          <w:szCs w:val="24"/>
        </w:rPr>
        <w:t>К  заявке  п</w:t>
      </w:r>
      <w:r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1F1450" w:rsidRDefault="001F1450" w:rsidP="001F1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231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120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F1450" w:rsidRPr="002C3173" w:rsidRDefault="001F1450" w:rsidP="001F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</w:t>
      </w:r>
    </w:p>
    <w:p w:rsidR="001F1450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</w:p>
    <w:p w:rsidR="001F1450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____________ 20</w:t>
      </w:r>
      <w:r w:rsidRPr="00F14D8E">
        <w:rPr>
          <w:rFonts w:ascii="Times New Roman" w:hAnsi="Times New Roman" w:cs="Times New Roman"/>
        </w:rPr>
        <w:t>__ года</w:t>
      </w:r>
    </w:p>
    <w:p w:rsidR="001F1450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</w:p>
    <w:p w:rsidR="001F1450" w:rsidRPr="0023120A" w:rsidRDefault="001F1450" w:rsidP="001F1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120A">
        <w:rPr>
          <w:rFonts w:ascii="Times New Roman" w:hAnsi="Times New Roman" w:cs="Times New Roman"/>
          <w:sz w:val="24"/>
          <w:szCs w:val="24"/>
        </w:rPr>
        <w:t xml:space="preserve">Достоверность и полноту сведений, указанных в настоящей заявке подтверждаю </w:t>
      </w:r>
    </w:p>
    <w:p w:rsidR="001F1450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___________/______________</w:t>
      </w:r>
      <w:r>
        <w:rPr>
          <w:rFonts w:ascii="Times New Roman" w:hAnsi="Times New Roman" w:cs="Times New Roman"/>
        </w:rPr>
        <w:t>_______</w:t>
      </w:r>
      <w:r w:rsidRPr="00F14D8E">
        <w:rPr>
          <w:rFonts w:ascii="Times New Roman" w:hAnsi="Times New Roman" w:cs="Times New Roman"/>
        </w:rPr>
        <w:t>_/___</w:t>
      </w:r>
      <w:r>
        <w:rPr>
          <w:rFonts w:ascii="Times New Roman" w:hAnsi="Times New Roman" w:cs="Times New Roman"/>
        </w:rPr>
        <w:t>_____________</w:t>
      </w:r>
      <w:r w:rsidRPr="00F14D8E">
        <w:rPr>
          <w:rFonts w:ascii="Times New Roman" w:hAnsi="Times New Roman" w:cs="Times New Roman"/>
        </w:rPr>
        <w:t>____________/</w:t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(должность)    (подпись </w:t>
      </w:r>
      <w:r>
        <w:rPr>
          <w:rFonts w:ascii="Times New Roman" w:hAnsi="Times New Roman" w:cs="Times New Roman"/>
        </w:rPr>
        <w:t>заявителя</w:t>
      </w:r>
      <w:r w:rsidRPr="00F14D8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(Фамилия, </w:t>
      </w:r>
      <w:r w:rsidRPr="00F14D8E">
        <w:rPr>
          <w:rFonts w:ascii="Times New Roman" w:hAnsi="Times New Roman" w:cs="Times New Roman"/>
        </w:rPr>
        <w:t>Имя, Отчество)</w:t>
      </w:r>
    </w:p>
    <w:p w:rsidR="001F1450" w:rsidRPr="00F14D8E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</w:p>
    <w:p w:rsidR="001F1450" w:rsidRDefault="001F1450" w:rsidP="001F1450">
      <w:pPr>
        <w:pStyle w:val="ConsPlusNonformat"/>
        <w:widowControl/>
        <w:rPr>
          <w:rFonts w:ascii="Times New Roman" w:hAnsi="Times New Roman" w:cs="Times New Roman"/>
        </w:rPr>
      </w:pPr>
    </w:p>
    <w:p w:rsidR="001F1450" w:rsidRPr="008F2AB8" w:rsidRDefault="001F1450" w:rsidP="001F1450">
      <w:pPr>
        <w:pStyle w:val="ConsPlusNonformat"/>
        <w:widowControl/>
      </w:pPr>
      <w:r>
        <w:rPr>
          <w:rFonts w:ascii="Times New Roman" w:hAnsi="Times New Roman" w:cs="Times New Roman"/>
        </w:rPr>
        <w:t xml:space="preserve"> М.П.</w:t>
      </w:r>
    </w:p>
    <w:p w:rsidR="000E5385" w:rsidRPr="001F1450" w:rsidRDefault="000E5385" w:rsidP="001F1450">
      <w:bookmarkStart w:id="0" w:name="_GoBack"/>
      <w:bookmarkEnd w:id="0"/>
    </w:p>
    <w:sectPr w:rsidR="000E5385" w:rsidRPr="001F1450" w:rsidSect="00C13350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96" w:rsidRDefault="00BA4E96" w:rsidP="00D33050">
      <w:r>
        <w:separator/>
      </w:r>
    </w:p>
  </w:endnote>
  <w:endnote w:type="continuationSeparator" w:id="0">
    <w:p w:rsidR="00BA4E96" w:rsidRDefault="00BA4E96" w:rsidP="00D3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41" w:rsidRDefault="00BA4E96" w:rsidP="00DD65D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1741" w:rsidRDefault="00BA4E96" w:rsidP="00DD65D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41" w:rsidRDefault="00BA4E96">
    <w:pPr>
      <w:pStyle w:val="a9"/>
      <w:jc w:val="right"/>
    </w:pPr>
  </w:p>
  <w:p w:rsidR="00F01741" w:rsidRDefault="00BA4E96">
    <w:pPr>
      <w:pStyle w:val="a9"/>
      <w:jc w:val="right"/>
    </w:pPr>
  </w:p>
  <w:p w:rsidR="00F01741" w:rsidRDefault="00BA4E96" w:rsidP="00DD65D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96" w:rsidRDefault="00BA4E96" w:rsidP="00D33050">
      <w:r>
        <w:separator/>
      </w:r>
    </w:p>
  </w:footnote>
  <w:footnote w:type="continuationSeparator" w:id="0">
    <w:p w:rsidR="00BA4E96" w:rsidRDefault="00BA4E96" w:rsidP="00D3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9F"/>
    <w:rsid w:val="000D5C79"/>
    <w:rsid w:val="000E5385"/>
    <w:rsid w:val="001A0AAA"/>
    <w:rsid w:val="001C7FCD"/>
    <w:rsid w:val="001F1450"/>
    <w:rsid w:val="00292C55"/>
    <w:rsid w:val="002C4287"/>
    <w:rsid w:val="002F2700"/>
    <w:rsid w:val="002F3457"/>
    <w:rsid w:val="003D2205"/>
    <w:rsid w:val="0043234B"/>
    <w:rsid w:val="0043585C"/>
    <w:rsid w:val="00453857"/>
    <w:rsid w:val="005042AB"/>
    <w:rsid w:val="00584D09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A4E96"/>
    <w:rsid w:val="00BF3544"/>
    <w:rsid w:val="00CE6CA3"/>
    <w:rsid w:val="00D031FD"/>
    <w:rsid w:val="00D06A9F"/>
    <w:rsid w:val="00D33050"/>
    <w:rsid w:val="00D41C53"/>
    <w:rsid w:val="00D65D59"/>
    <w:rsid w:val="00DA7B0D"/>
    <w:rsid w:val="00DC2152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385"/>
    <w:rPr>
      <w:color w:val="0000FF" w:themeColor="hyperlink"/>
      <w:u w:val="single"/>
    </w:rPr>
  </w:style>
  <w:style w:type="paragraph" w:customStyle="1" w:styleId="ConsPlusTitle">
    <w:name w:val="ConsPlusTitle"/>
    <w:rsid w:val="00D33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330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D33050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33050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3305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3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305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D3305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14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4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F14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rsid w:val="001F14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F1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F1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385"/>
    <w:rPr>
      <w:color w:val="0000FF" w:themeColor="hyperlink"/>
      <w:u w:val="single"/>
    </w:rPr>
  </w:style>
  <w:style w:type="paragraph" w:customStyle="1" w:styleId="ConsPlusTitle">
    <w:name w:val="ConsPlusTitle"/>
    <w:rsid w:val="00D33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330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D33050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33050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3305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3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305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D3305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14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4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F14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rsid w:val="001F14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F1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F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2017-09-04T07:37:00Z</dcterms:created>
  <dcterms:modified xsi:type="dcterms:W3CDTF">2017-09-04T07:37:00Z</dcterms:modified>
</cp:coreProperties>
</file>