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00" w:rsidRPr="000F0879" w:rsidRDefault="00CC5100" w:rsidP="00CC51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F0879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CC5100" w:rsidRDefault="00CC5100" w:rsidP="00CC510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0F7FBE">
        <w:rPr>
          <w:rFonts w:ascii="Times New Roman" w:hAnsi="Times New Roman"/>
          <w:sz w:val="24"/>
          <w:szCs w:val="24"/>
        </w:rPr>
        <w:t xml:space="preserve">от 17 декабря  2014 г. № </w:t>
      </w:r>
      <w:r w:rsidRPr="000F7FBE">
        <w:rPr>
          <w:rFonts w:ascii="Times New Roman" w:hAnsi="Times New Roman"/>
          <w:sz w:val="24"/>
          <w:szCs w:val="24"/>
          <w:lang w:val="en-US"/>
        </w:rPr>
        <w:t>IV</w:t>
      </w:r>
      <w:r w:rsidRPr="000F7FBE">
        <w:rPr>
          <w:rFonts w:ascii="Times New Roman" w:hAnsi="Times New Roman"/>
          <w:sz w:val="24"/>
          <w:szCs w:val="24"/>
        </w:rPr>
        <w:t>– 33/277</w:t>
      </w:r>
      <w:r w:rsidRPr="000F7FBE">
        <w:rPr>
          <w:sz w:val="24"/>
          <w:szCs w:val="24"/>
        </w:rPr>
        <w:t xml:space="preserve"> </w:t>
      </w:r>
      <w:r w:rsidRPr="000F7FBE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F7FBE">
        <w:rPr>
          <w:rFonts w:ascii="Times New Roman" w:hAnsi="Times New Roman"/>
          <w:sz w:val="24"/>
          <w:szCs w:val="24"/>
        </w:rPr>
        <w:t>«О  н</w:t>
      </w:r>
      <w:r>
        <w:rPr>
          <w:rFonts w:ascii="Times New Roman" w:hAnsi="Times New Roman"/>
          <w:sz w:val="24"/>
          <w:szCs w:val="24"/>
        </w:rPr>
        <w:t>азначении публичных слушаний</w:t>
      </w:r>
    </w:p>
    <w:p w:rsidR="00CC5100" w:rsidRPr="00134BD7" w:rsidRDefault="00CC5100" w:rsidP="00CC510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</w:t>
      </w:r>
      <w:r w:rsidRPr="000F7FBE">
        <w:rPr>
          <w:rFonts w:ascii="Times New Roman" w:hAnsi="Times New Roman"/>
          <w:sz w:val="24"/>
          <w:szCs w:val="24"/>
        </w:rPr>
        <w:t>внесению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FBE">
        <w:rPr>
          <w:rFonts w:ascii="Times New Roman" w:hAnsi="Times New Roman"/>
          <w:sz w:val="24"/>
          <w:szCs w:val="24"/>
        </w:rPr>
        <w:t>изменений и дополнений в Устав МО МР «Койгородский»</w:t>
      </w:r>
    </w:p>
    <w:p w:rsidR="00CC5100" w:rsidRPr="000F7FBE" w:rsidRDefault="00CC5100" w:rsidP="00CC510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C5100" w:rsidRPr="000F7FBE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FBE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6" w:history="1">
        <w:r w:rsidRPr="000F7FBE">
          <w:rPr>
            <w:rFonts w:ascii="Times New Roman" w:hAnsi="Times New Roman"/>
            <w:sz w:val="24"/>
            <w:szCs w:val="24"/>
          </w:rPr>
          <w:t>статьей 28</w:t>
        </w:r>
      </w:hyperlink>
      <w:r w:rsidRPr="000F7FBE">
        <w:rPr>
          <w:rFonts w:ascii="Times New Roman" w:hAnsi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                      </w:t>
      </w:r>
      <w:hyperlink r:id="rId7" w:history="1">
        <w:r w:rsidRPr="000F7FBE">
          <w:rPr>
            <w:rFonts w:ascii="Times New Roman" w:hAnsi="Times New Roman"/>
            <w:sz w:val="24"/>
            <w:szCs w:val="24"/>
          </w:rPr>
          <w:t>статьей 23</w:t>
        </w:r>
      </w:hyperlink>
      <w:r w:rsidRPr="000F7FBE">
        <w:rPr>
          <w:rFonts w:ascii="Times New Roman" w:hAnsi="Times New Roman"/>
          <w:sz w:val="24"/>
          <w:szCs w:val="24"/>
        </w:rPr>
        <w:t xml:space="preserve"> Устава муниципального образования муниципального района "Койгородский", рассмотрев проект изменений и дополнений в Устав МО МР "Койгородский",</w:t>
      </w:r>
    </w:p>
    <w:p w:rsidR="00CC5100" w:rsidRPr="000F7FBE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0F7FBE">
        <w:rPr>
          <w:rFonts w:ascii="Times New Roman" w:hAnsi="Times New Roman"/>
          <w:sz w:val="24"/>
          <w:szCs w:val="24"/>
        </w:rPr>
        <w:t>Совет муниципального района "Койгородский" решил:</w:t>
      </w:r>
    </w:p>
    <w:p w:rsidR="00CC5100" w:rsidRPr="000F7FBE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5100" w:rsidRPr="000F7FBE" w:rsidRDefault="00CC5100" w:rsidP="00CC51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FBE">
        <w:rPr>
          <w:rFonts w:ascii="Times New Roman" w:hAnsi="Times New Roman"/>
          <w:sz w:val="24"/>
          <w:szCs w:val="24"/>
        </w:rPr>
        <w:tab/>
        <w:t xml:space="preserve"> 1. Рассмотрев проект по внесению изменений и дополнений в Устав муниципального образования муниципального </w:t>
      </w:r>
      <w:proofErr w:type="spellStart"/>
      <w:r w:rsidRPr="000F7FBE">
        <w:rPr>
          <w:rFonts w:ascii="Times New Roman" w:hAnsi="Times New Roman"/>
          <w:sz w:val="24"/>
          <w:szCs w:val="24"/>
        </w:rPr>
        <w:t>район</w:t>
      </w:r>
      <w:proofErr w:type="gramStart"/>
      <w:r w:rsidRPr="000F7FBE">
        <w:rPr>
          <w:rFonts w:ascii="Times New Roman" w:hAnsi="Times New Roman"/>
          <w:sz w:val="24"/>
          <w:szCs w:val="24"/>
        </w:rPr>
        <w:t>а«</w:t>
      </w:r>
      <w:proofErr w:type="gramEnd"/>
      <w:r w:rsidRPr="000F7FBE">
        <w:rPr>
          <w:rFonts w:ascii="Times New Roman" w:hAnsi="Times New Roman"/>
          <w:sz w:val="24"/>
          <w:szCs w:val="24"/>
        </w:rPr>
        <w:t>Койгородский</w:t>
      </w:r>
      <w:proofErr w:type="spellEnd"/>
      <w:r w:rsidRPr="000F7FBE">
        <w:rPr>
          <w:rFonts w:ascii="Times New Roman" w:hAnsi="Times New Roman"/>
          <w:sz w:val="24"/>
          <w:szCs w:val="24"/>
        </w:rPr>
        <w:t xml:space="preserve">» (приложение  1) , провести публичные слушания по внесению изменений и дополнений в </w:t>
      </w:r>
      <w:hyperlink r:id="rId8" w:history="1">
        <w:r w:rsidRPr="000F7FBE">
          <w:rPr>
            <w:rFonts w:ascii="Times New Roman" w:hAnsi="Times New Roman"/>
            <w:sz w:val="24"/>
            <w:szCs w:val="24"/>
          </w:rPr>
          <w:t>Устав</w:t>
        </w:r>
      </w:hyperlink>
      <w:r w:rsidRPr="000F7FBE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"Койгородский" на 03 февраля 2015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FBE">
        <w:rPr>
          <w:rFonts w:ascii="Times New Roman" w:hAnsi="Times New Roman"/>
          <w:sz w:val="24"/>
          <w:szCs w:val="24"/>
        </w:rPr>
        <w:t>Публичные слушания провести в 10.00 часов в большом зале администрации                         МР "Койгородский".</w:t>
      </w:r>
    </w:p>
    <w:p w:rsidR="00CC5100" w:rsidRPr="000F7FBE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FBE">
        <w:rPr>
          <w:rFonts w:ascii="Times New Roman" w:hAnsi="Times New Roman"/>
          <w:sz w:val="24"/>
          <w:szCs w:val="24"/>
        </w:rPr>
        <w:t xml:space="preserve"> 2. Для подготовки и проведения публичных слушаний образовать организационный комитет в составе:</w:t>
      </w:r>
    </w:p>
    <w:p w:rsidR="00CC5100" w:rsidRPr="000F7FBE" w:rsidRDefault="00CC5100" w:rsidP="00CC51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FBE">
        <w:rPr>
          <w:rFonts w:ascii="Times New Roman" w:hAnsi="Times New Roman" w:cs="Times New Roman"/>
          <w:sz w:val="24"/>
          <w:szCs w:val="24"/>
        </w:rPr>
        <w:t xml:space="preserve">Костина Н.В.                     </w:t>
      </w:r>
      <w:proofErr w:type="spellStart"/>
      <w:r w:rsidRPr="000F7FB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F7FBE">
        <w:rPr>
          <w:rFonts w:ascii="Times New Roman" w:hAnsi="Times New Roman" w:cs="Times New Roman"/>
          <w:sz w:val="24"/>
          <w:szCs w:val="24"/>
        </w:rPr>
        <w:t>. главы МР "Койгородский" - руководителя администрации</w:t>
      </w:r>
    </w:p>
    <w:p w:rsidR="00CC5100" w:rsidRPr="000F7FBE" w:rsidRDefault="00CC5100" w:rsidP="00CC51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F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7FBE">
        <w:rPr>
          <w:rFonts w:ascii="Times New Roman" w:hAnsi="Times New Roman" w:cs="Times New Roman"/>
          <w:sz w:val="24"/>
          <w:szCs w:val="24"/>
        </w:rPr>
        <w:t xml:space="preserve"> района» Койгородский»</w:t>
      </w:r>
    </w:p>
    <w:p w:rsidR="00CC5100" w:rsidRPr="000F7FBE" w:rsidRDefault="00CC5100" w:rsidP="00CC51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FBE">
        <w:rPr>
          <w:rFonts w:ascii="Times New Roman" w:hAnsi="Times New Roman" w:cs="Times New Roman"/>
          <w:sz w:val="24"/>
          <w:szCs w:val="24"/>
        </w:rPr>
        <w:t>Мечетин</w:t>
      </w:r>
      <w:proofErr w:type="spellEnd"/>
      <w:r w:rsidRPr="000F7FBE">
        <w:rPr>
          <w:rFonts w:ascii="Times New Roman" w:hAnsi="Times New Roman" w:cs="Times New Roman"/>
          <w:sz w:val="24"/>
          <w:szCs w:val="24"/>
        </w:rPr>
        <w:t xml:space="preserve"> В.С.                     председатель Совета МР "Койгородский"</w:t>
      </w:r>
    </w:p>
    <w:p w:rsidR="00CC5100" w:rsidRPr="000F7FBE" w:rsidRDefault="00CC5100" w:rsidP="00CC51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FBE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0F7FBE">
        <w:rPr>
          <w:rFonts w:ascii="Times New Roman" w:hAnsi="Times New Roman" w:cs="Times New Roman"/>
          <w:sz w:val="24"/>
          <w:szCs w:val="24"/>
        </w:rPr>
        <w:t xml:space="preserve"> В.В.                  главный юрисконсульт администрации района</w:t>
      </w:r>
    </w:p>
    <w:p w:rsidR="00CC5100" w:rsidRPr="000F7FBE" w:rsidRDefault="00CC5100" w:rsidP="00CC51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7FBE">
        <w:rPr>
          <w:rFonts w:ascii="Times New Roman" w:hAnsi="Times New Roman" w:cs="Times New Roman"/>
          <w:sz w:val="24"/>
          <w:szCs w:val="24"/>
        </w:rPr>
        <w:t>Ермакова Е.В.                    руководитель аппарата администрации района</w:t>
      </w:r>
    </w:p>
    <w:p w:rsidR="00CC5100" w:rsidRPr="000F7FBE" w:rsidRDefault="00CC5100" w:rsidP="00CC51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FBE">
        <w:rPr>
          <w:rFonts w:ascii="Times New Roman" w:hAnsi="Times New Roman" w:cs="Times New Roman"/>
          <w:sz w:val="24"/>
          <w:szCs w:val="24"/>
        </w:rPr>
        <w:t>Богенс</w:t>
      </w:r>
      <w:proofErr w:type="spellEnd"/>
      <w:r w:rsidRPr="000F7FBE">
        <w:rPr>
          <w:rFonts w:ascii="Times New Roman" w:hAnsi="Times New Roman" w:cs="Times New Roman"/>
          <w:sz w:val="24"/>
          <w:szCs w:val="24"/>
        </w:rPr>
        <w:t xml:space="preserve"> А.Г.                         заместитель председателя  Совета   МР   "Койгородский"</w:t>
      </w:r>
    </w:p>
    <w:p w:rsidR="00CC5100" w:rsidRPr="000F7FBE" w:rsidRDefault="00CC5100" w:rsidP="00CC51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5100" w:rsidRPr="000F7FBE" w:rsidRDefault="00CC5100" w:rsidP="00CC510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FBE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9" w:history="1">
        <w:r w:rsidRPr="000F7FB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F7FBE">
        <w:rPr>
          <w:rFonts w:ascii="Times New Roman" w:hAnsi="Times New Roman" w:cs="Times New Roman"/>
          <w:sz w:val="24"/>
          <w:szCs w:val="24"/>
        </w:rPr>
        <w:t xml:space="preserve"> учета предложений граждан по внесению изменений и дополнений в </w:t>
      </w:r>
      <w:hyperlink r:id="rId10" w:history="1">
        <w:r w:rsidRPr="000F7FB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0F7F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"Койгородский" и участия граждан в его обсуждении согласно приложению  2.</w:t>
      </w:r>
    </w:p>
    <w:p w:rsidR="00CC5100" w:rsidRPr="000F7FBE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7FBE">
        <w:rPr>
          <w:rFonts w:ascii="Times New Roman" w:hAnsi="Times New Roman"/>
          <w:sz w:val="24"/>
          <w:szCs w:val="24"/>
        </w:rPr>
        <w:t xml:space="preserve"> 4. Настоящее решение вступает в силу со дня официального опубликования в информационном вестнике Совета и администрации МР «Койгородский».</w:t>
      </w:r>
    </w:p>
    <w:p w:rsidR="00CC5100" w:rsidRPr="000F7FBE" w:rsidRDefault="00CC5100" w:rsidP="00CC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100" w:rsidRPr="000F7FBE" w:rsidRDefault="00CC5100" w:rsidP="00CC5100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</w:t>
      </w:r>
      <w:r w:rsidRPr="000F7FBE">
        <w:rPr>
          <w:rFonts w:ascii="Times New Roman" w:hAnsi="Times New Roman"/>
          <w:sz w:val="24"/>
          <w:szCs w:val="24"/>
        </w:rPr>
        <w:t xml:space="preserve"> главы МР «Койгородский»-</w:t>
      </w:r>
    </w:p>
    <w:p w:rsidR="00CC5100" w:rsidRPr="000F7FBE" w:rsidRDefault="00CC5100" w:rsidP="00CC5100">
      <w:pPr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FBE">
        <w:rPr>
          <w:rFonts w:ascii="Times New Roman" w:hAnsi="Times New Roman"/>
          <w:sz w:val="24"/>
          <w:szCs w:val="24"/>
        </w:rPr>
        <w:t xml:space="preserve">руководителя администрации района «Койгородский»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FBE">
        <w:rPr>
          <w:rFonts w:ascii="Times New Roman" w:hAnsi="Times New Roman"/>
          <w:sz w:val="24"/>
          <w:szCs w:val="24"/>
        </w:rPr>
        <w:t xml:space="preserve">  Н.В. Костина</w:t>
      </w:r>
    </w:p>
    <w:p w:rsidR="00CC5100" w:rsidRDefault="00CC5100" w:rsidP="00CC5100">
      <w:pPr>
        <w:rPr>
          <w:rFonts w:ascii="Times New Roman" w:hAnsi="Times New Roman"/>
          <w:b/>
          <w:sz w:val="28"/>
          <w:szCs w:val="28"/>
        </w:rPr>
      </w:pP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F0879">
        <w:rPr>
          <w:rFonts w:ascii="Times New Roman" w:hAnsi="Times New Roman"/>
          <w:sz w:val="24"/>
          <w:szCs w:val="24"/>
        </w:rPr>
        <w:t>Приложение  1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к решению Совета МР "Койгородский" "О назначении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публичных слушаний по внесению изменений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и дополнений в Устав МОМР "Койгородский"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ИЗМЕНЕНИЯ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И ДОПОЛНЕНИЯ В УСТАВ МУНИЦИПАЛЬНОГО ОБРАЗОВАНИЯ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МУНИЦИПАЛЬНОГО РАЙОНА "КОЙГОРОДСКИЙ"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C5100" w:rsidRPr="000F0879" w:rsidRDefault="00CC5100" w:rsidP="00CC51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В статье 11: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1)   пункт 1 части 1 изложить в следующей редакции: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« 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 w:rsidRPr="000F0879">
        <w:rPr>
          <w:rFonts w:ascii="Times New Roman" w:hAnsi="Times New Roman"/>
          <w:sz w:val="24"/>
          <w:szCs w:val="24"/>
        </w:rPr>
        <w:t>;»</w:t>
      </w:r>
      <w:proofErr w:type="gramEnd"/>
      <w:r w:rsidRPr="000F0879">
        <w:rPr>
          <w:rFonts w:ascii="Times New Roman" w:hAnsi="Times New Roman"/>
          <w:sz w:val="24"/>
          <w:szCs w:val="24"/>
        </w:rPr>
        <w:t>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2) пункт 5 части 1 изложить в следующей редакции: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5DC">
        <w:rPr>
          <w:rFonts w:ascii="Times New Roman" w:hAnsi="Times New Roman"/>
          <w:sz w:val="24"/>
          <w:szCs w:val="24"/>
        </w:rPr>
        <w:lastRenderedPageBreak/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Российской</w:t>
      </w:r>
      <w:proofErr w:type="gramEnd"/>
      <w:r w:rsidRPr="006115DC">
        <w:rPr>
          <w:rFonts w:ascii="Times New Roman" w:hAnsi="Times New Roman"/>
          <w:sz w:val="24"/>
          <w:szCs w:val="24"/>
        </w:rPr>
        <w:t xml:space="preserve"> Федерации</w:t>
      </w:r>
      <w:proofErr w:type="gramStart"/>
      <w:r w:rsidRPr="006115DC">
        <w:rPr>
          <w:rFonts w:ascii="Times New Roman" w:hAnsi="Times New Roman"/>
          <w:sz w:val="24"/>
          <w:szCs w:val="24"/>
        </w:rPr>
        <w:t>;»</w:t>
      </w:r>
      <w:proofErr w:type="gramEnd"/>
      <w:r w:rsidRPr="006115DC">
        <w:rPr>
          <w:rFonts w:ascii="Times New Roman" w:hAnsi="Times New Roman"/>
          <w:sz w:val="24"/>
          <w:szCs w:val="24"/>
        </w:rPr>
        <w:t>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3) часть 1 дополнить пунктами 6.2,  8.1 и 8.2 следующего содержания: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«6.2)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6115DC">
        <w:rPr>
          <w:rFonts w:ascii="Times New Roman" w:hAnsi="Times New Roman"/>
          <w:sz w:val="24"/>
          <w:szCs w:val="24"/>
        </w:rPr>
        <w:t>;»</w:t>
      </w:r>
      <w:proofErr w:type="gramEnd"/>
      <w:r w:rsidRPr="006115DC">
        <w:rPr>
          <w:rFonts w:ascii="Times New Roman" w:hAnsi="Times New Roman"/>
          <w:sz w:val="24"/>
          <w:szCs w:val="24"/>
        </w:rPr>
        <w:t>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«8.1)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полиции,</w:t>
      </w:r>
    </w:p>
    <w:p w:rsidR="00CC5100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  <w:r w:rsidRPr="000F0879">
        <w:rPr>
          <w:rFonts w:ascii="Times New Roman" w:hAnsi="Times New Roman"/>
        </w:rPr>
        <w:t>8.2)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 w:rsidRPr="000F0879">
        <w:rPr>
          <w:rFonts w:ascii="Times New Roman" w:hAnsi="Times New Roman"/>
        </w:rPr>
        <w:t>;»</w:t>
      </w:r>
      <w:proofErr w:type="gramEnd"/>
      <w:r w:rsidRPr="000F0879">
        <w:rPr>
          <w:rFonts w:ascii="Times New Roman" w:hAnsi="Times New Roman"/>
        </w:rPr>
        <w:t>;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4) пункт 10 части 1изложить в следующей редакции: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0879">
        <w:rPr>
          <w:rFonts w:ascii="Times New Roman" w:hAnsi="Times New Roman"/>
          <w:sz w:val="24"/>
          <w:szCs w:val="24"/>
        </w:rPr>
        <w:t>«10)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0879">
        <w:rPr>
          <w:rFonts w:ascii="Times New Roman" w:hAnsi="Times New Roman"/>
          <w:sz w:val="24"/>
          <w:szCs w:val="24"/>
        </w:rPr>
        <w:t>Республики Коми),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время;»;</w:t>
      </w:r>
      <w:proofErr w:type="gramEnd"/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5) пункт 11 части 1 изложить в следующей редакции: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0879">
        <w:rPr>
          <w:rFonts w:ascii="Times New Roman" w:hAnsi="Times New Roman"/>
          <w:sz w:val="24"/>
          <w:szCs w:val="24"/>
        </w:rPr>
        <w:t>«11)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  <w:proofErr w:type="gramEnd"/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6) пункт 14.1 части 1  изложить в следующей редакции: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F0879">
        <w:rPr>
          <w:rFonts w:ascii="Times New Roman" w:hAnsi="Times New Roman"/>
          <w:sz w:val="24"/>
          <w:szCs w:val="24"/>
        </w:rPr>
        <w:t>«14.1)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N 38-ФЗ "О рекламе" (далее - Федеральный закон "О рекламе");»;</w:t>
      </w:r>
      <w:proofErr w:type="gramEnd"/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 xml:space="preserve">7) пункт 22 части 1 после слов "осуществление мероприятий </w:t>
      </w:r>
      <w:proofErr w:type="gramStart"/>
      <w:r w:rsidRPr="000F0879">
        <w:rPr>
          <w:rFonts w:ascii="Times New Roman" w:hAnsi="Times New Roman"/>
          <w:sz w:val="24"/>
          <w:szCs w:val="24"/>
        </w:rPr>
        <w:t>по</w:t>
      </w:r>
      <w:proofErr w:type="gramEnd"/>
      <w:r w:rsidRPr="000F0879">
        <w:rPr>
          <w:rFonts w:ascii="Times New Roman" w:hAnsi="Times New Roman"/>
          <w:sz w:val="24"/>
          <w:szCs w:val="24"/>
        </w:rPr>
        <w:t xml:space="preserve">" дополнить </w:t>
      </w:r>
      <w:proofErr w:type="gramStart"/>
      <w:r w:rsidRPr="000F0879">
        <w:rPr>
          <w:rFonts w:ascii="Times New Roman" w:hAnsi="Times New Roman"/>
          <w:sz w:val="24"/>
          <w:szCs w:val="24"/>
        </w:rPr>
        <w:t>словами</w:t>
      </w:r>
      <w:proofErr w:type="gramEnd"/>
      <w:r w:rsidRPr="000F0879">
        <w:rPr>
          <w:rFonts w:ascii="Times New Roman" w:hAnsi="Times New Roman"/>
          <w:sz w:val="24"/>
          <w:szCs w:val="24"/>
        </w:rPr>
        <w:t xml:space="preserve"> "территориальной обороне и";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lastRenderedPageBreak/>
        <w:t>8) пункт 23 части 1 дополнить словами ", а также осуществление муниципального контроля в области использования и охраны особо охраняемых природных территорий местного значения";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9) пункт 29 части 1 дополнить словами ", включая обеспечение свободного доступа граждан к водным объектам общего пользования и их береговым полосам";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10)  пункт 30 части 1 изложить в следующей редакции: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 xml:space="preserve">«30)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0F0879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proofErr w:type="gramStart"/>
      <w:r w:rsidRPr="000F0879">
        <w:rPr>
          <w:rFonts w:ascii="Times New Roman" w:hAnsi="Times New Roman"/>
          <w:sz w:val="24"/>
          <w:szCs w:val="24"/>
        </w:rPr>
        <w:t>;»</w:t>
      </w:r>
      <w:proofErr w:type="gramEnd"/>
      <w:r w:rsidRPr="000F0879">
        <w:rPr>
          <w:rFonts w:ascii="Times New Roman" w:hAnsi="Times New Roman"/>
          <w:sz w:val="24"/>
          <w:szCs w:val="24"/>
        </w:rPr>
        <w:t>;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11) дополнить часть 1 пунктами  31, 32 следующего содержания: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«31) осуществление мер по противодействию коррупции в границах муниципального района;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32)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</w:t>
      </w:r>
      <w:proofErr w:type="gramStart"/>
      <w:r w:rsidRPr="000F0879">
        <w:rPr>
          <w:rFonts w:ascii="Times New Roman" w:hAnsi="Times New Roman"/>
          <w:sz w:val="24"/>
          <w:szCs w:val="24"/>
        </w:rPr>
        <w:t>.»;</w:t>
      </w:r>
      <w:proofErr w:type="gramEnd"/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12)  дополнить частью 1.1 следующего содержания: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«1.1 Вопросы местного значения  на территориях сельских поселений муниципального района «Койгородский», решаемые с 1 января 2015 года органами местного самоуправления муниципального района «Койгородский»: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1) организация строительства муниципального жилищного фонда и осуществление муниципального жилищного контроля</w:t>
      </w:r>
    </w:p>
    <w:p w:rsidR="00CC5100" w:rsidRPr="000F0879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>2) организация в границах поселения электро-, тепл</w:t>
      </w:r>
      <w:proofErr w:type="gramStart"/>
      <w:r w:rsidRPr="000F0879">
        <w:rPr>
          <w:rFonts w:ascii="Times New Roman" w:hAnsi="Times New Roman"/>
          <w:sz w:val="24"/>
          <w:szCs w:val="24"/>
        </w:rPr>
        <w:t>о-</w:t>
      </w:r>
      <w:proofErr w:type="gramEnd"/>
      <w:r w:rsidRPr="000F0879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Федерации;</w:t>
      </w:r>
      <w:r w:rsidRPr="000F0879">
        <w:rPr>
          <w:rFonts w:ascii="Times New Roman" w:hAnsi="Times New Roman"/>
          <w:sz w:val="24"/>
          <w:szCs w:val="24"/>
        </w:rPr>
        <w:br/>
      </w:r>
      <w:r w:rsidRPr="000F0879">
        <w:rPr>
          <w:rFonts w:ascii="Times New Roman" w:hAnsi="Times New Roman"/>
          <w:sz w:val="24"/>
          <w:szCs w:val="24"/>
        </w:rPr>
        <w:tab/>
      </w:r>
      <w:proofErr w:type="gramStart"/>
      <w:r w:rsidRPr="000F0879">
        <w:rPr>
          <w:rFonts w:ascii="Times New Roman" w:hAnsi="Times New Roman"/>
          <w:sz w:val="24"/>
          <w:szCs w:val="24"/>
        </w:rPr>
        <w:t>3)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0F0879">
        <w:rPr>
          <w:rFonts w:ascii="Times New Roman" w:hAnsi="Times New Roman"/>
          <w:sz w:val="24"/>
          <w:szCs w:val="24"/>
        </w:rPr>
        <w:t> </w:t>
      </w:r>
      <w:hyperlink r:id="rId12" w:tooltip="Федеральный закон от 08.11.2007 N 257-ФЗ&#10;(ред. от 27.05.2014)&#10;&quot;Об автомобильных дорогах и о дорожной деятельности в Российской Федерации и о внесении изменений в отдельные законодательные акты Российской Федерации&quot;" w:history="1">
        <w:r w:rsidRPr="000F0879"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> Российской Федерации;</w:t>
      </w:r>
      <w:r w:rsidRPr="000F0879">
        <w:rPr>
          <w:rFonts w:ascii="Times New Roman" w:hAnsi="Times New Roman"/>
          <w:sz w:val="24"/>
          <w:szCs w:val="24"/>
        </w:rPr>
        <w:br/>
        <w:t xml:space="preserve">             4) создание условий для предоставления транспортных услуг населению и организация транспортного обслуживания </w:t>
      </w:r>
      <w:r>
        <w:rPr>
          <w:rFonts w:ascii="Times New Roman" w:hAnsi="Times New Roman"/>
          <w:sz w:val="24"/>
          <w:szCs w:val="24"/>
        </w:rPr>
        <w:t>населения в границах поселения;</w:t>
      </w:r>
      <w:r w:rsidRPr="000F0879">
        <w:rPr>
          <w:rFonts w:ascii="Times New Roman" w:hAnsi="Times New Roman"/>
          <w:sz w:val="24"/>
          <w:szCs w:val="24"/>
        </w:rPr>
        <w:br/>
        <w:t xml:space="preserve">             5) организация библиотечного обслуживания населения, комплектование и обеспечение сохранности библиотечн</w:t>
      </w:r>
      <w:r>
        <w:rPr>
          <w:rFonts w:ascii="Times New Roman" w:hAnsi="Times New Roman"/>
          <w:sz w:val="24"/>
          <w:szCs w:val="24"/>
        </w:rPr>
        <w:t>ых фондов библиотек поселения;</w:t>
      </w:r>
      <w:r w:rsidRPr="000F0879">
        <w:rPr>
          <w:rFonts w:ascii="Times New Roman" w:hAnsi="Times New Roman"/>
          <w:sz w:val="24"/>
          <w:szCs w:val="24"/>
        </w:rPr>
        <w:br/>
        <w:t xml:space="preserve">            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</w:t>
      </w:r>
      <w:r>
        <w:rPr>
          <w:rFonts w:ascii="Times New Roman" w:hAnsi="Times New Roman"/>
          <w:sz w:val="24"/>
          <w:szCs w:val="24"/>
        </w:rPr>
        <w:t>женных на территории поселения;</w:t>
      </w:r>
    </w:p>
    <w:p w:rsidR="00CC5100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0F0879">
        <w:rPr>
          <w:rFonts w:ascii="Times New Roman" w:hAnsi="Times New Roman"/>
          <w:sz w:val="24"/>
          <w:szCs w:val="24"/>
        </w:rPr>
        <w:t xml:space="preserve">   7) организация вывоза бытовых отходов и мусора;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115DC">
        <w:rPr>
          <w:rFonts w:ascii="Times New Roman" w:hAnsi="Times New Roman"/>
          <w:sz w:val="24"/>
          <w:szCs w:val="24"/>
        </w:rPr>
        <w:t>8)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13" w:tooltip="&quot;Градостроительный кодекс Российской Федерации&quot; от 29.12.2004 N 190-ФЗ&#10;(ред. от 24.11.2014)" w:history="1">
        <w:r w:rsidRPr="006115DC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6115DC">
        <w:rPr>
          <w:rFonts w:ascii="Times New Roman" w:hAnsi="Times New Roman"/>
          <w:sz w:val="24"/>
          <w:szCs w:val="24"/>
        </w:rPr>
        <w:t xml:space="preserve"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</w:t>
      </w:r>
      <w:r w:rsidRPr="006115DC">
        <w:rPr>
          <w:rFonts w:ascii="Times New Roman" w:hAnsi="Times New Roman"/>
          <w:sz w:val="24"/>
          <w:szCs w:val="24"/>
        </w:rPr>
        <w:lastRenderedPageBreak/>
        <w:t>нормативов градостроительного проектирования поселений, резервирование земель</w:t>
      </w:r>
      <w:proofErr w:type="gramEnd"/>
      <w:r w:rsidRPr="006115DC">
        <w:rPr>
          <w:rFonts w:ascii="Times New Roman" w:hAnsi="Times New Roman"/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6115D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115DC">
        <w:rPr>
          <w:rFonts w:ascii="Times New Roman" w:hAnsi="Times New Roman"/>
          <w:sz w:val="24"/>
          <w:szCs w:val="24"/>
        </w:rPr>
        <w:t xml:space="preserve"> использованием земель поселения, осуществление в случаях, предусмотренных Градостроительным </w:t>
      </w:r>
      <w:hyperlink r:id="rId14" w:tooltip="&quot;Градостроительный кодекс Российской Федерации&quot; от 29.12.2004 N 190-ФЗ&#10;(ред. от 24.11.2014)" w:history="1">
        <w:r w:rsidRPr="006115DC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6115DC">
        <w:rPr>
          <w:rFonts w:ascii="Times New Roman" w:hAnsi="Times New Roman"/>
          <w:sz w:val="24"/>
          <w:szCs w:val="24"/>
        </w:rPr>
        <w:t xml:space="preserve"> Российской Федерации, осмотров зданий, сооружений и выдача рекомендаций об устранении выявленных </w:t>
      </w:r>
      <w:r>
        <w:rPr>
          <w:rFonts w:ascii="Times New Roman" w:hAnsi="Times New Roman"/>
          <w:sz w:val="24"/>
          <w:szCs w:val="24"/>
        </w:rPr>
        <w:t>в ходе таких смотров нарушений;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5DC">
        <w:rPr>
          <w:rFonts w:ascii="Times New Roman" w:hAnsi="Times New Roman"/>
          <w:sz w:val="24"/>
          <w:szCs w:val="24"/>
        </w:rPr>
        <w:t>9)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</w:t>
      </w:r>
      <w:r>
        <w:rPr>
          <w:rFonts w:ascii="Times New Roman" w:hAnsi="Times New Roman"/>
          <w:sz w:val="24"/>
          <w:szCs w:val="24"/>
        </w:rPr>
        <w:t xml:space="preserve">дного и техногенного характера; </w:t>
      </w:r>
      <w:r w:rsidRPr="006115DC">
        <w:rPr>
          <w:rFonts w:ascii="Times New Roman" w:hAnsi="Times New Roman"/>
          <w:sz w:val="24"/>
          <w:szCs w:val="24"/>
        </w:rPr>
        <w:br/>
        <w:t xml:space="preserve">         10) создание, содержание и организация деятельности аварийно-спасательных служб и (или) аварийно-спасательных формировани</w:t>
      </w:r>
      <w:r>
        <w:rPr>
          <w:rFonts w:ascii="Times New Roman" w:hAnsi="Times New Roman"/>
          <w:sz w:val="24"/>
          <w:szCs w:val="24"/>
        </w:rPr>
        <w:t>й на территории поселения;</w:t>
      </w:r>
      <w:proofErr w:type="gramEnd"/>
      <w:r w:rsidRPr="006115DC">
        <w:rPr>
          <w:rFonts w:ascii="Times New Roman" w:hAnsi="Times New Roman"/>
          <w:sz w:val="24"/>
          <w:szCs w:val="24"/>
        </w:rPr>
        <w:br/>
        <w:t xml:space="preserve">         11)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</w:t>
      </w:r>
      <w:proofErr w:type="gramStart"/>
      <w:r w:rsidRPr="006115DC">
        <w:rPr>
          <w:rFonts w:ascii="Times New Roman" w:hAnsi="Times New Roman"/>
          <w:sz w:val="24"/>
          <w:szCs w:val="24"/>
        </w:rPr>
        <w:t>охраны</w:t>
      </w:r>
      <w:proofErr w:type="gramEnd"/>
      <w:r w:rsidRPr="006115DC">
        <w:rPr>
          <w:rFonts w:ascii="Times New Roman" w:hAnsi="Times New Roman"/>
          <w:sz w:val="24"/>
          <w:szCs w:val="24"/>
        </w:rPr>
        <w:t xml:space="preserve"> особо охраняемых природных территорий местного значения;</w:t>
      </w:r>
      <w:r w:rsidRPr="006115DC">
        <w:rPr>
          <w:rFonts w:ascii="Times New Roman" w:hAnsi="Times New Roman"/>
          <w:sz w:val="24"/>
          <w:szCs w:val="24"/>
        </w:rPr>
        <w:br/>
        <w:t xml:space="preserve">          12) осуществление муниципального лесного контроля;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15DC">
        <w:rPr>
          <w:rFonts w:ascii="Times New Roman" w:hAnsi="Times New Roman"/>
          <w:sz w:val="24"/>
          <w:szCs w:val="24"/>
        </w:rPr>
        <w:t>13) оказание поддержки социально ориентированным некоммерческим организациям в пределах полномочий, установленных </w:t>
      </w:r>
      <w:hyperlink r:id="rId15" w:tooltip="Федеральный закон от 12.01.1996 N 7-ФЗ&#10;(ред. от 24.11.2014)&#10;&quot;О некоммерческих организациях&quot;" w:history="1">
        <w:r w:rsidRPr="006115DC">
          <w:rPr>
            <w:rStyle w:val="a3"/>
            <w:rFonts w:ascii="Times New Roman" w:hAnsi="Times New Roman"/>
            <w:sz w:val="24"/>
            <w:szCs w:val="24"/>
          </w:rPr>
          <w:t>статьями 31.1</w:t>
        </w:r>
      </w:hyperlink>
      <w:r w:rsidRPr="006115DC">
        <w:rPr>
          <w:rFonts w:ascii="Times New Roman" w:hAnsi="Times New Roman"/>
          <w:sz w:val="24"/>
          <w:szCs w:val="24"/>
        </w:rPr>
        <w:t> и </w:t>
      </w:r>
      <w:hyperlink r:id="rId16" w:tooltip="Федеральный закон от 12.01.1996 N 7-ФЗ&#10;(ред. от 24.11.2014)&#10;&quot;О некоммерческих организациях&quot;" w:history="1">
        <w:r w:rsidRPr="006115DC">
          <w:rPr>
            <w:rStyle w:val="a3"/>
            <w:rFonts w:ascii="Times New Roman" w:hAnsi="Times New Roman"/>
            <w:sz w:val="24"/>
            <w:szCs w:val="24"/>
          </w:rPr>
          <w:t>31.3</w:t>
        </w:r>
      </w:hyperlink>
      <w:r w:rsidRPr="006115DC">
        <w:rPr>
          <w:rFonts w:ascii="Times New Roman" w:hAnsi="Times New Roman"/>
          <w:sz w:val="24"/>
          <w:szCs w:val="24"/>
        </w:rPr>
        <w:t> Федерального закона от 12 января 1996 года N 7-ФЗ "</w:t>
      </w:r>
      <w:r>
        <w:rPr>
          <w:rFonts w:ascii="Times New Roman" w:hAnsi="Times New Roman"/>
          <w:sz w:val="24"/>
          <w:szCs w:val="24"/>
        </w:rPr>
        <w:t>О некоммерческих организациях";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6115DC">
        <w:rPr>
          <w:rFonts w:ascii="Times New Roman" w:hAnsi="Times New Roman"/>
          <w:sz w:val="24"/>
          <w:szCs w:val="24"/>
        </w:rPr>
        <w:t>14)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17" w:tooltip="Федеральный закон от 19.07.2011 N 246-ФЗ&#10;(ред. от 28.12.2013)&#10;&quot;Об искусственных земельных участках, созданных на водных объектах, находящихся в федеральной собственности, и о внесении изменений в отдельные законодательные акты Российской Федерации&quot;" w:history="1">
        <w:r w:rsidRPr="006115DC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>;</w:t>
      </w:r>
      <w:proofErr w:type="gramEnd"/>
      <w:r w:rsidRPr="006115DC">
        <w:rPr>
          <w:rFonts w:ascii="Times New Roman" w:hAnsi="Times New Roman"/>
          <w:sz w:val="24"/>
          <w:szCs w:val="24"/>
        </w:rPr>
        <w:br/>
        <w:t xml:space="preserve">          15) осуществление мер по противодействию коррупции в границах поселения</w:t>
      </w:r>
      <w:proofErr w:type="gramStart"/>
      <w:r w:rsidRPr="006115DC">
        <w:rPr>
          <w:rFonts w:ascii="Times New Roman" w:hAnsi="Times New Roman"/>
          <w:sz w:val="24"/>
          <w:szCs w:val="24"/>
        </w:rPr>
        <w:t>.»</w:t>
      </w:r>
      <w:proofErr w:type="gramEnd"/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15DC">
        <w:rPr>
          <w:rFonts w:ascii="Times New Roman" w:hAnsi="Times New Roman"/>
          <w:sz w:val="24"/>
          <w:szCs w:val="24"/>
        </w:rPr>
        <w:t>13) в части 4 после слова «полномочий» дополнить словами «по решению вопросов местного значения»;</w:t>
      </w:r>
    </w:p>
    <w:p w:rsidR="00CC5100" w:rsidRPr="006115DC" w:rsidRDefault="00CC5100" w:rsidP="00CC51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В статье 11.1: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left="-360" w:firstLine="90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</w:t>
      </w:r>
      <w:r w:rsidRPr="006115DC">
        <w:rPr>
          <w:rFonts w:ascii="Times New Roman" w:hAnsi="Times New Roman"/>
          <w:sz w:val="24"/>
          <w:szCs w:val="24"/>
        </w:rPr>
        <w:t>часть 1 статьи дополнить пунктами  8, 9, 10, 11, 12, 13 следующего содержания: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«8)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115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5DC">
        <w:rPr>
          <w:rFonts w:ascii="Times New Roman" w:hAnsi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11) осуществление мероприятий, предусмотренных Федеральным законом "О донорстве крови и ее компонентов";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12)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</w:t>
      </w:r>
      <w:proofErr w:type="gramStart"/>
      <w:r w:rsidRPr="006115DC">
        <w:rPr>
          <w:rFonts w:ascii="Times New Roman" w:hAnsi="Times New Roman"/>
          <w:sz w:val="24"/>
          <w:szCs w:val="24"/>
        </w:rPr>
        <w:t>.».</w:t>
      </w:r>
      <w:proofErr w:type="gramEnd"/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 xml:space="preserve">13) создание условий для организации </w:t>
      </w:r>
      <w:proofErr w:type="gramStart"/>
      <w:r w:rsidRPr="006115DC"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6115DC">
        <w:rPr>
          <w:rFonts w:ascii="Times New Roman" w:hAnsi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законами.»;</w:t>
      </w:r>
    </w:p>
    <w:p w:rsidR="00CC5100" w:rsidRPr="006115DC" w:rsidRDefault="00CC5100" w:rsidP="00CC51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В статье 12:</w:t>
      </w:r>
    </w:p>
    <w:p w:rsidR="00CC5100" w:rsidRPr="006115DC" w:rsidRDefault="00CC5100" w:rsidP="00CC51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15DC">
        <w:rPr>
          <w:rFonts w:ascii="Times New Roman" w:hAnsi="Times New Roman"/>
          <w:sz w:val="24"/>
          <w:szCs w:val="24"/>
        </w:rPr>
        <w:t>пункты 3, 4  изложить в следующей редакции:</w:t>
      </w:r>
    </w:p>
    <w:p w:rsidR="00CC5100" w:rsidRPr="006115DC" w:rsidRDefault="00CC5100" w:rsidP="00CC5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 xml:space="preserve">         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</w:t>
      </w:r>
      <w:r w:rsidRPr="006115DC">
        <w:rPr>
          <w:rFonts w:ascii="Times New Roman" w:hAnsi="Times New Roman"/>
          <w:sz w:val="24"/>
          <w:szCs w:val="24"/>
        </w:rPr>
        <w:lastRenderedPageBreak/>
        <w:t>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C5100" w:rsidRPr="006115DC" w:rsidRDefault="00CC5100" w:rsidP="00CC51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</w:t>
      </w:r>
      <w:r>
        <w:rPr>
          <w:rFonts w:ascii="Times New Roman" w:hAnsi="Times New Roman"/>
          <w:sz w:val="24"/>
          <w:szCs w:val="24"/>
        </w:rPr>
        <w:t>усмотрено федеральными законами</w:t>
      </w:r>
      <w:r w:rsidRPr="006115DC">
        <w:rPr>
          <w:rFonts w:ascii="Times New Roman" w:hAnsi="Times New Roman"/>
          <w:sz w:val="24"/>
          <w:szCs w:val="24"/>
        </w:rPr>
        <w:t>»;</w:t>
      </w:r>
    </w:p>
    <w:p w:rsidR="00CC5100" w:rsidRPr="006115DC" w:rsidRDefault="00CC5100" w:rsidP="00CC51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дополнить пунктами  4.1, 4.2 и 4.3 следующего содержания: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 xml:space="preserve">«4.1)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4.2) полномочиями по организации теплоснабжения, предусмотренными Федеральным законом «О теплоснабжении»;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4.3) полномочиями в сфере водоснабжения и водоотведения, предусмотренными Федеральным законом «О водоснабжении и водоотведении»</w:t>
      </w:r>
      <w:proofErr w:type="gramStart"/>
      <w:r w:rsidRPr="006115DC">
        <w:rPr>
          <w:rFonts w:ascii="Times New Roman" w:hAnsi="Times New Roman"/>
          <w:sz w:val="24"/>
          <w:szCs w:val="24"/>
        </w:rPr>
        <w:t>;»</w:t>
      </w:r>
      <w:proofErr w:type="gramEnd"/>
      <w:r w:rsidRPr="006115DC">
        <w:rPr>
          <w:rFonts w:ascii="Times New Roman" w:hAnsi="Times New Roman"/>
          <w:sz w:val="24"/>
          <w:szCs w:val="24"/>
        </w:rPr>
        <w:t>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3) пункт 8.1 части 1 изложить в следующей редакции: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муниципального района, муниципальных служащих и работников муниципальных учреждений</w:t>
      </w:r>
      <w:proofErr w:type="gramStart"/>
      <w:r w:rsidRPr="006115DC">
        <w:rPr>
          <w:rFonts w:ascii="Times New Roman" w:hAnsi="Times New Roman"/>
          <w:sz w:val="24"/>
          <w:szCs w:val="24"/>
        </w:rPr>
        <w:t>;»</w:t>
      </w:r>
      <w:proofErr w:type="gramEnd"/>
      <w:r w:rsidRPr="006115DC">
        <w:rPr>
          <w:rFonts w:ascii="Times New Roman" w:hAnsi="Times New Roman"/>
          <w:sz w:val="24"/>
          <w:szCs w:val="24"/>
        </w:rPr>
        <w:t>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4) часть 1 статьи дополнить пунктом  8.2 следующего содержания: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«8.2)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 w:rsidRPr="006115DC">
        <w:rPr>
          <w:rFonts w:ascii="Times New Roman" w:hAnsi="Times New Roman"/>
          <w:sz w:val="24"/>
          <w:szCs w:val="24"/>
        </w:rPr>
        <w:t>;»</w:t>
      </w:r>
      <w:proofErr w:type="gramEnd"/>
      <w:r w:rsidRPr="006115DC">
        <w:rPr>
          <w:rFonts w:ascii="Times New Roman" w:hAnsi="Times New Roman"/>
          <w:sz w:val="24"/>
          <w:szCs w:val="24"/>
        </w:rPr>
        <w:t>.</w:t>
      </w:r>
    </w:p>
    <w:p w:rsidR="00CC5100" w:rsidRPr="006115DC" w:rsidRDefault="00CC5100" w:rsidP="00CC510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Часть 2 статьи 27 дополнить словами «в соответствии с Законом Республики Коми».</w:t>
      </w:r>
    </w:p>
    <w:p w:rsidR="00CC5100" w:rsidRPr="006115DC" w:rsidRDefault="00CC5100" w:rsidP="00CC510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В части 2 статьи 28 слова «4 года» заменить словами «пять лет».</w:t>
      </w:r>
    </w:p>
    <w:p w:rsidR="00CC5100" w:rsidRPr="006115DC" w:rsidRDefault="00CC5100" w:rsidP="00CC510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115DC">
        <w:rPr>
          <w:rFonts w:ascii="Times New Roman" w:hAnsi="Times New Roman"/>
          <w:sz w:val="24"/>
          <w:szCs w:val="24"/>
        </w:rPr>
        <w:t>6.    В статье 32:</w:t>
      </w:r>
    </w:p>
    <w:p w:rsidR="00CC5100" w:rsidRPr="006115DC" w:rsidRDefault="00CC5100" w:rsidP="00CC51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пункты 12, 13 части 1 исключить.</w:t>
      </w:r>
    </w:p>
    <w:p w:rsidR="00CC5100" w:rsidRPr="006115DC" w:rsidRDefault="00CC5100" w:rsidP="00CC51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в пункте 14 части 1 слова «со статьей 13» заменить словами «с частями</w:t>
      </w:r>
      <w:hyperlink r:id="rId18" w:history="1">
        <w:r w:rsidRPr="006115DC">
          <w:rPr>
            <w:rStyle w:val="a3"/>
            <w:rFonts w:ascii="Times New Roman" w:hAnsi="Times New Roman"/>
            <w:sz w:val="24"/>
            <w:szCs w:val="24"/>
          </w:rPr>
          <w:t xml:space="preserve"> 4,6 статьи 13</w:t>
        </w:r>
      </w:hyperlink>
      <w:r w:rsidRPr="006115DC">
        <w:rPr>
          <w:rFonts w:ascii="Times New Roman" w:hAnsi="Times New Roman"/>
          <w:sz w:val="24"/>
          <w:szCs w:val="24"/>
        </w:rPr>
        <w:t>».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7. В части 2 статьи 34 слова «четыре года» заменить словами «пять лет».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8.  Пункт 3 части 2 статьи 38 изложить в следующей редакции: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«3)  в случае преобразования муниципального образования, осуществляемого в соответствии с частями</w:t>
      </w:r>
      <w:hyperlink r:id="rId19" w:history="1">
        <w:r w:rsidRPr="006115DC">
          <w:rPr>
            <w:rStyle w:val="a3"/>
            <w:rFonts w:ascii="Times New Roman" w:hAnsi="Times New Roman"/>
            <w:sz w:val="24"/>
            <w:szCs w:val="24"/>
          </w:rPr>
          <w:t xml:space="preserve"> 4,6 статьи 13</w:t>
        </w:r>
      </w:hyperlink>
      <w:r w:rsidRPr="006115DC">
        <w:rPr>
          <w:rFonts w:ascii="Times New Roman" w:hAnsi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9. Часть 5 статьи 43.1 изложить в следующей редакции: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«5. Конкурсная комиссия в муниципальном районе формируется в порядке, предусмотренном Федеральным законом от 06.10.2003 № 131-ФЗ «Об общих принципах организации местного самоуправления в Российской Федерации». Половина членов конкурсной комиссии назначаются Советом муниципального района».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10. В статье 44.2: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1) в пункте 9 части 4 слова "представительный орган муниципального образования " заменить словами "Совет муниципального района ";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2) в пункте 11 части 4 слова " представительного органа муниципального образования " заменить словами " Совета муниципального района ";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3) в части 5 слова " субъектов Российской Федерации " заменить словами " Республики Коми ";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11. В части 2 статьи 46: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lastRenderedPageBreak/>
        <w:t>1) в пункте 1 слова «федеральным законом, устанавливающим общие принципы организации местного самоуправления в Российской Федерации» заменить словами «Федеральным законом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4"/>
          <w:szCs w:val="24"/>
        </w:rPr>
        <w:t>едерации»»</w:t>
      </w:r>
      <w:r w:rsidRPr="006115DC">
        <w:rPr>
          <w:rFonts w:ascii="Times New Roman" w:hAnsi="Times New Roman"/>
          <w:sz w:val="24"/>
          <w:szCs w:val="24"/>
        </w:rPr>
        <w:t>»;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115DC">
        <w:rPr>
          <w:rFonts w:ascii="Times New Roman" w:hAnsi="Times New Roman"/>
          <w:sz w:val="24"/>
          <w:szCs w:val="24"/>
        </w:rPr>
        <w:t>2) дополнить пунктом 5 следующего содержания</w:t>
      </w:r>
      <w:proofErr w:type="gramStart"/>
      <w:r w:rsidRPr="006115D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115DC">
        <w:rPr>
          <w:rFonts w:ascii="Times New Roman" w:hAnsi="Times New Roman"/>
          <w:sz w:val="24"/>
          <w:szCs w:val="24"/>
        </w:rPr>
        <w:t xml:space="preserve">«5. </w:t>
      </w:r>
      <w:r w:rsidRPr="006115DC">
        <w:rPr>
          <w:rFonts w:ascii="Times New Roman" w:eastAsia="Calibri" w:hAnsi="Times New Roman"/>
          <w:sz w:val="24"/>
          <w:szCs w:val="24"/>
          <w:lang w:eastAsia="en-US"/>
        </w:rPr>
        <w:t xml:space="preserve">имущество, предназначенное для решения вопросов местного значения в соответствии с </w:t>
      </w:r>
      <w:hyperlink r:id="rId20" w:history="1">
        <w:r w:rsidRPr="006115D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частями 3</w:t>
        </w:r>
      </w:hyperlink>
      <w:r w:rsidRPr="006115DC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21" w:history="1">
        <w:r w:rsidRPr="006115D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4 статьи 14</w:t>
        </w:r>
      </w:hyperlink>
      <w:r w:rsidRPr="006115DC">
        <w:rPr>
          <w:rFonts w:ascii="Times New Roman" w:eastAsia="Calibri" w:hAnsi="Times New Roman"/>
          <w:sz w:val="24"/>
          <w:szCs w:val="24"/>
          <w:lang w:eastAsia="en-US"/>
        </w:rPr>
        <w:t>, Федерального закона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115DC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Pr="006115DC">
        <w:rPr>
          <w:rFonts w:ascii="Times New Roman" w:eastAsia="Calibri" w:hAnsi="Times New Roman"/>
          <w:sz w:val="24"/>
          <w:szCs w:val="24"/>
          <w:lang w:eastAsia="en-US"/>
        </w:rPr>
        <w:t xml:space="preserve">, а также имущество, предназначенное для осуществления полномочий по решению вопросов местного значения в соответствии с </w:t>
      </w:r>
      <w:hyperlink r:id="rId22" w:history="1">
        <w:r w:rsidRPr="006115D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частями 1</w:t>
        </w:r>
      </w:hyperlink>
      <w:r w:rsidRPr="006115DC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hyperlink r:id="rId23" w:history="1">
        <w:r w:rsidRPr="006115DC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1.1 статьи 17</w:t>
        </w:r>
      </w:hyperlink>
      <w:r w:rsidRPr="006115DC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</w:t>
      </w:r>
      <w:r w:rsidRPr="006115DC">
        <w:rPr>
          <w:rFonts w:ascii="Times New Roman" w:hAnsi="Times New Roman"/>
          <w:sz w:val="24"/>
          <w:szCs w:val="24"/>
        </w:rPr>
        <w:t>от 06.10.2003 № 131-ФЗ «Об общих принципах</w:t>
      </w:r>
      <w:proofErr w:type="gramEnd"/>
      <w:r w:rsidRPr="006115DC">
        <w:rPr>
          <w:rFonts w:ascii="Times New Roman" w:hAnsi="Times New Roman"/>
          <w:sz w:val="24"/>
          <w:szCs w:val="24"/>
        </w:rPr>
        <w:t xml:space="preserve"> организации местного самоуп</w:t>
      </w:r>
      <w:r>
        <w:rPr>
          <w:rFonts w:ascii="Times New Roman" w:hAnsi="Times New Roman"/>
          <w:sz w:val="24"/>
          <w:szCs w:val="24"/>
        </w:rPr>
        <w:t>равления в Российской Федерации</w:t>
      </w:r>
      <w:r w:rsidRPr="006115DC">
        <w:rPr>
          <w:rFonts w:ascii="Times New Roman" w:hAnsi="Times New Roman"/>
          <w:sz w:val="24"/>
          <w:szCs w:val="24"/>
        </w:rPr>
        <w:t>»</w:t>
      </w:r>
      <w:r w:rsidRPr="006115D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C5100" w:rsidRPr="006115DC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>Приложение  2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>к решению Совета МР "Койгородский" "О назначении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>публичных слушаний по внесению изменений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>и дополнений в Устав МОМР "Койгородский"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00" w:rsidRPr="00355021" w:rsidRDefault="00CC5100" w:rsidP="00CC5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021">
        <w:rPr>
          <w:rFonts w:ascii="Times New Roman" w:hAnsi="Times New Roman" w:cs="Times New Roman"/>
          <w:sz w:val="24"/>
          <w:szCs w:val="24"/>
        </w:rPr>
        <w:t>ПОРЯДОК</w:t>
      </w:r>
    </w:p>
    <w:p w:rsidR="00CC5100" w:rsidRPr="00355021" w:rsidRDefault="00CC5100" w:rsidP="00CC5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021">
        <w:rPr>
          <w:rFonts w:ascii="Times New Roman" w:hAnsi="Times New Roman" w:cs="Times New Roman"/>
          <w:sz w:val="24"/>
          <w:szCs w:val="24"/>
        </w:rPr>
        <w:t>УЧЕТА ПРЕДЛОЖЕНИЙ ГРАЖДАН ПО ВНЕСЕНИЮ ИЗМЕНЕНИЙ</w:t>
      </w:r>
    </w:p>
    <w:p w:rsidR="00CC5100" w:rsidRPr="00355021" w:rsidRDefault="00CC5100" w:rsidP="00CC5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021">
        <w:rPr>
          <w:rFonts w:ascii="Times New Roman" w:hAnsi="Times New Roman" w:cs="Times New Roman"/>
          <w:sz w:val="24"/>
          <w:szCs w:val="24"/>
        </w:rPr>
        <w:t>И ДОПОЛНЕНИЙ В УСТАВ МУНИЦИПАЛЬНОГО ОБРАЗОВАНИЯ</w:t>
      </w:r>
    </w:p>
    <w:p w:rsidR="00CC5100" w:rsidRPr="00355021" w:rsidRDefault="00CC5100" w:rsidP="00CC5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021">
        <w:rPr>
          <w:rFonts w:ascii="Times New Roman" w:hAnsi="Times New Roman" w:cs="Times New Roman"/>
          <w:sz w:val="24"/>
          <w:szCs w:val="24"/>
        </w:rPr>
        <w:t>МУНИЦИПАЛЬНОГО РАЙОНА "КОЙГОРОДСКИЙ" И УЧАСТИЕ</w:t>
      </w:r>
    </w:p>
    <w:p w:rsidR="00CC5100" w:rsidRPr="00355021" w:rsidRDefault="00CC5100" w:rsidP="00CC51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021">
        <w:rPr>
          <w:rFonts w:ascii="Times New Roman" w:hAnsi="Times New Roman" w:cs="Times New Roman"/>
          <w:sz w:val="24"/>
          <w:szCs w:val="24"/>
        </w:rPr>
        <w:t>ГРАЖДАН В ЕГО ОБСУЖДЕНИИ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 xml:space="preserve">1. Предложения граждан по внесению изменений и дополнений в </w:t>
      </w:r>
      <w:hyperlink r:id="rId24" w:history="1">
        <w:r w:rsidRPr="00355021">
          <w:rPr>
            <w:rFonts w:ascii="Times New Roman" w:hAnsi="Times New Roman"/>
            <w:sz w:val="24"/>
            <w:szCs w:val="24"/>
          </w:rPr>
          <w:t>Устав</w:t>
        </w:r>
      </w:hyperlink>
      <w:r w:rsidRPr="0035502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"Койгородский" принимаются в течение 14 дней со дня опубликования проекта изменений и дополнений в </w:t>
      </w:r>
      <w:hyperlink r:id="rId25" w:history="1">
        <w:r w:rsidRPr="00355021">
          <w:rPr>
            <w:rFonts w:ascii="Times New Roman" w:hAnsi="Times New Roman"/>
            <w:sz w:val="24"/>
            <w:szCs w:val="24"/>
          </w:rPr>
          <w:t>Устав</w:t>
        </w:r>
      </w:hyperlink>
      <w:r w:rsidRPr="0035502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"Койгородский" в Информационном вестнике Совета и администрации МР "Койгородский".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 xml:space="preserve">2.Предложения граждан по проекту изменений и дополнений в </w:t>
      </w:r>
      <w:hyperlink r:id="rId26" w:history="1">
        <w:r w:rsidRPr="00355021">
          <w:rPr>
            <w:rFonts w:ascii="Times New Roman" w:hAnsi="Times New Roman"/>
            <w:sz w:val="24"/>
            <w:szCs w:val="24"/>
          </w:rPr>
          <w:t>Устав</w:t>
        </w:r>
      </w:hyperlink>
      <w:r w:rsidRPr="0035502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"Койгородский" подаются в письменной форме в администрацию муниципального района "Койгородский",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 xml:space="preserve">Вместе с предложениями по проекту изменений и дополнений в </w:t>
      </w:r>
      <w:hyperlink r:id="rId27" w:history="1">
        <w:r w:rsidRPr="00355021">
          <w:rPr>
            <w:rFonts w:ascii="Times New Roman" w:hAnsi="Times New Roman"/>
            <w:sz w:val="24"/>
            <w:szCs w:val="24"/>
          </w:rPr>
          <w:t>Устав</w:t>
        </w:r>
      </w:hyperlink>
      <w:r w:rsidRPr="0035502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"Койгородский" указывается контактная информация (фамилия, имя, отчество, адрес местожительства, телефон).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десятидневный срок.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 xml:space="preserve">3.По истечении срока приема предложений граждан по проекту изменений и дополнений в </w:t>
      </w:r>
      <w:hyperlink r:id="rId28" w:history="1">
        <w:r w:rsidRPr="00355021">
          <w:rPr>
            <w:rFonts w:ascii="Times New Roman" w:hAnsi="Times New Roman"/>
            <w:sz w:val="24"/>
            <w:szCs w:val="24"/>
          </w:rPr>
          <w:t>Устав</w:t>
        </w:r>
      </w:hyperlink>
      <w:r w:rsidRPr="0035502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"Койгородский" организационным комитетом разрабатывается таблица поправок, которая вместе с заключениями на предложения граждан выносится на рассмотрение постоянных комиссий Совета муниципального района "Койгородский".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 xml:space="preserve">4.О дне заседания постоянных комиссий Совета муниципального района "Койгородский", в повестку дня которых вносится вопрос "О внесении изменений и дополнений в </w:t>
      </w:r>
      <w:hyperlink r:id="rId29" w:history="1">
        <w:r w:rsidRPr="00355021">
          <w:rPr>
            <w:rFonts w:ascii="Times New Roman" w:hAnsi="Times New Roman"/>
            <w:sz w:val="24"/>
            <w:szCs w:val="24"/>
          </w:rPr>
          <w:t>Устав</w:t>
        </w:r>
      </w:hyperlink>
      <w:r w:rsidRPr="0035502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"Койгородский", население муниципального района "Койгородский" извещается не менее чем за 5 дней.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 xml:space="preserve">Заседание является открытым. Каждый гражданин, внесший предложение по изменениям и дополнениям в </w:t>
      </w:r>
      <w:hyperlink r:id="rId30" w:history="1">
        <w:r w:rsidRPr="00355021">
          <w:rPr>
            <w:rFonts w:ascii="Times New Roman" w:hAnsi="Times New Roman"/>
            <w:sz w:val="24"/>
            <w:szCs w:val="24"/>
          </w:rPr>
          <w:t>Устав</w:t>
        </w:r>
      </w:hyperlink>
      <w:r w:rsidRPr="0035502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</w:t>
      </w:r>
      <w:r w:rsidRPr="00355021">
        <w:rPr>
          <w:rFonts w:ascii="Times New Roman" w:hAnsi="Times New Roman"/>
          <w:sz w:val="24"/>
          <w:szCs w:val="24"/>
        </w:rPr>
        <w:lastRenderedPageBreak/>
        <w:t>"Койгородский", вправе изложить свои доводы в пределах времени, отведенного регламентом, предварительно записавшись на выступление.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 xml:space="preserve">5.О дне заседания Совета муниципального района "Койгородский" в повестку </w:t>
      </w:r>
      <w:proofErr w:type="gramStart"/>
      <w:r w:rsidRPr="00355021">
        <w:rPr>
          <w:rFonts w:ascii="Times New Roman" w:hAnsi="Times New Roman"/>
          <w:sz w:val="24"/>
          <w:szCs w:val="24"/>
        </w:rPr>
        <w:t>дня</w:t>
      </w:r>
      <w:proofErr w:type="gramEnd"/>
      <w:r w:rsidRPr="00355021">
        <w:rPr>
          <w:rFonts w:ascii="Times New Roman" w:hAnsi="Times New Roman"/>
          <w:sz w:val="24"/>
          <w:szCs w:val="24"/>
        </w:rPr>
        <w:t xml:space="preserve"> которого вносится вопрос "О внесении изменений и дополнений в </w:t>
      </w:r>
      <w:hyperlink r:id="rId31" w:history="1">
        <w:r w:rsidRPr="00355021">
          <w:rPr>
            <w:rFonts w:ascii="Times New Roman" w:hAnsi="Times New Roman"/>
            <w:sz w:val="24"/>
            <w:szCs w:val="24"/>
          </w:rPr>
          <w:t>Устав</w:t>
        </w:r>
      </w:hyperlink>
      <w:r w:rsidRPr="0035502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"Койгородский", население муниципального района "Койгородский" извещается не менее чем за 5 дней.</w:t>
      </w:r>
    </w:p>
    <w:p w:rsidR="00CC5100" w:rsidRPr="00355021" w:rsidRDefault="00CC5100" w:rsidP="00CC5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5021">
        <w:rPr>
          <w:rFonts w:ascii="Times New Roman" w:hAnsi="Times New Roman"/>
          <w:sz w:val="24"/>
          <w:szCs w:val="24"/>
        </w:rPr>
        <w:t xml:space="preserve">Заседание является открытым. Каждый гражданин, внесший предложение по изменениям и дополнениям в </w:t>
      </w:r>
      <w:hyperlink r:id="rId32" w:history="1">
        <w:r w:rsidRPr="00355021">
          <w:rPr>
            <w:rFonts w:ascii="Times New Roman" w:hAnsi="Times New Roman"/>
            <w:sz w:val="24"/>
            <w:szCs w:val="24"/>
          </w:rPr>
          <w:t>Устав</w:t>
        </w:r>
      </w:hyperlink>
      <w:r w:rsidRPr="00355021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"Койгородский", вправе изложить свои доводы в пределах времени, отведенного регламентом, предварительно записавшись на выступление.</w:t>
      </w: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61F84"/>
    <w:multiLevelType w:val="hybridMultilevel"/>
    <w:tmpl w:val="30385DF2"/>
    <w:lvl w:ilvl="0" w:tplc="016CE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77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84077"/>
    <w:rsid w:val="008E63B0"/>
    <w:rsid w:val="009A5875"/>
    <w:rsid w:val="009B63E7"/>
    <w:rsid w:val="00A62A52"/>
    <w:rsid w:val="00B166E1"/>
    <w:rsid w:val="00B33590"/>
    <w:rsid w:val="00BF3544"/>
    <w:rsid w:val="00CC5100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5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CC51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5100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C5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5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basedOn w:val="a0"/>
    <w:uiPriority w:val="99"/>
    <w:unhideWhenUsed/>
    <w:rsid w:val="00CC51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5100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C5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5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53456;fld=134" TargetMode="External"/><Relationship Id="rId13" Type="http://schemas.openxmlformats.org/officeDocument/2006/relationships/hyperlink" Target="http://www.consultant.ru/document/cons_doc_LAW_171349/?dst=306" TargetMode="External"/><Relationship Id="rId18" Type="http://schemas.openxmlformats.org/officeDocument/2006/relationships/hyperlink" Target="consultantplus://offline/ref=24E77513E78DE55671AC709DD39709EF505EA327E55C846CFAEF80A35CDA26BBA1EAB5CBF0o3T8G" TargetMode="External"/><Relationship Id="rId26" Type="http://schemas.openxmlformats.org/officeDocument/2006/relationships/hyperlink" Target="consultantplus://offline/main?base=RLAW096;n=53456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9257A7534D1F4856A12B1A1CEB0F2874DD311177B0D66812B219470E26C4EF58C1621B22Ca4RB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main?base=RLAW096;n=53456;fld=134;dst=100233" TargetMode="External"/><Relationship Id="rId12" Type="http://schemas.openxmlformats.org/officeDocument/2006/relationships/hyperlink" Target="http://www.consultant.ru/document/cons_doc_LAW_163559/?dst=100179" TargetMode="External"/><Relationship Id="rId17" Type="http://schemas.openxmlformats.org/officeDocument/2006/relationships/hyperlink" Target="http://www.consultant.ru/document/cons_doc_LAW_156896/?dst=100098" TargetMode="External"/><Relationship Id="rId25" Type="http://schemas.openxmlformats.org/officeDocument/2006/relationships/hyperlink" Target="consultantplus://offline/main?base=RLAW096;n=53456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71300/?dst=173" TargetMode="External"/><Relationship Id="rId20" Type="http://schemas.openxmlformats.org/officeDocument/2006/relationships/hyperlink" Target="consultantplus://offline/ref=B9257A7534D1F4856A12B1A1CEB0F2874DD311177B0D66812B219470E26C4EF58C1621B22Ca4R4H" TargetMode="External"/><Relationship Id="rId29" Type="http://schemas.openxmlformats.org/officeDocument/2006/relationships/hyperlink" Target="consultantplus://offline/main?base=RLAW096;n=53456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325" TargetMode="External"/><Relationship Id="rId11" Type="http://schemas.openxmlformats.org/officeDocument/2006/relationships/hyperlink" Target="consultantplus://offline/ref=C9BF07F65B6BF58847C538241BF0F095958DACAC0097DCB330A4AB74D4E4AB2DDF07B109D9780002DBbBG" TargetMode="External"/><Relationship Id="rId24" Type="http://schemas.openxmlformats.org/officeDocument/2006/relationships/hyperlink" Target="consultantplus://offline/main?base=RLAW096;n=53456;fld=134" TargetMode="External"/><Relationship Id="rId32" Type="http://schemas.openxmlformats.org/officeDocument/2006/relationships/hyperlink" Target="consultantplus://offline/main?base=RLAW096;n=5345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1300/?dst=134" TargetMode="External"/><Relationship Id="rId23" Type="http://schemas.openxmlformats.org/officeDocument/2006/relationships/hyperlink" Target="consultantplus://offline/ref=B9257A7534D1F4856A12B1A1CEB0F2874DD311177B0D66812B219470E26C4EF58C1621B228a4R3H" TargetMode="External"/><Relationship Id="rId28" Type="http://schemas.openxmlformats.org/officeDocument/2006/relationships/hyperlink" Target="consultantplus://offline/main?base=RLAW096;n=53456;fld=134" TargetMode="External"/><Relationship Id="rId10" Type="http://schemas.openxmlformats.org/officeDocument/2006/relationships/hyperlink" Target="consultantplus://offline/main?base=RLAW096;n=53456;fld=134" TargetMode="External"/><Relationship Id="rId19" Type="http://schemas.openxmlformats.org/officeDocument/2006/relationships/hyperlink" Target="consultantplus://offline/ref=24E77513E78DE55671AC709DD39709EF505EA327E55C846CFAEF80A35CDA26BBA1EAB5CBF0o3T8G" TargetMode="External"/><Relationship Id="rId31" Type="http://schemas.openxmlformats.org/officeDocument/2006/relationships/hyperlink" Target="consultantplus://offline/main?base=RLAW096;n=5345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EXP096;n=10235;fld=134;dst=100013" TargetMode="External"/><Relationship Id="rId14" Type="http://schemas.openxmlformats.org/officeDocument/2006/relationships/hyperlink" Target="http://www.consultant.ru/document/cons_doc_LAW_171349" TargetMode="External"/><Relationship Id="rId22" Type="http://schemas.openxmlformats.org/officeDocument/2006/relationships/hyperlink" Target="consultantplus://offline/ref=B9257A7534D1F4856A12B1A1CEB0F2874DD311177B0D66812B219470E26C4EF58C1621B22Ba4RAH" TargetMode="External"/><Relationship Id="rId27" Type="http://schemas.openxmlformats.org/officeDocument/2006/relationships/hyperlink" Target="consultantplus://offline/main?base=RLAW096;n=53456;fld=134" TargetMode="External"/><Relationship Id="rId30" Type="http://schemas.openxmlformats.org/officeDocument/2006/relationships/hyperlink" Target="consultantplus://offline/main?base=RLAW096;n=5345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3470</Words>
  <Characters>19779</Characters>
  <Application>Microsoft Office Word</Application>
  <DocSecurity>0</DocSecurity>
  <Lines>164</Lines>
  <Paragraphs>46</Paragraphs>
  <ScaleCrop>false</ScaleCrop>
  <Company>Microsoft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2015-02-13T11:25:00Z</dcterms:created>
  <dcterms:modified xsi:type="dcterms:W3CDTF">2015-02-13T11:26:00Z</dcterms:modified>
</cp:coreProperties>
</file>