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91"/>
        <w:tblW w:w="9568" w:type="dxa"/>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0049AB" w:rsidRPr="00B9584F" w:rsidTr="00340811">
        <w:tc>
          <w:tcPr>
            <w:tcW w:w="3189" w:type="dxa"/>
            <w:gridSpan w:val="3"/>
          </w:tcPr>
          <w:p w:rsidR="000049AB" w:rsidRPr="00076040" w:rsidRDefault="000049AB" w:rsidP="00340811">
            <w:pPr>
              <w:rPr>
                <w:sz w:val="22"/>
                <w:szCs w:val="28"/>
              </w:rPr>
            </w:pPr>
          </w:p>
          <w:p w:rsidR="000049AB" w:rsidRPr="00076040" w:rsidRDefault="000049AB" w:rsidP="00340811">
            <w:pPr>
              <w:jc w:val="center"/>
              <w:rPr>
                <w:sz w:val="22"/>
                <w:szCs w:val="28"/>
              </w:rPr>
            </w:pPr>
            <w:r w:rsidRPr="00076040">
              <w:rPr>
                <w:sz w:val="22"/>
                <w:szCs w:val="28"/>
              </w:rPr>
              <w:t xml:space="preserve">Администрация </w:t>
            </w:r>
          </w:p>
          <w:p w:rsidR="000049AB" w:rsidRPr="00076040" w:rsidRDefault="000049AB" w:rsidP="00340811">
            <w:pPr>
              <w:jc w:val="center"/>
              <w:rPr>
                <w:sz w:val="22"/>
                <w:szCs w:val="28"/>
              </w:rPr>
            </w:pPr>
            <w:r w:rsidRPr="00076040">
              <w:rPr>
                <w:sz w:val="22"/>
                <w:szCs w:val="28"/>
              </w:rPr>
              <w:t xml:space="preserve">муниципального района </w:t>
            </w:r>
          </w:p>
          <w:p w:rsidR="000049AB" w:rsidRPr="00076040" w:rsidRDefault="000049AB" w:rsidP="00340811">
            <w:pPr>
              <w:jc w:val="center"/>
              <w:rPr>
                <w:sz w:val="22"/>
                <w:szCs w:val="28"/>
              </w:rPr>
            </w:pPr>
            <w:r w:rsidRPr="00076040">
              <w:rPr>
                <w:sz w:val="22"/>
                <w:szCs w:val="28"/>
              </w:rPr>
              <w:t xml:space="preserve">“Койгородский” </w:t>
            </w:r>
          </w:p>
        </w:tc>
        <w:tc>
          <w:tcPr>
            <w:tcW w:w="2693" w:type="dxa"/>
          </w:tcPr>
          <w:p w:rsidR="000049AB" w:rsidRPr="00076040" w:rsidRDefault="000049AB" w:rsidP="00340811">
            <w:pPr>
              <w:jc w:val="center"/>
              <w:rPr>
                <w:sz w:val="22"/>
                <w:szCs w:val="28"/>
              </w:rPr>
            </w:pPr>
          </w:p>
          <w:p w:rsidR="000049AB" w:rsidRPr="00076040" w:rsidRDefault="000049AB" w:rsidP="00340811">
            <w:pPr>
              <w:jc w:val="center"/>
              <w:rPr>
                <w:sz w:val="22"/>
                <w:szCs w:val="28"/>
              </w:rPr>
            </w:pPr>
            <w:r w:rsidRPr="00076040">
              <w:rPr>
                <w:noProof/>
                <w:sz w:val="22"/>
                <w:szCs w:val="28"/>
              </w:rPr>
              <w:drawing>
                <wp:inline distT="0" distB="0" distL="0" distR="0" wp14:anchorId="75571B45" wp14:editId="29BE0A9F">
                  <wp:extent cx="819150" cy="895350"/>
                  <wp:effectExtent l="0" t="0" r="0" b="0"/>
                  <wp:docPr id="1"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0049AB" w:rsidRPr="00076040" w:rsidRDefault="000049AB" w:rsidP="00340811">
            <w:pPr>
              <w:jc w:val="center"/>
              <w:rPr>
                <w:sz w:val="22"/>
                <w:szCs w:val="28"/>
              </w:rPr>
            </w:pPr>
          </w:p>
          <w:p w:rsidR="000049AB" w:rsidRPr="00076040" w:rsidRDefault="000049AB" w:rsidP="00340811">
            <w:pPr>
              <w:jc w:val="center"/>
              <w:rPr>
                <w:sz w:val="22"/>
                <w:szCs w:val="28"/>
              </w:rPr>
            </w:pPr>
            <w:r w:rsidRPr="00076040">
              <w:rPr>
                <w:sz w:val="22"/>
                <w:szCs w:val="28"/>
              </w:rPr>
              <w:t>“Койгорт”</w:t>
            </w:r>
          </w:p>
          <w:p w:rsidR="000049AB" w:rsidRPr="00076040" w:rsidRDefault="000049AB" w:rsidP="00340811">
            <w:pPr>
              <w:jc w:val="center"/>
              <w:rPr>
                <w:sz w:val="22"/>
                <w:szCs w:val="28"/>
              </w:rPr>
            </w:pPr>
            <w:r w:rsidRPr="00076040">
              <w:rPr>
                <w:sz w:val="22"/>
                <w:szCs w:val="28"/>
              </w:rPr>
              <w:t>муниципальн</w:t>
            </w:r>
            <w:r w:rsidRPr="00076040">
              <w:rPr>
                <w:sz w:val="22"/>
                <w:szCs w:val="28"/>
              </w:rPr>
              <w:sym w:font="Times New Roman" w:char="00F6"/>
            </w:r>
            <w:r w:rsidRPr="00076040">
              <w:rPr>
                <w:sz w:val="22"/>
                <w:szCs w:val="28"/>
              </w:rPr>
              <w:t>й районса</w:t>
            </w:r>
          </w:p>
          <w:p w:rsidR="000049AB" w:rsidRPr="00076040" w:rsidRDefault="000049AB" w:rsidP="00340811">
            <w:pPr>
              <w:jc w:val="center"/>
              <w:rPr>
                <w:sz w:val="22"/>
                <w:szCs w:val="28"/>
              </w:rPr>
            </w:pPr>
            <w:r w:rsidRPr="00076040">
              <w:rPr>
                <w:sz w:val="22"/>
                <w:szCs w:val="28"/>
              </w:rPr>
              <w:t>администрация</w:t>
            </w:r>
          </w:p>
        </w:tc>
      </w:tr>
      <w:tr w:rsidR="000049AB" w:rsidRPr="00B9584F" w:rsidTr="00340811">
        <w:trPr>
          <w:trHeight w:val="762"/>
        </w:trPr>
        <w:tc>
          <w:tcPr>
            <w:tcW w:w="3189" w:type="dxa"/>
            <w:gridSpan w:val="3"/>
          </w:tcPr>
          <w:p w:rsidR="000049AB" w:rsidRPr="00B9584F" w:rsidRDefault="000049AB" w:rsidP="00340811">
            <w:pPr>
              <w:jc w:val="center"/>
              <w:rPr>
                <w:sz w:val="28"/>
                <w:szCs w:val="28"/>
              </w:rPr>
            </w:pPr>
          </w:p>
        </w:tc>
        <w:tc>
          <w:tcPr>
            <w:tcW w:w="2693" w:type="dxa"/>
          </w:tcPr>
          <w:p w:rsidR="000049AB" w:rsidRPr="00B9584F" w:rsidRDefault="000049AB" w:rsidP="00340811">
            <w:pPr>
              <w:jc w:val="center"/>
              <w:rPr>
                <w:sz w:val="28"/>
                <w:szCs w:val="28"/>
              </w:rPr>
            </w:pPr>
            <w:r w:rsidRPr="00B9584F">
              <w:rPr>
                <w:sz w:val="28"/>
                <w:szCs w:val="28"/>
              </w:rPr>
              <w:t>ПОСТАНОВЛЕНИЕ</w:t>
            </w:r>
          </w:p>
          <w:p w:rsidR="000049AB" w:rsidRPr="00B9584F" w:rsidRDefault="000049AB" w:rsidP="00340811">
            <w:pPr>
              <w:jc w:val="center"/>
              <w:rPr>
                <w:sz w:val="28"/>
                <w:szCs w:val="28"/>
              </w:rPr>
            </w:pPr>
            <w:proofErr w:type="gramStart"/>
            <w:r w:rsidRPr="00B9584F">
              <w:rPr>
                <w:sz w:val="28"/>
                <w:szCs w:val="28"/>
              </w:rPr>
              <w:t>ШУÖМ</w:t>
            </w:r>
            <w:proofErr w:type="gramEnd"/>
          </w:p>
        </w:tc>
        <w:tc>
          <w:tcPr>
            <w:tcW w:w="3686" w:type="dxa"/>
            <w:gridSpan w:val="3"/>
          </w:tcPr>
          <w:p w:rsidR="000049AB" w:rsidRPr="00B9584F" w:rsidRDefault="000049AB" w:rsidP="00340811">
            <w:pPr>
              <w:jc w:val="center"/>
              <w:rPr>
                <w:sz w:val="28"/>
                <w:szCs w:val="28"/>
              </w:rPr>
            </w:pPr>
          </w:p>
        </w:tc>
      </w:tr>
      <w:tr w:rsidR="000049AB" w:rsidRPr="00B9584F" w:rsidTr="00340811">
        <w:trPr>
          <w:gridAfter w:val="1"/>
          <w:wAfter w:w="964" w:type="dxa"/>
        </w:trPr>
        <w:tc>
          <w:tcPr>
            <w:tcW w:w="496" w:type="dxa"/>
          </w:tcPr>
          <w:p w:rsidR="000049AB" w:rsidRPr="00B9584F" w:rsidRDefault="000049AB" w:rsidP="00340811">
            <w:pPr>
              <w:jc w:val="center"/>
              <w:rPr>
                <w:sz w:val="28"/>
                <w:szCs w:val="28"/>
              </w:rPr>
            </w:pPr>
            <w:r w:rsidRPr="00B9584F">
              <w:rPr>
                <w:sz w:val="28"/>
                <w:szCs w:val="28"/>
              </w:rPr>
              <w:t>от</w:t>
            </w:r>
          </w:p>
        </w:tc>
        <w:tc>
          <w:tcPr>
            <w:tcW w:w="1701" w:type="dxa"/>
            <w:tcBorders>
              <w:bottom w:val="single" w:sz="6" w:space="0" w:color="auto"/>
            </w:tcBorders>
          </w:tcPr>
          <w:p w:rsidR="000049AB" w:rsidRPr="00B9584F" w:rsidRDefault="000049AB" w:rsidP="00340811">
            <w:pPr>
              <w:jc w:val="center"/>
              <w:rPr>
                <w:sz w:val="28"/>
                <w:szCs w:val="28"/>
              </w:rPr>
            </w:pPr>
            <w:r>
              <w:rPr>
                <w:sz w:val="28"/>
                <w:szCs w:val="28"/>
              </w:rPr>
              <w:t>13 ноя</w:t>
            </w:r>
            <w:r w:rsidRPr="00B9584F">
              <w:rPr>
                <w:sz w:val="28"/>
                <w:szCs w:val="28"/>
              </w:rPr>
              <w:t>бря</w:t>
            </w:r>
          </w:p>
        </w:tc>
        <w:tc>
          <w:tcPr>
            <w:tcW w:w="992" w:type="dxa"/>
          </w:tcPr>
          <w:p w:rsidR="000049AB" w:rsidRPr="00B9584F" w:rsidRDefault="000049AB" w:rsidP="00340811">
            <w:pPr>
              <w:jc w:val="center"/>
              <w:rPr>
                <w:sz w:val="28"/>
                <w:szCs w:val="28"/>
              </w:rPr>
            </w:pPr>
            <w:r w:rsidRPr="00B9584F">
              <w:rPr>
                <w:sz w:val="28"/>
                <w:szCs w:val="28"/>
              </w:rPr>
              <w:t>201</w:t>
            </w:r>
            <w:r>
              <w:rPr>
                <w:sz w:val="28"/>
                <w:szCs w:val="28"/>
              </w:rPr>
              <w:t>8</w:t>
            </w:r>
            <w:r w:rsidRPr="00B9584F">
              <w:rPr>
                <w:sz w:val="28"/>
                <w:szCs w:val="28"/>
              </w:rPr>
              <w:t>г.</w:t>
            </w:r>
          </w:p>
        </w:tc>
        <w:tc>
          <w:tcPr>
            <w:tcW w:w="4351" w:type="dxa"/>
            <w:gridSpan w:val="2"/>
          </w:tcPr>
          <w:p w:rsidR="000049AB" w:rsidRPr="00B9584F" w:rsidRDefault="000049AB" w:rsidP="00340811">
            <w:pPr>
              <w:jc w:val="right"/>
              <w:rPr>
                <w:sz w:val="28"/>
                <w:szCs w:val="28"/>
              </w:rPr>
            </w:pPr>
            <w:r w:rsidRPr="00B9584F">
              <w:rPr>
                <w:sz w:val="28"/>
                <w:szCs w:val="28"/>
              </w:rPr>
              <w:t xml:space="preserve">№ </w:t>
            </w:r>
          </w:p>
        </w:tc>
        <w:tc>
          <w:tcPr>
            <w:tcW w:w="1064" w:type="dxa"/>
            <w:tcBorders>
              <w:bottom w:val="single" w:sz="6" w:space="0" w:color="auto"/>
            </w:tcBorders>
          </w:tcPr>
          <w:p w:rsidR="000049AB" w:rsidRPr="00B9584F" w:rsidRDefault="000049AB" w:rsidP="00340811">
            <w:pPr>
              <w:rPr>
                <w:sz w:val="28"/>
                <w:szCs w:val="28"/>
              </w:rPr>
            </w:pPr>
            <w:r>
              <w:rPr>
                <w:sz w:val="28"/>
                <w:szCs w:val="28"/>
              </w:rPr>
              <w:t xml:space="preserve">   23/11</w:t>
            </w:r>
          </w:p>
        </w:tc>
      </w:tr>
      <w:tr w:rsidR="000049AB" w:rsidRPr="00B9584F" w:rsidTr="00340811">
        <w:tc>
          <w:tcPr>
            <w:tcW w:w="3189" w:type="dxa"/>
            <w:gridSpan w:val="3"/>
          </w:tcPr>
          <w:p w:rsidR="000049AB" w:rsidRPr="00B9584F" w:rsidRDefault="000049AB" w:rsidP="00340811">
            <w:pPr>
              <w:rPr>
                <w:sz w:val="28"/>
                <w:szCs w:val="28"/>
                <w:vertAlign w:val="superscript"/>
              </w:rPr>
            </w:pPr>
            <w:r w:rsidRPr="00B9584F">
              <w:rPr>
                <w:sz w:val="28"/>
                <w:szCs w:val="28"/>
                <w:vertAlign w:val="superscript"/>
              </w:rPr>
              <w:tab/>
              <w:t>с. Койгородок</w:t>
            </w:r>
          </w:p>
        </w:tc>
        <w:tc>
          <w:tcPr>
            <w:tcW w:w="6379" w:type="dxa"/>
            <w:gridSpan w:val="4"/>
          </w:tcPr>
          <w:p w:rsidR="000049AB" w:rsidRPr="00CC3A2D" w:rsidRDefault="000049AB" w:rsidP="00340811">
            <w:pPr>
              <w:jc w:val="right"/>
              <w:rPr>
                <w:b/>
                <w:sz w:val="28"/>
                <w:szCs w:val="28"/>
              </w:rPr>
            </w:pPr>
          </w:p>
        </w:tc>
      </w:tr>
    </w:tbl>
    <w:p w:rsidR="000049AB" w:rsidRDefault="000049AB" w:rsidP="000049AB">
      <w:pPr>
        <w:rPr>
          <w:sz w:val="28"/>
          <w:szCs w:val="28"/>
        </w:rPr>
      </w:pPr>
    </w:p>
    <w:tbl>
      <w:tblPr>
        <w:tblStyle w:val="a3"/>
        <w:tblW w:w="0" w:type="auto"/>
        <w:tblLook w:val="04A0" w:firstRow="1" w:lastRow="0" w:firstColumn="1" w:lastColumn="0" w:noHBand="0" w:noVBand="1"/>
      </w:tblPr>
      <w:tblGrid>
        <w:gridCol w:w="6415"/>
      </w:tblGrid>
      <w:tr w:rsidR="000049AB" w:rsidTr="00421E4D">
        <w:trPr>
          <w:trHeight w:val="1712"/>
        </w:trPr>
        <w:tc>
          <w:tcPr>
            <w:tcW w:w="6415" w:type="dxa"/>
            <w:tcBorders>
              <w:top w:val="nil"/>
              <w:left w:val="nil"/>
              <w:bottom w:val="nil"/>
              <w:right w:val="nil"/>
            </w:tcBorders>
          </w:tcPr>
          <w:p w:rsidR="000049AB" w:rsidRDefault="000049AB" w:rsidP="00340811">
            <w:pPr>
              <w:jc w:val="both"/>
              <w:rPr>
                <w:sz w:val="28"/>
                <w:szCs w:val="28"/>
              </w:rPr>
            </w:pPr>
            <w:r w:rsidRPr="00F54160">
              <w:rPr>
                <w:sz w:val="28"/>
                <w:szCs w:val="28"/>
              </w:rPr>
              <w:t>Об утверждении административного</w:t>
            </w:r>
            <w:r>
              <w:rPr>
                <w:sz w:val="28"/>
                <w:szCs w:val="28"/>
              </w:rPr>
              <w:t xml:space="preserve"> </w:t>
            </w:r>
            <w:r w:rsidRPr="00F54160">
              <w:rPr>
                <w:sz w:val="28"/>
                <w:szCs w:val="28"/>
              </w:rPr>
              <w:t>регламента  осуществления</w:t>
            </w:r>
            <w:r>
              <w:rPr>
                <w:sz w:val="28"/>
                <w:szCs w:val="28"/>
              </w:rPr>
              <w:t xml:space="preserve"> </w:t>
            </w:r>
            <w:r w:rsidRPr="00F54160">
              <w:rPr>
                <w:sz w:val="28"/>
                <w:szCs w:val="28"/>
              </w:rPr>
              <w:t>муниципального жилищного контроля</w:t>
            </w:r>
            <w:r>
              <w:rPr>
                <w:sz w:val="28"/>
                <w:szCs w:val="28"/>
              </w:rPr>
              <w:t xml:space="preserve"> </w:t>
            </w:r>
            <w:r w:rsidRPr="00F54160">
              <w:rPr>
                <w:sz w:val="28"/>
                <w:szCs w:val="28"/>
              </w:rPr>
              <w:t>на территории  муниципальног</w:t>
            </w:r>
            <w:r>
              <w:rPr>
                <w:sz w:val="28"/>
                <w:szCs w:val="28"/>
              </w:rPr>
              <w:t xml:space="preserve">о </w:t>
            </w:r>
            <w:r w:rsidRPr="00F54160">
              <w:rPr>
                <w:sz w:val="28"/>
                <w:szCs w:val="28"/>
              </w:rPr>
              <w:t>образования муниципального</w:t>
            </w:r>
            <w:r>
              <w:rPr>
                <w:sz w:val="28"/>
                <w:szCs w:val="28"/>
              </w:rPr>
              <w:t xml:space="preserve"> </w:t>
            </w:r>
            <w:r w:rsidRPr="00F54160">
              <w:rPr>
                <w:sz w:val="28"/>
                <w:szCs w:val="28"/>
              </w:rPr>
              <w:t xml:space="preserve">района  «Койгородский» </w:t>
            </w:r>
          </w:p>
        </w:tc>
      </w:tr>
    </w:tbl>
    <w:p w:rsidR="000049AB" w:rsidRPr="00F54160" w:rsidRDefault="000049AB" w:rsidP="000049AB">
      <w:pPr>
        <w:jc w:val="center"/>
        <w:rPr>
          <w:sz w:val="28"/>
          <w:szCs w:val="28"/>
        </w:rPr>
      </w:pPr>
    </w:p>
    <w:p w:rsidR="000049AB" w:rsidRPr="00B43DB4" w:rsidRDefault="000049AB" w:rsidP="000049AB">
      <w:pPr>
        <w:ind w:firstLine="709"/>
        <w:jc w:val="both"/>
        <w:rPr>
          <w:sz w:val="28"/>
          <w:szCs w:val="28"/>
        </w:rPr>
      </w:pPr>
      <w:r>
        <w:rPr>
          <w:sz w:val="28"/>
          <w:szCs w:val="28"/>
        </w:rPr>
        <w:tab/>
      </w:r>
      <w:r w:rsidRPr="00F54160">
        <w:rPr>
          <w:sz w:val="28"/>
          <w:szCs w:val="28"/>
        </w:rPr>
        <w:t xml:space="preserve">В соответствии со статьей 20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49AB" w:rsidRPr="00B9584F" w:rsidRDefault="000049AB" w:rsidP="000049AB">
      <w:pPr>
        <w:ind w:firstLine="709"/>
        <w:jc w:val="center"/>
        <w:rPr>
          <w:sz w:val="28"/>
          <w:szCs w:val="28"/>
        </w:rPr>
      </w:pPr>
      <w:r>
        <w:rPr>
          <w:sz w:val="28"/>
          <w:szCs w:val="28"/>
        </w:rPr>
        <w:t>а</w:t>
      </w:r>
      <w:r w:rsidRPr="00B9584F">
        <w:rPr>
          <w:sz w:val="28"/>
          <w:szCs w:val="28"/>
        </w:rPr>
        <w:t>дминистрация МР «Койгородский» постановляет:</w:t>
      </w:r>
    </w:p>
    <w:p w:rsidR="000049AB" w:rsidRPr="00B9584F" w:rsidRDefault="000049AB" w:rsidP="000049AB">
      <w:pPr>
        <w:autoSpaceDE w:val="0"/>
        <w:autoSpaceDN w:val="0"/>
        <w:adjustRightInd w:val="0"/>
        <w:ind w:firstLine="709"/>
        <w:jc w:val="both"/>
        <w:rPr>
          <w:color w:val="000000"/>
          <w:sz w:val="28"/>
          <w:szCs w:val="28"/>
        </w:rPr>
      </w:pPr>
    </w:p>
    <w:p w:rsidR="000049AB" w:rsidRPr="00F54160" w:rsidRDefault="000049AB" w:rsidP="000049AB">
      <w:pPr>
        <w:widowControl w:val="0"/>
        <w:autoSpaceDE w:val="0"/>
        <w:autoSpaceDN w:val="0"/>
        <w:adjustRightInd w:val="0"/>
        <w:ind w:firstLine="709"/>
        <w:jc w:val="both"/>
        <w:rPr>
          <w:sz w:val="28"/>
          <w:szCs w:val="28"/>
        </w:rPr>
      </w:pPr>
      <w:r>
        <w:rPr>
          <w:color w:val="000000"/>
          <w:sz w:val="28"/>
          <w:szCs w:val="28"/>
        </w:rPr>
        <w:t xml:space="preserve"> </w:t>
      </w:r>
      <w:r w:rsidRPr="00B9584F">
        <w:rPr>
          <w:color w:val="000000"/>
          <w:sz w:val="28"/>
          <w:szCs w:val="28"/>
        </w:rPr>
        <w:t>1.</w:t>
      </w:r>
      <w:r w:rsidRPr="00F54160">
        <w:rPr>
          <w:sz w:val="28"/>
          <w:szCs w:val="28"/>
        </w:rPr>
        <w:t>Утвердить административный регламент  осуществления муниципального жилищного контроля на территории муниципального образования муниципального района «Койгородский» согласно приложению к настоящему постановлению.</w:t>
      </w:r>
    </w:p>
    <w:p w:rsidR="000049AB" w:rsidRPr="006546B9" w:rsidRDefault="000049AB" w:rsidP="000049AB">
      <w:pPr>
        <w:pStyle w:val="ConsPlusTitle"/>
        <w:widowControl/>
        <w:ind w:firstLine="709"/>
        <w:jc w:val="both"/>
        <w:rPr>
          <w:rFonts w:ascii="Times New Roman" w:hAnsi="Times New Roman" w:cs="Times New Roman"/>
          <w:b w:val="0"/>
          <w:color w:val="000000"/>
          <w:sz w:val="28"/>
          <w:szCs w:val="28"/>
        </w:rPr>
      </w:pPr>
      <w:r w:rsidRPr="006546B9">
        <w:rPr>
          <w:rFonts w:ascii="Times New Roman" w:hAnsi="Times New Roman" w:cs="Times New Roman"/>
          <w:b w:val="0"/>
          <w:color w:val="000000"/>
          <w:sz w:val="28"/>
          <w:szCs w:val="28"/>
        </w:rPr>
        <w:t>2.</w:t>
      </w:r>
      <w:r w:rsidRPr="0039672E">
        <w:rPr>
          <w:rFonts w:ascii="Times New Roman" w:hAnsi="Times New Roman" w:cs="Times New Roman"/>
          <w:b w:val="0"/>
          <w:color w:val="000000"/>
          <w:sz w:val="28"/>
          <w:szCs w:val="28"/>
        </w:rPr>
        <w:t xml:space="preserve">Признать утратившим силу постановление администрации муниципального района «Койгородский» </w:t>
      </w:r>
      <w:r w:rsidRPr="00A56C9B">
        <w:rPr>
          <w:rFonts w:ascii="Times New Roman" w:hAnsi="Times New Roman" w:cs="Times New Roman"/>
          <w:b w:val="0"/>
          <w:color w:val="000000"/>
          <w:sz w:val="28"/>
          <w:szCs w:val="28"/>
        </w:rPr>
        <w:t xml:space="preserve">от </w:t>
      </w:r>
      <w:r>
        <w:rPr>
          <w:rFonts w:ascii="Times New Roman" w:hAnsi="Times New Roman" w:cs="Times New Roman"/>
          <w:b w:val="0"/>
          <w:color w:val="000000"/>
          <w:sz w:val="28"/>
          <w:szCs w:val="28"/>
        </w:rPr>
        <w:t>26</w:t>
      </w:r>
      <w:r w:rsidRPr="00A56C9B">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декабря</w:t>
      </w:r>
      <w:r w:rsidRPr="00A56C9B">
        <w:rPr>
          <w:rFonts w:ascii="Times New Roman" w:hAnsi="Times New Roman" w:cs="Times New Roman"/>
          <w:b w:val="0"/>
          <w:color w:val="000000"/>
          <w:sz w:val="28"/>
          <w:szCs w:val="28"/>
        </w:rPr>
        <w:t xml:space="preserve"> 201</w:t>
      </w:r>
      <w:r>
        <w:rPr>
          <w:rFonts w:ascii="Times New Roman" w:hAnsi="Times New Roman" w:cs="Times New Roman"/>
          <w:b w:val="0"/>
          <w:color w:val="000000"/>
          <w:sz w:val="28"/>
          <w:szCs w:val="28"/>
        </w:rPr>
        <w:t>6</w:t>
      </w:r>
      <w:r w:rsidRPr="00A56C9B">
        <w:rPr>
          <w:rFonts w:ascii="Times New Roman" w:hAnsi="Times New Roman" w:cs="Times New Roman"/>
          <w:b w:val="0"/>
          <w:color w:val="000000"/>
          <w:sz w:val="28"/>
          <w:szCs w:val="28"/>
        </w:rPr>
        <w:t xml:space="preserve"> г. № </w:t>
      </w:r>
      <w:r>
        <w:rPr>
          <w:rFonts w:ascii="Times New Roman" w:hAnsi="Times New Roman" w:cs="Times New Roman"/>
          <w:b w:val="0"/>
          <w:color w:val="000000"/>
          <w:sz w:val="28"/>
          <w:szCs w:val="28"/>
        </w:rPr>
        <w:t>48/12</w:t>
      </w:r>
      <w:r w:rsidRPr="0039672E">
        <w:rPr>
          <w:rFonts w:ascii="Times New Roman" w:hAnsi="Times New Roman" w:cs="Times New Roman"/>
          <w:b w:val="0"/>
          <w:color w:val="000000"/>
          <w:sz w:val="28"/>
          <w:szCs w:val="28"/>
        </w:rPr>
        <w:t xml:space="preserve"> «Об утверждении административного регламента </w:t>
      </w:r>
      <w:r w:rsidRPr="00F54160">
        <w:rPr>
          <w:rFonts w:ascii="Times New Roman" w:hAnsi="Times New Roman" w:cs="Times New Roman"/>
          <w:b w:val="0"/>
          <w:color w:val="000000"/>
          <w:sz w:val="28"/>
          <w:szCs w:val="28"/>
        </w:rPr>
        <w:t>осуществления</w:t>
      </w:r>
      <w:r>
        <w:rPr>
          <w:rFonts w:ascii="Times New Roman" w:hAnsi="Times New Roman" w:cs="Times New Roman"/>
          <w:b w:val="0"/>
          <w:color w:val="000000"/>
          <w:sz w:val="28"/>
          <w:szCs w:val="28"/>
        </w:rPr>
        <w:t xml:space="preserve"> муниципального </w:t>
      </w:r>
      <w:r w:rsidRPr="00F54160">
        <w:rPr>
          <w:rFonts w:ascii="Times New Roman" w:hAnsi="Times New Roman"/>
          <w:b w:val="0"/>
          <w:sz w:val="28"/>
          <w:szCs w:val="28"/>
        </w:rPr>
        <w:t>жилищного</w:t>
      </w:r>
      <w:bookmarkStart w:id="0" w:name="_GoBack"/>
      <w:bookmarkEnd w:id="0"/>
      <w:r w:rsidRPr="00F54160">
        <w:rPr>
          <w:rFonts w:ascii="Times New Roman" w:hAnsi="Times New Roman"/>
          <w:b w:val="0"/>
          <w:sz w:val="28"/>
          <w:szCs w:val="28"/>
        </w:rPr>
        <w:t xml:space="preserve"> контроля</w:t>
      </w:r>
      <w:r>
        <w:rPr>
          <w:rFonts w:ascii="Times New Roman" w:hAnsi="Times New Roman"/>
          <w:b w:val="0"/>
          <w:sz w:val="28"/>
          <w:szCs w:val="28"/>
        </w:rPr>
        <w:t xml:space="preserve"> </w:t>
      </w:r>
      <w:r w:rsidRPr="00F54160">
        <w:rPr>
          <w:rFonts w:ascii="Times New Roman" w:hAnsi="Times New Roman"/>
          <w:b w:val="0"/>
          <w:sz w:val="28"/>
          <w:szCs w:val="28"/>
        </w:rPr>
        <w:t>на территории  муниципального</w:t>
      </w:r>
      <w:r>
        <w:rPr>
          <w:rFonts w:ascii="Times New Roman" w:hAnsi="Times New Roman"/>
          <w:b w:val="0"/>
          <w:sz w:val="28"/>
          <w:szCs w:val="28"/>
        </w:rPr>
        <w:t xml:space="preserve"> </w:t>
      </w:r>
      <w:r w:rsidRPr="00F54160">
        <w:rPr>
          <w:rFonts w:ascii="Times New Roman" w:hAnsi="Times New Roman"/>
          <w:b w:val="0"/>
          <w:sz w:val="28"/>
          <w:szCs w:val="28"/>
        </w:rPr>
        <w:t>образования муниципального</w:t>
      </w:r>
      <w:r>
        <w:rPr>
          <w:rFonts w:ascii="Times New Roman" w:hAnsi="Times New Roman"/>
          <w:b w:val="0"/>
          <w:sz w:val="28"/>
          <w:szCs w:val="28"/>
        </w:rPr>
        <w:t xml:space="preserve"> </w:t>
      </w:r>
      <w:r w:rsidRPr="00F54160">
        <w:rPr>
          <w:rFonts w:ascii="Times New Roman" w:hAnsi="Times New Roman"/>
          <w:b w:val="0"/>
          <w:sz w:val="28"/>
          <w:szCs w:val="28"/>
        </w:rPr>
        <w:t>района  «Койгородский»</w:t>
      </w:r>
      <w:r>
        <w:rPr>
          <w:rFonts w:ascii="Times New Roman" w:hAnsi="Times New Roman"/>
          <w:b w:val="0"/>
          <w:sz w:val="28"/>
          <w:szCs w:val="28"/>
        </w:rPr>
        <w:t>.</w:t>
      </w:r>
    </w:p>
    <w:p w:rsidR="000049AB" w:rsidRDefault="000049AB" w:rsidP="000049AB">
      <w:pPr>
        <w:widowControl w:val="0"/>
        <w:autoSpaceDE w:val="0"/>
        <w:autoSpaceDN w:val="0"/>
        <w:adjustRightInd w:val="0"/>
        <w:ind w:firstLine="709"/>
        <w:jc w:val="both"/>
        <w:rPr>
          <w:sz w:val="28"/>
          <w:szCs w:val="28"/>
        </w:rPr>
      </w:pPr>
      <w:r>
        <w:rPr>
          <w:sz w:val="28"/>
          <w:szCs w:val="28"/>
        </w:rPr>
        <w:t>3</w:t>
      </w:r>
      <w:r w:rsidRPr="00B9584F">
        <w:rPr>
          <w:sz w:val="28"/>
          <w:szCs w:val="28"/>
        </w:rPr>
        <w:t>.Настоящее постановление вступает в силу с</w:t>
      </w:r>
      <w:r w:rsidR="00AD137D">
        <w:rPr>
          <w:sz w:val="28"/>
          <w:szCs w:val="28"/>
        </w:rPr>
        <w:t>о дня официального опубликования в И</w:t>
      </w:r>
      <w:r w:rsidRPr="00B9584F">
        <w:rPr>
          <w:sz w:val="28"/>
          <w:szCs w:val="28"/>
        </w:rPr>
        <w:t>нформационном вестнике Совета и администрации муниципального района «Койгородский».</w:t>
      </w:r>
    </w:p>
    <w:p w:rsidR="000049AB" w:rsidRDefault="000049AB" w:rsidP="000049AB">
      <w:pPr>
        <w:widowControl w:val="0"/>
        <w:autoSpaceDE w:val="0"/>
        <w:autoSpaceDN w:val="0"/>
        <w:adjustRightInd w:val="0"/>
        <w:ind w:firstLine="709"/>
        <w:jc w:val="both"/>
        <w:rPr>
          <w:sz w:val="28"/>
          <w:szCs w:val="28"/>
        </w:rPr>
      </w:pPr>
      <w:r>
        <w:rPr>
          <w:sz w:val="28"/>
          <w:szCs w:val="28"/>
        </w:rPr>
        <w:t xml:space="preserve">4. </w:t>
      </w:r>
      <w:proofErr w:type="gramStart"/>
      <w:r w:rsidRPr="00CC3A2D">
        <w:rPr>
          <w:sz w:val="28"/>
          <w:szCs w:val="28"/>
        </w:rPr>
        <w:t>Контроль за</w:t>
      </w:r>
      <w:proofErr w:type="gramEnd"/>
      <w:r w:rsidRPr="00CC3A2D">
        <w:rPr>
          <w:sz w:val="28"/>
          <w:szCs w:val="28"/>
        </w:rPr>
        <w:t xml:space="preserve"> выполнением настоящего постановления возложить на первого заместителя руководителя администрации </w:t>
      </w:r>
      <w:r>
        <w:rPr>
          <w:sz w:val="28"/>
          <w:szCs w:val="28"/>
        </w:rPr>
        <w:t>МР</w:t>
      </w:r>
      <w:r w:rsidRPr="00CC3A2D">
        <w:rPr>
          <w:sz w:val="28"/>
          <w:szCs w:val="28"/>
        </w:rPr>
        <w:t xml:space="preserve"> «Койгородский» - начальника отдела строительства и жилищно-коммунального хозяйства.</w:t>
      </w:r>
    </w:p>
    <w:p w:rsidR="000049AB" w:rsidRPr="00B9584F" w:rsidRDefault="000049AB" w:rsidP="000049AB">
      <w:pPr>
        <w:widowControl w:val="0"/>
        <w:autoSpaceDE w:val="0"/>
        <w:autoSpaceDN w:val="0"/>
        <w:adjustRightInd w:val="0"/>
        <w:ind w:firstLine="709"/>
        <w:jc w:val="both"/>
        <w:rPr>
          <w:sz w:val="28"/>
          <w:szCs w:val="28"/>
        </w:rPr>
      </w:pPr>
    </w:p>
    <w:p w:rsidR="000049AB" w:rsidRPr="00B9584F" w:rsidRDefault="000049AB" w:rsidP="000049AB">
      <w:pPr>
        <w:ind w:firstLine="709"/>
        <w:jc w:val="both"/>
        <w:rPr>
          <w:sz w:val="28"/>
          <w:szCs w:val="28"/>
        </w:rPr>
      </w:pPr>
    </w:p>
    <w:p w:rsidR="000049AB" w:rsidRDefault="000049AB" w:rsidP="00421E4D">
      <w:pPr>
        <w:jc w:val="both"/>
        <w:rPr>
          <w:sz w:val="28"/>
          <w:szCs w:val="28"/>
        </w:rPr>
      </w:pPr>
      <w:r>
        <w:rPr>
          <w:sz w:val="28"/>
          <w:szCs w:val="28"/>
        </w:rPr>
        <w:t>Р</w:t>
      </w:r>
      <w:r w:rsidRPr="00B9584F">
        <w:rPr>
          <w:sz w:val="28"/>
          <w:szCs w:val="28"/>
        </w:rPr>
        <w:t>уководител</w:t>
      </w:r>
      <w:r>
        <w:rPr>
          <w:sz w:val="28"/>
          <w:szCs w:val="28"/>
        </w:rPr>
        <w:t>ь</w:t>
      </w:r>
      <w:r w:rsidRPr="00B9584F">
        <w:rPr>
          <w:sz w:val="28"/>
          <w:szCs w:val="28"/>
        </w:rPr>
        <w:t xml:space="preserve"> администрации</w:t>
      </w:r>
    </w:p>
    <w:p w:rsidR="000049AB" w:rsidRDefault="000049AB" w:rsidP="00421E4D">
      <w:pPr>
        <w:jc w:val="both"/>
        <w:rPr>
          <w:sz w:val="28"/>
          <w:szCs w:val="28"/>
        </w:rPr>
      </w:pPr>
      <w:r>
        <w:rPr>
          <w:sz w:val="28"/>
          <w:szCs w:val="28"/>
        </w:rPr>
        <w:t>МР</w:t>
      </w:r>
      <w:r w:rsidR="00AD137D">
        <w:rPr>
          <w:sz w:val="28"/>
          <w:szCs w:val="28"/>
        </w:rPr>
        <w:t xml:space="preserve"> </w:t>
      </w:r>
      <w:r w:rsidRPr="00B9584F">
        <w:rPr>
          <w:sz w:val="28"/>
          <w:szCs w:val="28"/>
        </w:rPr>
        <w:t xml:space="preserve">«Койгородский»                                   </w:t>
      </w:r>
      <w:r>
        <w:rPr>
          <w:sz w:val="28"/>
          <w:szCs w:val="28"/>
        </w:rPr>
        <w:t xml:space="preserve">                  </w:t>
      </w:r>
      <w:r w:rsidR="00421E4D">
        <w:rPr>
          <w:sz w:val="28"/>
          <w:szCs w:val="28"/>
        </w:rPr>
        <w:t xml:space="preserve">         </w:t>
      </w:r>
      <w:r>
        <w:rPr>
          <w:sz w:val="28"/>
          <w:szCs w:val="28"/>
        </w:rPr>
        <w:t xml:space="preserve">            Л</w:t>
      </w:r>
      <w:r w:rsidRPr="00B9584F">
        <w:rPr>
          <w:sz w:val="28"/>
          <w:szCs w:val="28"/>
        </w:rPr>
        <w:t>.</w:t>
      </w:r>
      <w:r>
        <w:rPr>
          <w:sz w:val="28"/>
          <w:szCs w:val="28"/>
        </w:rPr>
        <w:t>Ю</w:t>
      </w:r>
      <w:r w:rsidRPr="00B9584F">
        <w:rPr>
          <w:sz w:val="28"/>
          <w:szCs w:val="28"/>
        </w:rPr>
        <w:t>.</w:t>
      </w:r>
      <w:r>
        <w:rPr>
          <w:sz w:val="28"/>
          <w:szCs w:val="28"/>
        </w:rPr>
        <w:t>Ушакова</w:t>
      </w:r>
    </w:p>
    <w:p w:rsidR="000049AB" w:rsidRDefault="000049AB" w:rsidP="000049AB">
      <w:pPr>
        <w:ind w:firstLine="709"/>
        <w:jc w:val="both"/>
        <w:rPr>
          <w:sz w:val="28"/>
          <w:szCs w:val="28"/>
        </w:rPr>
      </w:pPr>
    </w:p>
    <w:p w:rsidR="000049AB" w:rsidRDefault="000049AB" w:rsidP="000049AB">
      <w:pPr>
        <w:autoSpaceDE w:val="0"/>
        <w:autoSpaceDN w:val="0"/>
        <w:adjustRightInd w:val="0"/>
        <w:jc w:val="right"/>
        <w:outlineLvl w:val="1"/>
        <w:rPr>
          <w:sz w:val="24"/>
          <w:szCs w:val="28"/>
          <w:lang w:eastAsia="en-US"/>
        </w:rPr>
      </w:pPr>
    </w:p>
    <w:p w:rsidR="000049AB" w:rsidRPr="001B353F" w:rsidRDefault="00AD137D" w:rsidP="000049AB">
      <w:pPr>
        <w:autoSpaceDE w:val="0"/>
        <w:autoSpaceDN w:val="0"/>
        <w:adjustRightInd w:val="0"/>
        <w:jc w:val="right"/>
        <w:outlineLvl w:val="1"/>
        <w:rPr>
          <w:sz w:val="24"/>
          <w:szCs w:val="28"/>
          <w:lang w:eastAsia="en-US"/>
        </w:rPr>
      </w:pPr>
      <w:r>
        <w:rPr>
          <w:sz w:val="24"/>
          <w:szCs w:val="28"/>
          <w:lang w:eastAsia="en-US"/>
        </w:rPr>
        <w:lastRenderedPageBreak/>
        <w:t>Утвержден</w:t>
      </w:r>
      <w:r>
        <w:rPr>
          <w:sz w:val="24"/>
          <w:szCs w:val="28"/>
          <w:lang w:eastAsia="en-US"/>
        </w:rPr>
        <w:br/>
        <w:t>п</w:t>
      </w:r>
      <w:r w:rsidR="000049AB" w:rsidRPr="001B353F">
        <w:rPr>
          <w:sz w:val="24"/>
          <w:szCs w:val="28"/>
          <w:lang w:eastAsia="en-US"/>
        </w:rPr>
        <w:t>остановлением адм</w:t>
      </w:r>
      <w:r>
        <w:rPr>
          <w:sz w:val="24"/>
          <w:szCs w:val="28"/>
          <w:lang w:eastAsia="en-US"/>
        </w:rPr>
        <w:t>инистрации</w:t>
      </w:r>
      <w:r>
        <w:rPr>
          <w:sz w:val="24"/>
          <w:szCs w:val="28"/>
          <w:lang w:eastAsia="en-US"/>
        </w:rPr>
        <w:br/>
        <w:t>МР</w:t>
      </w:r>
      <w:r w:rsidR="000049AB" w:rsidRPr="001B353F">
        <w:rPr>
          <w:sz w:val="24"/>
          <w:szCs w:val="28"/>
          <w:lang w:eastAsia="en-US"/>
        </w:rPr>
        <w:t xml:space="preserve"> «Койгородский»</w:t>
      </w:r>
      <w:r w:rsidR="000049AB" w:rsidRPr="001B353F">
        <w:rPr>
          <w:sz w:val="24"/>
          <w:szCs w:val="28"/>
          <w:lang w:eastAsia="en-US"/>
        </w:rPr>
        <w:br/>
        <w:t>от «</w:t>
      </w:r>
      <w:r w:rsidR="000049AB">
        <w:rPr>
          <w:sz w:val="24"/>
          <w:szCs w:val="28"/>
          <w:lang w:eastAsia="en-US"/>
        </w:rPr>
        <w:t>13»ноя</w:t>
      </w:r>
      <w:r w:rsidR="000049AB" w:rsidRPr="001B353F">
        <w:rPr>
          <w:sz w:val="24"/>
          <w:szCs w:val="28"/>
          <w:lang w:eastAsia="en-US"/>
        </w:rPr>
        <w:t xml:space="preserve">бря </w:t>
      </w:r>
      <w:r w:rsidR="000049AB">
        <w:rPr>
          <w:sz w:val="24"/>
          <w:szCs w:val="28"/>
          <w:lang w:eastAsia="en-US"/>
        </w:rPr>
        <w:t>2018 г. № 23</w:t>
      </w:r>
      <w:r w:rsidR="000049AB" w:rsidRPr="001B353F">
        <w:rPr>
          <w:sz w:val="24"/>
          <w:szCs w:val="28"/>
          <w:lang w:eastAsia="en-US"/>
        </w:rPr>
        <w:t>/</w:t>
      </w:r>
      <w:r w:rsidR="000049AB">
        <w:rPr>
          <w:sz w:val="24"/>
          <w:szCs w:val="28"/>
          <w:lang w:eastAsia="en-US"/>
        </w:rPr>
        <w:t>11</w:t>
      </w:r>
    </w:p>
    <w:p w:rsidR="000049AB" w:rsidRPr="001B353F" w:rsidRDefault="000049AB" w:rsidP="000049AB">
      <w:pPr>
        <w:autoSpaceDE w:val="0"/>
        <w:autoSpaceDN w:val="0"/>
        <w:adjustRightInd w:val="0"/>
        <w:jc w:val="right"/>
        <w:outlineLvl w:val="1"/>
        <w:rPr>
          <w:sz w:val="24"/>
          <w:szCs w:val="28"/>
          <w:lang w:eastAsia="en-US"/>
        </w:rPr>
      </w:pPr>
      <w:r w:rsidRPr="001B353F">
        <w:rPr>
          <w:sz w:val="24"/>
          <w:szCs w:val="28"/>
          <w:lang w:eastAsia="en-US"/>
        </w:rPr>
        <w:t>( Приложение</w:t>
      </w:r>
      <w:proofErr w:type="gramStart"/>
      <w:r w:rsidRPr="001B353F">
        <w:rPr>
          <w:sz w:val="24"/>
          <w:szCs w:val="28"/>
          <w:lang w:eastAsia="en-US"/>
        </w:rPr>
        <w:t xml:space="preserve"> )</w:t>
      </w:r>
      <w:proofErr w:type="gramEnd"/>
    </w:p>
    <w:p w:rsidR="000049AB" w:rsidRPr="001B353F" w:rsidRDefault="000049AB" w:rsidP="000049AB">
      <w:pPr>
        <w:autoSpaceDE w:val="0"/>
        <w:autoSpaceDN w:val="0"/>
        <w:adjustRightInd w:val="0"/>
        <w:jc w:val="right"/>
        <w:outlineLvl w:val="1"/>
        <w:rPr>
          <w:sz w:val="24"/>
          <w:szCs w:val="28"/>
          <w:lang w:eastAsia="en-US"/>
        </w:rPr>
      </w:pPr>
    </w:p>
    <w:p w:rsidR="000049AB" w:rsidRPr="000049AB" w:rsidRDefault="000049AB" w:rsidP="000049AB">
      <w:pPr>
        <w:autoSpaceDE w:val="0"/>
        <w:autoSpaceDN w:val="0"/>
        <w:adjustRightInd w:val="0"/>
        <w:ind w:firstLine="540"/>
        <w:jc w:val="center"/>
        <w:rPr>
          <w:b/>
          <w:bCs/>
          <w:sz w:val="28"/>
          <w:szCs w:val="28"/>
        </w:rPr>
      </w:pPr>
      <w:r w:rsidRPr="000049AB">
        <w:rPr>
          <w:b/>
          <w:bCs/>
          <w:sz w:val="28"/>
          <w:szCs w:val="28"/>
        </w:rPr>
        <w:t>Административный регламент осуществления</w:t>
      </w:r>
    </w:p>
    <w:p w:rsidR="000049AB" w:rsidRPr="000049AB" w:rsidRDefault="000049AB" w:rsidP="000049AB">
      <w:pPr>
        <w:autoSpaceDE w:val="0"/>
        <w:autoSpaceDN w:val="0"/>
        <w:adjustRightInd w:val="0"/>
        <w:ind w:firstLine="540"/>
        <w:jc w:val="center"/>
        <w:rPr>
          <w:b/>
          <w:bCs/>
          <w:sz w:val="28"/>
          <w:szCs w:val="28"/>
        </w:rPr>
      </w:pPr>
      <w:r w:rsidRPr="000049AB">
        <w:rPr>
          <w:b/>
          <w:bCs/>
          <w:sz w:val="28"/>
          <w:szCs w:val="28"/>
        </w:rPr>
        <w:t>муниципального жилищного контроля на территории</w:t>
      </w:r>
    </w:p>
    <w:p w:rsidR="000049AB" w:rsidRPr="003703C6" w:rsidRDefault="000049AB" w:rsidP="003703C6">
      <w:pPr>
        <w:autoSpaceDE w:val="0"/>
        <w:autoSpaceDN w:val="0"/>
        <w:adjustRightInd w:val="0"/>
        <w:ind w:firstLine="540"/>
        <w:jc w:val="center"/>
        <w:rPr>
          <w:b/>
          <w:bCs/>
          <w:sz w:val="28"/>
          <w:szCs w:val="28"/>
        </w:rPr>
      </w:pPr>
      <w:r w:rsidRPr="000049AB">
        <w:rPr>
          <w:b/>
          <w:bCs/>
          <w:sz w:val="28"/>
          <w:szCs w:val="28"/>
        </w:rPr>
        <w:t>муниципального образования муниц</w:t>
      </w:r>
      <w:r w:rsidR="003703C6">
        <w:rPr>
          <w:b/>
          <w:bCs/>
          <w:sz w:val="28"/>
          <w:szCs w:val="28"/>
        </w:rPr>
        <w:t>ипального района «Койгородский»</w:t>
      </w:r>
    </w:p>
    <w:p w:rsidR="000049AB" w:rsidRPr="001B353F" w:rsidRDefault="000049AB" w:rsidP="000049AB">
      <w:pPr>
        <w:jc w:val="center"/>
        <w:rPr>
          <w:sz w:val="24"/>
          <w:szCs w:val="28"/>
          <w:lang w:eastAsia="en-US"/>
        </w:rPr>
      </w:pPr>
    </w:p>
    <w:p w:rsidR="000049AB" w:rsidRPr="000049AB" w:rsidRDefault="000049AB" w:rsidP="000049AB">
      <w:pPr>
        <w:ind w:firstLine="709"/>
        <w:contextualSpacing/>
        <w:rPr>
          <w:sz w:val="28"/>
          <w:szCs w:val="28"/>
          <w:lang w:eastAsia="en-US"/>
        </w:rPr>
      </w:pPr>
      <w:r w:rsidRPr="000049AB">
        <w:rPr>
          <w:sz w:val="28"/>
          <w:szCs w:val="28"/>
          <w:lang w:eastAsia="en-US"/>
        </w:rPr>
        <w:t xml:space="preserve">                      1. Общие положения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1.1. Вид муниципального контроля - муниципальный жилищный контроль.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1.2. Муниципальный жилищный контроль на территории  муниципального района «Койгородский» осуществляется администрацией  муниципального района «Койгородский» (далее - орган муниципального жилищного контроля) через отдел строительства и жилищно-коммунального хозяйства администрации муниципального района «Койгородский». Муниципальный жилищный контроль осуществляется специалистами отдела строительства и жилищно-коммунального хозяйства администрации муниципального района «Койгородский» (далее - должностные лица).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1.3. Перечень нормативных правовых актов, регулирующих осуществление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Конституция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Жилищный кодекс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Федеральный закон от 06 октября 2003 года № 131-ФЗ «Об общих принципах организации местного самоуправления в Российской Федерации» (с последующими изменениями);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Федеральный закон от 02 мая 2006 года № 59-ФЗ «О порядке рассмотрения обращений граждан Российской Федерации» (с последующими изменениями);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Федеральный закон от 27 июля 2006 года № 152-ФЗ «О персональных данных» (с последующими изменениями);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Федеральный закон от 23 ноября 2009 года № 261-ФЗ «Об энергоснабжении и о повышении энергетической эффективности и о внесении изменений в отдельные законодательные акты Российской Федерации» (с последующими изменениями);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0049AB">
        <w:rPr>
          <w:sz w:val="28"/>
          <w:szCs w:val="28"/>
        </w:rPr>
        <w:t>контроля ежегодных планов проведения проверок юридических лиц</w:t>
      </w:r>
      <w:proofErr w:type="gramEnd"/>
      <w:r w:rsidRPr="000049AB">
        <w:rPr>
          <w:sz w:val="28"/>
          <w:szCs w:val="28"/>
        </w:rPr>
        <w:t xml:space="preserve"> и индивидуальных предпринимателей» (с последующими изменениями);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закон Республики Коми от 11.05.2010 №47-РЗ "О реализации права граждан на обращение в Республике Коми"</w:t>
      </w:r>
    </w:p>
    <w:p w:rsidR="000049AB" w:rsidRPr="000049AB" w:rsidRDefault="00421E4D" w:rsidP="000049AB">
      <w:pPr>
        <w:autoSpaceDE w:val="0"/>
        <w:autoSpaceDN w:val="0"/>
        <w:adjustRightInd w:val="0"/>
        <w:ind w:firstLine="709"/>
        <w:jc w:val="both"/>
        <w:outlineLvl w:val="1"/>
        <w:rPr>
          <w:sz w:val="28"/>
          <w:szCs w:val="28"/>
        </w:rPr>
      </w:pPr>
      <w:hyperlink r:id="rId8" w:history="1">
        <w:r w:rsidR="000049AB" w:rsidRPr="000049AB">
          <w:rPr>
            <w:sz w:val="28"/>
            <w:szCs w:val="28"/>
          </w:rPr>
          <w:t>закон</w:t>
        </w:r>
      </w:hyperlink>
      <w:r w:rsidR="000049AB" w:rsidRPr="000049AB">
        <w:rPr>
          <w:sz w:val="28"/>
          <w:szCs w:val="28"/>
        </w:rPr>
        <w:t xml:space="preserve"> Республики Коми от 26 сентября 2012 N 81-РЗ "О некоторых вопросах, связанных с муниципальным жилищным контролем в Республике Коми";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Коми в области жилищных отношений, а также муниципальными правовыми актами. Термин «обязательные требования» применяется в соответствии с частью 1 статьи 20 Жилищного кодекса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1.5. При осуществлении муниципального жилищного контроля: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1.5.1. Орган муниципального жилищного контроля и должностные лица органа муниципального жилищного контроля имеют право:</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направлять в адрес юридического лица, индивидуального предпринимателя мотивированные запросы с требованием представить необходимые для рассмотрения в ходе проведения документарной проверки документы в случаях, предусмотренных частью 4 статьи 11 Федерального закона № 294-ФЗ;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обращаться в суд с заявлениями: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ab/>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ab/>
      </w:r>
      <w:proofErr w:type="gramStart"/>
      <w:r w:rsidRPr="000049AB">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049AB">
        <w:rPr>
          <w:sz w:val="28"/>
          <w:szCs w:val="28"/>
        </w:rPr>
        <w:t xml:space="preserve"> характер;</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0049AB">
        <w:rPr>
          <w:sz w:val="28"/>
          <w:szCs w:val="28"/>
        </w:rPr>
        <w:lastRenderedPageBreak/>
        <w:t>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049AB">
        <w:rPr>
          <w:sz w:val="28"/>
          <w:szCs w:val="28"/>
        </w:rPr>
        <w:t xml:space="preserve">,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5) о признании </w:t>
      </w:r>
      <w:proofErr w:type="gramStart"/>
      <w:r w:rsidRPr="000049AB">
        <w:rPr>
          <w:sz w:val="28"/>
          <w:szCs w:val="28"/>
        </w:rPr>
        <w:t>договора найма жилого помещения жилищного фонда социального использования</w:t>
      </w:r>
      <w:proofErr w:type="gramEnd"/>
      <w:r w:rsidRPr="000049AB">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 -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с согласия собственников помещений в многоквартирном доме посещать жилые помещения и проводить их обследования;</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049AB">
        <w:rPr>
          <w:sz w:val="28"/>
          <w:szCs w:val="28"/>
        </w:rPr>
        <w:t>наймодателями</w:t>
      </w:r>
      <w:proofErr w:type="spellEnd"/>
      <w:r w:rsidRPr="000049AB">
        <w:rPr>
          <w:sz w:val="28"/>
          <w:szCs w:val="28"/>
        </w:rPr>
        <w:t xml:space="preserve"> жилых помещений в наемных домах социального использования обязательных требований к </w:t>
      </w:r>
      <w:proofErr w:type="spellStart"/>
      <w:r w:rsidRPr="000049AB">
        <w:rPr>
          <w:sz w:val="28"/>
          <w:szCs w:val="28"/>
        </w:rPr>
        <w:t>наймодателям</w:t>
      </w:r>
      <w:proofErr w:type="spellEnd"/>
      <w:r w:rsidRPr="000049A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0049AB">
        <w:rPr>
          <w:sz w:val="28"/>
          <w:szCs w:val="28"/>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проверять соответствие Устава товарищества собственников жилья, жилищного, жилищно- 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lastRenderedPageBreak/>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w:t>
      </w:r>
      <w:proofErr w:type="spellStart"/>
      <w:r w:rsidRPr="000049AB">
        <w:rPr>
          <w:sz w:val="28"/>
          <w:szCs w:val="28"/>
        </w:rPr>
        <w:t>товариществасобственников</w:t>
      </w:r>
      <w:proofErr w:type="spellEnd"/>
      <w:proofErr w:type="gramEnd"/>
      <w:r w:rsidRPr="000049AB">
        <w:rPr>
          <w:sz w:val="28"/>
          <w:szCs w:val="28"/>
        </w:rPr>
        <w:t xml:space="preserve"> </w:t>
      </w:r>
      <w:proofErr w:type="gramStart"/>
      <w:r w:rsidRPr="000049AB">
        <w:rPr>
          <w:sz w:val="28"/>
          <w:szCs w:val="28"/>
        </w:rPr>
        <w:t xml:space="preserve">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w:t>
      </w:r>
      <w:proofErr w:type="spellStart"/>
      <w:r w:rsidRPr="000049AB">
        <w:rPr>
          <w:sz w:val="28"/>
          <w:szCs w:val="28"/>
        </w:rPr>
        <w:t>домомв</w:t>
      </w:r>
      <w:proofErr w:type="spellEnd"/>
      <w:r w:rsidRPr="000049AB">
        <w:rPr>
          <w:sz w:val="28"/>
          <w:szCs w:val="28"/>
        </w:rPr>
        <w:t xml:space="preserve"> соответствии</w:t>
      </w:r>
      <w:proofErr w:type="gramEnd"/>
      <w:r w:rsidRPr="000049AB">
        <w:rPr>
          <w:sz w:val="28"/>
          <w:szCs w:val="28"/>
        </w:rPr>
        <w:t xml:space="preserve"> </w:t>
      </w:r>
      <w:proofErr w:type="gramStart"/>
      <w:r w:rsidRPr="000049AB">
        <w:rPr>
          <w:sz w:val="28"/>
          <w:szCs w:val="28"/>
        </w:rPr>
        <w:t>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w:t>
      </w:r>
      <w:proofErr w:type="gramEnd"/>
      <w:r w:rsidRPr="000049AB">
        <w:rPr>
          <w:sz w:val="28"/>
          <w:szCs w:val="28"/>
        </w:rPr>
        <w:t xml:space="preserve"> ремонту общего имущества в многоквартирном доме, правомерность утверждения условий данных договоров;</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обжаловать действия (бездействие) физических,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1.5.2. Орган муниципального жилищного контроля, его должностные лица обязаны: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 соблюдать законодательство Российской Федерации, права и законные интересы юридического лица, индивидуального предпринимателя, физического лица, в отношении которых проводится проверка;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заместителя руководителя органа муниципального жилищного контроля и в случае, предусмотренном частью 5 статьи 10 Федерального закона № 294-ФЗ, - копии документа о согласовании проведения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результатом проверки;</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0049AB">
        <w:rPr>
          <w:sz w:val="28"/>
          <w:szCs w:val="28"/>
        </w:rPr>
        <w:t xml:space="preserve"> индивидуальных предпринимателей, юридических лиц;</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доказывать необоснованность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 соблюдать сроки проведения проверки, установленные законодательством;</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0049AB">
        <w:rPr>
          <w:sz w:val="28"/>
          <w:szCs w:val="28"/>
        </w:rPr>
        <w:lastRenderedPageBreak/>
        <w:t>самоуправления организаций, включенные в определенный Правительством Российской Федерации перечень;</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осуществлять запись о проведенной проверке в журнале учета проверок;</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0049AB">
        <w:rPr>
          <w:sz w:val="28"/>
          <w:szCs w:val="28"/>
        </w:rPr>
        <w:t xml:space="preserve"> и техногенного характера, а также других мероприятий, предусмотренных федеральными законами;</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в пределах своих полномочий предоставлять по выбору граждан (физических лиц) и организаций информацию в форме электронных документов, подписанных усиленной квалификационной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обеспечивать безопасность персональных данных при их обработке в соответствии с требованиями Федерального закона от 27 июля 2006 года № 152-ФЗ «О персональных данных» (с последующими изменениями и дополнениями).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1.6. При осуществлении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в отношении </w:t>
      </w:r>
      <w:proofErr w:type="gramStart"/>
      <w:r w:rsidRPr="000049AB">
        <w:rPr>
          <w:sz w:val="28"/>
          <w:szCs w:val="28"/>
        </w:rPr>
        <w:t>которых</w:t>
      </w:r>
      <w:proofErr w:type="gramEnd"/>
      <w:r w:rsidRPr="000049AB">
        <w:rPr>
          <w:sz w:val="28"/>
          <w:szCs w:val="28"/>
        </w:rPr>
        <w:t xml:space="preserve"> осуществляются мероприятия по муниципальному жилищному контролю, имеют право:</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непосредственно присутствовать при проведении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давать объяснения по вопросам, относящимся к предмету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049AB">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обжаловать действия (бездействие) должностных лиц органа муниципального жилищного контроля,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законодательством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в отношении </w:t>
      </w:r>
      <w:proofErr w:type="gramStart"/>
      <w:r w:rsidRPr="000049AB">
        <w:rPr>
          <w:sz w:val="28"/>
          <w:szCs w:val="28"/>
        </w:rPr>
        <w:t>которых</w:t>
      </w:r>
      <w:proofErr w:type="gramEnd"/>
      <w:r w:rsidRPr="000049AB">
        <w:rPr>
          <w:sz w:val="28"/>
          <w:szCs w:val="28"/>
        </w:rPr>
        <w:t xml:space="preserve"> осуществляются мероприятия по муниципальному жилищному контролю, обязаны: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обеспечить беспрепятственный доступ должностного лица, осуществляющего проверку, к месту проверки; -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предоставлять в органы местного самоуправления информацию необходимую для осуществления полномочий органов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направлять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 а также документы подтверждающие обоснованность таких возражений, или их заверенные копии;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соблюдать иные требования, установленные Федеральным законом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1.7. Результатом осуществления муниципального жилищного контроля являются: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составление акта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в случае выявления нарушений обязательных требований, установленных нормативными правовыми актами, - 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предписания об устранении выявленных нарушений с указанием сроков их устранения;</w:t>
      </w:r>
    </w:p>
    <w:p w:rsidR="000049AB" w:rsidRPr="000049AB" w:rsidRDefault="000049AB" w:rsidP="000049AB">
      <w:pPr>
        <w:ind w:firstLine="709"/>
        <w:jc w:val="both"/>
        <w:rPr>
          <w:sz w:val="28"/>
          <w:szCs w:val="28"/>
        </w:rPr>
      </w:pPr>
      <w:r w:rsidRPr="000049AB">
        <w:rPr>
          <w:sz w:val="28"/>
          <w:szCs w:val="28"/>
        </w:rPr>
        <w:t xml:space="preserve"> - направление информации о нарушениях обязательных требований:</w:t>
      </w:r>
    </w:p>
    <w:p w:rsidR="000049AB" w:rsidRPr="000049AB" w:rsidRDefault="000049AB" w:rsidP="000049AB">
      <w:pPr>
        <w:ind w:firstLine="709"/>
        <w:jc w:val="both"/>
        <w:rPr>
          <w:sz w:val="28"/>
          <w:szCs w:val="28"/>
        </w:rPr>
      </w:pPr>
      <w:r w:rsidRPr="000049AB">
        <w:rPr>
          <w:sz w:val="28"/>
          <w:szCs w:val="28"/>
        </w:rPr>
        <w:t>- в федеральные органы исполнительной власти;</w:t>
      </w:r>
    </w:p>
    <w:p w:rsidR="000049AB" w:rsidRPr="000049AB" w:rsidRDefault="000049AB" w:rsidP="000049AB">
      <w:pPr>
        <w:ind w:firstLine="709"/>
        <w:jc w:val="both"/>
        <w:rPr>
          <w:sz w:val="28"/>
          <w:szCs w:val="28"/>
        </w:rPr>
      </w:pPr>
      <w:r w:rsidRPr="000049AB">
        <w:rPr>
          <w:sz w:val="28"/>
          <w:szCs w:val="28"/>
        </w:rPr>
        <w:t>- в органы, уполномоченные на возбуждение дела об административном правонарушении;</w:t>
      </w:r>
    </w:p>
    <w:p w:rsidR="000049AB" w:rsidRPr="000049AB" w:rsidRDefault="000049AB" w:rsidP="000049AB">
      <w:pPr>
        <w:ind w:firstLine="709"/>
        <w:jc w:val="both"/>
        <w:rPr>
          <w:sz w:val="28"/>
          <w:szCs w:val="28"/>
        </w:rPr>
      </w:pPr>
      <w:r w:rsidRPr="000049AB">
        <w:rPr>
          <w:sz w:val="28"/>
          <w:szCs w:val="28"/>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0049AB" w:rsidRPr="000049AB" w:rsidRDefault="000049AB" w:rsidP="000049AB">
      <w:pPr>
        <w:autoSpaceDE w:val="0"/>
        <w:autoSpaceDN w:val="0"/>
        <w:adjustRightInd w:val="0"/>
        <w:ind w:firstLine="709"/>
        <w:jc w:val="both"/>
        <w:outlineLvl w:val="1"/>
        <w:rPr>
          <w:sz w:val="28"/>
          <w:szCs w:val="28"/>
        </w:rPr>
      </w:pPr>
    </w:p>
    <w:p w:rsidR="000049AB" w:rsidRPr="000049AB" w:rsidRDefault="000049AB" w:rsidP="000049AB">
      <w:pPr>
        <w:autoSpaceDE w:val="0"/>
        <w:autoSpaceDN w:val="0"/>
        <w:adjustRightInd w:val="0"/>
        <w:ind w:firstLine="709"/>
        <w:jc w:val="both"/>
        <w:outlineLvl w:val="1"/>
        <w:rPr>
          <w:sz w:val="28"/>
          <w:szCs w:val="28"/>
        </w:rPr>
      </w:pPr>
    </w:p>
    <w:p w:rsidR="000049AB" w:rsidRPr="000049AB" w:rsidRDefault="000049AB" w:rsidP="000049AB">
      <w:pPr>
        <w:autoSpaceDE w:val="0"/>
        <w:autoSpaceDN w:val="0"/>
        <w:adjustRightInd w:val="0"/>
        <w:ind w:firstLine="709"/>
        <w:jc w:val="center"/>
        <w:outlineLvl w:val="1"/>
        <w:rPr>
          <w:sz w:val="28"/>
          <w:szCs w:val="28"/>
        </w:rPr>
      </w:pPr>
      <w:r w:rsidRPr="000049AB">
        <w:rPr>
          <w:sz w:val="28"/>
          <w:szCs w:val="28"/>
        </w:rPr>
        <w:t>2. Требования к порядку осуществления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2.1. Порядок информирования о правилах осуществления муниципального жилищного контроля юридических лиц, индивидуальных предпринимателей и физических лиц.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2.1.1. Информация о месте нахождения, графике работы и контактных телефонах администрации муниципального района «Койгородский»: </w:t>
      </w:r>
      <w:proofErr w:type="gramStart"/>
      <w:r w:rsidRPr="000049AB">
        <w:rPr>
          <w:sz w:val="28"/>
          <w:szCs w:val="28"/>
        </w:rPr>
        <w:t xml:space="preserve">Местонахождение: ул. Мира, д. 7, с. Койгородок, Республика Коми, 168170, </w:t>
      </w:r>
      <w:r w:rsidRPr="000049AB">
        <w:rPr>
          <w:sz w:val="28"/>
          <w:szCs w:val="28"/>
        </w:rPr>
        <w:lastRenderedPageBreak/>
        <w:t>телефон: 8-82132- 9-14-00.</w:t>
      </w:r>
      <w:proofErr w:type="gramEnd"/>
      <w:r w:rsidRPr="000049AB">
        <w:rPr>
          <w:sz w:val="28"/>
          <w:szCs w:val="28"/>
        </w:rPr>
        <w:t xml:space="preserve"> Телефон для информирования по вопросам, связанным с предоставлением муниципальной услуги: (82132) 9-11-86. Адрес официального сайта администрации муниципального района «Койгородский» в информационно-телекоммуникационной сети «Интернет» (далее – Интернет-сайт): www.kojgorodok.ru. Адрес Единого портала государственных и муниципальных услуг (функций): www.gosuslugi.ru. Время работы: понедельник - пятница: с 08.00 до 17.00, перерыв на обед: с 13.00 до 14.00, в предпраздничные дни: с 08.00 </w:t>
      </w:r>
      <w:proofErr w:type="gramStart"/>
      <w:r w:rsidRPr="000049AB">
        <w:rPr>
          <w:sz w:val="28"/>
          <w:szCs w:val="28"/>
        </w:rPr>
        <w:t>до</w:t>
      </w:r>
      <w:proofErr w:type="gramEnd"/>
      <w:r w:rsidRPr="000049AB">
        <w:rPr>
          <w:sz w:val="28"/>
          <w:szCs w:val="28"/>
        </w:rPr>
        <w:t xml:space="preserve"> 16.00. Суббота и воскресенье являются выходными днями.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2.1.2. Для получения информации о правилах осуществления муниципального жилищного контроля физические и юридические лица могут обращаться: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лично первому зам. руководителя администрации МР «Койгородский» - начальнику отдела строительства и</w:t>
      </w:r>
      <w:r w:rsidR="00340811">
        <w:rPr>
          <w:sz w:val="28"/>
          <w:szCs w:val="28"/>
        </w:rPr>
        <w:t xml:space="preserve"> </w:t>
      </w:r>
      <w:r w:rsidRPr="000049AB">
        <w:rPr>
          <w:sz w:val="28"/>
          <w:szCs w:val="28"/>
        </w:rPr>
        <w:t>ЖКХ,  (Республика Коми, с. Койгородок, ул. Мира, д. 7, каб. 36);</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в отдел строительства и</w:t>
      </w:r>
      <w:r w:rsidR="00340811">
        <w:rPr>
          <w:sz w:val="28"/>
          <w:szCs w:val="28"/>
        </w:rPr>
        <w:t xml:space="preserve"> </w:t>
      </w:r>
      <w:r w:rsidRPr="000049AB">
        <w:rPr>
          <w:sz w:val="28"/>
          <w:szCs w:val="28"/>
        </w:rPr>
        <w:t>ЖКХ администрации муниципального района Койгородский</w:t>
      </w:r>
      <w:proofErr w:type="gramStart"/>
      <w:r w:rsidRPr="000049AB">
        <w:rPr>
          <w:sz w:val="28"/>
          <w:szCs w:val="28"/>
        </w:rPr>
        <w:t>»(</w:t>
      </w:r>
      <w:proofErr w:type="gramEnd"/>
      <w:r w:rsidRPr="000049AB">
        <w:rPr>
          <w:sz w:val="28"/>
          <w:szCs w:val="28"/>
        </w:rPr>
        <w:t>Республика Коми, с. Койгородок, ул. Мира, д. 7, каб. 5)в соответствии с режимом работы;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в письменном виде почтовым отправлением в адрес администрации  муниципального района «Койгородский»;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в письменном виде на электронную почту администрации муниципального района «Койгородский»  (адрес электронной почты: </w:t>
      </w:r>
      <w:hyperlink r:id="rId9" w:history="1">
        <w:r w:rsidRPr="000049AB">
          <w:rPr>
            <w:rStyle w:val="a6"/>
            <w:sz w:val="28"/>
            <w:szCs w:val="28"/>
          </w:rPr>
          <w:t>a</w:t>
        </w:r>
        <w:r w:rsidRPr="000049AB">
          <w:rPr>
            <w:rStyle w:val="a6"/>
            <w:sz w:val="28"/>
            <w:szCs w:val="28"/>
            <w:lang w:val="en-US"/>
          </w:rPr>
          <w:t>koyg</w:t>
        </w:r>
        <w:r w:rsidRPr="000049AB">
          <w:rPr>
            <w:rStyle w:val="a6"/>
            <w:sz w:val="28"/>
            <w:szCs w:val="28"/>
          </w:rPr>
          <w:t>@</w:t>
        </w:r>
        <w:r w:rsidRPr="000049AB">
          <w:rPr>
            <w:rStyle w:val="a6"/>
            <w:sz w:val="28"/>
            <w:szCs w:val="28"/>
            <w:lang w:val="en-US"/>
          </w:rPr>
          <w:t>mail</w:t>
        </w:r>
        <w:r w:rsidRPr="000049AB">
          <w:rPr>
            <w:rStyle w:val="a6"/>
            <w:sz w:val="28"/>
            <w:szCs w:val="28"/>
          </w:rPr>
          <w:t>.</w:t>
        </w:r>
        <w:proofErr w:type="spellStart"/>
        <w:r w:rsidRPr="000049AB">
          <w:rPr>
            <w:rStyle w:val="a6"/>
            <w:sz w:val="28"/>
            <w:szCs w:val="28"/>
          </w:rPr>
          <w:t>ru</w:t>
        </w:r>
        <w:proofErr w:type="spellEnd"/>
      </w:hyperlink>
      <w:r w:rsidRPr="000049AB">
        <w:rPr>
          <w:sz w:val="28"/>
          <w:szCs w:val="28"/>
        </w:rPr>
        <w:t>);</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в приемную Руководителя администрации муниципального района «Койгородский»;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2.1.3. Информация о правилах осуществления муниципального жилищного контроля, а также настоящий Регламент размещается: - на официальном сайте администрации муниципального района «Койгородский» в информационно-телекоммуникационной сети «Интернет»: www.kojgorodok.ru.</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2.1.4. Индивидуальное устное информирование осуществляется должностными лицами органа муниципального жилищного контроля при обращении физических лиц, индивидуальных предпринимателей, руководителя или иного должностного лица юридических лиц за информацией лично или по телефону в установленные часы работы. Для обеспечения информирования о порядке осуществления муниципального жилищного контроля предоставляется следующая информация: </w:t>
      </w:r>
    </w:p>
    <w:p w:rsidR="000049AB" w:rsidRPr="000049AB" w:rsidRDefault="00340811" w:rsidP="000049AB">
      <w:pPr>
        <w:autoSpaceDE w:val="0"/>
        <w:autoSpaceDN w:val="0"/>
        <w:adjustRightInd w:val="0"/>
        <w:ind w:firstLine="709"/>
        <w:jc w:val="both"/>
        <w:outlineLvl w:val="1"/>
        <w:rPr>
          <w:sz w:val="28"/>
          <w:szCs w:val="28"/>
        </w:rPr>
      </w:pPr>
      <w:r>
        <w:rPr>
          <w:sz w:val="28"/>
          <w:szCs w:val="28"/>
        </w:rPr>
        <w:t>-</w:t>
      </w:r>
      <w:r w:rsidR="000049AB" w:rsidRPr="000049AB">
        <w:rPr>
          <w:sz w:val="28"/>
          <w:szCs w:val="28"/>
        </w:rPr>
        <w:t xml:space="preserve"> наименование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почтовый адрес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номера телефонов, адреса электронной почты органа муниципального жилищного контроля и его должностных лиц; график (режим) работы органа муниципального жилищного контроля и его должностных лиц;</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порядок обжалования актов (решений) органа муниципального жилищного контроля, действий или бездействия его должностных лиц;</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перечень и извлечения из нормативных правовых актов, регулирующих осуществление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Общение следует начать с информации о наименовании органа муниципального жилищного контроля, назвать фамилию, имя, отчество,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Должностное лицо органа муниципального жилищного контроля, ответственное за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w:t>
      </w:r>
      <w:proofErr w:type="gramEnd"/>
      <w:r w:rsidRPr="000049AB">
        <w:rPr>
          <w:sz w:val="28"/>
          <w:szCs w:val="28"/>
        </w:rPr>
        <w:t xml:space="preserve"> лица, ответственного за информирование.</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Время ожидания физическими, юридическими лицами при индивидуальном устном информировании не может превышать 20 минут.</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Если для подготовки ответа требуется продолжительное время, специалист органа муниципального жилищного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2.1.5. Индивидуальное письменное информирование при обращении физических лиц, индивидуальных предпринимателей, руководителя или иного должностного лица юридических лиц (далее - заявители) в орган муниципального жилищного контроля осуществляется путем направления ответов почтовым отправлением.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Руководитель органа муниципального жилищного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Ответ направляется в письменном виде по почтовому адресу, указанному в обращении.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Письменные обращения физических лиц рассматриваются в порядке, установленном Федеральным законом от 02 мая 2006 года № 59-ФЗ 13 «О порядке рассмотрения обращений граждан Российской Федерации» (с последующими изменениями).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Письменное обращение юридических лиц рассматривается в срок, не превышающий 30 дней со дня регистрации обращения в органе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2.1.6.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жилищного контроля, или в письменной форме по почтовому адресу, указанному в обращении.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2.2. При осуществлении муниципального жилищного контроля орган муниципального жилищного контроля взаимодействует:</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 экспертами, экспертными организациями - по вопросам оценки соответствия осуществляемых юридическими лицами, индивидуальными предпринимателями действий (бездействия) обязательным требованиям в соответствии с действующим законодательством.</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2.3. Плата за проведение мероприятий по муниципальному жилищному контролю не взимается.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2.4. Срок проведения каждой из проверок, предусмотренных статьями 11 и 12 Федерального закона № 294-ФЗ, не может превышать двадцать рабочих дней.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49AB">
        <w:rPr>
          <w:sz w:val="28"/>
          <w:szCs w:val="28"/>
        </w:rPr>
        <w:t>микропредприятия</w:t>
      </w:r>
      <w:proofErr w:type="spellEnd"/>
      <w:r w:rsidRPr="000049AB">
        <w:rPr>
          <w:sz w:val="28"/>
          <w:szCs w:val="28"/>
        </w:rPr>
        <w:t xml:space="preserve"> в год.</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В случае необходимости при проведении проверки, указанной в </w:t>
      </w:r>
      <w:hyperlink w:anchor="P660" w:history="1">
        <w:r w:rsidRPr="000049AB">
          <w:rPr>
            <w:sz w:val="28"/>
            <w:szCs w:val="28"/>
          </w:rPr>
          <w:t>части 2</w:t>
        </w:r>
      </w:hyperlink>
      <w:r w:rsidRPr="000049AB">
        <w:rPr>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0049AB">
        <w:rPr>
          <w:sz w:val="28"/>
          <w:szCs w:val="28"/>
        </w:rPr>
        <w:t xml:space="preserve"> Повторное приостановление проведения проверки не допускается.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На период </w:t>
      </w:r>
      <w:proofErr w:type="gramStart"/>
      <w:r w:rsidRPr="000049AB">
        <w:rPr>
          <w:sz w:val="28"/>
          <w:szCs w:val="28"/>
        </w:rPr>
        <w:t>действия срока приостановления проведения проверки</w:t>
      </w:r>
      <w:proofErr w:type="gramEnd"/>
      <w:r w:rsidRPr="000049AB">
        <w:rPr>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w:t>
      </w:r>
      <w:proofErr w:type="spellStart"/>
      <w:r w:rsidRPr="000049AB">
        <w:rPr>
          <w:sz w:val="28"/>
          <w:szCs w:val="28"/>
        </w:rPr>
        <w:t>микропредприятий</w:t>
      </w:r>
      <w:proofErr w:type="spellEnd"/>
      <w:r w:rsidRPr="000049AB">
        <w:rPr>
          <w:sz w:val="28"/>
          <w:szCs w:val="28"/>
        </w:rPr>
        <w:t xml:space="preserve"> - не</w:t>
      </w:r>
      <w:proofErr w:type="gramEnd"/>
      <w:r w:rsidRPr="000049AB">
        <w:rPr>
          <w:sz w:val="28"/>
          <w:szCs w:val="28"/>
        </w:rPr>
        <w:t xml:space="preserve"> более чем на пятнадцать часов.</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Срок проведения каждой из предусмотренных статьями 11 и 12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 </w:t>
      </w:r>
    </w:p>
    <w:p w:rsidR="000049AB" w:rsidRPr="000049AB" w:rsidRDefault="000049AB" w:rsidP="000049AB">
      <w:pPr>
        <w:autoSpaceDE w:val="0"/>
        <w:autoSpaceDN w:val="0"/>
        <w:adjustRightInd w:val="0"/>
        <w:ind w:firstLine="709"/>
        <w:jc w:val="center"/>
        <w:outlineLvl w:val="1"/>
        <w:rPr>
          <w:sz w:val="28"/>
          <w:szCs w:val="28"/>
        </w:rPr>
      </w:pPr>
    </w:p>
    <w:p w:rsidR="000049AB" w:rsidRPr="000049AB" w:rsidRDefault="000049AB" w:rsidP="000049AB">
      <w:pPr>
        <w:autoSpaceDE w:val="0"/>
        <w:autoSpaceDN w:val="0"/>
        <w:adjustRightInd w:val="0"/>
        <w:ind w:firstLine="709"/>
        <w:jc w:val="center"/>
        <w:outlineLvl w:val="1"/>
        <w:rPr>
          <w:sz w:val="28"/>
          <w:szCs w:val="28"/>
        </w:rPr>
      </w:pPr>
      <w:r w:rsidRPr="000049AB">
        <w:rPr>
          <w:sz w:val="28"/>
          <w:szCs w:val="28"/>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0049AB" w:rsidRPr="000049AB" w:rsidRDefault="000049AB" w:rsidP="000049AB">
      <w:pPr>
        <w:autoSpaceDE w:val="0"/>
        <w:autoSpaceDN w:val="0"/>
        <w:adjustRightInd w:val="0"/>
        <w:ind w:firstLine="709"/>
        <w:jc w:val="center"/>
        <w:outlineLvl w:val="1"/>
        <w:rPr>
          <w:sz w:val="28"/>
          <w:szCs w:val="28"/>
        </w:rPr>
      </w:pP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3.1. Осуществление муниципального жилищного контроля включает в себя следующие административные процедуры: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планирование проверок соблюдения юридическими лицами, индивидуальными предпринимателями обязательных требований, согласование плановых проверок с прокуратурой;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издание распоряжения о проведении проверки юридического лица, индивидуального предпринимателя по форме согласно Приложению 2 к настоящему Регламенту, физического лица – по форме согласно Приложению 3 к настоящему Регламенту;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согласование внеплановой проверки с прокуратурой;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проведение проверки и оформление ее результатов;</w:t>
      </w:r>
    </w:p>
    <w:p w:rsidR="000049AB" w:rsidRPr="000049AB" w:rsidRDefault="000049AB" w:rsidP="00340811">
      <w:pPr>
        <w:autoSpaceDE w:val="0"/>
        <w:autoSpaceDN w:val="0"/>
        <w:adjustRightInd w:val="0"/>
        <w:ind w:firstLine="709"/>
        <w:jc w:val="both"/>
        <w:outlineLvl w:val="1"/>
        <w:rPr>
          <w:sz w:val="28"/>
          <w:szCs w:val="28"/>
        </w:rPr>
      </w:pPr>
      <w:r w:rsidRPr="000049AB">
        <w:rPr>
          <w:sz w:val="28"/>
          <w:szCs w:val="28"/>
        </w:rPr>
        <w:lastRenderedPageBreak/>
        <w:t xml:space="preserve"> - передача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течение десяти рабочих дней со дня составления акта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3.2. Административная процедура планирования проверок соблюдения юридическими лицами, индивидуальными предпринимателями обязательных требований, согласование плановых проверок с прокуратурой включает в себя следующие мероприятия: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направление органом муниципального жилищного контроля </w:t>
      </w:r>
      <w:proofErr w:type="gramStart"/>
      <w:r w:rsidRPr="000049AB">
        <w:rPr>
          <w:sz w:val="28"/>
          <w:szCs w:val="28"/>
        </w:rPr>
        <w:t>проекта ежегодного плана проведения плановых проверок юридических лиц</w:t>
      </w:r>
      <w:proofErr w:type="gramEnd"/>
      <w:r w:rsidRPr="000049AB">
        <w:rPr>
          <w:sz w:val="28"/>
          <w:szCs w:val="28"/>
        </w:rPr>
        <w:t xml:space="preserve"> и индивидуальных предпринимателей в срок до 1 сентября года, предшествующего году проведения плановых проверок, в прокуратуру Койгородского района;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план проверок после рассмотрения предложений и замечаний органов прокуратуры в срок до 1 ноября года, предшествующего году проведения плановых проверок, утверждается руководителем органа муниципального жилищного контроля, доводится до сведения заинтересованных лиц посредством его размещения на официальном сайте  муниципального района «Койгородский» в информационно-телекоммуникационной сети «Интернет» до 31 декабря текущего календарного года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3.2.1. Плановые проверки в отношении: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юридических лиц и индивидуальных предпринимателей, осуществляющих деятельность по управлению многоквартирными домами, деятельность по оказанию услуг и (или) выполнение работ по содержанию и ремонту общего имущества в многоквартирных домах проводятся по истечении одного года со дня наступления обстоятельств, указанных в части 4.1 статьи 20 Жилищного кодекса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иных юридических лиц и индивидуальных предпринимателей проводятся по истечении трех лет со дня наступления обстоятельств, указанных в части 8 статьи 9 Федерального закона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3.2.2. Результатом </w:t>
      </w:r>
      <w:proofErr w:type="gramStart"/>
      <w:r w:rsidRPr="000049AB">
        <w:rPr>
          <w:sz w:val="28"/>
          <w:szCs w:val="28"/>
        </w:rPr>
        <w:t>исполнения административной процедуры планирования проверок соблюдения</w:t>
      </w:r>
      <w:proofErr w:type="gramEnd"/>
      <w:r w:rsidRPr="000049AB">
        <w:rPr>
          <w:sz w:val="28"/>
          <w:szCs w:val="28"/>
        </w:rPr>
        <w:t xml:space="preserve"> юридическими лицами и индивидуальными предпринимателями обязательных требований является утвержденный руководителем органа муниципального жилищного контроля ежегодный план проведения проверок юридических лиц и индивидуальных предпринимателей.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 Основаниями для начала административной процедуры издания распоряжения о проведении проверки органом муниципального жилищного контроля являются: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3.3.1. В отношении юридического лица или индивидуального предпринимателя: наступление срока начала проведения проверки, указанной в ежегодном плане проведения плановых проверок</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внеплановые проверки юридических лиц и индивидуальных предпринимателей проводятся по основаниям, предусмотренным в подпункте 3.3.1.1 пункта 3.3.1 Регламента.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3.3.1.1. Основаниями для проведения внеплановой проверки юридических лиц, индивидуальных предпринимателей являются:</w:t>
      </w:r>
    </w:p>
    <w:p w:rsidR="000049AB" w:rsidRPr="000049AB" w:rsidRDefault="000049AB" w:rsidP="000049AB">
      <w:pPr>
        <w:ind w:firstLine="709"/>
        <w:jc w:val="both"/>
        <w:rPr>
          <w:sz w:val="28"/>
          <w:szCs w:val="28"/>
        </w:rPr>
      </w:pPr>
      <w:r w:rsidRPr="000049AB">
        <w:rPr>
          <w:sz w:val="28"/>
          <w:szCs w:val="28"/>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049AB" w:rsidRPr="000049AB" w:rsidRDefault="000049AB" w:rsidP="000049AB">
      <w:pPr>
        <w:ind w:firstLine="709"/>
        <w:jc w:val="both"/>
        <w:rPr>
          <w:sz w:val="28"/>
          <w:szCs w:val="28"/>
        </w:rPr>
      </w:pPr>
      <w:proofErr w:type="gramStart"/>
      <w:r w:rsidRPr="000049AB">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049AB">
        <w:rPr>
          <w:sz w:val="28"/>
          <w:szCs w:val="28"/>
        </w:rPr>
        <w:t>, а также угрозы чрезвычайных ситуаций природного и техногенного характера;</w:t>
      </w:r>
    </w:p>
    <w:p w:rsidR="000049AB" w:rsidRPr="000049AB" w:rsidRDefault="000049AB" w:rsidP="000049AB">
      <w:pPr>
        <w:ind w:firstLine="709"/>
        <w:jc w:val="both"/>
        <w:rPr>
          <w:sz w:val="28"/>
          <w:szCs w:val="28"/>
        </w:rPr>
      </w:pPr>
      <w:proofErr w:type="gramStart"/>
      <w:r w:rsidRPr="000049AB">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049AB">
        <w:rPr>
          <w:sz w:val="28"/>
          <w:szCs w:val="28"/>
        </w:rPr>
        <w:t xml:space="preserve"> возникновение чрезвычайных ситуаций природного и техногенного характера;</w:t>
      </w:r>
    </w:p>
    <w:p w:rsidR="000049AB" w:rsidRPr="000049AB" w:rsidRDefault="000049AB" w:rsidP="000049AB">
      <w:pPr>
        <w:ind w:firstLine="709"/>
        <w:jc w:val="both"/>
        <w:rPr>
          <w:sz w:val="28"/>
          <w:szCs w:val="28"/>
        </w:rPr>
      </w:pPr>
      <w:r w:rsidRPr="000049AB">
        <w:rPr>
          <w:sz w:val="28"/>
          <w:szCs w:val="28"/>
        </w:rPr>
        <w:t>- нарушение прав потребителей (в случае обращения граждан, права которых нарушены);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 поступление в орган муниципального жилищного контроля, в частности посредством государственной информационной системы жилищно-коммунального хозяйства (далее - система),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0049AB">
        <w:rPr>
          <w:sz w:val="28"/>
          <w:szCs w:val="28"/>
        </w:rPr>
        <w:lastRenderedPageBreak/>
        <w:t>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Pr="000049AB">
        <w:rPr>
          <w:sz w:val="28"/>
          <w:szCs w:val="28"/>
        </w:rPr>
        <w:t xml:space="preserve">, </w:t>
      </w:r>
      <w:proofErr w:type="gramStart"/>
      <w:r w:rsidRPr="000049AB">
        <w:rPr>
          <w:sz w:val="28"/>
          <w:szCs w:val="28"/>
        </w:rPr>
        <w:t xml:space="preserve">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w:t>
      </w:r>
      <w:proofErr w:type="spellStart"/>
      <w:r w:rsidRPr="000049AB">
        <w:rPr>
          <w:sz w:val="28"/>
          <w:szCs w:val="28"/>
        </w:rPr>
        <w:t>многоквартирномдоме</w:t>
      </w:r>
      <w:proofErr w:type="spellEnd"/>
      <w:proofErr w:type="gramEnd"/>
      <w:r w:rsidRPr="000049AB">
        <w:rPr>
          <w:sz w:val="28"/>
          <w:szCs w:val="28"/>
        </w:rPr>
        <w:t xml:space="preserve">, </w:t>
      </w:r>
      <w:proofErr w:type="gramStart"/>
      <w:r w:rsidRPr="000049AB">
        <w:rPr>
          <w:sz w:val="28"/>
          <w:szCs w:val="28"/>
        </w:rPr>
        <w:t>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w:t>
      </w:r>
      <w:r w:rsidR="00340811" w:rsidRPr="00340811">
        <w:rPr>
          <w:sz w:val="28"/>
          <w:szCs w:val="28"/>
        </w:rPr>
        <w:t>огоквартирном</w:t>
      </w:r>
      <w:r w:rsidRPr="000049AB">
        <w:rPr>
          <w:sz w:val="28"/>
          <w:szCs w:val="28"/>
        </w:rPr>
        <w:t xml:space="preserve">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proofErr w:type="gramEnd"/>
      <w:r w:rsidRPr="000049AB">
        <w:rPr>
          <w:sz w:val="28"/>
          <w:szCs w:val="28"/>
        </w:rPr>
        <w:t xml:space="preserve"> </w:t>
      </w:r>
      <w:proofErr w:type="gramStart"/>
      <w:r w:rsidRPr="000049AB">
        <w:rPr>
          <w:sz w:val="28"/>
          <w:szCs w:val="28"/>
        </w:rPr>
        <w:t xml:space="preserve">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0049AB">
        <w:rPr>
          <w:sz w:val="28"/>
          <w:szCs w:val="28"/>
        </w:rPr>
        <w:t>наймодателями</w:t>
      </w:r>
      <w:proofErr w:type="spellEnd"/>
      <w:r w:rsidRPr="000049AB">
        <w:rPr>
          <w:sz w:val="28"/>
          <w:szCs w:val="28"/>
        </w:rPr>
        <w:t xml:space="preserve"> жилых помещений в наемных домах социального использования обязательных требований к </w:t>
      </w:r>
      <w:proofErr w:type="spellStart"/>
      <w:r w:rsidRPr="000049AB">
        <w:rPr>
          <w:sz w:val="28"/>
          <w:szCs w:val="28"/>
        </w:rPr>
        <w:t>наймодателям</w:t>
      </w:r>
      <w:proofErr w:type="spellEnd"/>
      <w:r w:rsidRPr="000049AB">
        <w:rPr>
          <w:sz w:val="28"/>
          <w:szCs w:val="28"/>
        </w:rPr>
        <w:t xml:space="preserve"> и нанимателям жилых помещений в таких домах, к заключению и исполнению договоров найма жилых</w:t>
      </w:r>
      <w:proofErr w:type="gramEnd"/>
      <w:r w:rsidRPr="000049AB">
        <w:rPr>
          <w:sz w:val="28"/>
          <w:szCs w:val="28"/>
        </w:rPr>
        <w:t xml:space="preserve"> помещений жилищного фонда социального использования и договоров найма жилых помещений.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3.3.1.2. Основаниями для проведения внеплановой проверки физических лиц являются: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поступление в орган муниципального жилищного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 собственников и </w:t>
      </w:r>
      <w:proofErr w:type="gramStart"/>
      <w:r w:rsidRPr="000049AB">
        <w:rPr>
          <w:sz w:val="28"/>
          <w:szCs w:val="28"/>
        </w:rPr>
        <w:t>нанимателей</w:t>
      </w:r>
      <w:proofErr w:type="gramEnd"/>
      <w:r w:rsidRPr="000049AB">
        <w:rPr>
          <w:sz w:val="28"/>
          <w:szCs w:val="28"/>
        </w:rPr>
        <w:t xml:space="preserve"> жилых и нежилых помещений;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3.3.1.3.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сведения о фактах, указанных в подпунктах 3.3.1.1, 3.3.1.2 Регламента, не могут служить основанием для проведения внеплановой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3.3.2. Подписанное руководителем, заместителем руководителя органа муниципального жилищного контроля распоряжение о проведении проверки регистрируется специалистом органа муниципального жилищного контроля, ответственным за делопроизводство, в течение одного рабочего дня с момента его получения от руководителя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3.3.2.1. Первый экземпляр распоряжения о проведении проверки специалист помещает в дело распоряжений органа муниципального жилищного контроля, второй экземпляр распоряжения передает должностному лицу, ответственному за проведение проверки, для помещения в контрольное дело.</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3.3.2.2. Распоряжение о проведении проверки является основанием для внесения записи в книгу проверок соблюдения жилищного законодательства (Приложение 7 к настоящему Регламенту).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3.3.3. Результатом исполнения административной процедуры издания распоряжения о проведении проверки является подписанное руководителем, заместителем руководителя органа муниципального жилищного контроля распоряжение о проведении проверки в отношении конкретного юридического лица индивидуального предпринимателя. В отношении физического лица (за исключением индивидуального предпринимателя) издается распоряжение по конкретному помещению в многоквартирном доме, жилому дому, общему имуществу собственников помещений в многоквартирном доме.</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3.3.4. Сроки исполнения административной процедуры издания распоряжения руководителя, заместителя руководителя органа муниципального жилищного контроля о проведении проверки в отношении юридического лица, индивидуального предпринимателя и физического лица (за исключением индивидуального предпринимателя):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3.3.4.1. Распоряжение о проведении плановой проверки издается не менее чем за 10 рабочих дней до даты начала плановой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3.3.4.2. Распоряжение о проведении внеплановой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3.4. Основанием для начала административной процедуры согласования внеплановой выездной проверки с прокуратурой Койгородского района является поступление в орган муниципального жилищного контроля информации о фактах, предусмотренных подпунктами «а», «б» пункта 2 части 2 статьи 10 Федерального закона № 294-ФЗ, а также распоряжение о проведении внеплановой проверки в отношении юридического лица или индивидуального предпринимателя.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3.4.1. </w:t>
      </w:r>
      <w:proofErr w:type="gramStart"/>
      <w:r w:rsidRPr="000049AB">
        <w:rPr>
          <w:sz w:val="28"/>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r w:rsidRPr="000049AB">
        <w:rPr>
          <w:sz w:val="28"/>
          <w:szCs w:val="28"/>
        </w:rPr>
        <w:lastRenderedPageBreak/>
        <w:t>прокуратуру Койгородского района заявление о согласовании проведения внеплановой выездной проверки по форме, утвержденной приказом Минэкономразвития России от 30 апреля 2009 года № 141</w:t>
      </w:r>
      <w:proofErr w:type="gramEnd"/>
      <w:r w:rsidRPr="000049AB">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3.4.2. </w:t>
      </w:r>
      <w:proofErr w:type="gramStart"/>
      <w:r w:rsidRPr="000049AB">
        <w:rPr>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0049AB">
        <w:rPr>
          <w:sz w:val="28"/>
          <w:szCs w:val="28"/>
        </w:rPr>
        <w:t xml:space="preserve"> неотложных мер орган муниципального жилищного контроля вправе приступить к проведению внеплановой выездной проверки незамедлительно. При этом извещение прокуратуры Койгородского района о проведении мероприятий по контролю осуществляется органом муниципального жилищного контроля посредством направления документов, которые содержат сведения, послужившие основанием ее проведения, в течение двадцати четырех часов.</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3.4.3. Результатом исполнения административной процедуры согласования внеплановой выездной проверки с прокуратурой Койгородского района являются получение согласования прокуратуры Койгородского района проведения внеплановой проверки либо мотивированный отказ в согласовании проведения проверки юридического лица или индивидуального предпринимателя.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 Основанием для начала административной процедуры проведения проверки и оформления ее результатов является: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при проведении плановой проверки юридического лица, индивидуального предпринимателя – распоряжение о проведении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 Койгородского района (в случае, если проверка подлежит согласованию с органами прокуратуры);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при проведении плановой проверки физического лица (за исключением индивидуального предпринимателя) - распоряжение о проведении проверки с учетом подпункта 3.3.3 пункта 3.3 Регламента.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 Проведение проверки осуществляется должностным лицом (должностными лицами) органа муниципального жилищного контроля, уполномоченным распоряжением руководителя, заместителя руководителя </w:t>
      </w:r>
      <w:r w:rsidRPr="000049AB">
        <w:rPr>
          <w:sz w:val="28"/>
          <w:szCs w:val="28"/>
        </w:rPr>
        <w:lastRenderedPageBreak/>
        <w:t xml:space="preserve">органа муниципального жилищного контроля на проведение проверки (далее - </w:t>
      </w:r>
      <w:proofErr w:type="gramStart"/>
      <w:r w:rsidRPr="000049AB">
        <w:rPr>
          <w:sz w:val="28"/>
          <w:szCs w:val="28"/>
        </w:rPr>
        <w:t>проверяющий</w:t>
      </w:r>
      <w:proofErr w:type="gramEnd"/>
      <w:r w:rsidRPr="000049AB">
        <w:rPr>
          <w:sz w:val="28"/>
          <w:szCs w:val="28"/>
        </w:rPr>
        <w:t>).</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3.5.2. Проверка проводится в сроки, указанные в распоряжении о проведении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3.5.3. О проведении плановой проверки юридическое лицо и индивидуальный предприниматель уведомляются не позднее чем в течение трех рабочих дней до начала проведения проверки путем направления заказным почтовым отправлением с уведомлением о вручении или иным доступным способом копии распоряжения о проведении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О проведении внеплановой выездной проверки, не требующей согласования с органами прокуратуры,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Физические лица или их уполномоченные представители о проведении внеплановой проверки уведомляются органом муниципального жилищного контроля не </w:t>
      </w:r>
      <w:proofErr w:type="gramStart"/>
      <w:r w:rsidRPr="000049AB">
        <w:rPr>
          <w:sz w:val="28"/>
          <w:szCs w:val="28"/>
        </w:rPr>
        <w:t>позднее</w:t>
      </w:r>
      <w:proofErr w:type="gramEnd"/>
      <w:r w:rsidRPr="000049AB">
        <w:rPr>
          <w:sz w:val="28"/>
          <w:szCs w:val="28"/>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распоряжения о проведении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3.5.4. Предварительное уведомление юридических лиц, индивидуальных предпринимателей о начале проведения внеплановой проверки не требуется в случаях: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proofErr w:type="gramStart"/>
      <w:r w:rsidRPr="000049AB">
        <w:rPr>
          <w:sz w:val="28"/>
          <w:szCs w:val="28"/>
        </w:rPr>
        <w:t>- поступления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 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0049AB">
        <w:rPr>
          <w:sz w:val="28"/>
          <w:szCs w:val="28"/>
        </w:rPr>
        <w:t xml:space="preserve"> </w:t>
      </w:r>
      <w:proofErr w:type="gramStart"/>
      <w:r w:rsidRPr="000049AB">
        <w:rPr>
          <w:sz w:val="28"/>
          <w:szCs w:val="28"/>
        </w:rPr>
        <w:t>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w:t>
      </w:r>
      <w:proofErr w:type="gramEnd"/>
      <w:r w:rsidRPr="000049AB">
        <w:rPr>
          <w:sz w:val="28"/>
          <w:szCs w:val="28"/>
        </w:rPr>
        <w:t xml:space="preserve"> </w:t>
      </w:r>
      <w:proofErr w:type="gramStart"/>
      <w:r w:rsidRPr="000049AB">
        <w:rPr>
          <w:sz w:val="28"/>
          <w:szCs w:val="28"/>
        </w:rPr>
        <w:t>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21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w:t>
      </w:r>
      <w:proofErr w:type="gramEnd"/>
      <w:r w:rsidRPr="000049AB">
        <w:rPr>
          <w:sz w:val="28"/>
          <w:szCs w:val="28"/>
        </w:rPr>
        <w:t xml:space="preserve"> </w:t>
      </w:r>
      <w:proofErr w:type="gramStart"/>
      <w:r w:rsidRPr="000049AB">
        <w:rPr>
          <w:sz w:val="28"/>
          <w:szCs w:val="28"/>
        </w:rPr>
        <w:t xml:space="preserve">кодекса Российской Федерации, о фактах нарушения в области </w:t>
      </w:r>
      <w:r w:rsidRPr="000049AB">
        <w:rPr>
          <w:sz w:val="28"/>
          <w:szCs w:val="28"/>
        </w:rPr>
        <w:lastRenderedPageBreak/>
        <w:t xml:space="preserve">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0049AB">
        <w:rPr>
          <w:sz w:val="28"/>
          <w:szCs w:val="28"/>
        </w:rPr>
        <w:t>наймодателями</w:t>
      </w:r>
      <w:proofErr w:type="spellEnd"/>
      <w:r w:rsidRPr="000049AB">
        <w:rPr>
          <w:sz w:val="28"/>
          <w:szCs w:val="28"/>
        </w:rPr>
        <w:t xml:space="preserve"> жилых помещений в наемных домах социального использования обязательных требований к </w:t>
      </w:r>
      <w:proofErr w:type="spellStart"/>
      <w:r w:rsidRPr="000049AB">
        <w:rPr>
          <w:sz w:val="28"/>
          <w:szCs w:val="28"/>
        </w:rPr>
        <w:t>наймодателям</w:t>
      </w:r>
      <w:proofErr w:type="spellEnd"/>
      <w:r w:rsidRPr="000049AB">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3.5.5. Плановая и внеплановая проверки в отношении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со статьями 11 и 12 Федерального закона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Согласование проведения внеплановых выездных проверок органов муниципального жилищного контроля производится по месту осуществления деятельности юридических лиц и индивидуальных предпринимателей в порядке, установленном приказом Генерального прокурора Российской Федерации от 27 марта 2009 года № 93 (с последующими изменениями), с учетом положений статьи 10 Федерального закона № 294-ФЗ.</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Мероприятия по муниципальному жилищному контролю в отношении физических лиц (за исключением индивидуальных предпринимателей) осуществляются в форме внеплановых проверок в виде документарной и (или) выездной проверки в соответствии с Жилищным кодексом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3.5.6. </w:t>
      </w:r>
      <w:proofErr w:type="gramStart"/>
      <w:r w:rsidRPr="000049AB">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содержащиеся в документах физического лица, устанавливающих право пользования помещением (собственности)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муниципального жилищного контроля.</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3.5.6.1. </w:t>
      </w:r>
      <w:r w:rsidRPr="00340811">
        <w:rPr>
          <w:sz w:val="28"/>
          <w:szCs w:val="28"/>
        </w:rPr>
        <w:t>Документарна</w:t>
      </w:r>
      <w:r w:rsidRPr="000049AB">
        <w:rPr>
          <w:sz w:val="28"/>
          <w:szCs w:val="28"/>
        </w:rPr>
        <w:t>я проверка (как плановая, так и внеплановая) проводится по месту нахождения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3.5.6.2.Органы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Pr="000049AB">
          <w:rPr>
            <w:sz w:val="28"/>
            <w:szCs w:val="28"/>
          </w:rPr>
          <w:t>перечень</w:t>
        </w:r>
      </w:hyperlink>
      <w:r w:rsidRPr="000049AB">
        <w:rPr>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0049AB">
        <w:rPr>
          <w:sz w:val="28"/>
          <w:szCs w:val="28"/>
        </w:rPr>
        <w:t xml:space="preserve">) информация, в рамках межведомственного информационного взаимодействия в сроки и </w:t>
      </w:r>
      <w:hyperlink r:id="rId11" w:history="1">
        <w:r w:rsidRPr="000049AB">
          <w:rPr>
            <w:sz w:val="28"/>
            <w:szCs w:val="28"/>
          </w:rPr>
          <w:t>порядке</w:t>
        </w:r>
      </w:hyperlink>
      <w:r w:rsidRPr="000049AB">
        <w:rPr>
          <w:sz w:val="28"/>
          <w:szCs w:val="28"/>
        </w:rPr>
        <w:t>, которые установлены Правительством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3.5.6.2. Должностное лицо органа муниципального жилищного контроля рассматривает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отношении юридического лица, индивидуального предпринимателя и физического лица.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3.5.6.3. </w:t>
      </w:r>
      <w:proofErr w:type="gramStart"/>
      <w:r w:rsidRPr="000049AB">
        <w:rPr>
          <w:sz w:val="28"/>
          <w:szCs w:val="28"/>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установленных муниципальными правовыми актами, должностное лицо органа муниципального жилищного контроля готовит в адрес юридического лица, индивидуального предпринимателя и физического лица, мотивированный запрос за подписью руководителя (заместителя</w:t>
      </w:r>
      <w:proofErr w:type="gramEnd"/>
      <w:r w:rsidRPr="000049AB">
        <w:rPr>
          <w:sz w:val="28"/>
          <w:szCs w:val="28"/>
        </w:rPr>
        <w:t xml:space="preserve"> руководителя) органа муниципального жилищного контроля с требованием представить иные необходимые для рассмотрения в ходе проведения документарной проверки документы. 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 При поступлении ответа на запрос от юридического лица, индивидуального предпринимателя и физического лица или их уполномоченных представителей должностное лицо органа муниципального жилищного контроля устанавливает факт соответствия и достаточности представленных документов запросу.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3.5.6.4. </w:t>
      </w:r>
      <w:proofErr w:type="gramStart"/>
      <w:r w:rsidRPr="000049AB">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и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w:t>
      </w:r>
      <w:r w:rsidRPr="000049AB">
        <w:rPr>
          <w:sz w:val="28"/>
          <w:szCs w:val="28"/>
        </w:rPr>
        <w:lastRenderedPageBreak/>
        <w:t>жилищного контроля, должностное лицо органа муниципального жилищного контроля готовит информацию об этом с требованием</w:t>
      </w:r>
      <w:proofErr w:type="gramEnd"/>
      <w:r w:rsidRPr="000049AB">
        <w:rPr>
          <w:sz w:val="28"/>
          <w:szCs w:val="28"/>
        </w:rPr>
        <w:t xml:space="preserve"> представить в течение десяти рабочих дней необходимые пояснения в письменной форме, направляет ее в адрес юридического лица, индивидуального предпринимателя и физического лица заказным почтовым отправлением с уведомлением о вручении.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3.5.6.5. Должностное лицо органа муниципального жилищного контроля обязано рассмотреть представленные юридическим лицом, индивидуальным предпринимателем и физическим лицом или их уполномоченным представителем пояснения и документы, подтверждающие достоверность ранее представленных документов.</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 случае установления должностным лицом органа муниципального жилищного контроля признаков нарушения обязательных требований, требований муниципальных правовых </w:t>
      </w:r>
      <w:proofErr w:type="gramStart"/>
      <w:r w:rsidRPr="000049AB">
        <w:rPr>
          <w:sz w:val="28"/>
          <w:szCs w:val="28"/>
        </w:rPr>
        <w:t>актов</w:t>
      </w:r>
      <w:proofErr w:type="gramEnd"/>
      <w:r w:rsidRPr="000049AB">
        <w:rPr>
          <w:sz w:val="28"/>
          <w:szCs w:val="28"/>
        </w:rPr>
        <w:t xml:space="preserve"> по результатам рассмотрения представленных юридическим лицом, индивидуальным предпринимателем и физическим лицом или их уполномоченным представителем пояснений и документов либо при отсутствии пояснений орган муниципального жилищного контроля вправе провести выездную проверку.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 случае если рассмотренные сведения позволяют оценить исполнение юридическим лицом, индивидуальным предпринимателем и физическим лицом обязательных требований, требований муниципальных правовых актов, должностное лицо органа муниципального жилищного контроля производит их оценку и готовит акт проверки в двух экземплярах.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физического лица - по конкретному помещению в многоквартирном доме, жилому дому, общему имуществу собственников помещений в многоквартирном доме.</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3.5.7.1. Выездные проверки проводятся в случае, если при документарной проверке не представляется возможным:</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удостовериться в полноте и достоверности сведений, содержащихся в имеющихся в распоряжении органа муниципального жилищного контроля документах физического лица, индивидуального предпринимателя, юридического лица;</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оценить соответствие деятельности физического лица, индивидуального предпринимателя, юридического лица обязательным требованиям, требованиям, установленным муниципальными правовыми актами, без проведения мероприятий по муниципальному жилищному контролю.</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3.5.7.2. </w:t>
      </w:r>
      <w:proofErr w:type="gramStart"/>
      <w:r w:rsidRPr="000049AB">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работы, предоставляемые услуги </w:t>
      </w:r>
      <w:r w:rsidRPr="000049AB">
        <w:rPr>
          <w:sz w:val="28"/>
          <w:szCs w:val="28"/>
        </w:rPr>
        <w:lastRenderedPageBreak/>
        <w:t>юридическим лицом, индивидуальным предпринимателем и принимаемые ими и физическими лицами меры по исполнению обязательных требований и требований, установленных муниципальными правовыми актами.</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3.5.7.3. Прибыв к месту проведения проверки, должностное лицо органа муниципального жилищного контроля предъявляет служебное удостоверение и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должностное лицо органа муниципального жилищного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3.5.7.4. Должностное лицо органа муниципального жилищного контроля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3.5.8. По результатам проведенной проверки юридического лица, индивидуального предпринимателя составляется акт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3.5.9. В акте проверки указываются: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дата, время и место составления акта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наименование органа муниципального жилищного контроля, проводящего проверку;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дата и номер распоряжения руководителя (заместителя руководителя) органа муниципального жилищного контроля, на основании которого проведена проверка;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фамилия, имя, отчество (при наличии) и должность должностного лиц</w:t>
      </w:r>
      <w:proofErr w:type="gramStart"/>
      <w:r w:rsidRPr="000049AB">
        <w:rPr>
          <w:sz w:val="28"/>
          <w:szCs w:val="28"/>
        </w:rPr>
        <w:t>а(</w:t>
      </w:r>
      <w:proofErr w:type="gramEnd"/>
      <w:r w:rsidRPr="000049AB">
        <w:rPr>
          <w:sz w:val="28"/>
          <w:szCs w:val="28"/>
        </w:rPr>
        <w:t>должностных лиц), проводившего проверку;</w:t>
      </w:r>
    </w:p>
    <w:p w:rsidR="000049AB" w:rsidRPr="000049AB" w:rsidRDefault="00340811" w:rsidP="000049AB">
      <w:pPr>
        <w:autoSpaceDE w:val="0"/>
        <w:autoSpaceDN w:val="0"/>
        <w:adjustRightInd w:val="0"/>
        <w:ind w:firstLine="709"/>
        <w:jc w:val="both"/>
        <w:outlineLvl w:val="1"/>
        <w:rPr>
          <w:sz w:val="28"/>
          <w:szCs w:val="28"/>
        </w:rPr>
      </w:pPr>
      <w:proofErr w:type="gramStart"/>
      <w:r>
        <w:rPr>
          <w:sz w:val="28"/>
          <w:szCs w:val="28"/>
        </w:rPr>
        <w:t>-</w:t>
      </w:r>
      <w:r w:rsidR="000049AB" w:rsidRPr="000049AB">
        <w:rPr>
          <w:sz w:val="28"/>
          <w:szCs w:val="28"/>
        </w:rPr>
        <w:t>наименование проверяемого юридического лица или фамилия, имя,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дата, время, продолжительность и место проведения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w:t>
      </w:r>
      <w:r w:rsidR="00340811">
        <w:rPr>
          <w:sz w:val="28"/>
          <w:szCs w:val="28"/>
        </w:rPr>
        <w:t>-</w:t>
      </w:r>
      <w:r w:rsidRPr="000049AB">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и физического лица (за исключением индивидуального предпринимателя) или его уполномоченного представителя указанного журнала;</w:t>
      </w:r>
    </w:p>
    <w:p w:rsidR="000049AB" w:rsidRPr="000049AB" w:rsidRDefault="00340811" w:rsidP="000049AB">
      <w:pPr>
        <w:autoSpaceDE w:val="0"/>
        <w:autoSpaceDN w:val="0"/>
        <w:adjustRightInd w:val="0"/>
        <w:ind w:firstLine="709"/>
        <w:jc w:val="both"/>
        <w:outlineLvl w:val="1"/>
        <w:rPr>
          <w:sz w:val="28"/>
          <w:szCs w:val="28"/>
        </w:rPr>
      </w:pPr>
      <w:r>
        <w:rPr>
          <w:sz w:val="28"/>
          <w:szCs w:val="28"/>
        </w:rPr>
        <w:t>-</w:t>
      </w:r>
      <w:r w:rsidR="000049AB" w:rsidRPr="000049AB">
        <w:rPr>
          <w:sz w:val="28"/>
          <w:szCs w:val="28"/>
        </w:rPr>
        <w:t xml:space="preserve"> подпись должностного лица (должностных лиц), проводившего проверку.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По результатам проверки в отношении физических лиц должностными лицами, проводящими проверку, составляется акт проверки, в котором указываются:</w:t>
      </w:r>
    </w:p>
    <w:p w:rsidR="000049AB" w:rsidRPr="000049AB" w:rsidRDefault="00340811" w:rsidP="000049AB">
      <w:pPr>
        <w:autoSpaceDE w:val="0"/>
        <w:autoSpaceDN w:val="0"/>
        <w:adjustRightInd w:val="0"/>
        <w:ind w:firstLine="709"/>
        <w:jc w:val="both"/>
        <w:outlineLvl w:val="1"/>
        <w:rPr>
          <w:sz w:val="28"/>
          <w:szCs w:val="28"/>
        </w:rPr>
      </w:pPr>
      <w:r>
        <w:rPr>
          <w:sz w:val="28"/>
          <w:szCs w:val="28"/>
        </w:rPr>
        <w:t>-</w:t>
      </w:r>
      <w:r w:rsidR="000049AB" w:rsidRPr="000049AB">
        <w:rPr>
          <w:sz w:val="28"/>
          <w:szCs w:val="28"/>
        </w:rPr>
        <w:t xml:space="preserve"> дата, время и место составления акта проверки; наименование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реквизиты акта органа муниципального жилищного контроля о проведении проверки; фамилия, имя, отчество и должность должностного лица или должностных лиц;</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фамилия, имя и отчество нанимателя, местонахождение (адрес) жилого помещения, представленного по договору найма;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дата, время, продолжительность и место проведения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сведения о результатах проверки, в том числе о выявленных нарушениях обязательных требований и о лицах, допустивших указанные нарушения;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сведения об ознакомлении или отказе в ознакомлении с актом проверки нанимателя, присутствовавшего при проведении проверки, о наличии их подписей или об отказе от совершения подписи;</w:t>
      </w:r>
    </w:p>
    <w:p w:rsidR="000049AB" w:rsidRPr="000049AB" w:rsidRDefault="00340811" w:rsidP="000049AB">
      <w:pPr>
        <w:autoSpaceDE w:val="0"/>
        <w:autoSpaceDN w:val="0"/>
        <w:adjustRightInd w:val="0"/>
        <w:ind w:firstLine="709"/>
        <w:jc w:val="both"/>
        <w:outlineLvl w:val="1"/>
        <w:rPr>
          <w:sz w:val="28"/>
          <w:szCs w:val="28"/>
        </w:rPr>
      </w:pPr>
      <w:r>
        <w:rPr>
          <w:sz w:val="28"/>
          <w:szCs w:val="28"/>
        </w:rPr>
        <w:t>-</w:t>
      </w:r>
      <w:r w:rsidR="000049AB" w:rsidRPr="000049AB">
        <w:rPr>
          <w:sz w:val="28"/>
          <w:szCs w:val="28"/>
        </w:rPr>
        <w:t xml:space="preserve"> подписи должностного лица или должностных лиц.</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3.5.9.1. </w:t>
      </w:r>
      <w:proofErr w:type="gramStart"/>
      <w:r w:rsidRPr="000049AB">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физическому лицу или его уполномоченному представителю под расписку либо направляется</w:t>
      </w:r>
      <w:proofErr w:type="gramEnd"/>
      <w:r w:rsidRPr="000049AB">
        <w:rPr>
          <w:sz w:val="28"/>
          <w:szCs w:val="28"/>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0049AB">
        <w:rPr>
          <w:sz w:val="28"/>
          <w:szCs w:val="28"/>
        </w:rPr>
        <w:lastRenderedPageBreak/>
        <w:t>документа приобщаются к экземпляру акта проверки, хранящемуся в деле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3.5.9.3. Акт проверки оформляется непосредственно после ее завершения в двух экземплярах.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roofErr w:type="gramStart"/>
      <w:r w:rsidRPr="000049AB">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0049AB">
        <w:rPr>
          <w:sz w:val="28"/>
          <w:szCs w:val="28"/>
        </w:rPr>
        <w:t xml:space="preserve"> </w:t>
      </w:r>
      <w:proofErr w:type="gramStart"/>
      <w:r w:rsidRPr="000049AB">
        <w:rPr>
          <w:sz w:val="28"/>
          <w:szCs w:val="28"/>
        </w:rPr>
        <w:t>деле</w:t>
      </w:r>
      <w:proofErr w:type="gramEnd"/>
      <w:r w:rsidRPr="000049AB">
        <w:rPr>
          <w:sz w:val="28"/>
          <w:szCs w:val="28"/>
        </w:rPr>
        <w:t xml:space="preserve">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проверяемому лицу в форме электронного документа, подписанного усиленной квалифицированной электронной подписью лица, составившего данный акт.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3.5.10. Должностное лицо органа муниципального жилищного контроля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При отсутствии журнала учета проверок в акте проверки должностным лицом органа муниципального жилищного контроля делается соответствующая запись.</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3.5.11. </w:t>
      </w:r>
      <w:proofErr w:type="gramStart"/>
      <w:r w:rsidRPr="000049AB">
        <w:rPr>
          <w:sz w:val="28"/>
          <w:szCs w:val="28"/>
        </w:rPr>
        <w:t xml:space="preserve">В случае выявления при проведении проверки нарушений индивидуальным предпринимателем, юридическим лицом и физическим лицом обязательных требований, требований, установленных муниципальными правовыми актами, проверяющий одновременно с актом проверки готовит, подписывает и выдает индивидуальному </w:t>
      </w:r>
      <w:r w:rsidRPr="000049AB">
        <w:rPr>
          <w:sz w:val="28"/>
          <w:szCs w:val="28"/>
        </w:rPr>
        <w:lastRenderedPageBreak/>
        <w:t>предпринимателю, юридическому лицу, физическому лицу предписание по форме согласно Приложению 5 к настоящему Регламенту об устранении выявленных нарушений с указанием сроков их устранения.</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3.5.12.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физическому лицу или его уполномоченному представителю под расписку.</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физического лица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в</w:t>
      </w:r>
      <w:proofErr w:type="gramEnd"/>
      <w:r w:rsidRPr="000049AB">
        <w:rPr>
          <w:sz w:val="28"/>
          <w:szCs w:val="28"/>
        </w:rPr>
        <w:t xml:space="preserve"> </w:t>
      </w:r>
      <w:proofErr w:type="gramStart"/>
      <w:r w:rsidRPr="000049AB">
        <w:rPr>
          <w:sz w:val="28"/>
          <w:szCs w:val="28"/>
        </w:rPr>
        <w:t>органе</w:t>
      </w:r>
      <w:proofErr w:type="gramEnd"/>
      <w:r w:rsidRPr="000049AB">
        <w:rPr>
          <w:sz w:val="28"/>
          <w:szCs w:val="28"/>
        </w:rPr>
        <w:t xml:space="preserve"> муниципального жилищного контроля юридическому лицу, индивидуальному предпринимателю, физическому лицу заказным почтовым отправлением с уведомлением о вручении.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3.5.13. Исполнение административной процедуры проведения проверки и оформления ее результатов осуществляется в следующие сроки: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3.5.13.1. Срок проведения каждой из проверок, предусмотренных статьями 11 и 12 Федерального закона № 294-ФЗ, не может превышать двадцать рабочих дней.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049AB">
        <w:rPr>
          <w:sz w:val="28"/>
          <w:szCs w:val="28"/>
        </w:rPr>
        <w:t>микропредприятия</w:t>
      </w:r>
      <w:proofErr w:type="spellEnd"/>
      <w:r w:rsidRPr="000049AB">
        <w:rPr>
          <w:sz w:val="28"/>
          <w:szCs w:val="28"/>
        </w:rPr>
        <w:t xml:space="preserve"> в год.</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xml:space="preserve">3.5.13.3.В случае необходимости при проведении проверки, указанной в </w:t>
      </w:r>
      <w:hyperlink w:anchor="P660" w:history="1">
        <w:r w:rsidRPr="000049AB">
          <w:rPr>
            <w:sz w:val="28"/>
            <w:szCs w:val="28"/>
          </w:rPr>
          <w:t>части 2</w:t>
        </w:r>
      </w:hyperlink>
      <w:r w:rsidRPr="000049AB">
        <w:rPr>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0049AB">
        <w:rPr>
          <w:sz w:val="28"/>
          <w:szCs w:val="28"/>
        </w:rPr>
        <w:t xml:space="preserve"> Повторное приостановление проведения проверки не допускается.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3.5.13.4.На период </w:t>
      </w:r>
      <w:proofErr w:type="gramStart"/>
      <w:r w:rsidRPr="000049AB">
        <w:rPr>
          <w:sz w:val="28"/>
          <w:szCs w:val="28"/>
        </w:rPr>
        <w:t>действия срока приостановления проведения проверки</w:t>
      </w:r>
      <w:proofErr w:type="gramEnd"/>
      <w:r w:rsidRPr="000049AB">
        <w:rPr>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3.5.13.5. </w:t>
      </w:r>
      <w:proofErr w:type="gramStart"/>
      <w:r w:rsidRPr="000049AB">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w:t>
      </w:r>
      <w:r w:rsidRPr="000049AB">
        <w:rPr>
          <w:sz w:val="28"/>
          <w:szCs w:val="28"/>
        </w:rPr>
        <w:lastRenderedPageBreak/>
        <w:t>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не более</w:t>
      </w:r>
      <w:proofErr w:type="gramEnd"/>
      <w:r w:rsidRPr="000049AB">
        <w:rPr>
          <w:sz w:val="28"/>
          <w:szCs w:val="28"/>
        </w:rPr>
        <w:t xml:space="preserve"> чем на пятьдесят часов, </w:t>
      </w:r>
      <w:proofErr w:type="spellStart"/>
      <w:r w:rsidRPr="000049AB">
        <w:rPr>
          <w:sz w:val="28"/>
          <w:szCs w:val="28"/>
        </w:rPr>
        <w:t>микропредприятий</w:t>
      </w:r>
      <w:proofErr w:type="spellEnd"/>
      <w:r w:rsidRPr="000049AB">
        <w:rPr>
          <w:sz w:val="28"/>
          <w:szCs w:val="28"/>
        </w:rPr>
        <w:t xml:space="preserve"> - не более чем на пятнадцать часов.</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3.5.13.6. 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3.5.14. Результатом исполнения данной административной процедуры являются: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акт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в случае выявления нарушений обязательных требований, требований, установленных муниципальными нормативными правовыми актами, - предписание об устранении выявленных нарушений с указанием сроков их устранения;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w:t>
      </w:r>
      <w:r w:rsidR="00340811">
        <w:rPr>
          <w:sz w:val="28"/>
          <w:szCs w:val="28"/>
        </w:rPr>
        <w:t>-</w:t>
      </w:r>
      <w:r w:rsidRPr="000049AB">
        <w:rPr>
          <w:sz w:val="28"/>
          <w:szCs w:val="28"/>
        </w:rPr>
        <w:t>в случае обнаружения при проведении муниципального контроля нарушений законодательства, ответственность за которые предусмотрена Кодексом Российской Федерации об административных правонарушениях (далее - закон об административных правонарушениях) или законом об административных правонарушениях, - составление протоколов об административных правонарушениях и направление их в орган, уполномоченный рассматривать дела об административных правонарушениях.</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3.5.15.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49AB" w:rsidRPr="000049AB" w:rsidRDefault="000049AB" w:rsidP="000049AB">
      <w:pPr>
        <w:ind w:firstLine="709"/>
        <w:jc w:val="both"/>
        <w:rPr>
          <w:sz w:val="28"/>
          <w:szCs w:val="28"/>
        </w:rPr>
      </w:pPr>
    </w:p>
    <w:p w:rsidR="000049AB" w:rsidRPr="000049AB" w:rsidRDefault="000049AB" w:rsidP="000049AB">
      <w:pPr>
        <w:autoSpaceDE w:val="0"/>
        <w:autoSpaceDN w:val="0"/>
        <w:adjustRightInd w:val="0"/>
        <w:ind w:firstLine="709"/>
        <w:jc w:val="center"/>
        <w:outlineLvl w:val="1"/>
        <w:rPr>
          <w:sz w:val="28"/>
          <w:szCs w:val="28"/>
        </w:rPr>
      </w:pPr>
      <w:r w:rsidRPr="000049AB">
        <w:rPr>
          <w:sz w:val="28"/>
          <w:szCs w:val="28"/>
        </w:rPr>
        <w:t xml:space="preserve">4. Порядок и формы </w:t>
      </w:r>
      <w:proofErr w:type="gramStart"/>
      <w:r w:rsidRPr="000049AB">
        <w:rPr>
          <w:sz w:val="28"/>
          <w:szCs w:val="28"/>
        </w:rPr>
        <w:t>контроля за</w:t>
      </w:r>
      <w:proofErr w:type="gramEnd"/>
      <w:r w:rsidRPr="000049AB">
        <w:rPr>
          <w:sz w:val="28"/>
          <w:szCs w:val="28"/>
        </w:rPr>
        <w:t xml:space="preserve"> исполнением полномочий по осуществлению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4.1. </w:t>
      </w:r>
      <w:proofErr w:type="gramStart"/>
      <w:r w:rsidRPr="000049AB">
        <w:rPr>
          <w:sz w:val="28"/>
          <w:szCs w:val="28"/>
        </w:rPr>
        <w:t>Контроль за</w:t>
      </w:r>
      <w:proofErr w:type="gramEnd"/>
      <w:r w:rsidRPr="000049AB">
        <w:rPr>
          <w:sz w:val="28"/>
          <w:szCs w:val="28"/>
        </w:rPr>
        <w:t xml:space="preserve"> соблюдением и исполнением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жилищного контроля, включает в себя общий, текущий контроль.</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4.2. Общий </w:t>
      </w:r>
      <w:proofErr w:type="gramStart"/>
      <w:r w:rsidRPr="000049AB">
        <w:rPr>
          <w:sz w:val="28"/>
          <w:szCs w:val="28"/>
        </w:rPr>
        <w:t>контроль за</w:t>
      </w:r>
      <w:proofErr w:type="gramEnd"/>
      <w:r w:rsidRPr="000049AB">
        <w:rPr>
          <w:sz w:val="28"/>
          <w:szCs w:val="28"/>
        </w:rPr>
        <w:t xml:space="preserve"> полнотой и качеством исполнения полномочий по осуществлению муниципального жилищного контроля осуществляет руководитель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4.3. Текущий контроль осуществляется руководителем уполномоченного структурного подразделения органа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4.4. Текущий контроль исполнения муниципального жилищного контроля осуществляется посредством проверки качества соблюдения и исполнения должностными лицами положений Регламента.</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4.5. Проверки полноты и качества исполнения полномочий по осуществлению муниципального жилищного контроля могут быть плановыми и внеплановыми.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Периодичность проверок: </w:t>
      </w:r>
      <w:proofErr w:type="gramStart"/>
      <w:r w:rsidRPr="000049AB">
        <w:rPr>
          <w:sz w:val="28"/>
          <w:szCs w:val="28"/>
        </w:rPr>
        <w:t>плановые</w:t>
      </w:r>
      <w:proofErr w:type="gramEnd"/>
      <w:r w:rsidRPr="000049AB">
        <w:rPr>
          <w:sz w:val="28"/>
          <w:szCs w:val="28"/>
        </w:rPr>
        <w:t xml:space="preserve"> - 2 раза в год, внеплановые - по обращению заявителя. Срок проведения проверки устанавливается распоряжением руководителя органа муниципального жилищного контроля. </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жилищного контроля в течение 10 рабочих дней после завершения проверки.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4.6. Срок проведения плановой и внеплановой проверок полноты и качества исполнения полномочий по осуществлению муниципального жилищного контроля не может превышать тридцать дней.</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4.7. Должностные лица, осуществляющие муниципальный жилищный контроль, несут персональную ответственность за соблюдение порядка исполнения полномочий по осуществлению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4.8. По результатам проведенных проверок полноты и качества исполнения муниципальной функции виновные должностные лица органа муниципального жилищного контроля привлекаются к ответственности в соответствии с действующим законодательством Российской Федерации.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4.9. </w:t>
      </w:r>
      <w:proofErr w:type="gramStart"/>
      <w:r w:rsidRPr="000049AB">
        <w:rPr>
          <w:sz w:val="28"/>
          <w:szCs w:val="28"/>
        </w:rPr>
        <w:t>В случае установления ненадлежащего исполнения должностными лицами служебных обязанностей юридическое лицо, индивидуальный предприниматель, физическое лицо, права и (или) законные интересы которых нарушены, уведомляются в письменной форме руководителем органа муниципального жилищного контроля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roofErr w:type="gramEnd"/>
    </w:p>
    <w:p w:rsidR="000049AB" w:rsidRPr="000049AB" w:rsidRDefault="000049AB" w:rsidP="000049AB">
      <w:pPr>
        <w:autoSpaceDE w:val="0"/>
        <w:autoSpaceDN w:val="0"/>
        <w:adjustRightInd w:val="0"/>
        <w:ind w:firstLine="709"/>
        <w:jc w:val="both"/>
        <w:outlineLvl w:val="1"/>
        <w:rPr>
          <w:sz w:val="28"/>
          <w:szCs w:val="28"/>
        </w:rPr>
      </w:pPr>
    </w:p>
    <w:p w:rsidR="000049AB" w:rsidRPr="000049AB" w:rsidRDefault="000049AB" w:rsidP="000049AB">
      <w:pPr>
        <w:autoSpaceDE w:val="0"/>
        <w:autoSpaceDN w:val="0"/>
        <w:adjustRightInd w:val="0"/>
        <w:ind w:firstLine="709"/>
        <w:jc w:val="center"/>
        <w:outlineLvl w:val="1"/>
        <w:rPr>
          <w:sz w:val="28"/>
          <w:szCs w:val="28"/>
        </w:rPr>
      </w:pPr>
      <w:r w:rsidRPr="000049AB">
        <w:rPr>
          <w:sz w:val="28"/>
          <w:szCs w:val="28"/>
        </w:rPr>
        <w:t>5. Досудебный (внесудебный) порядок обжалования решений и действий (бездействия) органа муниципального жилищного контроля, его должностных лиц</w:t>
      </w:r>
    </w:p>
    <w:p w:rsidR="000049AB" w:rsidRPr="000049AB" w:rsidRDefault="000049AB" w:rsidP="000049AB">
      <w:pPr>
        <w:autoSpaceDE w:val="0"/>
        <w:autoSpaceDN w:val="0"/>
        <w:adjustRightInd w:val="0"/>
        <w:ind w:firstLine="709"/>
        <w:jc w:val="both"/>
        <w:outlineLvl w:val="1"/>
        <w:rPr>
          <w:sz w:val="28"/>
          <w:szCs w:val="28"/>
        </w:rPr>
      </w:pP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жилищного контроля в досудебном и судебном порядке.</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lastRenderedPageBreak/>
        <w:t xml:space="preserve"> 5.2. Лицо, в отношении которого проводилась проверка, вправе обжаловать решения и (или) действия (бездействие) должностных лиц органа муниципального жилищного контроля руководителю органа муниципального жилищного контроля в устной или письменной форме.</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5.3. Обращение в письменной форме должно содержать следующую информацию:</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наименование органа муниципального жилищного контроля либо должность, фамилию, имя и отчество должностного лица органа муниципального жилищного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
    <w:p w:rsidR="000049AB" w:rsidRPr="000049AB" w:rsidRDefault="000049AB" w:rsidP="000049AB">
      <w:pPr>
        <w:autoSpaceDE w:val="0"/>
        <w:autoSpaceDN w:val="0"/>
        <w:adjustRightInd w:val="0"/>
        <w:ind w:firstLine="709"/>
        <w:jc w:val="both"/>
        <w:outlineLvl w:val="1"/>
        <w:rPr>
          <w:sz w:val="28"/>
          <w:szCs w:val="28"/>
        </w:rPr>
      </w:pPr>
      <w:proofErr w:type="gramStart"/>
      <w:r w:rsidRPr="000049AB">
        <w:rPr>
          <w:sz w:val="28"/>
          <w:szCs w:val="28"/>
        </w:rPr>
        <w:t>- фамилию, имя, отчество (последнее - при наличии) физического лица либо наименование юридического лица, почтовый (юридический) адрес, по которому должны быть направлены ответ, уведомление о переадресовании обращения;</w:t>
      </w:r>
      <w:proofErr w:type="gramEnd"/>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суть нарушения прав и законных интересов, противоправного решения, действия (бездействия); - сведения о способе информирования юридического лица, индивидуального предпринимателя, физического лица о принятых мерах по результатам рассмотрения его обращения;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 подпись индивидуального предпринимателя, руководителя юридического лица, физического лица, дата обращения.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В случае необходимости в подтверждение своих доводов индивидуальный предприниматель, юридическое лицо, физическое лицо прилагают к письменному обращению документы и материалы либо их копии.</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5.4. Письменное обращение, поступившее в орган муниципального жилищного контроля или должностному лицу в соответствии с их компетенцией, рассматривается в течение 30 дней со дня регистрации письменного обращения. Регистрируется жалоба в день ее поступления в орган муниципального жилищного контроля.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5.5. По результатам рассмотрения жалобы принимается одно из следующих решений по форме согласно Приложению 6 к настоящему Регламенту:</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5.5.1. Удовлетворить жалобу, в том числе в форме отмены принятого решения.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5.5.2. Отказать в удовлетворении жалобы.</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5.5.2.1. Исчерпывающий перечень оснований для отказа в рассмотрении жалобы либо приостановления ее рассмотрения:</w:t>
      </w:r>
    </w:p>
    <w:p w:rsidR="000049AB" w:rsidRPr="000049AB" w:rsidRDefault="000049AB" w:rsidP="000049AB">
      <w:pPr>
        <w:autoSpaceDE w:val="0"/>
        <w:autoSpaceDN w:val="0"/>
        <w:adjustRightInd w:val="0"/>
        <w:ind w:firstLine="709"/>
        <w:jc w:val="both"/>
        <w:outlineLvl w:val="1"/>
        <w:rPr>
          <w:sz w:val="28"/>
          <w:szCs w:val="28"/>
        </w:rPr>
      </w:pPr>
      <w:r w:rsidRPr="000049AB">
        <w:rPr>
          <w:sz w:val="28"/>
          <w:szCs w:val="28"/>
        </w:rPr>
        <w:t xml:space="preserve">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или об утверждении мирового соглашения суда общей юрисдикции, арбитражного суда;</w:t>
      </w:r>
    </w:p>
    <w:p w:rsidR="000049AB" w:rsidRPr="000049AB" w:rsidRDefault="000049AB" w:rsidP="000049AB">
      <w:pPr>
        <w:ind w:firstLine="709"/>
        <w:jc w:val="both"/>
        <w:rPr>
          <w:sz w:val="28"/>
          <w:szCs w:val="28"/>
        </w:rPr>
      </w:pPr>
      <w:r w:rsidRPr="000049AB">
        <w:rPr>
          <w:sz w:val="28"/>
          <w:szCs w:val="28"/>
        </w:rPr>
        <w:t xml:space="preserve"> ранее подобная жалоба была рассмотрена (с теми же лицами, о том же предмете и по тем же основаниям);</w:t>
      </w:r>
    </w:p>
    <w:p w:rsidR="000049AB" w:rsidRPr="000049AB" w:rsidRDefault="000049AB" w:rsidP="000049AB">
      <w:pPr>
        <w:ind w:firstLine="709"/>
        <w:jc w:val="both"/>
        <w:rPr>
          <w:sz w:val="28"/>
          <w:szCs w:val="28"/>
        </w:rPr>
      </w:pPr>
      <w:r w:rsidRPr="000049AB">
        <w:rPr>
          <w:sz w:val="28"/>
          <w:szCs w:val="28"/>
        </w:rPr>
        <w:lastRenderedPageBreak/>
        <w:t xml:space="preserve"> жалоба содержит нецензурные либо оскорбительные выражения, угрозы жизни, здоровью и имуществу должностного лица, а также членов его семьи;</w:t>
      </w:r>
    </w:p>
    <w:p w:rsidR="000049AB" w:rsidRPr="000049AB" w:rsidRDefault="000049AB" w:rsidP="000049AB">
      <w:pPr>
        <w:ind w:firstLine="709"/>
        <w:rPr>
          <w:sz w:val="28"/>
          <w:szCs w:val="28"/>
        </w:rPr>
      </w:pPr>
      <w:r w:rsidRPr="000049AB">
        <w:rPr>
          <w:sz w:val="28"/>
          <w:szCs w:val="28"/>
        </w:rPr>
        <w:t xml:space="preserve"> текст жалобы не поддается прочтению;</w:t>
      </w:r>
    </w:p>
    <w:p w:rsidR="000049AB" w:rsidRPr="000049AB" w:rsidRDefault="000049AB" w:rsidP="000049AB">
      <w:pPr>
        <w:ind w:firstLine="709"/>
        <w:jc w:val="both"/>
        <w:rPr>
          <w:sz w:val="28"/>
          <w:szCs w:val="28"/>
        </w:rPr>
      </w:pPr>
      <w:r w:rsidRPr="000049AB">
        <w:rPr>
          <w:sz w:val="28"/>
          <w:szCs w:val="28"/>
        </w:rPr>
        <w:t xml:space="preserve">  в письменной жалобе не </w:t>
      </w:r>
      <w:proofErr w:type="gramStart"/>
      <w:r w:rsidRPr="000049AB">
        <w:rPr>
          <w:sz w:val="28"/>
          <w:szCs w:val="28"/>
        </w:rPr>
        <w:t>указаны</w:t>
      </w:r>
      <w:proofErr w:type="gramEnd"/>
      <w:r w:rsidRPr="000049AB">
        <w:rPr>
          <w:sz w:val="28"/>
          <w:szCs w:val="28"/>
        </w:rPr>
        <w:t xml:space="preserve"> фамилия заявителя, направившего обращение, и почтовый адрес, по которому должен быть направлен ответ;</w:t>
      </w:r>
    </w:p>
    <w:p w:rsidR="000049AB" w:rsidRPr="000049AB" w:rsidRDefault="000049AB" w:rsidP="000049AB">
      <w:pPr>
        <w:ind w:firstLine="709"/>
        <w:jc w:val="both"/>
        <w:rPr>
          <w:sz w:val="28"/>
          <w:szCs w:val="28"/>
        </w:rPr>
      </w:pPr>
      <w:r w:rsidRPr="000049AB">
        <w:rPr>
          <w:sz w:val="28"/>
          <w:szCs w:val="28"/>
        </w:rPr>
        <w:t xml:space="preserve"> жалоба содержит вопросы, решение которых не входит в компетенцию администрации муниципального района «Койгородский»;</w:t>
      </w:r>
    </w:p>
    <w:p w:rsidR="000049AB" w:rsidRPr="000049AB" w:rsidRDefault="000049AB" w:rsidP="000049AB">
      <w:pPr>
        <w:ind w:firstLine="709"/>
        <w:jc w:val="both"/>
        <w:rPr>
          <w:sz w:val="28"/>
          <w:szCs w:val="28"/>
        </w:rPr>
      </w:pPr>
      <w:r w:rsidRPr="000049AB">
        <w:rPr>
          <w:sz w:val="28"/>
          <w:szCs w:val="28"/>
        </w:rPr>
        <w:t xml:space="preserve">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0049AB" w:rsidRDefault="000049AB" w:rsidP="000049AB">
      <w:pPr>
        <w:ind w:firstLine="709"/>
        <w:jc w:val="both"/>
        <w:rPr>
          <w:sz w:val="28"/>
          <w:szCs w:val="28"/>
        </w:rPr>
      </w:pPr>
      <w:r w:rsidRPr="000049AB">
        <w:rPr>
          <w:sz w:val="28"/>
          <w:szCs w:val="28"/>
        </w:rPr>
        <w:t xml:space="preserve"> 5.6. Юридическое лицо, индивидуальный предприниматель, физическое лицо могут обжаловать решение органа муниципального жилищного контроля, принятое в ходе осуществления муниципального жилищного контроля, действие или бездействие должностного лица в судебном порядке в течение трех месяцев со дня, когда им стало известно о нарушении их прав и свобод.</w:t>
      </w:r>
    </w:p>
    <w:p w:rsidR="000049AB" w:rsidRDefault="000049AB" w:rsidP="000049AB">
      <w:pPr>
        <w:ind w:firstLine="709"/>
        <w:jc w:val="both"/>
        <w:rPr>
          <w:sz w:val="28"/>
          <w:szCs w:val="28"/>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B49F8" w:rsidRDefault="00CB49F8" w:rsidP="00C30CA3">
      <w:pPr>
        <w:jc w:val="right"/>
        <w:rPr>
          <w:i/>
          <w:sz w:val="24"/>
          <w:szCs w:val="24"/>
        </w:rPr>
      </w:pPr>
    </w:p>
    <w:p w:rsidR="00C30CA3" w:rsidRPr="004B39CC" w:rsidRDefault="00CB49F8" w:rsidP="00C30CA3">
      <w:pPr>
        <w:jc w:val="right"/>
        <w:rPr>
          <w:i/>
          <w:sz w:val="24"/>
          <w:szCs w:val="24"/>
        </w:rPr>
      </w:pPr>
      <w:r>
        <w:rPr>
          <w:i/>
          <w:sz w:val="24"/>
          <w:szCs w:val="24"/>
        </w:rPr>
        <w:lastRenderedPageBreak/>
        <w:t>Приложение 1</w:t>
      </w:r>
      <w:r w:rsidR="004B39CC" w:rsidRPr="004B39CC">
        <w:rPr>
          <w:i/>
          <w:sz w:val="24"/>
          <w:szCs w:val="24"/>
        </w:rPr>
        <w:t xml:space="preserve"> </w:t>
      </w:r>
    </w:p>
    <w:p w:rsidR="004B39CC" w:rsidRDefault="004B39CC" w:rsidP="004B39CC">
      <w:pPr>
        <w:jc w:val="right"/>
        <w:rPr>
          <w:sz w:val="24"/>
          <w:szCs w:val="24"/>
        </w:rPr>
      </w:pPr>
      <w:r w:rsidRPr="004B39CC">
        <w:rPr>
          <w:sz w:val="24"/>
          <w:szCs w:val="24"/>
        </w:rPr>
        <w:t>к Административному регламенту</w:t>
      </w:r>
    </w:p>
    <w:p w:rsidR="00C30CA3" w:rsidRPr="004B39CC" w:rsidRDefault="00C30CA3" w:rsidP="004B39CC">
      <w:pPr>
        <w:jc w:val="right"/>
        <w:rPr>
          <w:sz w:val="24"/>
          <w:szCs w:val="24"/>
        </w:rPr>
      </w:pPr>
    </w:p>
    <w:tbl>
      <w:tblPr>
        <w:tblW w:w="0" w:type="auto"/>
        <w:jc w:val="center"/>
        <w:tblInd w:w="-1498" w:type="dxa"/>
        <w:tblLayout w:type="fixed"/>
        <w:tblCellMar>
          <w:left w:w="70" w:type="dxa"/>
          <w:right w:w="70" w:type="dxa"/>
        </w:tblCellMar>
        <w:tblLook w:val="0000" w:firstRow="0" w:lastRow="0" w:firstColumn="0" w:lastColumn="0" w:noHBand="0" w:noVBand="0"/>
      </w:tblPr>
      <w:tblGrid>
        <w:gridCol w:w="3889"/>
        <w:gridCol w:w="2693"/>
        <w:gridCol w:w="2804"/>
      </w:tblGrid>
      <w:tr w:rsidR="004B39CC" w:rsidRPr="004B39CC" w:rsidTr="00340811">
        <w:trPr>
          <w:jc w:val="center"/>
        </w:trPr>
        <w:tc>
          <w:tcPr>
            <w:tcW w:w="3889" w:type="dxa"/>
          </w:tcPr>
          <w:p w:rsidR="004B39CC" w:rsidRPr="004B39CC" w:rsidRDefault="004B39CC" w:rsidP="004B39CC">
            <w:pPr>
              <w:jc w:val="center"/>
            </w:pPr>
          </w:p>
          <w:p w:rsidR="004B39CC" w:rsidRPr="004B39CC" w:rsidRDefault="004B39CC" w:rsidP="004B39CC">
            <w:pPr>
              <w:jc w:val="center"/>
            </w:pPr>
          </w:p>
          <w:p w:rsidR="004B39CC" w:rsidRPr="004B39CC" w:rsidRDefault="004B39CC" w:rsidP="004B39CC">
            <w:pPr>
              <w:jc w:val="center"/>
            </w:pPr>
            <w:r w:rsidRPr="004B39CC">
              <w:t>“Койгорт”</w:t>
            </w:r>
          </w:p>
          <w:p w:rsidR="004B39CC" w:rsidRPr="004B39CC" w:rsidRDefault="004B39CC" w:rsidP="004B39CC">
            <w:pPr>
              <w:jc w:val="center"/>
            </w:pPr>
            <w:r w:rsidRPr="004B39CC">
              <w:t>муниципальн</w:t>
            </w:r>
            <w:r w:rsidRPr="004B39CC">
              <w:sym w:font="Times New Roman" w:char="00F6"/>
            </w:r>
            <w:r w:rsidRPr="004B39CC">
              <w:t>й районса</w:t>
            </w:r>
          </w:p>
          <w:p w:rsidR="004B39CC" w:rsidRPr="004B39CC" w:rsidRDefault="004B39CC" w:rsidP="004B39CC">
            <w:pPr>
              <w:jc w:val="center"/>
            </w:pPr>
            <w:r w:rsidRPr="004B39CC">
              <w:t>администрация</w:t>
            </w:r>
          </w:p>
        </w:tc>
        <w:tc>
          <w:tcPr>
            <w:tcW w:w="2693" w:type="dxa"/>
          </w:tcPr>
          <w:p w:rsidR="004B39CC" w:rsidRPr="004B39CC" w:rsidRDefault="004B39CC" w:rsidP="004B39CC">
            <w:pPr>
              <w:jc w:val="center"/>
            </w:pPr>
          </w:p>
          <w:p w:rsidR="004B39CC" w:rsidRPr="004B39CC" w:rsidRDefault="004B39CC" w:rsidP="004B39CC">
            <w:pPr>
              <w:jc w:val="center"/>
            </w:pPr>
            <w:r w:rsidRPr="004B39CC">
              <w:rPr>
                <w:noProof/>
              </w:rPr>
              <w:drawing>
                <wp:inline distT="0" distB="0" distL="0" distR="0" wp14:anchorId="71D433E8" wp14:editId="74D842CA">
                  <wp:extent cx="819150" cy="895350"/>
                  <wp:effectExtent l="0" t="0" r="0" b="0"/>
                  <wp:docPr id="22" name="Рисунок 2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804" w:type="dxa"/>
          </w:tcPr>
          <w:p w:rsidR="004B39CC" w:rsidRPr="004B39CC" w:rsidRDefault="004B39CC" w:rsidP="004B39CC">
            <w:pPr>
              <w:jc w:val="center"/>
            </w:pPr>
          </w:p>
          <w:p w:rsidR="004B39CC" w:rsidRPr="004B39CC" w:rsidRDefault="004B39CC" w:rsidP="004B39CC">
            <w:pPr>
              <w:jc w:val="center"/>
            </w:pPr>
          </w:p>
          <w:p w:rsidR="004B39CC" w:rsidRPr="004B39CC" w:rsidRDefault="004B39CC" w:rsidP="004B39CC">
            <w:pPr>
              <w:jc w:val="center"/>
            </w:pPr>
            <w:r w:rsidRPr="004B39CC">
              <w:t>Администрация</w:t>
            </w:r>
          </w:p>
          <w:p w:rsidR="004B39CC" w:rsidRPr="004B39CC" w:rsidRDefault="004B39CC" w:rsidP="004B39CC">
            <w:pPr>
              <w:jc w:val="center"/>
            </w:pPr>
            <w:r w:rsidRPr="004B39CC">
              <w:t xml:space="preserve"> муниципального района</w:t>
            </w:r>
          </w:p>
          <w:p w:rsidR="004B39CC" w:rsidRPr="004B39CC" w:rsidRDefault="004B39CC" w:rsidP="004B39CC">
            <w:pPr>
              <w:jc w:val="center"/>
            </w:pPr>
            <w:r w:rsidRPr="004B39CC">
              <w:t>“Койгородский”</w:t>
            </w:r>
          </w:p>
        </w:tc>
      </w:tr>
      <w:tr w:rsidR="004B39CC" w:rsidRPr="004B39CC" w:rsidTr="00340811">
        <w:trPr>
          <w:jc w:val="center"/>
        </w:trPr>
        <w:tc>
          <w:tcPr>
            <w:tcW w:w="3889" w:type="dxa"/>
          </w:tcPr>
          <w:p w:rsidR="004B39CC" w:rsidRPr="004B39CC" w:rsidRDefault="004B39CC" w:rsidP="004B39CC">
            <w:pPr>
              <w:jc w:val="center"/>
            </w:pPr>
          </w:p>
        </w:tc>
        <w:tc>
          <w:tcPr>
            <w:tcW w:w="2693" w:type="dxa"/>
          </w:tcPr>
          <w:p w:rsidR="004B39CC" w:rsidRPr="004B39CC" w:rsidRDefault="004B39CC" w:rsidP="004B39CC">
            <w:pPr>
              <w:jc w:val="center"/>
              <w:rPr>
                <w:sz w:val="18"/>
              </w:rPr>
            </w:pPr>
          </w:p>
          <w:p w:rsidR="004B39CC" w:rsidRPr="004B39CC" w:rsidRDefault="004B39CC" w:rsidP="004B39CC">
            <w:pPr>
              <w:jc w:val="center"/>
              <w:rPr>
                <w:b/>
                <w:sz w:val="28"/>
                <w:szCs w:val="28"/>
              </w:rPr>
            </w:pPr>
            <w:r w:rsidRPr="004B39CC">
              <w:rPr>
                <w:b/>
                <w:sz w:val="28"/>
                <w:szCs w:val="28"/>
              </w:rPr>
              <w:t>РАСПОРЯЖЕНИЕ</w:t>
            </w:r>
          </w:p>
          <w:p w:rsidR="004B39CC" w:rsidRPr="004B39CC" w:rsidRDefault="004B39CC" w:rsidP="004B39CC">
            <w:pPr>
              <w:jc w:val="center"/>
              <w:rPr>
                <w:b/>
                <w:sz w:val="28"/>
                <w:szCs w:val="28"/>
              </w:rPr>
            </w:pPr>
            <w:r w:rsidRPr="004B39CC">
              <w:rPr>
                <w:b/>
                <w:sz w:val="28"/>
                <w:szCs w:val="28"/>
              </w:rPr>
              <w:t>ТШÖКТÖМ</w:t>
            </w:r>
          </w:p>
          <w:p w:rsidR="004B39CC" w:rsidRPr="004B39CC" w:rsidRDefault="004B39CC" w:rsidP="004B39CC">
            <w:pPr>
              <w:jc w:val="center"/>
            </w:pPr>
          </w:p>
        </w:tc>
        <w:tc>
          <w:tcPr>
            <w:tcW w:w="2804" w:type="dxa"/>
          </w:tcPr>
          <w:p w:rsidR="004B39CC" w:rsidRPr="004B39CC" w:rsidRDefault="004B39CC" w:rsidP="004B39CC">
            <w:pPr>
              <w:jc w:val="center"/>
            </w:pPr>
          </w:p>
        </w:tc>
      </w:tr>
    </w:tbl>
    <w:p w:rsidR="004B39CC" w:rsidRPr="004B39CC" w:rsidRDefault="004B39CC" w:rsidP="004B39CC">
      <w:pPr>
        <w:rPr>
          <w:sz w:val="28"/>
          <w:szCs w:val="28"/>
        </w:rPr>
      </w:pPr>
      <w:r w:rsidRPr="004B39CC">
        <w:rPr>
          <w:sz w:val="28"/>
          <w:szCs w:val="28"/>
        </w:rPr>
        <w:t xml:space="preserve">Дата               №  </w:t>
      </w:r>
    </w:p>
    <w:p w:rsidR="004B39CC" w:rsidRPr="004B39CC" w:rsidRDefault="004B39CC" w:rsidP="004B39CC">
      <w:pPr>
        <w:rPr>
          <w:sz w:val="28"/>
          <w:szCs w:val="28"/>
        </w:rPr>
      </w:pPr>
    </w:p>
    <w:p w:rsidR="004B39CC" w:rsidRPr="004B39CC" w:rsidRDefault="004B39CC" w:rsidP="004B39CC">
      <w:pPr>
        <w:jc w:val="both"/>
        <w:rPr>
          <w:b/>
          <w:sz w:val="28"/>
          <w:szCs w:val="28"/>
        </w:rPr>
      </w:pPr>
      <w:r w:rsidRPr="004B39CC">
        <w:rPr>
          <w:b/>
          <w:sz w:val="28"/>
          <w:szCs w:val="28"/>
        </w:rPr>
        <w:t>О проведении плановой (внеплановой) выездной (документарной) проверки юридического лица, индивидуального предпринимателя</w:t>
      </w:r>
    </w:p>
    <w:p w:rsidR="004B39CC" w:rsidRPr="004B39CC" w:rsidRDefault="004B39CC" w:rsidP="004B39CC">
      <w:pPr>
        <w:jc w:val="both"/>
        <w:rPr>
          <w:sz w:val="28"/>
          <w:szCs w:val="28"/>
        </w:rPr>
      </w:pPr>
      <w:r w:rsidRPr="004B39CC">
        <w:rPr>
          <w:sz w:val="28"/>
          <w:szCs w:val="28"/>
        </w:rPr>
        <w:t xml:space="preserve">Руководствуясь статьёй 29 Устава  муниципального района «Койгородский», </w:t>
      </w:r>
    </w:p>
    <w:p w:rsidR="004B39CC" w:rsidRPr="004B39CC" w:rsidRDefault="004B39CC" w:rsidP="004B39CC">
      <w:pPr>
        <w:jc w:val="both"/>
      </w:pPr>
      <w:r w:rsidRPr="004B39CC">
        <w:rPr>
          <w:sz w:val="28"/>
          <w:szCs w:val="28"/>
        </w:rPr>
        <w:t xml:space="preserve">1. </w:t>
      </w:r>
      <w:proofErr w:type="gramStart"/>
      <w:r w:rsidRPr="004B39CC">
        <w:rPr>
          <w:sz w:val="28"/>
          <w:szCs w:val="28"/>
        </w:rPr>
        <w:t>Провести проверку в отношении _</w:t>
      </w:r>
      <w:r w:rsidRPr="004B39CC">
        <w:t>_____________________________________________ _____________________________________________________________________________ 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4B39CC" w:rsidRPr="004B39CC" w:rsidRDefault="004B39CC" w:rsidP="004B39CC">
      <w:pPr>
        <w:jc w:val="both"/>
      </w:pPr>
      <w:r w:rsidRPr="004B39CC">
        <w:rPr>
          <w:sz w:val="28"/>
          <w:szCs w:val="28"/>
        </w:rPr>
        <w:t>2. Место нахождения:</w:t>
      </w:r>
      <w:r w:rsidRPr="004B39CC">
        <w:t xml:space="preserve"> __________________________________________________________ _____________________________________________________________________________ _____________________________________________________________________________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4B39CC" w:rsidRPr="004B39CC" w:rsidRDefault="004B39CC" w:rsidP="004B39CC">
      <w:pPr>
        <w:jc w:val="both"/>
      </w:pPr>
      <w:r w:rsidRPr="004B39CC">
        <w:rPr>
          <w:sz w:val="28"/>
          <w:szCs w:val="28"/>
        </w:rPr>
        <w:t>3. Назначить лицом (ами), уполномоченны</w:t>
      </w:r>
      <w:proofErr w:type="gramStart"/>
      <w:r w:rsidRPr="004B39CC">
        <w:rPr>
          <w:sz w:val="28"/>
          <w:szCs w:val="28"/>
        </w:rPr>
        <w:t>м(</w:t>
      </w:r>
      <w:proofErr w:type="gramEnd"/>
      <w:r w:rsidRPr="004B39CC">
        <w:rPr>
          <w:sz w:val="28"/>
          <w:szCs w:val="28"/>
        </w:rPr>
        <w:t>ми) на проведение проверки:</w:t>
      </w:r>
      <w:r w:rsidRPr="004B39CC">
        <w:t xml:space="preserve"> _____________________________________________________________________________ _____________________________________________________________________________ (фамилия, имя, отчество (последнее - при наличии), должность должностного лица (должностных лиц), уполномоченного(</w:t>
      </w:r>
      <w:proofErr w:type="spellStart"/>
      <w:r w:rsidRPr="004B39CC">
        <w:t>ых</w:t>
      </w:r>
      <w:proofErr w:type="spellEnd"/>
      <w:r w:rsidRPr="004B39CC">
        <w:t xml:space="preserve">) на проведение проверки) </w:t>
      </w:r>
    </w:p>
    <w:p w:rsidR="004B39CC" w:rsidRPr="004B39CC" w:rsidRDefault="004B39CC" w:rsidP="004B39CC">
      <w:pPr>
        <w:jc w:val="both"/>
      </w:pPr>
      <w:r w:rsidRPr="004B39CC">
        <w:rPr>
          <w:sz w:val="28"/>
          <w:szCs w:val="28"/>
        </w:rPr>
        <w:t>4. Привлечь к проведению проверки в качестве экспертов, представителей экспертных организаций следующих лиц: ______</w:t>
      </w:r>
      <w:r w:rsidRPr="004B39CC">
        <w:t xml:space="preserve">_______________________________ _____________________________________________________________________________________ _____________________________________________________________________________________ </w:t>
      </w:r>
    </w:p>
    <w:p w:rsidR="004B39CC" w:rsidRPr="004B39CC" w:rsidRDefault="004B39CC" w:rsidP="004B39CC">
      <w:pPr>
        <w:jc w:val="both"/>
      </w:pPr>
      <w:r w:rsidRPr="004B39CC">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B39CC" w:rsidRPr="004B39CC" w:rsidRDefault="004B39CC" w:rsidP="004B39CC">
      <w:pPr>
        <w:jc w:val="both"/>
      </w:pPr>
      <w:r w:rsidRPr="004B39CC">
        <w:rPr>
          <w:sz w:val="28"/>
          <w:szCs w:val="28"/>
        </w:rPr>
        <w:t xml:space="preserve"> 5. Установить, что: настоящая проверка проводится с целью</w:t>
      </w:r>
      <w:r w:rsidRPr="004B39CC">
        <w:t xml:space="preserve">: ________________ ____________________________________________________________________________________     </w:t>
      </w:r>
      <w:r w:rsidRPr="004B39CC">
        <w:rPr>
          <w:sz w:val="28"/>
          <w:szCs w:val="28"/>
        </w:rPr>
        <w:t>задачами настоящей проверки являются</w:t>
      </w:r>
      <w:r w:rsidRPr="004B39CC">
        <w:t xml:space="preserve">: _______________________________________ ___________________________________________________________________________ </w:t>
      </w:r>
    </w:p>
    <w:p w:rsidR="004B39CC" w:rsidRPr="004B39CC" w:rsidRDefault="004B39CC" w:rsidP="004B39CC">
      <w:pPr>
        <w:jc w:val="both"/>
        <w:rPr>
          <w:sz w:val="28"/>
          <w:szCs w:val="28"/>
        </w:rPr>
      </w:pPr>
      <w:r w:rsidRPr="004B39CC">
        <w:rPr>
          <w:sz w:val="28"/>
          <w:szCs w:val="28"/>
        </w:rPr>
        <w:t xml:space="preserve">6. Предметом настоящей проверки является (отметить </w:t>
      </w:r>
      <w:proofErr w:type="gramStart"/>
      <w:r w:rsidRPr="004B39CC">
        <w:rPr>
          <w:sz w:val="28"/>
          <w:szCs w:val="28"/>
        </w:rPr>
        <w:t>нужное</w:t>
      </w:r>
      <w:proofErr w:type="gramEnd"/>
      <w:r w:rsidRPr="004B39CC">
        <w:rPr>
          <w:sz w:val="28"/>
          <w:szCs w:val="28"/>
        </w:rPr>
        <w:t>):</w:t>
      </w:r>
    </w:p>
    <w:p w:rsidR="004B39CC" w:rsidRPr="004B39CC" w:rsidRDefault="004B39CC" w:rsidP="004B39CC">
      <w:pPr>
        <w:jc w:val="both"/>
        <w:rPr>
          <w:sz w:val="28"/>
          <w:szCs w:val="28"/>
        </w:rPr>
      </w:pPr>
      <w:r w:rsidRPr="004B39CC">
        <w:rPr>
          <w:sz w:val="28"/>
          <w:szCs w:val="28"/>
        </w:rPr>
        <w:t xml:space="preserve"> - соблюдение обязательных требований или требований, установленных муниципальными правовыми актами; </w:t>
      </w:r>
    </w:p>
    <w:p w:rsidR="004B39CC" w:rsidRPr="004B39CC" w:rsidRDefault="004B39CC" w:rsidP="004B39CC">
      <w:pPr>
        <w:jc w:val="both"/>
        <w:rPr>
          <w:sz w:val="28"/>
          <w:szCs w:val="28"/>
        </w:rPr>
      </w:pPr>
      <w:r w:rsidRPr="004B39CC">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4B39CC" w:rsidRPr="004B39CC" w:rsidRDefault="004B39CC" w:rsidP="004B39CC">
      <w:pPr>
        <w:jc w:val="both"/>
        <w:rPr>
          <w:sz w:val="28"/>
          <w:szCs w:val="28"/>
        </w:rPr>
      </w:pPr>
      <w:r w:rsidRPr="004B39CC">
        <w:rPr>
          <w:sz w:val="28"/>
          <w:szCs w:val="28"/>
        </w:rPr>
        <w:t>- выполнение предписаний органов государственного контроля (надзора)</w:t>
      </w:r>
      <w:proofErr w:type="gramStart"/>
      <w:r w:rsidRPr="004B39CC">
        <w:rPr>
          <w:sz w:val="28"/>
          <w:szCs w:val="28"/>
        </w:rPr>
        <w:t>,о</w:t>
      </w:r>
      <w:proofErr w:type="gramEnd"/>
      <w:r w:rsidRPr="004B39CC">
        <w:rPr>
          <w:sz w:val="28"/>
          <w:szCs w:val="28"/>
        </w:rPr>
        <w:t xml:space="preserve">рганов муниципального контроля; </w:t>
      </w:r>
    </w:p>
    <w:p w:rsidR="004B39CC" w:rsidRPr="004B39CC" w:rsidRDefault="004B39CC" w:rsidP="004B39CC">
      <w:pPr>
        <w:jc w:val="both"/>
        <w:rPr>
          <w:sz w:val="28"/>
          <w:szCs w:val="28"/>
        </w:rPr>
      </w:pPr>
      <w:r w:rsidRPr="004B39CC">
        <w:rPr>
          <w:sz w:val="28"/>
          <w:szCs w:val="28"/>
        </w:rPr>
        <w:t>- проведение мероприятий: - по предотвращению причинения вреда жизни, здоровью граждан, вреда животным, растениям, окружающей среде;</w:t>
      </w:r>
    </w:p>
    <w:p w:rsidR="004B39CC" w:rsidRPr="004B39CC" w:rsidRDefault="004B39CC" w:rsidP="004B39CC">
      <w:pPr>
        <w:jc w:val="both"/>
        <w:rPr>
          <w:sz w:val="28"/>
          <w:szCs w:val="28"/>
        </w:rPr>
      </w:pPr>
      <w:r w:rsidRPr="004B39CC">
        <w:rPr>
          <w:sz w:val="28"/>
          <w:szCs w:val="28"/>
        </w:rPr>
        <w:lastRenderedPageBreak/>
        <w:t xml:space="preserve"> - по предупреждению возникновения чрезвычайных ситуаций природного и техногенного характера;</w:t>
      </w:r>
    </w:p>
    <w:p w:rsidR="004B39CC" w:rsidRPr="004B39CC" w:rsidRDefault="004B39CC" w:rsidP="004B39CC">
      <w:pPr>
        <w:jc w:val="both"/>
        <w:rPr>
          <w:sz w:val="28"/>
          <w:szCs w:val="28"/>
        </w:rPr>
      </w:pPr>
      <w:r w:rsidRPr="004B39CC">
        <w:rPr>
          <w:sz w:val="28"/>
          <w:szCs w:val="28"/>
        </w:rPr>
        <w:t xml:space="preserve"> - по обеспечению безопасности государства;</w:t>
      </w:r>
    </w:p>
    <w:p w:rsidR="004B39CC" w:rsidRPr="004B39CC" w:rsidRDefault="004B39CC" w:rsidP="004B39CC">
      <w:pPr>
        <w:jc w:val="both"/>
        <w:rPr>
          <w:sz w:val="28"/>
          <w:szCs w:val="28"/>
        </w:rPr>
      </w:pPr>
      <w:r w:rsidRPr="004B39CC">
        <w:rPr>
          <w:sz w:val="28"/>
          <w:szCs w:val="28"/>
        </w:rPr>
        <w:t>- по ликвидации последствий причинения такого вреда.</w:t>
      </w:r>
    </w:p>
    <w:p w:rsidR="004B39CC" w:rsidRPr="004B39CC" w:rsidRDefault="004B39CC" w:rsidP="004B39CC">
      <w:pPr>
        <w:jc w:val="both"/>
        <w:rPr>
          <w:sz w:val="28"/>
          <w:szCs w:val="28"/>
        </w:rPr>
      </w:pPr>
      <w:r w:rsidRPr="004B39CC">
        <w:rPr>
          <w:sz w:val="28"/>
          <w:szCs w:val="28"/>
        </w:rPr>
        <w:t xml:space="preserve"> 7. Срок проведения проверки: _________________________________ рабочих дней</w:t>
      </w:r>
    </w:p>
    <w:p w:rsidR="004B39CC" w:rsidRPr="004B39CC" w:rsidRDefault="004B39CC" w:rsidP="004B39CC">
      <w:pPr>
        <w:jc w:val="both"/>
        <w:rPr>
          <w:sz w:val="28"/>
          <w:szCs w:val="28"/>
        </w:rPr>
      </w:pPr>
      <w:r w:rsidRPr="004B39CC">
        <w:rPr>
          <w:sz w:val="28"/>
          <w:szCs w:val="28"/>
        </w:rPr>
        <w:t xml:space="preserve"> К проведению проверки приступить с "__"_________ 20__ г. </w:t>
      </w:r>
    </w:p>
    <w:p w:rsidR="004B39CC" w:rsidRPr="004B39CC" w:rsidRDefault="004B39CC" w:rsidP="004B39CC">
      <w:pPr>
        <w:jc w:val="both"/>
        <w:rPr>
          <w:sz w:val="28"/>
          <w:szCs w:val="28"/>
        </w:rPr>
      </w:pPr>
      <w:r w:rsidRPr="004B39CC">
        <w:rPr>
          <w:sz w:val="28"/>
          <w:szCs w:val="28"/>
        </w:rPr>
        <w:t>Проверку окончить не позднее "__"_________ 20__ г.</w:t>
      </w:r>
    </w:p>
    <w:p w:rsidR="004B39CC" w:rsidRPr="004B39CC" w:rsidRDefault="004B39CC" w:rsidP="004B39CC">
      <w:pPr>
        <w:jc w:val="both"/>
      </w:pPr>
      <w:r w:rsidRPr="004B39CC">
        <w:rPr>
          <w:sz w:val="28"/>
          <w:szCs w:val="28"/>
        </w:rPr>
        <w:t>8. Правовые основания проведения проверки:</w:t>
      </w:r>
      <w:r w:rsidRPr="004B39CC">
        <w:t xml:space="preserve"> ___________________________________ 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B39CC" w:rsidRPr="004B39CC" w:rsidRDefault="004B39CC" w:rsidP="004B39CC">
      <w:pPr>
        <w:jc w:val="both"/>
        <w:rPr>
          <w:sz w:val="28"/>
          <w:szCs w:val="28"/>
        </w:rPr>
      </w:pPr>
      <w:r w:rsidRPr="004B39CC">
        <w:rPr>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_________________________________________________________________________________________</w:t>
      </w:r>
      <w:r w:rsidR="009D657F">
        <w:rPr>
          <w:sz w:val="28"/>
          <w:szCs w:val="28"/>
        </w:rPr>
        <w:t>__________________________________________</w:t>
      </w:r>
      <w:r w:rsidRPr="004B39CC">
        <w:rPr>
          <w:sz w:val="28"/>
          <w:szCs w:val="28"/>
        </w:rPr>
        <w:t xml:space="preserve"> </w:t>
      </w:r>
    </w:p>
    <w:p w:rsidR="004B39CC" w:rsidRPr="004B39CC" w:rsidRDefault="004B39CC" w:rsidP="004B39CC">
      <w:pPr>
        <w:jc w:val="both"/>
      </w:pPr>
      <w:r w:rsidRPr="004B39CC">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Pr="004B39CC">
        <w:t xml:space="preserve"> ___________________________________________________________________________ ___________________________________________________________________________                    (с указанием наименований, номеров и дат их принятия)</w:t>
      </w:r>
    </w:p>
    <w:p w:rsidR="004B39CC" w:rsidRPr="004B39CC" w:rsidRDefault="004B39CC" w:rsidP="004B39CC">
      <w:pPr>
        <w:jc w:val="both"/>
      </w:pPr>
      <w:r w:rsidRPr="004B39CC">
        <w:rPr>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4B39CC">
        <w:t xml:space="preserve"> _______________________________________________________ ___________________________________________________________________________ </w:t>
      </w:r>
    </w:p>
    <w:p w:rsidR="004B39CC" w:rsidRPr="004B39CC" w:rsidRDefault="004B39CC" w:rsidP="004B39CC">
      <w:pPr>
        <w:jc w:val="both"/>
        <w:rPr>
          <w:sz w:val="28"/>
          <w:szCs w:val="28"/>
        </w:rPr>
      </w:pPr>
      <w:r w:rsidRPr="004B39CC">
        <w:rPr>
          <w:sz w:val="28"/>
          <w:szCs w:val="28"/>
        </w:rPr>
        <w:t>Руководитель администрации муниципального района</w:t>
      </w:r>
    </w:p>
    <w:p w:rsidR="004B39CC" w:rsidRPr="004B39CC" w:rsidRDefault="004B39CC" w:rsidP="004B39CC">
      <w:pPr>
        <w:jc w:val="both"/>
      </w:pPr>
      <w:r w:rsidRPr="004B39CC">
        <w:rPr>
          <w:sz w:val="28"/>
          <w:szCs w:val="28"/>
        </w:rPr>
        <w:t>«Койгородский»</w:t>
      </w:r>
      <w:r w:rsidRPr="004B39CC">
        <w:t xml:space="preserve">                                                           _____________________ _____________ </w:t>
      </w:r>
    </w:p>
    <w:p w:rsidR="004B39CC" w:rsidRPr="004B39CC" w:rsidRDefault="004B39CC" w:rsidP="004B39CC">
      <w:pPr>
        <w:jc w:val="both"/>
      </w:pPr>
      <w:r w:rsidRPr="004B39CC">
        <w:t>М.П.                   (подпись)                                                    (расшифровка)</w:t>
      </w:r>
    </w:p>
    <w:p w:rsidR="00B43703" w:rsidRDefault="00B43703" w:rsidP="00B43703">
      <w:pPr>
        <w:ind w:firstLine="708"/>
      </w:pPr>
    </w:p>
    <w:p w:rsidR="00B43703" w:rsidRDefault="00B43703" w:rsidP="00B43703">
      <w:pPr>
        <w:ind w:firstLine="708"/>
      </w:pPr>
    </w:p>
    <w:p w:rsidR="00B43703" w:rsidRDefault="00B43703" w:rsidP="00B43703">
      <w:pPr>
        <w:ind w:firstLine="708"/>
      </w:pPr>
    </w:p>
    <w:p w:rsidR="00B43703" w:rsidRDefault="00B43703" w:rsidP="00B43703">
      <w:pPr>
        <w:ind w:firstLine="708"/>
      </w:pPr>
    </w:p>
    <w:p w:rsidR="000049AB" w:rsidRDefault="000049AB" w:rsidP="000049AB">
      <w:pPr>
        <w:ind w:firstLine="709"/>
        <w:jc w:val="both"/>
        <w:rPr>
          <w:sz w:val="28"/>
          <w:szCs w:val="28"/>
        </w:rPr>
      </w:pPr>
    </w:p>
    <w:p w:rsidR="000049AB" w:rsidRPr="000049AB" w:rsidRDefault="000049AB" w:rsidP="000049AB">
      <w:pPr>
        <w:ind w:firstLine="709"/>
        <w:jc w:val="both"/>
        <w:rPr>
          <w:sz w:val="28"/>
          <w:szCs w:val="28"/>
        </w:rPr>
      </w:pPr>
    </w:p>
    <w:p w:rsidR="000049AB" w:rsidRPr="000049AB" w:rsidRDefault="000049AB" w:rsidP="000049AB">
      <w:pPr>
        <w:ind w:firstLine="708"/>
        <w:jc w:val="both"/>
        <w:rPr>
          <w:sz w:val="24"/>
          <w:szCs w:val="28"/>
        </w:rPr>
      </w:pPr>
    </w:p>
    <w:p w:rsidR="000049AB" w:rsidRDefault="000049AB" w:rsidP="000049AB">
      <w:pPr>
        <w:ind w:firstLine="709"/>
        <w:jc w:val="both"/>
        <w:rPr>
          <w:sz w:val="28"/>
          <w:szCs w:val="28"/>
        </w:rPr>
      </w:pPr>
    </w:p>
    <w:p w:rsidR="009D657F" w:rsidRDefault="009D657F" w:rsidP="000049AB">
      <w:pPr>
        <w:ind w:firstLine="709"/>
        <w:jc w:val="both"/>
        <w:rPr>
          <w:sz w:val="28"/>
          <w:szCs w:val="28"/>
        </w:rPr>
      </w:pPr>
    </w:p>
    <w:p w:rsidR="009D657F" w:rsidRDefault="009D657F" w:rsidP="000049AB">
      <w:pPr>
        <w:ind w:firstLine="709"/>
        <w:jc w:val="both"/>
        <w:rPr>
          <w:sz w:val="28"/>
          <w:szCs w:val="28"/>
        </w:rPr>
      </w:pPr>
    </w:p>
    <w:p w:rsidR="009D657F" w:rsidRDefault="009D657F" w:rsidP="000049AB">
      <w:pPr>
        <w:ind w:firstLine="709"/>
        <w:jc w:val="both"/>
        <w:rPr>
          <w:sz w:val="28"/>
          <w:szCs w:val="28"/>
        </w:rPr>
      </w:pPr>
    </w:p>
    <w:p w:rsidR="009D657F" w:rsidRDefault="009D657F" w:rsidP="000049AB">
      <w:pPr>
        <w:ind w:firstLine="709"/>
        <w:jc w:val="both"/>
        <w:rPr>
          <w:sz w:val="28"/>
          <w:szCs w:val="28"/>
        </w:rPr>
      </w:pPr>
    </w:p>
    <w:p w:rsidR="009D657F" w:rsidRDefault="009D657F" w:rsidP="000049AB">
      <w:pPr>
        <w:ind w:firstLine="709"/>
        <w:jc w:val="both"/>
        <w:rPr>
          <w:sz w:val="28"/>
          <w:szCs w:val="28"/>
        </w:rPr>
      </w:pPr>
    </w:p>
    <w:p w:rsidR="009D657F" w:rsidRDefault="009D657F" w:rsidP="000049AB">
      <w:pPr>
        <w:ind w:firstLine="709"/>
        <w:jc w:val="both"/>
        <w:rPr>
          <w:sz w:val="28"/>
          <w:szCs w:val="28"/>
        </w:rPr>
      </w:pPr>
    </w:p>
    <w:p w:rsidR="009D657F" w:rsidRDefault="009D657F" w:rsidP="00C30CA3">
      <w:pPr>
        <w:rPr>
          <w:sz w:val="28"/>
          <w:szCs w:val="28"/>
        </w:rPr>
      </w:pPr>
    </w:p>
    <w:p w:rsidR="00C30CA3" w:rsidRDefault="00C30CA3" w:rsidP="00C30CA3">
      <w:pPr>
        <w:rPr>
          <w:sz w:val="24"/>
          <w:szCs w:val="24"/>
        </w:rPr>
      </w:pPr>
    </w:p>
    <w:p w:rsidR="009D657F" w:rsidRDefault="009D657F" w:rsidP="009D657F">
      <w:pPr>
        <w:jc w:val="right"/>
        <w:rPr>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9D657F" w:rsidRPr="00C30CA3" w:rsidRDefault="00CB49F8" w:rsidP="009D657F">
      <w:pPr>
        <w:jc w:val="right"/>
        <w:rPr>
          <w:i/>
          <w:sz w:val="24"/>
          <w:szCs w:val="24"/>
        </w:rPr>
      </w:pPr>
      <w:r>
        <w:rPr>
          <w:i/>
          <w:sz w:val="24"/>
          <w:szCs w:val="24"/>
        </w:rPr>
        <w:lastRenderedPageBreak/>
        <w:t>Приложение 2</w:t>
      </w:r>
    </w:p>
    <w:p w:rsidR="009D657F" w:rsidRDefault="009D657F" w:rsidP="009D657F">
      <w:pPr>
        <w:jc w:val="right"/>
        <w:rPr>
          <w:i/>
          <w:sz w:val="24"/>
          <w:szCs w:val="24"/>
        </w:rPr>
      </w:pPr>
      <w:r w:rsidRPr="00C30CA3">
        <w:rPr>
          <w:i/>
          <w:sz w:val="24"/>
          <w:szCs w:val="24"/>
        </w:rPr>
        <w:t>к Административному регламенту</w:t>
      </w:r>
    </w:p>
    <w:tbl>
      <w:tblPr>
        <w:tblW w:w="0" w:type="auto"/>
        <w:jc w:val="center"/>
        <w:tblInd w:w="-1498" w:type="dxa"/>
        <w:tblLayout w:type="fixed"/>
        <w:tblCellMar>
          <w:left w:w="70" w:type="dxa"/>
          <w:right w:w="70" w:type="dxa"/>
        </w:tblCellMar>
        <w:tblLook w:val="0000" w:firstRow="0" w:lastRow="0" w:firstColumn="0" w:lastColumn="0" w:noHBand="0" w:noVBand="0"/>
      </w:tblPr>
      <w:tblGrid>
        <w:gridCol w:w="3889"/>
        <w:gridCol w:w="2693"/>
        <w:gridCol w:w="2804"/>
      </w:tblGrid>
      <w:tr w:rsidR="009D657F" w:rsidTr="00340811">
        <w:trPr>
          <w:jc w:val="center"/>
        </w:trPr>
        <w:tc>
          <w:tcPr>
            <w:tcW w:w="3889" w:type="dxa"/>
          </w:tcPr>
          <w:p w:rsidR="009D657F" w:rsidRPr="00F0693B" w:rsidRDefault="009D657F" w:rsidP="00340811">
            <w:pPr>
              <w:jc w:val="center"/>
            </w:pPr>
          </w:p>
          <w:p w:rsidR="009D657F" w:rsidRPr="00F0693B" w:rsidRDefault="009D657F" w:rsidP="00340811">
            <w:pPr>
              <w:jc w:val="center"/>
            </w:pPr>
          </w:p>
          <w:p w:rsidR="009D657F" w:rsidRPr="00F0693B" w:rsidRDefault="009D657F" w:rsidP="00340811">
            <w:pPr>
              <w:jc w:val="center"/>
            </w:pPr>
            <w:r w:rsidRPr="00F0693B">
              <w:t>“Койгорт”</w:t>
            </w:r>
          </w:p>
          <w:p w:rsidR="009D657F" w:rsidRPr="00F0693B" w:rsidRDefault="009D657F" w:rsidP="00340811">
            <w:pPr>
              <w:jc w:val="center"/>
            </w:pPr>
            <w:r w:rsidRPr="00F0693B">
              <w:t>муниципальн</w:t>
            </w:r>
            <w:r w:rsidRPr="00F0693B">
              <w:sym w:font="Times New Roman" w:char="00F6"/>
            </w:r>
            <w:r w:rsidRPr="00F0693B">
              <w:t>й районса</w:t>
            </w:r>
          </w:p>
          <w:p w:rsidR="009D657F" w:rsidRPr="00F0693B" w:rsidRDefault="009D657F" w:rsidP="00340811">
            <w:pPr>
              <w:jc w:val="center"/>
            </w:pPr>
            <w:r w:rsidRPr="00F0693B">
              <w:t>администрация</w:t>
            </w:r>
          </w:p>
        </w:tc>
        <w:tc>
          <w:tcPr>
            <w:tcW w:w="2693" w:type="dxa"/>
          </w:tcPr>
          <w:p w:rsidR="009D657F" w:rsidRPr="00F0693B" w:rsidRDefault="009D657F" w:rsidP="00340811">
            <w:pPr>
              <w:jc w:val="center"/>
            </w:pPr>
          </w:p>
          <w:p w:rsidR="009D657F" w:rsidRPr="00F0693B" w:rsidRDefault="009D657F" w:rsidP="00340811">
            <w:pPr>
              <w:jc w:val="center"/>
            </w:pPr>
            <w:r w:rsidRPr="00F0693B">
              <w:rPr>
                <w:noProof/>
              </w:rPr>
              <w:drawing>
                <wp:inline distT="0" distB="0" distL="0" distR="0" wp14:anchorId="37170324" wp14:editId="08E0449D">
                  <wp:extent cx="819150" cy="895350"/>
                  <wp:effectExtent l="0" t="0" r="0" b="0"/>
                  <wp:docPr id="23" name="Рисунок 23"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804" w:type="dxa"/>
          </w:tcPr>
          <w:p w:rsidR="009D657F" w:rsidRPr="00F0693B" w:rsidRDefault="009D657F" w:rsidP="00340811">
            <w:pPr>
              <w:jc w:val="center"/>
            </w:pPr>
          </w:p>
          <w:p w:rsidR="009D657F" w:rsidRPr="00F0693B" w:rsidRDefault="009D657F" w:rsidP="00340811">
            <w:pPr>
              <w:jc w:val="center"/>
            </w:pPr>
          </w:p>
          <w:p w:rsidR="009D657F" w:rsidRPr="00F0693B" w:rsidRDefault="009D657F" w:rsidP="00340811">
            <w:pPr>
              <w:jc w:val="center"/>
            </w:pPr>
            <w:r w:rsidRPr="00F0693B">
              <w:t>Администрация</w:t>
            </w:r>
          </w:p>
          <w:p w:rsidR="009D657F" w:rsidRPr="00F0693B" w:rsidRDefault="009D657F" w:rsidP="00340811">
            <w:pPr>
              <w:jc w:val="center"/>
            </w:pPr>
            <w:r w:rsidRPr="00F0693B">
              <w:t xml:space="preserve"> муниципального района</w:t>
            </w:r>
          </w:p>
          <w:p w:rsidR="009D657F" w:rsidRPr="00F0693B" w:rsidRDefault="009D657F" w:rsidP="00340811">
            <w:pPr>
              <w:jc w:val="center"/>
            </w:pPr>
            <w:r w:rsidRPr="00F0693B">
              <w:t>“Койгородский”</w:t>
            </w:r>
          </w:p>
        </w:tc>
      </w:tr>
      <w:tr w:rsidR="009D657F" w:rsidTr="00340811">
        <w:trPr>
          <w:jc w:val="center"/>
        </w:trPr>
        <w:tc>
          <w:tcPr>
            <w:tcW w:w="3889" w:type="dxa"/>
          </w:tcPr>
          <w:p w:rsidR="009D657F" w:rsidRDefault="009D657F" w:rsidP="00340811">
            <w:pPr>
              <w:jc w:val="center"/>
            </w:pPr>
          </w:p>
        </w:tc>
        <w:tc>
          <w:tcPr>
            <w:tcW w:w="2693" w:type="dxa"/>
          </w:tcPr>
          <w:p w:rsidR="009D657F" w:rsidRDefault="009D657F" w:rsidP="00340811">
            <w:pPr>
              <w:jc w:val="center"/>
              <w:rPr>
                <w:sz w:val="18"/>
              </w:rPr>
            </w:pPr>
          </w:p>
          <w:p w:rsidR="009D657F" w:rsidRPr="00F0693B" w:rsidRDefault="009D657F" w:rsidP="00340811">
            <w:pPr>
              <w:jc w:val="center"/>
              <w:rPr>
                <w:b/>
                <w:sz w:val="28"/>
                <w:szCs w:val="28"/>
              </w:rPr>
            </w:pPr>
            <w:r w:rsidRPr="00F0693B">
              <w:rPr>
                <w:b/>
                <w:sz w:val="28"/>
                <w:szCs w:val="28"/>
              </w:rPr>
              <w:t>РАСПОРЯЖЕНИЕ</w:t>
            </w:r>
          </w:p>
          <w:p w:rsidR="009D657F" w:rsidRPr="00F0693B" w:rsidRDefault="009D657F" w:rsidP="00340811">
            <w:pPr>
              <w:jc w:val="center"/>
              <w:rPr>
                <w:b/>
                <w:sz w:val="28"/>
                <w:szCs w:val="28"/>
              </w:rPr>
            </w:pPr>
            <w:r w:rsidRPr="00F0693B">
              <w:rPr>
                <w:b/>
                <w:sz w:val="28"/>
                <w:szCs w:val="28"/>
              </w:rPr>
              <w:t>ТШÖКТÖМ</w:t>
            </w:r>
          </w:p>
          <w:p w:rsidR="009D657F" w:rsidRDefault="009D657F" w:rsidP="00340811">
            <w:pPr>
              <w:jc w:val="center"/>
            </w:pPr>
          </w:p>
        </w:tc>
        <w:tc>
          <w:tcPr>
            <w:tcW w:w="2804" w:type="dxa"/>
          </w:tcPr>
          <w:p w:rsidR="009D657F" w:rsidRDefault="009D657F" w:rsidP="00340811">
            <w:pPr>
              <w:jc w:val="center"/>
            </w:pPr>
          </w:p>
        </w:tc>
      </w:tr>
    </w:tbl>
    <w:p w:rsidR="009D657F" w:rsidRDefault="009D657F" w:rsidP="009D657F">
      <w:pPr>
        <w:rPr>
          <w:sz w:val="28"/>
          <w:szCs w:val="28"/>
        </w:rPr>
      </w:pPr>
      <w:r w:rsidRPr="00F0693B">
        <w:rPr>
          <w:sz w:val="28"/>
          <w:szCs w:val="28"/>
        </w:rPr>
        <w:t xml:space="preserve">Дата               №  </w:t>
      </w:r>
    </w:p>
    <w:p w:rsidR="009D657F" w:rsidRDefault="009D657F" w:rsidP="009D657F">
      <w:pPr>
        <w:jc w:val="center"/>
        <w:rPr>
          <w:b/>
          <w:sz w:val="28"/>
          <w:szCs w:val="28"/>
        </w:rPr>
      </w:pPr>
      <w:r w:rsidRPr="00F0693B">
        <w:rPr>
          <w:b/>
          <w:sz w:val="28"/>
          <w:szCs w:val="28"/>
        </w:rPr>
        <w:t xml:space="preserve">О проведении </w:t>
      </w:r>
      <w:r>
        <w:rPr>
          <w:b/>
          <w:sz w:val="28"/>
          <w:szCs w:val="28"/>
        </w:rPr>
        <w:t>вне</w:t>
      </w:r>
      <w:r w:rsidRPr="00F0693B">
        <w:rPr>
          <w:b/>
          <w:sz w:val="28"/>
          <w:szCs w:val="28"/>
        </w:rPr>
        <w:t>плановой (документарной</w:t>
      </w:r>
      <w:r>
        <w:rPr>
          <w:b/>
          <w:sz w:val="28"/>
          <w:szCs w:val="28"/>
        </w:rPr>
        <w:t>/</w:t>
      </w:r>
      <w:r w:rsidRPr="00F0693B">
        <w:rPr>
          <w:b/>
          <w:sz w:val="28"/>
          <w:szCs w:val="28"/>
        </w:rPr>
        <w:t xml:space="preserve">выездной) проверки </w:t>
      </w:r>
    </w:p>
    <w:p w:rsidR="009D657F" w:rsidRDefault="009D657F" w:rsidP="009D657F">
      <w:pPr>
        <w:jc w:val="both"/>
        <w:rPr>
          <w:sz w:val="28"/>
          <w:szCs w:val="28"/>
        </w:rPr>
      </w:pPr>
      <w:r w:rsidRPr="00F0693B">
        <w:rPr>
          <w:sz w:val="28"/>
          <w:szCs w:val="28"/>
        </w:rPr>
        <w:t xml:space="preserve">Руководствуясь статьёй 29 Устава  муниципального района «Койгородский», </w:t>
      </w:r>
      <w:r w:rsidRPr="00006A2D">
        <w:rPr>
          <w:sz w:val="28"/>
          <w:szCs w:val="28"/>
        </w:rPr>
        <w:t xml:space="preserve">с целью осуществления муниципального жилищного контроля </w:t>
      </w:r>
      <w:proofErr w:type="spellStart"/>
      <w:r w:rsidRPr="00006A2D">
        <w:rPr>
          <w:sz w:val="28"/>
          <w:szCs w:val="28"/>
        </w:rPr>
        <w:t>засоблюдением</w:t>
      </w:r>
      <w:proofErr w:type="spellEnd"/>
      <w:r w:rsidRPr="00006A2D">
        <w:rPr>
          <w:sz w:val="28"/>
          <w:szCs w:val="28"/>
        </w:rPr>
        <w:t xml:space="preserve"> гражданами обязательны</w:t>
      </w:r>
      <w:r>
        <w:rPr>
          <w:sz w:val="28"/>
          <w:szCs w:val="28"/>
        </w:rPr>
        <w:t>х требований на территории сельского поселения «Койгородок</w:t>
      </w:r>
      <w:r w:rsidRPr="00006A2D">
        <w:rPr>
          <w:sz w:val="28"/>
          <w:szCs w:val="28"/>
        </w:rPr>
        <w:t>»</w:t>
      </w:r>
    </w:p>
    <w:p w:rsidR="009D657F" w:rsidRPr="00F0693B" w:rsidRDefault="009D657F" w:rsidP="009D657F">
      <w:pPr>
        <w:jc w:val="both"/>
        <w:rPr>
          <w:sz w:val="28"/>
          <w:szCs w:val="28"/>
        </w:rPr>
      </w:pPr>
      <w:r w:rsidRPr="00006A2D">
        <w:rPr>
          <w:sz w:val="28"/>
          <w:szCs w:val="28"/>
        </w:rPr>
        <w:t>1. Провести внеплановую (документарную/выездную) проверку в отношении</w:t>
      </w:r>
    </w:p>
    <w:p w:rsidR="009D657F" w:rsidRDefault="009D657F" w:rsidP="009D657F">
      <w:pPr>
        <w:jc w:val="center"/>
      </w:pPr>
      <w:r w:rsidRPr="00006A2D">
        <w:rPr>
          <w:sz w:val="28"/>
          <w:szCs w:val="28"/>
        </w:rPr>
        <w:t>гражданин</w:t>
      </w:r>
      <w:proofErr w:type="gramStart"/>
      <w:r w:rsidRPr="00006A2D">
        <w:rPr>
          <w:sz w:val="28"/>
          <w:szCs w:val="28"/>
        </w:rPr>
        <w:t>а(</w:t>
      </w:r>
      <w:proofErr w:type="gramEnd"/>
      <w:r w:rsidRPr="00006A2D">
        <w:rPr>
          <w:sz w:val="28"/>
          <w:szCs w:val="28"/>
        </w:rPr>
        <w:t>нанимателя)_____________________________________________</w:t>
      </w:r>
      <w:r>
        <w:rPr>
          <w:sz w:val="28"/>
          <w:szCs w:val="28"/>
        </w:rPr>
        <w:t>___________________________</w:t>
      </w:r>
      <w:r w:rsidRPr="00006A2D">
        <w:rPr>
          <w:sz w:val="28"/>
          <w:szCs w:val="28"/>
        </w:rPr>
        <w:t>___________________________________</w:t>
      </w:r>
      <w:r w:rsidRPr="00006A2D">
        <w:t>(Фамилия, имя, отчество нанимателя, местонахождение(адрес)</w:t>
      </w:r>
    </w:p>
    <w:p w:rsidR="009D657F" w:rsidRPr="009D657F" w:rsidRDefault="009D657F" w:rsidP="009D657F">
      <w:pPr>
        <w:jc w:val="both"/>
        <w:rPr>
          <w:sz w:val="28"/>
          <w:szCs w:val="28"/>
        </w:rPr>
      </w:pPr>
      <w:r w:rsidRPr="004F19E7">
        <w:rPr>
          <w:sz w:val="28"/>
          <w:szCs w:val="28"/>
        </w:rPr>
        <w:t>жилого помещения муниципального жилищ</w:t>
      </w:r>
      <w:r>
        <w:rPr>
          <w:sz w:val="28"/>
          <w:szCs w:val="28"/>
        </w:rPr>
        <w:t xml:space="preserve">ного фонда, предоставленного по </w:t>
      </w:r>
      <w:r w:rsidRPr="004F19E7">
        <w:rPr>
          <w:sz w:val="28"/>
          <w:szCs w:val="28"/>
        </w:rPr>
        <w:t>договору найма)</w:t>
      </w:r>
      <w:r>
        <w:t xml:space="preserve"> _______________________________________________________________________________</w:t>
      </w:r>
    </w:p>
    <w:p w:rsidR="009D657F" w:rsidRDefault="009D657F" w:rsidP="009D657F">
      <w:pPr>
        <w:jc w:val="center"/>
      </w:pPr>
      <w:r w:rsidRPr="004F19E7">
        <w:rPr>
          <w:sz w:val="28"/>
          <w:szCs w:val="28"/>
        </w:rPr>
        <w:t>2. Назначить лицом (ми), уполномоченны</w:t>
      </w:r>
      <w:proofErr w:type="gramStart"/>
      <w:r w:rsidRPr="004F19E7">
        <w:rPr>
          <w:sz w:val="28"/>
          <w:szCs w:val="28"/>
        </w:rPr>
        <w:t>м(</w:t>
      </w:r>
      <w:proofErr w:type="gramEnd"/>
      <w:r w:rsidRPr="004F19E7">
        <w:rPr>
          <w:sz w:val="28"/>
          <w:szCs w:val="28"/>
        </w:rPr>
        <w:t>ми) на проведение проверки</w:t>
      </w:r>
      <w:r>
        <w:t xml:space="preserve">: _____________________________________________________________________________________                             </w:t>
      </w:r>
      <w:r w:rsidRPr="004F19E7">
        <w:t>(фамилия, имя, отчество, должность должностного лица (должностных лиц), уполномоченного(</w:t>
      </w:r>
      <w:proofErr w:type="spellStart"/>
      <w:r w:rsidRPr="004F19E7">
        <w:t>ых</w:t>
      </w:r>
      <w:proofErr w:type="spellEnd"/>
      <w:r w:rsidRPr="004F19E7">
        <w:t>) на проведение проверки)</w:t>
      </w:r>
    </w:p>
    <w:p w:rsidR="009D657F" w:rsidRPr="004F19E7" w:rsidRDefault="009D657F" w:rsidP="009D657F">
      <w:pPr>
        <w:jc w:val="center"/>
      </w:pPr>
      <w:r w:rsidRPr="004F19E7">
        <w:rPr>
          <w:sz w:val="28"/>
          <w:szCs w:val="28"/>
        </w:rPr>
        <w:t>3. Привлечь к проведению проверки в качестве экспертов, представителей экспертных организаций, следующих лиц:</w:t>
      </w:r>
      <w:r>
        <w:t xml:space="preserve"> ______________________________________________ ______________________________________                                                                            (</w:t>
      </w:r>
      <w:r w:rsidRPr="004F19E7">
        <w:t>фамилия, имя, отчество, должности привлекаемых к проведению проверки экспертов, представителей экспертных организаций).</w:t>
      </w:r>
    </w:p>
    <w:p w:rsidR="009D657F" w:rsidRPr="004F19E7" w:rsidRDefault="009D657F" w:rsidP="009D657F">
      <w:pPr>
        <w:rPr>
          <w:sz w:val="28"/>
          <w:szCs w:val="28"/>
        </w:rPr>
      </w:pPr>
      <w:r w:rsidRPr="004F19E7">
        <w:rPr>
          <w:sz w:val="28"/>
          <w:szCs w:val="28"/>
        </w:rPr>
        <w:t>4. Предмет проверки: соблюдение обязательных требований;</w:t>
      </w:r>
    </w:p>
    <w:p w:rsidR="009D657F" w:rsidRDefault="009D657F" w:rsidP="009D657F">
      <w:pPr>
        <w:jc w:val="center"/>
      </w:pPr>
      <w:r w:rsidRPr="004F19E7">
        <w:rPr>
          <w:sz w:val="28"/>
          <w:szCs w:val="28"/>
        </w:rPr>
        <w:t xml:space="preserve"> выполнение предписаний органов муниципального жилищного контроля.</w:t>
      </w:r>
    </w:p>
    <w:p w:rsidR="009D657F" w:rsidRPr="004F19E7" w:rsidRDefault="009D657F" w:rsidP="009D657F">
      <w:pPr>
        <w:rPr>
          <w:sz w:val="28"/>
          <w:szCs w:val="28"/>
        </w:rPr>
      </w:pPr>
      <w:r w:rsidRPr="004F19E7">
        <w:rPr>
          <w:sz w:val="28"/>
          <w:szCs w:val="28"/>
        </w:rPr>
        <w:t>5. Срок проведения проверки:___________ рабочих дней.</w:t>
      </w:r>
    </w:p>
    <w:p w:rsidR="009D657F" w:rsidRPr="004F19E7" w:rsidRDefault="009D657F" w:rsidP="009D657F">
      <w:r w:rsidRPr="004F19E7">
        <w:rPr>
          <w:sz w:val="28"/>
          <w:szCs w:val="28"/>
        </w:rPr>
        <w:t>6. Правовые основания проведения проверки, в том числе обязательные требования:</w:t>
      </w:r>
      <w:r>
        <w:t xml:space="preserve"> _______________________________________________________________________ _____________________________________________________________________________________                                  </w:t>
      </w:r>
      <w:r w:rsidRPr="004F19E7">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D657F" w:rsidRPr="004F19E7" w:rsidRDefault="009D657F" w:rsidP="009D657F">
      <w:pPr>
        <w:jc w:val="both"/>
        <w:rPr>
          <w:sz w:val="28"/>
          <w:szCs w:val="28"/>
        </w:rPr>
      </w:pPr>
      <w:r w:rsidRPr="004F19E7">
        <w:rPr>
          <w:sz w:val="28"/>
          <w:szCs w:val="28"/>
        </w:rPr>
        <w:t>7. Реквизиты административного регламента осущест</w:t>
      </w:r>
      <w:r>
        <w:rPr>
          <w:sz w:val="28"/>
          <w:szCs w:val="28"/>
        </w:rPr>
        <w:t>вления муниципального жилищного</w:t>
      </w:r>
      <w:r>
        <w:rPr>
          <w:sz w:val="28"/>
          <w:szCs w:val="28"/>
        </w:rPr>
        <w:tab/>
      </w:r>
      <w:r w:rsidRPr="004F19E7">
        <w:rPr>
          <w:sz w:val="28"/>
          <w:szCs w:val="28"/>
        </w:rPr>
        <w:t>контроля ________________________________________________________</w:t>
      </w:r>
    </w:p>
    <w:p w:rsidR="009D657F" w:rsidRDefault="009D657F" w:rsidP="009D657F">
      <w:pPr>
        <w:rPr>
          <w:sz w:val="28"/>
          <w:szCs w:val="28"/>
        </w:rPr>
      </w:pPr>
      <w:r w:rsidRPr="004F19E7">
        <w:rPr>
          <w:sz w:val="28"/>
          <w:szCs w:val="28"/>
        </w:rPr>
        <w:t xml:space="preserve"> 8. Проверку провести в период с "__" _______ 20__ г. по "__" ______ 20__ г. включительно.</w:t>
      </w:r>
    </w:p>
    <w:p w:rsidR="009D657F" w:rsidRDefault="009D657F" w:rsidP="009D657F">
      <w:pPr>
        <w:rPr>
          <w:sz w:val="28"/>
          <w:szCs w:val="28"/>
        </w:rPr>
      </w:pPr>
      <w:r w:rsidRPr="00031B43">
        <w:rPr>
          <w:sz w:val="28"/>
          <w:szCs w:val="28"/>
        </w:rPr>
        <w:t xml:space="preserve">Руководитель администрации </w:t>
      </w:r>
    </w:p>
    <w:p w:rsidR="009D657F" w:rsidRPr="00E91584" w:rsidRDefault="009D657F" w:rsidP="009D657F">
      <w:pPr>
        <w:rPr>
          <w:sz w:val="28"/>
          <w:szCs w:val="28"/>
        </w:rPr>
      </w:pPr>
      <w:r w:rsidRPr="00031B43">
        <w:rPr>
          <w:sz w:val="28"/>
          <w:szCs w:val="28"/>
        </w:rPr>
        <w:t>муниципального района</w:t>
      </w:r>
      <w:r>
        <w:rPr>
          <w:sz w:val="28"/>
          <w:szCs w:val="28"/>
        </w:rPr>
        <w:t xml:space="preserve"> «Койгородский»</w:t>
      </w:r>
      <w:r>
        <w:t xml:space="preserve">_____________________            _____________ </w:t>
      </w:r>
    </w:p>
    <w:p w:rsidR="00CB49F8" w:rsidRPr="00CB49F8" w:rsidRDefault="009D657F" w:rsidP="00CB49F8">
      <w:pPr>
        <w:ind w:firstLine="708"/>
      </w:pPr>
      <w:r>
        <w:t>М.П. (</w:t>
      </w:r>
      <w:r w:rsidRPr="00031B43">
        <w:t>подпись)(расшифров</w:t>
      </w:r>
      <w:r>
        <w:t>ка)</w:t>
      </w:r>
    </w:p>
    <w:p w:rsidR="009D657F" w:rsidRPr="009D657F" w:rsidRDefault="00CB49F8" w:rsidP="009D657F">
      <w:pPr>
        <w:jc w:val="right"/>
        <w:rPr>
          <w:i/>
          <w:sz w:val="24"/>
          <w:szCs w:val="24"/>
        </w:rPr>
      </w:pPr>
      <w:r>
        <w:rPr>
          <w:i/>
          <w:sz w:val="24"/>
          <w:szCs w:val="24"/>
        </w:rPr>
        <w:lastRenderedPageBreak/>
        <w:t>Приложение 3</w:t>
      </w:r>
    </w:p>
    <w:p w:rsidR="009D657F" w:rsidRDefault="009D657F" w:rsidP="009D657F">
      <w:pPr>
        <w:jc w:val="right"/>
        <w:rPr>
          <w:i/>
          <w:sz w:val="24"/>
          <w:szCs w:val="24"/>
        </w:rPr>
      </w:pPr>
      <w:r w:rsidRPr="009D657F">
        <w:rPr>
          <w:i/>
          <w:sz w:val="24"/>
          <w:szCs w:val="24"/>
        </w:rPr>
        <w:t>к Административному регламенту</w:t>
      </w:r>
    </w:p>
    <w:p w:rsidR="00C30CA3" w:rsidRDefault="00C30CA3" w:rsidP="009D657F">
      <w:pPr>
        <w:jc w:val="right"/>
        <w:rPr>
          <w:i/>
          <w:sz w:val="24"/>
          <w:szCs w:val="24"/>
        </w:rPr>
      </w:pPr>
    </w:p>
    <w:p w:rsidR="00C30CA3" w:rsidRPr="009D657F" w:rsidRDefault="00C30CA3" w:rsidP="009D657F">
      <w:pPr>
        <w:jc w:val="right"/>
        <w:rPr>
          <w:i/>
          <w:sz w:val="24"/>
          <w:szCs w:val="24"/>
        </w:rPr>
      </w:pPr>
    </w:p>
    <w:p w:rsidR="009D657F" w:rsidRPr="009D657F" w:rsidRDefault="009D657F" w:rsidP="009D657F">
      <w:pPr>
        <w:jc w:val="right"/>
      </w:pPr>
      <w:r w:rsidRPr="009D657F">
        <w:rPr>
          <w:sz w:val="28"/>
          <w:szCs w:val="28"/>
        </w:rPr>
        <w:t>КОМУ</w:t>
      </w:r>
      <w:r w:rsidRPr="009D657F">
        <w:t>: ________________</w:t>
      </w:r>
    </w:p>
    <w:p w:rsidR="009D657F" w:rsidRPr="009D657F" w:rsidRDefault="009D657F" w:rsidP="009D657F">
      <w:pPr>
        <w:jc w:val="right"/>
        <w:rPr>
          <w:sz w:val="16"/>
          <w:szCs w:val="16"/>
        </w:rPr>
      </w:pPr>
      <w:proofErr w:type="gramStart"/>
      <w:r w:rsidRPr="009D657F">
        <w:rPr>
          <w:sz w:val="16"/>
          <w:szCs w:val="16"/>
        </w:rPr>
        <w:t xml:space="preserve">(наименование организации, </w:t>
      </w:r>
      <w:proofErr w:type="gramEnd"/>
    </w:p>
    <w:p w:rsidR="009D657F" w:rsidRPr="009D657F" w:rsidRDefault="009D657F" w:rsidP="009D657F">
      <w:pPr>
        <w:jc w:val="right"/>
        <w:rPr>
          <w:sz w:val="16"/>
          <w:szCs w:val="16"/>
        </w:rPr>
      </w:pPr>
      <w:r w:rsidRPr="009D657F">
        <w:rPr>
          <w:sz w:val="16"/>
          <w:szCs w:val="16"/>
        </w:rPr>
        <w:t>фамилия, имя, отчество руководителя)</w:t>
      </w:r>
    </w:p>
    <w:p w:rsidR="009D657F" w:rsidRPr="009D657F" w:rsidRDefault="009D657F" w:rsidP="009D657F">
      <w:pPr>
        <w:jc w:val="right"/>
      </w:pPr>
      <w:r w:rsidRPr="009D657F">
        <w:rPr>
          <w:sz w:val="28"/>
          <w:szCs w:val="28"/>
        </w:rPr>
        <w:t xml:space="preserve"> АДРЕС:</w:t>
      </w:r>
      <w:r w:rsidRPr="009D657F">
        <w:t xml:space="preserve"> ________________ </w:t>
      </w:r>
    </w:p>
    <w:p w:rsidR="009D657F" w:rsidRPr="009D657F" w:rsidRDefault="009D657F" w:rsidP="009D657F">
      <w:pPr>
        <w:jc w:val="right"/>
        <w:rPr>
          <w:sz w:val="16"/>
          <w:szCs w:val="16"/>
        </w:rPr>
      </w:pPr>
      <w:r w:rsidRPr="009D657F">
        <w:rPr>
          <w:sz w:val="16"/>
          <w:szCs w:val="16"/>
        </w:rPr>
        <w:t xml:space="preserve">(юридический адрес организации) </w:t>
      </w:r>
    </w:p>
    <w:p w:rsidR="009D657F" w:rsidRPr="009D657F" w:rsidRDefault="009D657F" w:rsidP="009D657F">
      <w:pPr>
        <w:jc w:val="right"/>
      </w:pPr>
      <w:r w:rsidRPr="009D657F">
        <w:rPr>
          <w:sz w:val="28"/>
          <w:szCs w:val="28"/>
        </w:rPr>
        <w:t>АДРЕС:</w:t>
      </w:r>
      <w:r w:rsidRPr="009D657F">
        <w:t xml:space="preserve"> _______________ </w:t>
      </w:r>
    </w:p>
    <w:p w:rsidR="009D657F" w:rsidRPr="009D657F" w:rsidRDefault="009D657F" w:rsidP="009D657F">
      <w:pPr>
        <w:jc w:val="right"/>
        <w:rPr>
          <w:sz w:val="16"/>
          <w:szCs w:val="16"/>
        </w:rPr>
      </w:pPr>
      <w:r w:rsidRPr="009D657F">
        <w:rPr>
          <w:sz w:val="16"/>
          <w:szCs w:val="16"/>
        </w:rPr>
        <w:t>(фактический адрес организации)</w:t>
      </w:r>
    </w:p>
    <w:p w:rsidR="009D657F" w:rsidRPr="009D657F" w:rsidRDefault="009D657F" w:rsidP="009D657F">
      <w:pPr>
        <w:jc w:val="right"/>
        <w:rPr>
          <w:sz w:val="16"/>
          <w:szCs w:val="16"/>
        </w:rPr>
      </w:pPr>
    </w:p>
    <w:p w:rsidR="009D657F" w:rsidRPr="009D657F" w:rsidRDefault="009D657F" w:rsidP="009D657F">
      <w:pPr>
        <w:jc w:val="right"/>
        <w:rPr>
          <w:sz w:val="16"/>
          <w:szCs w:val="16"/>
        </w:rPr>
      </w:pPr>
    </w:p>
    <w:p w:rsidR="009D657F" w:rsidRPr="009D657F" w:rsidRDefault="009D657F" w:rsidP="009D657F">
      <w:pPr>
        <w:jc w:val="center"/>
        <w:rPr>
          <w:sz w:val="28"/>
          <w:szCs w:val="28"/>
        </w:rPr>
      </w:pPr>
      <w:r w:rsidRPr="009D657F">
        <w:rPr>
          <w:sz w:val="28"/>
          <w:szCs w:val="28"/>
        </w:rPr>
        <w:t>УВЕДОМЛЕНИЕ</w:t>
      </w:r>
    </w:p>
    <w:p w:rsidR="009D657F" w:rsidRPr="009D657F" w:rsidRDefault="009D657F" w:rsidP="009D657F">
      <w:pPr>
        <w:jc w:val="center"/>
        <w:rPr>
          <w:sz w:val="28"/>
          <w:szCs w:val="28"/>
        </w:rPr>
      </w:pPr>
      <w:r w:rsidRPr="009D657F">
        <w:rPr>
          <w:sz w:val="28"/>
          <w:szCs w:val="28"/>
        </w:rPr>
        <w:t>о проведении мероприятия</w:t>
      </w:r>
    </w:p>
    <w:p w:rsidR="009D657F" w:rsidRPr="009D657F" w:rsidRDefault="009D657F" w:rsidP="009D657F">
      <w:pPr>
        <w:jc w:val="center"/>
        <w:rPr>
          <w:sz w:val="28"/>
          <w:szCs w:val="28"/>
        </w:rPr>
      </w:pPr>
      <w:r w:rsidRPr="009D657F">
        <w:rPr>
          <w:sz w:val="28"/>
          <w:szCs w:val="28"/>
        </w:rPr>
        <w:t>по муниципальному жилищному контролю</w:t>
      </w:r>
    </w:p>
    <w:p w:rsidR="009D657F" w:rsidRPr="009D657F" w:rsidRDefault="009D657F" w:rsidP="009D657F">
      <w:pPr>
        <w:jc w:val="center"/>
      </w:pPr>
      <w:r w:rsidRPr="009D657F">
        <w:rPr>
          <w:sz w:val="28"/>
          <w:szCs w:val="28"/>
        </w:rPr>
        <w:t>от «__»__________ 20__ года</w:t>
      </w:r>
    </w:p>
    <w:p w:rsidR="009D657F" w:rsidRPr="009D657F" w:rsidRDefault="009D657F" w:rsidP="009D657F">
      <w:pPr>
        <w:jc w:val="center"/>
      </w:pPr>
      <w:r w:rsidRPr="009D657F">
        <w:t>(дата)</w:t>
      </w:r>
    </w:p>
    <w:p w:rsidR="009D657F" w:rsidRPr="009D657F" w:rsidRDefault="009D657F" w:rsidP="009D657F">
      <w:pPr>
        <w:jc w:val="center"/>
      </w:pPr>
    </w:p>
    <w:p w:rsidR="009D657F" w:rsidRPr="009D657F" w:rsidRDefault="009D657F" w:rsidP="009D657F">
      <w:pPr>
        <w:jc w:val="center"/>
      </w:pPr>
    </w:p>
    <w:p w:rsidR="009D657F" w:rsidRPr="009D657F" w:rsidRDefault="009D657F" w:rsidP="009D657F">
      <w:pPr>
        <w:jc w:val="center"/>
      </w:pPr>
    </w:p>
    <w:p w:rsidR="009D657F" w:rsidRPr="009D657F" w:rsidRDefault="009D657F" w:rsidP="009D657F">
      <w:pPr>
        <w:rPr>
          <w:sz w:val="28"/>
          <w:szCs w:val="28"/>
        </w:rPr>
      </w:pPr>
      <w:r w:rsidRPr="009D657F">
        <w:rPr>
          <w:sz w:val="28"/>
          <w:szCs w:val="28"/>
        </w:rPr>
        <w:t xml:space="preserve">Начало текста (абзац) </w:t>
      </w:r>
    </w:p>
    <w:p w:rsidR="009D657F" w:rsidRPr="009D657F" w:rsidRDefault="009D657F" w:rsidP="009D657F">
      <w:pPr>
        <w:rPr>
          <w:sz w:val="28"/>
          <w:szCs w:val="28"/>
        </w:rPr>
      </w:pPr>
      <w:r w:rsidRPr="009D657F">
        <w:rPr>
          <w:sz w:val="28"/>
          <w:szCs w:val="28"/>
        </w:rPr>
        <w:t>ТЕКСТ УВЕДОМЛЕНИЯ</w:t>
      </w:r>
    </w:p>
    <w:p w:rsidR="009D657F" w:rsidRPr="009D657F" w:rsidRDefault="009D657F" w:rsidP="009D657F">
      <w:pPr>
        <w:rPr>
          <w:sz w:val="28"/>
          <w:szCs w:val="28"/>
        </w:rPr>
      </w:pPr>
    </w:p>
    <w:p w:rsidR="009D657F" w:rsidRPr="009D657F" w:rsidRDefault="009D657F" w:rsidP="009D657F">
      <w:r w:rsidRPr="009D657F">
        <w:rPr>
          <w:sz w:val="28"/>
          <w:szCs w:val="28"/>
        </w:rPr>
        <w:t xml:space="preserve">Муниципальный жилищный инспектор </w:t>
      </w:r>
      <w:r w:rsidRPr="009D657F">
        <w:t xml:space="preserve">_____________________ ____________________ </w:t>
      </w:r>
    </w:p>
    <w:p w:rsidR="009D657F" w:rsidRPr="009D657F" w:rsidRDefault="009D657F" w:rsidP="009D657F">
      <w:pPr>
        <w:jc w:val="center"/>
      </w:pPr>
      <w:r w:rsidRPr="009D657F">
        <w:t>М</w:t>
      </w:r>
      <w:proofErr w:type="gramStart"/>
      <w:r w:rsidRPr="009D657F">
        <w:t>,П</w:t>
      </w:r>
      <w:proofErr w:type="gramEnd"/>
      <w:r w:rsidRPr="009D657F">
        <w:t>, (подпись) (расшифровка)</w:t>
      </w:r>
    </w:p>
    <w:p w:rsidR="009D657F" w:rsidRPr="009D657F" w:rsidRDefault="009D657F" w:rsidP="009D657F">
      <w:pPr>
        <w:jc w:val="center"/>
      </w:pPr>
    </w:p>
    <w:p w:rsidR="009D657F" w:rsidRPr="009D657F" w:rsidRDefault="009D657F" w:rsidP="009D657F">
      <w:pPr>
        <w:jc w:val="center"/>
      </w:pPr>
    </w:p>
    <w:p w:rsidR="009D657F" w:rsidRPr="009D657F" w:rsidRDefault="009D657F" w:rsidP="009D657F"/>
    <w:p w:rsidR="009D657F" w:rsidRPr="009D657F" w:rsidRDefault="009D657F" w:rsidP="009D657F">
      <w:pPr>
        <w:jc w:val="right"/>
      </w:pPr>
    </w:p>
    <w:p w:rsidR="009D657F" w:rsidRPr="009D657F" w:rsidRDefault="009D657F" w:rsidP="009D657F">
      <w:pPr>
        <w:jc w:val="right"/>
      </w:pPr>
    </w:p>
    <w:p w:rsidR="009D657F" w:rsidRPr="009D657F" w:rsidRDefault="009D657F" w:rsidP="009D657F">
      <w:pPr>
        <w:jc w:val="right"/>
      </w:pPr>
    </w:p>
    <w:p w:rsidR="009D657F" w:rsidRDefault="009D657F" w:rsidP="009D657F">
      <w:pPr>
        <w:jc w:val="right"/>
      </w:pPr>
    </w:p>
    <w:p w:rsidR="009D657F" w:rsidRDefault="009D657F" w:rsidP="009D657F">
      <w:pPr>
        <w:jc w:val="right"/>
      </w:pPr>
    </w:p>
    <w:p w:rsidR="009D657F" w:rsidRDefault="009D657F" w:rsidP="009D657F">
      <w:pPr>
        <w:jc w:val="right"/>
      </w:pPr>
    </w:p>
    <w:p w:rsidR="009D657F" w:rsidRDefault="009D657F" w:rsidP="009D657F">
      <w:pPr>
        <w:jc w:val="right"/>
      </w:pPr>
    </w:p>
    <w:p w:rsidR="009D657F" w:rsidRDefault="009D657F" w:rsidP="009D657F">
      <w:pPr>
        <w:jc w:val="right"/>
      </w:pPr>
    </w:p>
    <w:p w:rsidR="009D657F" w:rsidRDefault="009D657F" w:rsidP="009D657F">
      <w:pPr>
        <w:jc w:val="right"/>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CB49F8" w:rsidRDefault="00CB49F8" w:rsidP="009D657F">
      <w:pPr>
        <w:jc w:val="right"/>
        <w:rPr>
          <w:i/>
          <w:sz w:val="24"/>
          <w:szCs w:val="24"/>
        </w:rPr>
      </w:pPr>
    </w:p>
    <w:p w:rsidR="009D657F" w:rsidRPr="009D657F" w:rsidRDefault="00CB49F8" w:rsidP="009D657F">
      <w:pPr>
        <w:jc w:val="right"/>
        <w:rPr>
          <w:i/>
          <w:sz w:val="24"/>
          <w:szCs w:val="24"/>
        </w:rPr>
      </w:pPr>
      <w:r>
        <w:rPr>
          <w:i/>
          <w:sz w:val="24"/>
          <w:szCs w:val="24"/>
        </w:rPr>
        <w:lastRenderedPageBreak/>
        <w:t>Приложение 4</w:t>
      </w:r>
    </w:p>
    <w:p w:rsidR="009D657F" w:rsidRPr="009D657F" w:rsidRDefault="009D657F" w:rsidP="009D657F">
      <w:pPr>
        <w:jc w:val="right"/>
        <w:rPr>
          <w:i/>
          <w:sz w:val="24"/>
          <w:szCs w:val="24"/>
        </w:rPr>
      </w:pPr>
      <w:r w:rsidRPr="009D657F">
        <w:rPr>
          <w:i/>
          <w:sz w:val="24"/>
          <w:szCs w:val="24"/>
        </w:rPr>
        <w:t>к Административному регламенту</w:t>
      </w:r>
    </w:p>
    <w:p w:rsidR="009D657F" w:rsidRPr="009D657F" w:rsidRDefault="009D657F" w:rsidP="009D657F">
      <w:pPr>
        <w:jc w:val="right"/>
        <w:rPr>
          <w:sz w:val="16"/>
          <w:szCs w:val="16"/>
        </w:rPr>
      </w:pPr>
    </w:p>
    <w:p w:rsidR="009D657F" w:rsidRPr="009D657F" w:rsidRDefault="009D657F" w:rsidP="009D657F">
      <w:pPr>
        <w:jc w:val="right"/>
        <w:rPr>
          <w:sz w:val="16"/>
          <w:szCs w:val="16"/>
        </w:rPr>
      </w:pPr>
    </w:p>
    <w:p w:rsidR="009D657F" w:rsidRPr="009D657F" w:rsidRDefault="009D657F" w:rsidP="009D657F">
      <w:pPr>
        <w:jc w:val="right"/>
        <w:rPr>
          <w:sz w:val="16"/>
          <w:szCs w:val="16"/>
        </w:rPr>
      </w:pPr>
    </w:p>
    <w:p w:rsidR="009D657F" w:rsidRPr="009D657F" w:rsidRDefault="009D657F" w:rsidP="009D657F">
      <w:pPr>
        <w:jc w:val="center"/>
        <w:rPr>
          <w:b/>
          <w:sz w:val="28"/>
          <w:szCs w:val="28"/>
        </w:rPr>
      </w:pPr>
      <w:r w:rsidRPr="009D657F">
        <w:rPr>
          <w:b/>
          <w:sz w:val="28"/>
          <w:szCs w:val="28"/>
        </w:rPr>
        <w:t>ПРЕДПИСАНИЕ №_____</w:t>
      </w:r>
    </w:p>
    <w:p w:rsidR="009D657F" w:rsidRPr="009D657F" w:rsidRDefault="009D657F" w:rsidP="009D657F">
      <w:pPr>
        <w:jc w:val="center"/>
        <w:rPr>
          <w:b/>
          <w:sz w:val="28"/>
          <w:szCs w:val="28"/>
        </w:rPr>
      </w:pPr>
      <w:r w:rsidRPr="009D657F">
        <w:rPr>
          <w:b/>
          <w:sz w:val="28"/>
          <w:szCs w:val="28"/>
        </w:rPr>
        <w:t>об устранении выявленных нарушений</w:t>
      </w:r>
    </w:p>
    <w:p w:rsidR="009D657F" w:rsidRPr="009D657F" w:rsidRDefault="009D657F" w:rsidP="009D657F">
      <w:pPr>
        <w:jc w:val="center"/>
        <w:rPr>
          <w:sz w:val="24"/>
          <w:szCs w:val="24"/>
        </w:rPr>
      </w:pPr>
    </w:p>
    <w:p w:rsidR="009D657F" w:rsidRPr="009D657F" w:rsidRDefault="009D657F" w:rsidP="009D657F">
      <w:pPr>
        <w:rPr>
          <w:sz w:val="24"/>
          <w:szCs w:val="24"/>
        </w:rPr>
      </w:pPr>
      <w:r w:rsidRPr="009D657F">
        <w:rPr>
          <w:sz w:val="24"/>
          <w:szCs w:val="24"/>
        </w:rPr>
        <w:t xml:space="preserve">с. Койгородок«__»__________ 20__ года                                                                                                </w:t>
      </w:r>
    </w:p>
    <w:p w:rsidR="009D657F" w:rsidRPr="009D657F" w:rsidRDefault="009D657F" w:rsidP="009D657F">
      <w:pPr>
        <w:rPr>
          <w:sz w:val="16"/>
          <w:szCs w:val="16"/>
        </w:rPr>
      </w:pPr>
    </w:p>
    <w:p w:rsidR="009D657F" w:rsidRPr="009D657F" w:rsidRDefault="009D657F" w:rsidP="009D657F">
      <w:pPr>
        <w:rPr>
          <w:sz w:val="16"/>
          <w:szCs w:val="16"/>
        </w:rPr>
      </w:pPr>
    </w:p>
    <w:p w:rsidR="009D657F" w:rsidRPr="009D657F" w:rsidRDefault="009D657F" w:rsidP="009D657F">
      <w:pPr>
        <w:rPr>
          <w:sz w:val="28"/>
          <w:szCs w:val="28"/>
        </w:rPr>
      </w:pPr>
      <w:r w:rsidRPr="009D657F">
        <w:rPr>
          <w:sz w:val="28"/>
          <w:szCs w:val="28"/>
        </w:rPr>
        <w:t xml:space="preserve">В </w:t>
      </w:r>
      <w:proofErr w:type="gramStart"/>
      <w:r w:rsidRPr="009D657F">
        <w:rPr>
          <w:sz w:val="28"/>
          <w:szCs w:val="28"/>
        </w:rPr>
        <w:t>ходе</w:t>
      </w:r>
      <w:proofErr w:type="gramEnd"/>
      <w:r w:rsidRPr="009D657F">
        <w:rPr>
          <w:sz w:val="28"/>
          <w:szCs w:val="28"/>
        </w:rPr>
        <w:t xml:space="preserve"> проведенной в рамках муниципального жилищного контроля «__»_________ 20__ года _______________________ проверки соблюдения </w:t>
      </w:r>
    </w:p>
    <w:p w:rsidR="009D657F" w:rsidRPr="009D657F" w:rsidRDefault="009D657F" w:rsidP="009D657F">
      <w:pPr>
        <w:rPr>
          <w:sz w:val="16"/>
          <w:szCs w:val="16"/>
        </w:rPr>
      </w:pPr>
      <w:r w:rsidRPr="009D657F">
        <w:rPr>
          <w:sz w:val="16"/>
          <w:szCs w:val="16"/>
        </w:rPr>
        <w:t>(дата проверки)                                                      (вид проверки)</w:t>
      </w:r>
    </w:p>
    <w:p w:rsidR="009D657F" w:rsidRPr="009D657F" w:rsidRDefault="009D657F" w:rsidP="009D657F">
      <w:r w:rsidRPr="009D657F">
        <w:rPr>
          <w:sz w:val="28"/>
          <w:szCs w:val="28"/>
        </w:rPr>
        <w:t xml:space="preserve">требований жилищного </w:t>
      </w:r>
      <w:proofErr w:type="spellStart"/>
      <w:r w:rsidRPr="009D657F">
        <w:rPr>
          <w:sz w:val="28"/>
          <w:szCs w:val="28"/>
        </w:rPr>
        <w:t>законодательства_____________________________</w:t>
      </w:r>
      <w:r w:rsidRPr="009D657F">
        <w:rPr>
          <w:sz w:val="16"/>
          <w:szCs w:val="16"/>
        </w:rPr>
        <w:t>Ф.И.О</w:t>
      </w:r>
      <w:proofErr w:type="spellEnd"/>
      <w:r w:rsidRPr="009D657F">
        <w:rPr>
          <w:sz w:val="16"/>
          <w:szCs w:val="16"/>
        </w:rPr>
        <w:t>. физического лица, адрес</w:t>
      </w:r>
    </w:p>
    <w:p w:rsidR="009D657F" w:rsidRPr="009D657F" w:rsidRDefault="009D657F" w:rsidP="009D657F">
      <w:pPr>
        <w:jc w:val="center"/>
      </w:pPr>
      <w:r w:rsidRPr="009D657F">
        <w:t xml:space="preserve">__________________________________________________________________________________                              </w:t>
      </w:r>
      <w:r w:rsidRPr="009D657F">
        <w:rPr>
          <w:sz w:val="16"/>
          <w:szCs w:val="16"/>
        </w:rPr>
        <w:t>наименование юридического лица, юридический адрес, ИНН, ОГРН) ___________________</w:t>
      </w:r>
      <w:r w:rsidRPr="009D657F">
        <w:t xml:space="preserve">________________________________________________________________                            </w:t>
      </w:r>
      <w:r w:rsidRPr="009D657F">
        <w:rPr>
          <w:sz w:val="16"/>
          <w:szCs w:val="16"/>
        </w:rPr>
        <w:t>(должность лица, проводившего проверку, Ф.И.О.)</w:t>
      </w:r>
    </w:p>
    <w:p w:rsidR="009D657F" w:rsidRPr="009D657F" w:rsidRDefault="009D657F" w:rsidP="009D657F">
      <w:r w:rsidRPr="009D657F">
        <w:rPr>
          <w:sz w:val="28"/>
          <w:szCs w:val="28"/>
        </w:rPr>
        <w:t>выявлены следующие нарушения:</w:t>
      </w:r>
      <w:r w:rsidRPr="009D657F">
        <w:t xml:space="preserve"> ____________________________________________________________________________________ _____________________________________________________________________________________                                 </w:t>
      </w:r>
      <w:r w:rsidRPr="009D657F">
        <w:rPr>
          <w:sz w:val="16"/>
          <w:szCs w:val="16"/>
        </w:rPr>
        <w:t>(описание признаков нарушений и ссылка на НПА)</w:t>
      </w:r>
    </w:p>
    <w:p w:rsidR="009D657F" w:rsidRDefault="009D657F" w:rsidP="009D657F">
      <w:pPr>
        <w:jc w:val="center"/>
        <w:rPr>
          <w:sz w:val="16"/>
          <w:szCs w:val="16"/>
        </w:rPr>
      </w:pPr>
      <w:r w:rsidRPr="009D657F">
        <w:rPr>
          <w:sz w:val="28"/>
          <w:szCs w:val="28"/>
        </w:rPr>
        <w:t>На основании изложенного и руководствуясь</w:t>
      </w:r>
      <w:r w:rsidRPr="009D657F">
        <w:t xml:space="preserve"> __________________________________ ____________________________________________________________________________________,                              </w:t>
      </w:r>
      <w:r w:rsidRPr="009D657F">
        <w:rPr>
          <w:sz w:val="28"/>
          <w:szCs w:val="28"/>
        </w:rPr>
        <w:t>предписываю</w:t>
      </w:r>
      <w:r w:rsidRPr="009D657F">
        <w:t xml:space="preserve"> ________________________________________________________________ </w:t>
      </w:r>
      <w:r w:rsidRPr="009D657F">
        <w:rPr>
          <w:sz w:val="16"/>
          <w:szCs w:val="16"/>
        </w:rPr>
        <w:t>(наименование юридического лица, индивидуального предпринимателя, Ф.И.О. должностного лица юридического лица или индивидуального предпринимателя, Ф.И.О. физического лица, которому выдается предписание)</w:t>
      </w:r>
    </w:p>
    <w:p w:rsidR="00C30CA3" w:rsidRPr="009D657F" w:rsidRDefault="00C30CA3" w:rsidP="009D657F">
      <w:pPr>
        <w:jc w:val="center"/>
        <w:rPr>
          <w:sz w:val="16"/>
          <w:szCs w:val="16"/>
        </w:rPr>
      </w:pPr>
    </w:p>
    <w:tbl>
      <w:tblPr>
        <w:tblStyle w:val="1"/>
        <w:tblW w:w="0" w:type="auto"/>
        <w:tblLook w:val="04A0" w:firstRow="1" w:lastRow="0" w:firstColumn="1" w:lastColumn="0" w:noHBand="0" w:noVBand="1"/>
      </w:tblPr>
      <w:tblGrid>
        <w:gridCol w:w="1384"/>
        <w:gridCol w:w="1985"/>
        <w:gridCol w:w="2268"/>
        <w:gridCol w:w="3827"/>
      </w:tblGrid>
      <w:tr w:rsidR="009D657F" w:rsidRPr="009D657F" w:rsidTr="00340811">
        <w:tc>
          <w:tcPr>
            <w:tcW w:w="1384" w:type="dxa"/>
          </w:tcPr>
          <w:p w:rsidR="009D657F" w:rsidRPr="009D657F" w:rsidRDefault="009D657F" w:rsidP="009D657F">
            <w:pPr>
              <w:spacing w:after="200" w:line="276" w:lineRule="auto"/>
              <w:jc w:val="center"/>
              <w:rPr>
                <w:sz w:val="28"/>
                <w:szCs w:val="28"/>
              </w:rPr>
            </w:pPr>
            <w:r w:rsidRPr="009D657F">
              <w:rPr>
                <w:sz w:val="28"/>
                <w:szCs w:val="28"/>
              </w:rPr>
              <w:t xml:space="preserve">№ </w:t>
            </w:r>
            <w:proofErr w:type="gramStart"/>
            <w:r w:rsidRPr="009D657F">
              <w:rPr>
                <w:sz w:val="28"/>
                <w:szCs w:val="28"/>
              </w:rPr>
              <w:t>п</w:t>
            </w:r>
            <w:proofErr w:type="gramEnd"/>
            <w:r w:rsidRPr="009D657F">
              <w:rPr>
                <w:sz w:val="28"/>
                <w:szCs w:val="28"/>
              </w:rPr>
              <w:t>/п</w:t>
            </w:r>
          </w:p>
        </w:tc>
        <w:tc>
          <w:tcPr>
            <w:tcW w:w="1985" w:type="dxa"/>
          </w:tcPr>
          <w:p w:rsidR="009D657F" w:rsidRPr="009D657F" w:rsidRDefault="009D657F" w:rsidP="009D657F">
            <w:pPr>
              <w:jc w:val="center"/>
              <w:rPr>
                <w:sz w:val="28"/>
                <w:szCs w:val="28"/>
              </w:rPr>
            </w:pPr>
            <w:r w:rsidRPr="009D657F">
              <w:rPr>
                <w:sz w:val="28"/>
                <w:szCs w:val="28"/>
              </w:rPr>
              <w:t xml:space="preserve">Срок </w:t>
            </w:r>
          </w:p>
          <w:p w:rsidR="009D657F" w:rsidRPr="009D657F" w:rsidRDefault="009D657F" w:rsidP="009D657F">
            <w:pPr>
              <w:jc w:val="center"/>
              <w:rPr>
                <w:sz w:val="28"/>
                <w:szCs w:val="28"/>
              </w:rPr>
            </w:pPr>
            <w:r w:rsidRPr="009D657F">
              <w:rPr>
                <w:sz w:val="28"/>
                <w:szCs w:val="28"/>
              </w:rPr>
              <w:t>выполнения</w:t>
            </w:r>
          </w:p>
        </w:tc>
        <w:tc>
          <w:tcPr>
            <w:tcW w:w="2268" w:type="dxa"/>
          </w:tcPr>
          <w:p w:rsidR="009D657F" w:rsidRPr="009D657F" w:rsidRDefault="009D657F" w:rsidP="009D657F">
            <w:pPr>
              <w:jc w:val="center"/>
              <w:rPr>
                <w:sz w:val="28"/>
                <w:szCs w:val="28"/>
              </w:rPr>
            </w:pPr>
            <w:r w:rsidRPr="009D657F">
              <w:rPr>
                <w:sz w:val="28"/>
                <w:szCs w:val="28"/>
              </w:rPr>
              <w:t>Содержание предписания</w:t>
            </w:r>
          </w:p>
        </w:tc>
        <w:tc>
          <w:tcPr>
            <w:tcW w:w="3827" w:type="dxa"/>
          </w:tcPr>
          <w:p w:rsidR="009D657F" w:rsidRPr="009D657F" w:rsidRDefault="009D657F" w:rsidP="009D657F">
            <w:pPr>
              <w:jc w:val="center"/>
              <w:rPr>
                <w:sz w:val="28"/>
                <w:szCs w:val="28"/>
              </w:rPr>
            </w:pPr>
            <w:r w:rsidRPr="009D657F">
              <w:rPr>
                <w:sz w:val="28"/>
                <w:szCs w:val="28"/>
              </w:rPr>
              <w:t xml:space="preserve">НПА, </w:t>
            </w:r>
            <w:proofErr w:type="gramStart"/>
            <w:r w:rsidRPr="009D657F">
              <w:rPr>
                <w:sz w:val="28"/>
                <w:szCs w:val="28"/>
              </w:rPr>
              <w:t>предусматривающий</w:t>
            </w:r>
            <w:proofErr w:type="gramEnd"/>
            <w:r w:rsidRPr="009D657F">
              <w:rPr>
                <w:sz w:val="28"/>
                <w:szCs w:val="28"/>
              </w:rPr>
              <w:t xml:space="preserve"> данную обязанность</w:t>
            </w:r>
          </w:p>
        </w:tc>
      </w:tr>
      <w:tr w:rsidR="009D657F" w:rsidRPr="009D657F" w:rsidTr="00340811">
        <w:tc>
          <w:tcPr>
            <w:tcW w:w="1384" w:type="dxa"/>
          </w:tcPr>
          <w:p w:rsidR="009D657F" w:rsidRPr="009D657F" w:rsidRDefault="009D657F" w:rsidP="009D657F">
            <w:pPr>
              <w:spacing w:after="200" w:line="276" w:lineRule="auto"/>
              <w:jc w:val="center"/>
              <w:rPr>
                <w:sz w:val="28"/>
                <w:szCs w:val="28"/>
              </w:rPr>
            </w:pPr>
            <w:r w:rsidRPr="009D657F">
              <w:rPr>
                <w:sz w:val="28"/>
                <w:szCs w:val="28"/>
              </w:rPr>
              <w:t>1</w:t>
            </w:r>
          </w:p>
        </w:tc>
        <w:tc>
          <w:tcPr>
            <w:tcW w:w="1985" w:type="dxa"/>
          </w:tcPr>
          <w:p w:rsidR="009D657F" w:rsidRPr="009D657F" w:rsidRDefault="009D657F" w:rsidP="009D657F">
            <w:pPr>
              <w:spacing w:after="200" w:line="276" w:lineRule="auto"/>
              <w:jc w:val="center"/>
              <w:rPr>
                <w:sz w:val="28"/>
                <w:szCs w:val="28"/>
              </w:rPr>
            </w:pPr>
          </w:p>
        </w:tc>
        <w:tc>
          <w:tcPr>
            <w:tcW w:w="2268" w:type="dxa"/>
          </w:tcPr>
          <w:p w:rsidR="009D657F" w:rsidRPr="009D657F" w:rsidRDefault="009D657F" w:rsidP="009D657F">
            <w:pPr>
              <w:spacing w:after="200" w:line="276" w:lineRule="auto"/>
              <w:jc w:val="center"/>
              <w:rPr>
                <w:sz w:val="28"/>
                <w:szCs w:val="28"/>
              </w:rPr>
            </w:pPr>
          </w:p>
        </w:tc>
        <w:tc>
          <w:tcPr>
            <w:tcW w:w="3827" w:type="dxa"/>
          </w:tcPr>
          <w:p w:rsidR="009D657F" w:rsidRPr="009D657F" w:rsidRDefault="009D657F" w:rsidP="009D657F">
            <w:pPr>
              <w:spacing w:after="200" w:line="276" w:lineRule="auto"/>
              <w:jc w:val="center"/>
              <w:rPr>
                <w:sz w:val="28"/>
                <w:szCs w:val="28"/>
              </w:rPr>
            </w:pPr>
          </w:p>
        </w:tc>
      </w:tr>
      <w:tr w:rsidR="009D657F" w:rsidRPr="009D657F" w:rsidTr="00340811">
        <w:tc>
          <w:tcPr>
            <w:tcW w:w="1384" w:type="dxa"/>
          </w:tcPr>
          <w:p w:rsidR="009D657F" w:rsidRPr="009D657F" w:rsidRDefault="009D657F" w:rsidP="009D657F">
            <w:pPr>
              <w:spacing w:after="200" w:line="276" w:lineRule="auto"/>
              <w:jc w:val="center"/>
              <w:rPr>
                <w:sz w:val="28"/>
                <w:szCs w:val="28"/>
              </w:rPr>
            </w:pPr>
            <w:r w:rsidRPr="009D657F">
              <w:rPr>
                <w:sz w:val="28"/>
                <w:szCs w:val="28"/>
              </w:rPr>
              <w:t>2</w:t>
            </w:r>
          </w:p>
        </w:tc>
        <w:tc>
          <w:tcPr>
            <w:tcW w:w="1985" w:type="dxa"/>
          </w:tcPr>
          <w:p w:rsidR="009D657F" w:rsidRPr="009D657F" w:rsidRDefault="009D657F" w:rsidP="009D657F">
            <w:pPr>
              <w:spacing w:after="200" w:line="276" w:lineRule="auto"/>
              <w:jc w:val="center"/>
              <w:rPr>
                <w:sz w:val="28"/>
                <w:szCs w:val="28"/>
              </w:rPr>
            </w:pPr>
          </w:p>
        </w:tc>
        <w:tc>
          <w:tcPr>
            <w:tcW w:w="2268" w:type="dxa"/>
          </w:tcPr>
          <w:p w:rsidR="009D657F" w:rsidRPr="009D657F" w:rsidRDefault="009D657F" w:rsidP="009D657F">
            <w:pPr>
              <w:spacing w:after="200" w:line="276" w:lineRule="auto"/>
              <w:jc w:val="center"/>
              <w:rPr>
                <w:sz w:val="28"/>
                <w:szCs w:val="28"/>
              </w:rPr>
            </w:pPr>
          </w:p>
        </w:tc>
        <w:tc>
          <w:tcPr>
            <w:tcW w:w="3827" w:type="dxa"/>
          </w:tcPr>
          <w:p w:rsidR="009D657F" w:rsidRPr="009D657F" w:rsidRDefault="009D657F" w:rsidP="009D657F">
            <w:pPr>
              <w:spacing w:after="200" w:line="276" w:lineRule="auto"/>
              <w:jc w:val="center"/>
              <w:rPr>
                <w:sz w:val="28"/>
                <w:szCs w:val="28"/>
              </w:rPr>
            </w:pPr>
          </w:p>
        </w:tc>
      </w:tr>
    </w:tbl>
    <w:p w:rsidR="00C30CA3" w:rsidRDefault="00C30CA3" w:rsidP="009D657F">
      <w:pPr>
        <w:jc w:val="both"/>
        <w:rPr>
          <w:sz w:val="28"/>
          <w:szCs w:val="28"/>
        </w:rPr>
      </w:pPr>
    </w:p>
    <w:p w:rsidR="009D657F" w:rsidRPr="009D657F" w:rsidRDefault="009D657F" w:rsidP="009D657F">
      <w:pPr>
        <w:jc w:val="both"/>
      </w:pPr>
      <w:r w:rsidRPr="009D657F">
        <w:rPr>
          <w:sz w:val="28"/>
          <w:szCs w:val="28"/>
        </w:rPr>
        <w:t>Об исполнении предписания с приложением необходимых документов, подтверждающих устранение выявленных нарушений, письменно сообщить в отдел строительства и ЖКХ администрации муниципального района «Койгородский» по адресу: Республика Коми, с. Койгородок, ул. Мира, д.7, каб. 5</w:t>
      </w:r>
      <w:r w:rsidR="00C30CA3">
        <w:rPr>
          <w:sz w:val="28"/>
          <w:szCs w:val="28"/>
        </w:rPr>
        <w:t xml:space="preserve"> в срок до «__»_________</w:t>
      </w:r>
      <w:r w:rsidRPr="009D657F">
        <w:rPr>
          <w:sz w:val="28"/>
          <w:szCs w:val="28"/>
        </w:rPr>
        <w:t>20__ года</w:t>
      </w:r>
      <w:proofErr w:type="gramStart"/>
      <w:r w:rsidRPr="009D657F">
        <w:rPr>
          <w:sz w:val="28"/>
          <w:szCs w:val="28"/>
        </w:rPr>
        <w:t>.</w:t>
      </w:r>
      <w:proofErr w:type="gramEnd"/>
      <w:r w:rsidRPr="009D657F">
        <w:t xml:space="preserve"> ______________________________________________________________________________                           </w:t>
      </w:r>
      <w:r w:rsidRPr="009D657F">
        <w:rPr>
          <w:sz w:val="16"/>
          <w:szCs w:val="16"/>
        </w:rPr>
        <w:t>(</w:t>
      </w:r>
      <w:proofErr w:type="gramStart"/>
      <w:r w:rsidRPr="009D657F">
        <w:rPr>
          <w:sz w:val="16"/>
          <w:szCs w:val="16"/>
        </w:rPr>
        <w:t>д</w:t>
      </w:r>
      <w:proofErr w:type="gramEnd"/>
      <w:r w:rsidRPr="009D657F">
        <w:rPr>
          <w:sz w:val="16"/>
          <w:szCs w:val="16"/>
        </w:rPr>
        <w:t xml:space="preserve">олжность, подпись, Ф.И.О. должностного лица, выдавшего предписание) </w:t>
      </w:r>
      <w:r w:rsidRPr="009D657F">
        <w:rPr>
          <w:sz w:val="16"/>
          <w:szCs w:val="16"/>
        </w:rPr>
        <w:tab/>
      </w:r>
      <w:r w:rsidRPr="009D657F">
        <w:rPr>
          <w:sz w:val="28"/>
          <w:szCs w:val="28"/>
        </w:rPr>
        <w:t>Копию предписания получил</w:t>
      </w:r>
      <w:r w:rsidRPr="009D657F">
        <w:t xml:space="preserve">: ________________________________________________________________                                             </w:t>
      </w:r>
      <w:r w:rsidRPr="009D657F">
        <w:rPr>
          <w:sz w:val="16"/>
          <w:szCs w:val="16"/>
        </w:rPr>
        <w:t>(Ф.И.О. руководителя или уполномоченного представителя юридического лица, индивидуального предпринимателя, физического лица, подпись)</w:t>
      </w:r>
    </w:p>
    <w:p w:rsidR="009D657F" w:rsidRPr="009D657F" w:rsidRDefault="009D657F" w:rsidP="009D657F">
      <w:r w:rsidRPr="009D657F">
        <w:rPr>
          <w:sz w:val="28"/>
          <w:szCs w:val="28"/>
        </w:rPr>
        <w:t xml:space="preserve">"__"__________ 20__ года     </w:t>
      </w:r>
    </w:p>
    <w:p w:rsidR="009D657F" w:rsidRDefault="009D657F" w:rsidP="009D657F">
      <w:pPr>
        <w:rPr>
          <w:sz w:val="16"/>
          <w:szCs w:val="16"/>
        </w:rPr>
      </w:pPr>
      <w:r w:rsidRPr="009D657F">
        <w:rPr>
          <w:sz w:val="28"/>
          <w:szCs w:val="28"/>
        </w:rPr>
        <w:t>Копия предписания направлена заказным письмом с уведомлением</w:t>
      </w:r>
      <w:r w:rsidRPr="009D657F">
        <w:t xml:space="preserve">:______                                                                            </w:t>
      </w:r>
      <w:r w:rsidRPr="009D657F">
        <w:rPr>
          <w:sz w:val="16"/>
          <w:szCs w:val="16"/>
        </w:rPr>
        <w:t>(дата, исходящий номер)</w:t>
      </w:r>
    </w:p>
    <w:p w:rsidR="009D657F" w:rsidRDefault="009D657F" w:rsidP="009D657F">
      <w:pPr>
        <w:rPr>
          <w:sz w:val="16"/>
          <w:szCs w:val="16"/>
        </w:rPr>
      </w:pPr>
    </w:p>
    <w:p w:rsidR="009D657F" w:rsidRDefault="009D657F" w:rsidP="009D657F">
      <w:pPr>
        <w:rPr>
          <w:sz w:val="16"/>
          <w:szCs w:val="16"/>
        </w:rPr>
      </w:pPr>
    </w:p>
    <w:p w:rsidR="009D657F" w:rsidRDefault="009D657F" w:rsidP="009D657F">
      <w:pPr>
        <w:rPr>
          <w:sz w:val="16"/>
          <w:szCs w:val="16"/>
        </w:rPr>
      </w:pPr>
    </w:p>
    <w:p w:rsidR="009D657F" w:rsidRDefault="009D657F" w:rsidP="009D657F">
      <w:pPr>
        <w:rPr>
          <w:sz w:val="16"/>
          <w:szCs w:val="16"/>
        </w:rPr>
      </w:pPr>
    </w:p>
    <w:p w:rsidR="009D657F" w:rsidRDefault="009D657F" w:rsidP="009D657F">
      <w:pPr>
        <w:rPr>
          <w:sz w:val="16"/>
          <w:szCs w:val="16"/>
        </w:rPr>
      </w:pPr>
    </w:p>
    <w:p w:rsidR="009D657F" w:rsidRDefault="009D657F" w:rsidP="009D657F">
      <w:pPr>
        <w:rPr>
          <w:sz w:val="16"/>
          <w:szCs w:val="16"/>
        </w:rPr>
      </w:pPr>
    </w:p>
    <w:p w:rsidR="00CB49F8" w:rsidRDefault="00CB49F8" w:rsidP="009D657F">
      <w:pPr>
        <w:rPr>
          <w:sz w:val="16"/>
          <w:szCs w:val="16"/>
        </w:rPr>
      </w:pPr>
    </w:p>
    <w:p w:rsidR="00CB49F8" w:rsidRDefault="00CB49F8" w:rsidP="009D657F">
      <w:pPr>
        <w:rPr>
          <w:sz w:val="16"/>
          <w:szCs w:val="16"/>
        </w:rPr>
      </w:pPr>
    </w:p>
    <w:p w:rsidR="00CB49F8" w:rsidRDefault="00CB49F8" w:rsidP="009D657F">
      <w:pPr>
        <w:rPr>
          <w:sz w:val="16"/>
          <w:szCs w:val="16"/>
        </w:rPr>
      </w:pPr>
    </w:p>
    <w:p w:rsidR="00C85122" w:rsidRPr="00C30CA3" w:rsidRDefault="00CB49F8" w:rsidP="00C85122">
      <w:pPr>
        <w:jc w:val="right"/>
        <w:rPr>
          <w:i/>
          <w:sz w:val="24"/>
          <w:szCs w:val="24"/>
        </w:rPr>
      </w:pPr>
      <w:r>
        <w:rPr>
          <w:i/>
          <w:sz w:val="24"/>
          <w:szCs w:val="24"/>
        </w:rPr>
        <w:lastRenderedPageBreak/>
        <w:t>Приложение 5</w:t>
      </w:r>
    </w:p>
    <w:p w:rsidR="00C85122" w:rsidRPr="00C30CA3" w:rsidRDefault="00C85122" w:rsidP="00C85122">
      <w:pPr>
        <w:jc w:val="right"/>
        <w:rPr>
          <w:i/>
          <w:sz w:val="24"/>
          <w:szCs w:val="24"/>
        </w:rPr>
      </w:pPr>
      <w:r w:rsidRPr="00C30CA3">
        <w:rPr>
          <w:i/>
          <w:sz w:val="24"/>
          <w:szCs w:val="24"/>
        </w:rPr>
        <w:t>к Административному регламенту</w:t>
      </w:r>
    </w:p>
    <w:p w:rsidR="00C85122" w:rsidRDefault="00C85122" w:rsidP="00C85122">
      <w:pPr>
        <w:jc w:val="right"/>
      </w:pPr>
    </w:p>
    <w:p w:rsidR="00CB49F8" w:rsidRDefault="00CB49F8" w:rsidP="00C85122">
      <w:pPr>
        <w:jc w:val="right"/>
      </w:pPr>
    </w:p>
    <w:p w:rsidR="00C85122" w:rsidRDefault="00C85122" w:rsidP="00C85122">
      <w:pPr>
        <w:jc w:val="right"/>
      </w:pPr>
    </w:p>
    <w:p w:rsidR="00C85122" w:rsidRPr="00EC4F73" w:rsidRDefault="00C85122" w:rsidP="00C85122">
      <w:pPr>
        <w:jc w:val="center"/>
        <w:rPr>
          <w:b/>
          <w:sz w:val="28"/>
          <w:szCs w:val="28"/>
        </w:rPr>
      </w:pPr>
      <w:r w:rsidRPr="00EC4F73">
        <w:rPr>
          <w:b/>
          <w:sz w:val="28"/>
          <w:szCs w:val="28"/>
        </w:rPr>
        <w:t xml:space="preserve">РЕШЕНИЕ </w:t>
      </w:r>
    </w:p>
    <w:p w:rsidR="00C85122" w:rsidRDefault="00C85122" w:rsidP="00C85122">
      <w:pPr>
        <w:jc w:val="center"/>
        <w:rPr>
          <w:sz w:val="28"/>
          <w:szCs w:val="28"/>
        </w:rPr>
      </w:pPr>
      <w:r w:rsidRPr="00EC4F73">
        <w:rPr>
          <w:sz w:val="28"/>
          <w:szCs w:val="28"/>
        </w:rPr>
        <w:t xml:space="preserve">по жалобе на решение, действие (бездействия), органа осуществляющего муниципальный жилищный контроль, должностного лица, </w:t>
      </w:r>
      <w:proofErr w:type="spellStart"/>
      <w:r w:rsidRPr="00EC4F73">
        <w:rPr>
          <w:sz w:val="28"/>
          <w:szCs w:val="28"/>
        </w:rPr>
        <w:t>органаосуществляющего</w:t>
      </w:r>
      <w:proofErr w:type="spellEnd"/>
      <w:r w:rsidRPr="00EC4F73">
        <w:rPr>
          <w:sz w:val="28"/>
          <w:szCs w:val="28"/>
        </w:rPr>
        <w:t xml:space="preserve"> муниципальный жилищный контроль </w:t>
      </w:r>
      <w:proofErr w:type="spellStart"/>
      <w:r w:rsidRPr="00EC4F73">
        <w:rPr>
          <w:sz w:val="28"/>
          <w:szCs w:val="28"/>
        </w:rPr>
        <w:t>либомуниципальных</w:t>
      </w:r>
      <w:proofErr w:type="spellEnd"/>
      <w:r w:rsidRPr="00EC4F73">
        <w:rPr>
          <w:sz w:val="28"/>
          <w:szCs w:val="28"/>
        </w:rPr>
        <w:t xml:space="preserve"> служащих, принятых (осуществленных) в ходе проведения муниципального жилищного контроля.</w:t>
      </w:r>
    </w:p>
    <w:p w:rsidR="00CB49F8" w:rsidRDefault="00CB49F8" w:rsidP="00C85122">
      <w:pPr>
        <w:jc w:val="center"/>
        <w:rPr>
          <w:sz w:val="28"/>
          <w:szCs w:val="28"/>
        </w:rPr>
      </w:pPr>
    </w:p>
    <w:p w:rsidR="00C85122" w:rsidRDefault="00C85122" w:rsidP="00C85122">
      <w:pPr>
        <w:jc w:val="center"/>
        <w:rPr>
          <w:sz w:val="28"/>
          <w:szCs w:val="28"/>
        </w:rPr>
      </w:pPr>
    </w:p>
    <w:p w:rsidR="00C85122" w:rsidRDefault="00C85122" w:rsidP="00C85122">
      <w:pPr>
        <w:jc w:val="both"/>
      </w:pPr>
      <w:r w:rsidRPr="00EC4F73">
        <w:rPr>
          <w:sz w:val="28"/>
          <w:szCs w:val="28"/>
        </w:rPr>
        <w:t>Наименование органа или должность, фамилия и инициалы должностного лица органа, принявшего решение по жалобе:</w:t>
      </w:r>
      <w:r>
        <w:t xml:space="preserve"> ______________________________________________________________________________                                            </w:t>
      </w:r>
      <w:r w:rsidRPr="00EC4F73">
        <w:rPr>
          <w:sz w:val="28"/>
          <w:szCs w:val="28"/>
        </w:rPr>
        <w:t>Фамилия, Имя, Отчество гражданина обратившегося с жалобой</w:t>
      </w:r>
      <w:r>
        <w:t xml:space="preserve"> ______________________________________________________________________________ </w:t>
      </w:r>
    </w:p>
    <w:p w:rsidR="00C85122" w:rsidRDefault="00C85122" w:rsidP="00C85122">
      <w:r w:rsidRPr="00EC4F73">
        <w:rPr>
          <w:sz w:val="28"/>
          <w:szCs w:val="28"/>
        </w:rPr>
        <w:t>Номер жалобы, дата и место принятия решения</w:t>
      </w:r>
      <w:r>
        <w:t>: _____________________________________________________________________________________</w:t>
      </w:r>
    </w:p>
    <w:p w:rsidR="00C85122" w:rsidRDefault="00C85122" w:rsidP="00C85122">
      <w:r w:rsidRPr="00EC4F73">
        <w:rPr>
          <w:sz w:val="28"/>
          <w:szCs w:val="28"/>
        </w:rPr>
        <w:t>Изложение жалобы по существу</w:t>
      </w:r>
      <w:r>
        <w:t xml:space="preserve">: _____________________________________________________________________________________ </w:t>
      </w:r>
    </w:p>
    <w:p w:rsidR="00C85122" w:rsidRDefault="00C85122" w:rsidP="00C85122">
      <w:r w:rsidRPr="00EC4F73">
        <w:rPr>
          <w:sz w:val="28"/>
          <w:szCs w:val="28"/>
        </w:rPr>
        <w:t>Изложение возражений, объяснений заявителя</w:t>
      </w:r>
      <w:r>
        <w:t xml:space="preserve">: _____________________________________________________________________________________ _____________________________________________________________________________________ </w:t>
      </w:r>
    </w:p>
    <w:p w:rsidR="00C85122" w:rsidRDefault="00C85122" w:rsidP="00C85122">
      <w:pPr>
        <w:jc w:val="center"/>
        <w:rPr>
          <w:sz w:val="28"/>
          <w:szCs w:val="28"/>
        </w:rPr>
      </w:pPr>
    </w:p>
    <w:p w:rsidR="00C85122" w:rsidRDefault="00C85122" w:rsidP="00C85122">
      <w:pPr>
        <w:jc w:val="center"/>
      </w:pPr>
      <w:r w:rsidRPr="00EC4F73">
        <w:rPr>
          <w:sz w:val="28"/>
          <w:szCs w:val="28"/>
        </w:rPr>
        <w:t>УСТАНОВЛЕНО</w:t>
      </w:r>
      <w:r>
        <w:t>:</w:t>
      </w:r>
    </w:p>
    <w:p w:rsidR="00C85122" w:rsidRDefault="00C85122" w:rsidP="00C85122">
      <w:r w:rsidRPr="00EC4F73">
        <w:rPr>
          <w:sz w:val="28"/>
          <w:szCs w:val="28"/>
        </w:rPr>
        <w:t>Фактические и иные обстоятельства, установленные органом или должностным лицом, рассматривающим жалобу</w:t>
      </w:r>
      <w:r>
        <w:t>: ___________________________________________________________________________________ _________________________________________________________________ __________________</w:t>
      </w:r>
    </w:p>
    <w:p w:rsidR="00C85122" w:rsidRDefault="00C85122" w:rsidP="00C85122">
      <w:r w:rsidRPr="00EC4F73">
        <w:rPr>
          <w:sz w:val="28"/>
          <w:szCs w:val="28"/>
        </w:rPr>
        <w:t>Доказательства, на которых основаны выводы по результатам рассмотрения жалобы</w:t>
      </w:r>
      <w:r>
        <w:t xml:space="preserve">: __________________________________________________________________________ </w:t>
      </w:r>
    </w:p>
    <w:p w:rsidR="00C85122" w:rsidRPr="00EC4F73" w:rsidRDefault="00C85122" w:rsidP="00C85122">
      <w:pPr>
        <w:rPr>
          <w:sz w:val="28"/>
          <w:szCs w:val="28"/>
        </w:rPr>
      </w:pPr>
      <w:proofErr w:type="gramStart"/>
      <w:r w:rsidRPr="00C66FDC">
        <w:rPr>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t xml:space="preserve"> ____________________________________________________________________________________ ____________________________________________________________________________________</w:t>
      </w:r>
      <w:proofErr w:type="gramEnd"/>
    </w:p>
    <w:p w:rsidR="00C85122" w:rsidRDefault="00C85122" w:rsidP="00C85122">
      <w:pPr>
        <w:rPr>
          <w:sz w:val="16"/>
          <w:szCs w:val="16"/>
        </w:rPr>
      </w:pPr>
      <w:r>
        <w:rPr>
          <w:sz w:val="16"/>
          <w:szCs w:val="16"/>
        </w:rPr>
        <w:t>___________________________________________________________________________________________________________________</w:t>
      </w:r>
    </w:p>
    <w:p w:rsidR="00C85122" w:rsidRDefault="00C85122" w:rsidP="00C85122">
      <w:pPr>
        <w:rPr>
          <w:sz w:val="16"/>
          <w:szCs w:val="16"/>
        </w:rPr>
      </w:pPr>
    </w:p>
    <w:p w:rsidR="00C85122" w:rsidRDefault="00C85122" w:rsidP="00C85122">
      <w:pPr>
        <w:rPr>
          <w:sz w:val="16"/>
          <w:szCs w:val="16"/>
        </w:rPr>
      </w:pPr>
      <w:r>
        <w:rPr>
          <w:sz w:val="16"/>
          <w:szCs w:val="16"/>
        </w:rPr>
        <w:t>___________________________________________________________________________________________________________________</w:t>
      </w:r>
    </w:p>
    <w:p w:rsidR="00C85122" w:rsidRDefault="00C85122" w:rsidP="00C85122">
      <w:pPr>
        <w:rPr>
          <w:sz w:val="16"/>
          <w:szCs w:val="16"/>
        </w:rPr>
      </w:pPr>
    </w:p>
    <w:p w:rsidR="00C85122" w:rsidRDefault="00C85122" w:rsidP="00C85122">
      <w:pPr>
        <w:rPr>
          <w:sz w:val="28"/>
          <w:szCs w:val="28"/>
        </w:rPr>
      </w:pPr>
      <w:r w:rsidRPr="00C66FDC">
        <w:rPr>
          <w:sz w:val="28"/>
          <w:szCs w:val="28"/>
        </w:rPr>
        <w:t xml:space="preserve">На основании </w:t>
      </w:r>
      <w:proofErr w:type="gramStart"/>
      <w:r w:rsidRPr="00C66FDC">
        <w:rPr>
          <w:sz w:val="28"/>
          <w:szCs w:val="28"/>
        </w:rPr>
        <w:t>изложенного</w:t>
      </w:r>
      <w:proofErr w:type="gramEnd"/>
    </w:p>
    <w:p w:rsidR="00CB49F8" w:rsidRPr="00C66FDC" w:rsidRDefault="00CB49F8" w:rsidP="00C85122">
      <w:pPr>
        <w:rPr>
          <w:sz w:val="28"/>
          <w:szCs w:val="28"/>
        </w:rPr>
      </w:pPr>
    </w:p>
    <w:p w:rsidR="00C85122" w:rsidRPr="00430906" w:rsidRDefault="00C85122" w:rsidP="00C85122">
      <w:pPr>
        <w:jc w:val="center"/>
        <w:rPr>
          <w:b/>
          <w:sz w:val="28"/>
          <w:szCs w:val="28"/>
        </w:rPr>
      </w:pPr>
      <w:r w:rsidRPr="00430906">
        <w:rPr>
          <w:b/>
          <w:sz w:val="28"/>
          <w:szCs w:val="28"/>
        </w:rPr>
        <w:t>РЕШЕНО:</w:t>
      </w:r>
    </w:p>
    <w:p w:rsidR="00C85122" w:rsidRDefault="00C85122" w:rsidP="00C85122">
      <w:r w:rsidRPr="00C66FDC">
        <w:rPr>
          <w:sz w:val="28"/>
          <w:szCs w:val="28"/>
        </w:rPr>
        <w:t xml:space="preserve"> 1.</w:t>
      </w:r>
      <w:r>
        <w:t xml:space="preserve"> ________________________________________________________________ </w:t>
      </w:r>
    </w:p>
    <w:p w:rsidR="00C85122" w:rsidRDefault="00C85122" w:rsidP="00C85122">
      <w:r w:rsidRPr="00C66FDC">
        <w:rPr>
          <w:sz w:val="16"/>
          <w:szCs w:val="16"/>
        </w:rPr>
        <w:t xml:space="preserve">(решение, действие (бездействия), органа осуществляющего муниципальный жилищный контроль, должностного лица, органа осуществляющего муниципальный жилищный контроль либо муниципальных служащих, принятых (осуществленных) в ходе проведения муниципального жилищного </w:t>
      </w:r>
      <w:proofErr w:type="spellStart"/>
      <w:r w:rsidRPr="00C66FDC">
        <w:rPr>
          <w:sz w:val="16"/>
          <w:szCs w:val="16"/>
        </w:rPr>
        <w:t>контроля</w:t>
      </w:r>
      <w:proofErr w:type="gramStart"/>
      <w:r w:rsidRPr="00C66FDC">
        <w:rPr>
          <w:sz w:val="16"/>
          <w:szCs w:val="16"/>
        </w:rPr>
        <w:t>.п</w:t>
      </w:r>
      <w:proofErr w:type="gramEnd"/>
      <w:r w:rsidRPr="00C66FDC">
        <w:rPr>
          <w:sz w:val="16"/>
          <w:szCs w:val="16"/>
        </w:rPr>
        <w:t>ризнано</w:t>
      </w:r>
      <w:proofErr w:type="spellEnd"/>
      <w:r w:rsidRPr="00C66FDC">
        <w:rPr>
          <w:sz w:val="16"/>
          <w:szCs w:val="16"/>
        </w:rPr>
        <w:t xml:space="preserve"> правомерным или неправомерным полностью</w:t>
      </w:r>
      <w:r>
        <w:t xml:space="preserve"> __________________________________________________________________ _______________</w:t>
      </w:r>
    </w:p>
    <w:p w:rsidR="00C85122" w:rsidRDefault="00C85122" w:rsidP="00C85122">
      <w:pPr>
        <w:jc w:val="center"/>
      </w:pPr>
      <w:r w:rsidRPr="00C66FDC">
        <w:rPr>
          <w:sz w:val="16"/>
          <w:szCs w:val="16"/>
        </w:rPr>
        <w:t>и или частично или отменено полностью или частично)</w:t>
      </w:r>
    </w:p>
    <w:p w:rsidR="00C85122" w:rsidRDefault="00C85122" w:rsidP="00C85122">
      <w:r w:rsidRPr="00C66FDC">
        <w:rPr>
          <w:sz w:val="28"/>
          <w:szCs w:val="28"/>
        </w:rPr>
        <w:t>2.</w:t>
      </w:r>
      <w:r>
        <w:t>________________________________________________________________________________</w:t>
      </w:r>
    </w:p>
    <w:p w:rsidR="00C85122" w:rsidRPr="00C66FDC" w:rsidRDefault="00C85122" w:rsidP="00C85122">
      <w:pPr>
        <w:jc w:val="center"/>
        <w:rPr>
          <w:sz w:val="16"/>
          <w:szCs w:val="16"/>
        </w:rPr>
      </w:pPr>
      <w:r w:rsidRPr="00C66FDC">
        <w:rPr>
          <w:sz w:val="16"/>
          <w:szCs w:val="16"/>
        </w:rPr>
        <w:t>(решение принято по существу жалобы, - удовлетворена или не удовлетворена полностью или частично)</w:t>
      </w:r>
    </w:p>
    <w:p w:rsidR="00C85122" w:rsidRDefault="00C85122" w:rsidP="00C85122">
      <w:r w:rsidRPr="00C66FDC">
        <w:rPr>
          <w:sz w:val="28"/>
          <w:szCs w:val="28"/>
        </w:rPr>
        <w:lastRenderedPageBreak/>
        <w:t>3.</w:t>
      </w:r>
      <w:r>
        <w:t xml:space="preserve"> _______________________________________________________________________________</w:t>
      </w:r>
    </w:p>
    <w:p w:rsidR="00C85122" w:rsidRDefault="00C85122" w:rsidP="00C85122">
      <w:pPr>
        <w:jc w:val="center"/>
        <w:rPr>
          <w:sz w:val="16"/>
          <w:szCs w:val="16"/>
        </w:rPr>
      </w:pPr>
      <w:r w:rsidRPr="00C66FDC">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85122" w:rsidRDefault="00C85122" w:rsidP="00C85122">
      <w:pPr>
        <w:rPr>
          <w:sz w:val="16"/>
          <w:szCs w:val="16"/>
        </w:rPr>
      </w:pPr>
    </w:p>
    <w:p w:rsidR="00C85122" w:rsidRPr="00C66FDC" w:rsidRDefault="00C85122" w:rsidP="00C85122">
      <w:pPr>
        <w:rPr>
          <w:sz w:val="28"/>
          <w:szCs w:val="28"/>
        </w:rPr>
      </w:pPr>
      <w:r w:rsidRPr="00C66FDC">
        <w:rPr>
          <w:sz w:val="28"/>
          <w:szCs w:val="28"/>
        </w:rPr>
        <w:t xml:space="preserve">Настоящее решение может быть обжаловано в суде. </w:t>
      </w:r>
    </w:p>
    <w:p w:rsidR="00C85122" w:rsidRDefault="00C85122" w:rsidP="00C85122">
      <w:r w:rsidRPr="00C66FDC">
        <w:rPr>
          <w:sz w:val="28"/>
          <w:szCs w:val="28"/>
        </w:rPr>
        <w:t xml:space="preserve">Копия настоящего решения направлена по адресу: </w:t>
      </w:r>
      <w:r>
        <w:t xml:space="preserve">___________________________________________________________________________________ _____________________________ _________________ _____________________________________ </w:t>
      </w:r>
    </w:p>
    <w:p w:rsidR="00C85122" w:rsidRPr="00C66FDC" w:rsidRDefault="00C85122" w:rsidP="00C85122">
      <w:pPr>
        <w:jc w:val="center"/>
        <w:rPr>
          <w:sz w:val="16"/>
          <w:szCs w:val="16"/>
        </w:rPr>
      </w:pPr>
      <w:r w:rsidRPr="00C66FDC">
        <w:rPr>
          <w:sz w:val="16"/>
          <w:szCs w:val="16"/>
        </w:rPr>
        <w:t xml:space="preserve">(должность лица уполномоченного, (подпись) (ФИО) принявшего решение по жалобе) </w:t>
      </w: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85122">
      <w:pPr>
        <w:spacing w:after="200" w:line="276" w:lineRule="auto"/>
      </w:pPr>
    </w:p>
    <w:p w:rsidR="00C30CA3" w:rsidRDefault="00C30CA3" w:rsidP="00C30CA3">
      <w:pPr>
        <w:jc w:val="right"/>
        <w:rPr>
          <w:sz w:val="24"/>
          <w:szCs w:val="24"/>
        </w:rPr>
        <w:sectPr w:rsidR="00C30CA3" w:rsidSect="00FD68CE">
          <w:pgSz w:w="11907" w:h="16839" w:code="9"/>
          <w:pgMar w:top="851" w:right="850" w:bottom="1134" w:left="1701" w:header="708" w:footer="708" w:gutter="0"/>
          <w:cols w:space="708"/>
          <w:docGrid w:linePitch="360"/>
        </w:sectPr>
      </w:pPr>
    </w:p>
    <w:p w:rsidR="00C30CA3" w:rsidRPr="00C30CA3" w:rsidRDefault="00CB49F8" w:rsidP="00C30CA3">
      <w:pPr>
        <w:jc w:val="right"/>
        <w:rPr>
          <w:i/>
          <w:sz w:val="24"/>
          <w:szCs w:val="24"/>
        </w:rPr>
      </w:pPr>
      <w:r>
        <w:rPr>
          <w:i/>
          <w:sz w:val="24"/>
          <w:szCs w:val="24"/>
        </w:rPr>
        <w:lastRenderedPageBreak/>
        <w:t>Приложение 6</w:t>
      </w:r>
    </w:p>
    <w:p w:rsidR="00C30CA3" w:rsidRPr="00C30CA3" w:rsidRDefault="00C30CA3" w:rsidP="00C30CA3">
      <w:pPr>
        <w:jc w:val="right"/>
        <w:rPr>
          <w:i/>
          <w:sz w:val="24"/>
          <w:szCs w:val="24"/>
        </w:rPr>
      </w:pPr>
      <w:r w:rsidRPr="00C30CA3">
        <w:rPr>
          <w:i/>
          <w:sz w:val="24"/>
          <w:szCs w:val="24"/>
        </w:rPr>
        <w:t>к Административному регламенту</w:t>
      </w:r>
    </w:p>
    <w:p w:rsidR="00C30CA3" w:rsidRDefault="00C30CA3" w:rsidP="00C30CA3">
      <w:pPr>
        <w:jc w:val="right"/>
        <w:rPr>
          <w:sz w:val="16"/>
          <w:szCs w:val="16"/>
        </w:rPr>
      </w:pPr>
    </w:p>
    <w:p w:rsidR="00C30CA3" w:rsidRDefault="00C30CA3" w:rsidP="00C30CA3">
      <w:pPr>
        <w:jc w:val="right"/>
        <w:rPr>
          <w:sz w:val="16"/>
          <w:szCs w:val="16"/>
        </w:rPr>
      </w:pPr>
    </w:p>
    <w:p w:rsidR="00C30CA3" w:rsidRDefault="00C30CA3" w:rsidP="00C30CA3">
      <w:pPr>
        <w:jc w:val="right"/>
        <w:rPr>
          <w:sz w:val="16"/>
          <w:szCs w:val="16"/>
        </w:rPr>
      </w:pPr>
    </w:p>
    <w:p w:rsidR="00C30CA3" w:rsidRDefault="00C30CA3" w:rsidP="00C30CA3">
      <w:pPr>
        <w:jc w:val="right"/>
        <w:rPr>
          <w:sz w:val="16"/>
          <w:szCs w:val="16"/>
        </w:rPr>
      </w:pPr>
    </w:p>
    <w:p w:rsidR="00C30CA3" w:rsidRDefault="00C30CA3" w:rsidP="00C30CA3">
      <w:pPr>
        <w:jc w:val="right"/>
        <w:rPr>
          <w:sz w:val="16"/>
          <w:szCs w:val="16"/>
        </w:rPr>
      </w:pPr>
    </w:p>
    <w:p w:rsidR="00C30CA3" w:rsidRDefault="00C30CA3" w:rsidP="00C30CA3">
      <w:pPr>
        <w:jc w:val="center"/>
        <w:rPr>
          <w:b/>
          <w:sz w:val="28"/>
          <w:szCs w:val="28"/>
        </w:rPr>
      </w:pPr>
      <w:r w:rsidRPr="00104BD1">
        <w:rPr>
          <w:b/>
          <w:sz w:val="28"/>
          <w:szCs w:val="28"/>
        </w:rPr>
        <w:t>КНИГА</w:t>
      </w:r>
    </w:p>
    <w:p w:rsidR="00C30CA3" w:rsidRPr="00104BD1" w:rsidRDefault="00C30CA3" w:rsidP="00C30CA3">
      <w:pPr>
        <w:jc w:val="center"/>
        <w:rPr>
          <w:b/>
          <w:sz w:val="28"/>
          <w:szCs w:val="28"/>
        </w:rPr>
      </w:pPr>
    </w:p>
    <w:p w:rsidR="00C30CA3" w:rsidRDefault="00C30CA3" w:rsidP="00C30CA3">
      <w:pPr>
        <w:jc w:val="center"/>
        <w:rPr>
          <w:sz w:val="28"/>
          <w:szCs w:val="28"/>
        </w:rPr>
      </w:pPr>
      <w:r w:rsidRPr="00104BD1">
        <w:rPr>
          <w:sz w:val="28"/>
          <w:szCs w:val="28"/>
        </w:rPr>
        <w:t xml:space="preserve"> проверок соблюдения обязательных требований в области жилищных</w:t>
      </w:r>
      <w:r>
        <w:rPr>
          <w:sz w:val="28"/>
          <w:szCs w:val="28"/>
        </w:rPr>
        <w:t xml:space="preserve"> отношений</w:t>
      </w:r>
    </w:p>
    <w:p w:rsidR="00C30CA3" w:rsidRPr="00104BD1" w:rsidRDefault="00C30CA3" w:rsidP="00C30CA3">
      <w:pPr>
        <w:jc w:val="center"/>
        <w:rPr>
          <w:sz w:val="28"/>
          <w:szCs w:val="28"/>
        </w:rPr>
      </w:pPr>
    </w:p>
    <w:p w:rsidR="00C30CA3" w:rsidRDefault="00C30CA3" w:rsidP="00C30CA3">
      <w:pPr>
        <w:jc w:val="right"/>
        <w:rPr>
          <w:sz w:val="16"/>
          <w:szCs w:val="16"/>
        </w:rPr>
      </w:pPr>
    </w:p>
    <w:tbl>
      <w:tblPr>
        <w:tblStyle w:val="a3"/>
        <w:tblW w:w="14850" w:type="dxa"/>
        <w:tblLook w:val="04A0" w:firstRow="1" w:lastRow="0" w:firstColumn="1" w:lastColumn="0" w:noHBand="0" w:noVBand="1"/>
      </w:tblPr>
      <w:tblGrid>
        <w:gridCol w:w="1724"/>
        <w:gridCol w:w="1906"/>
        <w:gridCol w:w="1880"/>
        <w:gridCol w:w="1880"/>
        <w:gridCol w:w="1930"/>
        <w:gridCol w:w="1880"/>
        <w:gridCol w:w="2091"/>
        <w:gridCol w:w="1559"/>
      </w:tblGrid>
      <w:tr w:rsidR="00C30CA3" w:rsidTr="00C30CA3">
        <w:tc>
          <w:tcPr>
            <w:tcW w:w="1724" w:type="dxa"/>
          </w:tcPr>
          <w:p w:rsidR="00C30CA3" w:rsidRDefault="00C30CA3" w:rsidP="00340811">
            <w:pPr>
              <w:jc w:val="center"/>
            </w:pPr>
          </w:p>
          <w:p w:rsidR="00C30CA3" w:rsidRPr="00104BD1" w:rsidRDefault="00C30CA3" w:rsidP="00C30CA3">
            <w:pPr>
              <w:jc w:val="center"/>
              <w:rPr>
                <w:sz w:val="16"/>
                <w:szCs w:val="16"/>
              </w:rPr>
            </w:pPr>
            <w:r w:rsidRPr="00104BD1">
              <w:t>Номер проводимой проверки</w:t>
            </w:r>
          </w:p>
        </w:tc>
        <w:tc>
          <w:tcPr>
            <w:tcW w:w="1906" w:type="dxa"/>
          </w:tcPr>
          <w:p w:rsidR="00C30CA3" w:rsidRDefault="00C30CA3" w:rsidP="00340811">
            <w:pPr>
              <w:jc w:val="center"/>
            </w:pPr>
          </w:p>
          <w:p w:rsidR="00C30CA3" w:rsidRDefault="00C30CA3" w:rsidP="00340811">
            <w:pPr>
              <w:jc w:val="center"/>
            </w:pPr>
            <w:r w:rsidRPr="00104BD1">
              <w:t>Наименование, ИНН, место нахождения юридического лица; ФИО, ИНН, место жительства индивидуального предпринимателя; ФИО физического лица, его место жительства</w:t>
            </w:r>
          </w:p>
          <w:p w:rsidR="00C30CA3" w:rsidRPr="00104BD1" w:rsidRDefault="00C30CA3" w:rsidP="00340811">
            <w:pPr>
              <w:jc w:val="center"/>
              <w:rPr>
                <w:sz w:val="16"/>
                <w:szCs w:val="16"/>
              </w:rPr>
            </w:pPr>
          </w:p>
        </w:tc>
        <w:tc>
          <w:tcPr>
            <w:tcW w:w="1880" w:type="dxa"/>
          </w:tcPr>
          <w:p w:rsidR="00C30CA3" w:rsidRDefault="00C30CA3" w:rsidP="00340811">
            <w:pPr>
              <w:jc w:val="center"/>
            </w:pPr>
          </w:p>
          <w:p w:rsidR="00C30CA3" w:rsidRPr="00104BD1" w:rsidRDefault="00C30CA3" w:rsidP="00340811">
            <w:pPr>
              <w:jc w:val="center"/>
              <w:rPr>
                <w:sz w:val="16"/>
                <w:szCs w:val="16"/>
              </w:rPr>
            </w:pPr>
            <w:r w:rsidRPr="00104BD1">
              <w:t>№ и дата распоряжения о проведении проверки соблюдения законодательства в области жилищных отношений</w:t>
            </w:r>
          </w:p>
        </w:tc>
        <w:tc>
          <w:tcPr>
            <w:tcW w:w="1880" w:type="dxa"/>
          </w:tcPr>
          <w:p w:rsidR="00C30CA3" w:rsidRDefault="00C30CA3" w:rsidP="00340811">
            <w:pPr>
              <w:jc w:val="center"/>
            </w:pPr>
          </w:p>
          <w:p w:rsidR="00C30CA3" w:rsidRPr="00104BD1" w:rsidRDefault="00C30CA3" w:rsidP="00340811">
            <w:pPr>
              <w:jc w:val="center"/>
              <w:rPr>
                <w:sz w:val="16"/>
                <w:szCs w:val="16"/>
              </w:rPr>
            </w:pPr>
            <w:r w:rsidRPr="00104BD1">
              <w:t>Акт проверки соблюдения законодательства в области жилищных отношений</w:t>
            </w:r>
          </w:p>
        </w:tc>
        <w:tc>
          <w:tcPr>
            <w:tcW w:w="1930" w:type="dxa"/>
          </w:tcPr>
          <w:p w:rsidR="00C30CA3" w:rsidRDefault="00C30CA3" w:rsidP="00340811">
            <w:pPr>
              <w:jc w:val="center"/>
            </w:pPr>
          </w:p>
          <w:p w:rsidR="00C30CA3" w:rsidRPr="00104BD1" w:rsidRDefault="00C30CA3" w:rsidP="00340811">
            <w:pPr>
              <w:jc w:val="center"/>
              <w:rPr>
                <w:sz w:val="16"/>
                <w:szCs w:val="16"/>
              </w:rPr>
            </w:pPr>
            <w:r w:rsidRPr="00104BD1">
              <w:t>Отметка о передаче акта и материалов в орган, уполномоченный составлять протоколы об административных правонарушениях</w:t>
            </w:r>
          </w:p>
        </w:tc>
        <w:tc>
          <w:tcPr>
            <w:tcW w:w="1880" w:type="dxa"/>
          </w:tcPr>
          <w:p w:rsidR="00C30CA3" w:rsidRDefault="00C30CA3" w:rsidP="00340811">
            <w:pPr>
              <w:jc w:val="center"/>
            </w:pPr>
          </w:p>
          <w:p w:rsidR="00C30CA3" w:rsidRPr="00104BD1" w:rsidRDefault="00C30CA3" w:rsidP="00340811">
            <w:pPr>
              <w:jc w:val="center"/>
              <w:rPr>
                <w:sz w:val="16"/>
                <w:szCs w:val="16"/>
              </w:rPr>
            </w:pPr>
            <w:r w:rsidRPr="00104BD1">
              <w:t>Предписание об устранении нарушения законодательства в области жилищных отношений</w:t>
            </w:r>
          </w:p>
        </w:tc>
        <w:tc>
          <w:tcPr>
            <w:tcW w:w="2091" w:type="dxa"/>
          </w:tcPr>
          <w:p w:rsidR="00C30CA3" w:rsidRDefault="00C30CA3" w:rsidP="00340811">
            <w:pPr>
              <w:jc w:val="center"/>
            </w:pPr>
          </w:p>
          <w:p w:rsidR="00C30CA3" w:rsidRPr="00104BD1" w:rsidRDefault="00C30CA3" w:rsidP="00340811">
            <w:pPr>
              <w:jc w:val="center"/>
              <w:rPr>
                <w:sz w:val="16"/>
                <w:szCs w:val="16"/>
              </w:rPr>
            </w:pPr>
            <w:r w:rsidRPr="00104BD1">
              <w:t>Проверка исполнения предписания об устранении нарушения законодательства в области жилищных отношений</w:t>
            </w:r>
          </w:p>
        </w:tc>
        <w:tc>
          <w:tcPr>
            <w:tcW w:w="1559" w:type="dxa"/>
          </w:tcPr>
          <w:p w:rsidR="00C30CA3" w:rsidRDefault="00C30CA3" w:rsidP="00340811">
            <w:pPr>
              <w:jc w:val="center"/>
            </w:pPr>
          </w:p>
          <w:p w:rsidR="00C30CA3" w:rsidRPr="00104BD1" w:rsidRDefault="00C30CA3" w:rsidP="00340811">
            <w:pPr>
              <w:jc w:val="center"/>
              <w:rPr>
                <w:sz w:val="16"/>
                <w:szCs w:val="16"/>
              </w:rPr>
            </w:pPr>
            <w:r w:rsidRPr="00104BD1">
              <w:t>Дата передачи акта и материалов в архив</w:t>
            </w:r>
          </w:p>
        </w:tc>
      </w:tr>
      <w:tr w:rsidR="00C30CA3" w:rsidTr="00C30CA3">
        <w:tc>
          <w:tcPr>
            <w:tcW w:w="1724" w:type="dxa"/>
          </w:tcPr>
          <w:p w:rsidR="00C30CA3" w:rsidRPr="00C30CA3" w:rsidRDefault="00C30CA3" w:rsidP="00C30CA3">
            <w:pPr>
              <w:jc w:val="center"/>
            </w:pPr>
            <w:r w:rsidRPr="00C30CA3">
              <w:t>1</w:t>
            </w:r>
          </w:p>
        </w:tc>
        <w:tc>
          <w:tcPr>
            <w:tcW w:w="1906" w:type="dxa"/>
          </w:tcPr>
          <w:p w:rsidR="00C30CA3" w:rsidRPr="00C30CA3" w:rsidRDefault="00C30CA3" w:rsidP="00C30CA3">
            <w:pPr>
              <w:jc w:val="center"/>
            </w:pPr>
            <w:r w:rsidRPr="00C30CA3">
              <w:t>2</w:t>
            </w:r>
          </w:p>
        </w:tc>
        <w:tc>
          <w:tcPr>
            <w:tcW w:w="1880" w:type="dxa"/>
          </w:tcPr>
          <w:p w:rsidR="00C30CA3" w:rsidRPr="00C30CA3" w:rsidRDefault="00C30CA3" w:rsidP="00C30CA3">
            <w:pPr>
              <w:jc w:val="center"/>
            </w:pPr>
            <w:r w:rsidRPr="00C30CA3">
              <w:t>3</w:t>
            </w:r>
          </w:p>
        </w:tc>
        <w:tc>
          <w:tcPr>
            <w:tcW w:w="1880" w:type="dxa"/>
          </w:tcPr>
          <w:p w:rsidR="00C30CA3" w:rsidRPr="00C30CA3" w:rsidRDefault="00C30CA3" w:rsidP="00C30CA3">
            <w:pPr>
              <w:jc w:val="center"/>
            </w:pPr>
            <w:r w:rsidRPr="00C30CA3">
              <w:t>4</w:t>
            </w:r>
          </w:p>
        </w:tc>
        <w:tc>
          <w:tcPr>
            <w:tcW w:w="1930" w:type="dxa"/>
          </w:tcPr>
          <w:p w:rsidR="00C30CA3" w:rsidRPr="00C30CA3" w:rsidRDefault="00C30CA3" w:rsidP="00C30CA3">
            <w:pPr>
              <w:jc w:val="center"/>
            </w:pPr>
            <w:r w:rsidRPr="00C30CA3">
              <w:t>5</w:t>
            </w:r>
          </w:p>
        </w:tc>
        <w:tc>
          <w:tcPr>
            <w:tcW w:w="1880" w:type="dxa"/>
          </w:tcPr>
          <w:p w:rsidR="00C30CA3" w:rsidRPr="00C30CA3" w:rsidRDefault="00C30CA3" w:rsidP="00C30CA3">
            <w:pPr>
              <w:jc w:val="center"/>
            </w:pPr>
            <w:r w:rsidRPr="00C30CA3">
              <w:t>6</w:t>
            </w:r>
          </w:p>
        </w:tc>
        <w:tc>
          <w:tcPr>
            <w:tcW w:w="2091" w:type="dxa"/>
          </w:tcPr>
          <w:p w:rsidR="00C30CA3" w:rsidRPr="00C30CA3" w:rsidRDefault="00C30CA3" w:rsidP="00C30CA3">
            <w:pPr>
              <w:jc w:val="center"/>
            </w:pPr>
            <w:r w:rsidRPr="00C30CA3">
              <w:t>7</w:t>
            </w:r>
          </w:p>
        </w:tc>
        <w:tc>
          <w:tcPr>
            <w:tcW w:w="1559" w:type="dxa"/>
          </w:tcPr>
          <w:p w:rsidR="00C30CA3" w:rsidRPr="00C30CA3" w:rsidRDefault="00C30CA3" w:rsidP="00C30CA3">
            <w:pPr>
              <w:jc w:val="center"/>
            </w:pPr>
            <w:r w:rsidRPr="00C30CA3">
              <w:t>8</w:t>
            </w:r>
          </w:p>
        </w:tc>
      </w:tr>
      <w:tr w:rsidR="00C30CA3" w:rsidTr="00C30CA3">
        <w:tc>
          <w:tcPr>
            <w:tcW w:w="1724" w:type="dxa"/>
          </w:tcPr>
          <w:p w:rsidR="00C30CA3" w:rsidRDefault="00C30CA3" w:rsidP="00340811">
            <w:pPr>
              <w:jc w:val="both"/>
              <w:rPr>
                <w:sz w:val="16"/>
                <w:szCs w:val="16"/>
              </w:rPr>
            </w:pPr>
          </w:p>
          <w:p w:rsidR="00C30CA3" w:rsidRDefault="00C30CA3" w:rsidP="00340811">
            <w:pPr>
              <w:jc w:val="both"/>
              <w:rPr>
                <w:sz w:val="16"/>
                <w:szCs w:val="16"/>
              </w:rPr>
            </w:pPr>
          </w:p>
        </w:tc>
        <w:tc>
          <w:tcPr>
            <w:tcW w:w="1906"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93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2091" w:type="dxa"/>
          </w:tcPr>
          <w:p w:rsidR="00C30CA3" w:rsidRDefault="00C30CA3" w:rsidP="00340811">
            <w:pPr>
              <w:jc w:val="both"/>
              <w:rPr>
                <w:sz w:val="16"/>
                <w:szCs w:val="16"/>
              </w:rPr>
            </w:pPr>
          </w:p>
        </w:tc>
        <w:tc>
          <w:tcPr>
            <w:tcW w:w="1559" w:type="dxa"/>
          </w:tcPr>
          <w:p w:rsidR="00C30CA3" w:rsidRDefault="00C30CA3" w:rsidP="00340811">
            <w:pPr>
              <w:jc w:val="both"/>
              <w:rPr>
                <w:sz w:val="16"/>
                <w:szCs w:val="16"/>
              </w:rPr>
            </w:pPr>
          </w:p>
        </w:tc>
      </w:tr>
      <w:tr w:rsidR="00C30CA3" w:rsidTr="00C30CA3">
        <w:tc>
          <w:tcPr>
            <w:tcW w:w="1724" w:type="dxa"/>
          </w:tcPr>
          <w:p w:rsidR="00C30CA3" w:rsidRDefault="00C30CA3" w:rsidP="00340811">
            <w:pPr>
              <w:jc w:val="both"/>
              <w:rPr>
                <w:sz w:val="16"/>
                <w:szCs w:val="16"/>
              </w:rPr>
            </w:pPr>
          </w:p>
          <w:p w:rsidR="00C30CA3" w:rsidRDefault="00C30CA3" w:rsidP="00340811">
            <w:pPr>
              <w:jc w:val="both"/>
              <w:rPr>
                <w:sz w:val="16"/>
                <w:szCs w:val="16"/>
              </w:rPr>
            </w:pPr>
          </w:p>
        </w:tc>
        <w:tc>
          <w:tcPr>
            <w:tcW w:w="1906"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93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2091" w:type="dxa"/>
          </w:tcPr>
          <w:p w:rsidR="00C30CA3" w:rsidRDefault="00C30CA3" w:rsidP="00340811">
            <w:pPr>
              <w:jc w:val="both"/>
              <w:rPr>
                <w:sz w:val="16"/>
                <w:szCs w:val="16"/>
              </w:rPr>
            </w:pPr>
          </w:p>
        </w:tc>
        <w:tc>
          <w:tcPr>
            <w:tcW w:w="1559" w:type="dxa"/>
          </w:tcPr>
          <w:p w:rsidR="00C30CA3" w:rsidRDefault="00C30CA3" w:rsidP="00340811">
            <w:pPr>
              <w:jc w:val="both"/>
              <w:rPr>
                <w:sz w:val="16"/>
                <w:szCs w:val="16"/>
              </w:rPr>
            </w:pPr>
          </w:p>
        </w:tc>
      </w:tr>
      <w:tr w:rsidR="00C30CA3" w:rsidTr="00C30CA3">
        <w:tc>
          <w:tcPr>
            <w:tcW w:w="1724" w:type="dxa"/>
          </w:tcPr>
          <w:p w:rsidR="00C30CA3" w:rsidRDefault="00C30CA3" w:rsidP="00340811">
            <w:pPr>
              <w:jc w:val="both"/>
              <w:rPr>
                <w:sz w:val="16"/>
                <w:szCs w:val="16"/>
              </w:rPr>
            </w:pPr>
          </w:p>
          <w:p w:rsidR="00C30CA3" w:rsidRDefault="00C30CA3" w:rsidP="00340811">
            <w:pPr>
              <w:jc w:val="both"/>
              <w:rPr>
                <w:sz w:val="16"/>
                <w:szCs w:val="16"/>
              </w:rPr>
            </w:pPr>
          </w:p>
        </w:tc>
        <w:tc>
          <w:tcPr>
            <w:tcW w:w="1906"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93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2091" w:type="dxa"/>
          </w:tcPr>
          <w:p w:rsidR="00C30CA3" w:rsidRDefault="00C30CA3" w:rsidP="00340811">
            <w:pPr>
              <w:jc w:val="both"/>
              <w:rPr>
                <w:sz w:val="16"/>
                <w:szCs w:val="16"/>
              </w:rPr>
            </w:pPr>
          </w:p>
        </w:tc>
        <w:tc>
          <w:tcPr>
            <w:tcW w:w="1559" w:type="dxa"/>
          </w:tcPr>
          <w:p w:rsidR="00C30CA3" w:rsidRDefault="00C30CA3" w:rsidP="00340811">
            <w:pPr>
              <w:jc w:val="both"/>
              <w:rPr>
                <w:sz w:val="16"/>
                <w:szCs w:val="16"/>
              </w:rPr>
            </w:pPr>
          </w:p>
        </w:tc>
      </w:tr>
      <w:tr w:rsidR="00C30CA3" w:rsidTr="00C30CA3">
        <w:tc>
          <w:tcPr>
            <w:tcW w:w="1724" w:type="dxa"/>
          </w:tcPr>
          <w:p w:rsidR="00C30CA3" w:rsidRDefault="00C30CA3" w:rsidP="00340811">
            <w:pPr>
              <w:jc w:val="both"/>
              <w:rPr>
                <w:sz w:val="16"/>
                <w:szCs w:val="16"/>
              </w:rPr>
            </w:pPr>
          </w:p>
          <w:p w:rsidR="00C30CA3" w:rsidRDefault="00C30CA3" w:rsidP="00340811">
            <w:pPr>
              <w:jc w:val="both"/>
              <w:rPr>
                <w:sz w:val="16"/>
                <w:szCs w:val="16"/>
              </w:rPr>
            </w:pPr>
          </w:p>
        </w:tc>
        <w:tc>
          <w:tcPr>
            <w:tcW w:w="1906"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93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2091" w:type="dxa"/>
          </w:tcPr>
          <w:p w:rsidR="00C30CA3" w:rsidRDefault="00C30CA3" w:rsidP="00340811">
            <w:pPr>
              <w:jc w:val="both"/>
              <w:rPr>
                <w:sz w:val="16"/>
                <w:szCs w:val="16"/>
              </w:rPr>
            </w:pPr>
          </w:p>
        </w:tc>
        <w:tc>
          <w:tcPr>
            <w:tcW w:w="1559" w:type="dxa"/>
          </w:tcPr>
          <w:p w:rsidR="00C30CA3" w:rsidRDefault="00C30CA3" w:rsidP="00340811">
            <w:pPr>
              <w:jc w:val="both"/>
              <w:rPr>
                <w:sz w:val="16"/>
                <w:szCs w:val="16"/>
              </w:rPr>
            </w:pPr>
          </w:p>
        </w:tc>
      </w:tr>
      <w:tr w:rsidR="00C30CA3" w:rsidTr="00C30CA3">
        <w:tc>
          <w:tcPr>
            <w:tcW w:w="1724" w:type="dxa"/>
          </w:tcPr>
          <w:p w:rsidR="00C30CA3" w:rsidRDefault="00C30CA3" w:rsidP="00340811">
            <w:pPr>
              <w:jc w:val="both"/>
              <w:rPr>
                <w:sz w:val="16"/>
                <w:szCs w:val="16"/>
              </w:rPr>
            </w:pPr>
          </w:p>
        </w:tc>
        <w:tc>
          <w:tcPr>
            <w:tcW w:w="1906" w:type="dxa"/>
          </w:tcPr>
          <w:p w:rsidR="00C30CA3" w:rsidRDefault="00C30CA3" w:rsidP="00340811">
            <w:pPr>
              <w:jc w:val="both"/>
              <w:rPr>
                <w:sz w:val="16"/>
                <w:szCs w:val="16"/>
              </w:rPr>
            </w:pPr>
          </w:p>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1930" w:type="dxa"/>
          </w:tcPr>
          <w:p w:rsidR="00C30CA3" w:rsidRDefault="00C30CA3" w:rsidP="00340811">
            <w:pPr>
              <w:jc w:val="both"/>
              <w:rPr>
                <w:sz w:val="16"/>
                <w:szCs w:val="16"/>
              </w:rPr>
            </w:pPr>
          </w:p>
        </w:tc>
        <w:tc>
          <w:tcPr>
            <w:tcW w:w="1880" w:type="dxa"/>
          </w:tcPr>
          <w:p w:rsidR="00C30CA3" w:rsidRDefault="00C30CA3" w:rsidP="00340811">
            <w:pPr>
              <w:jc w:val="both"/>
              <w:rPr>
                <w:sz w:val="16"/>
                <w:szCs w:val="16"/>
              </w:rPr>
            </w:pPr>
          </w:p>
        </w:tc>
        <w:tc>
          <w:tcPr>
            <w:tcW w:w="2091" w:type="dxa"/>
          </w:tcPr>
          <w:p w:rsidR="00C30CA3" w:rsidRDefault="00C30CA3" w:rsidP="00340811">
            <w:pPr>
              <w:jc w:val="both"/>
              <w:rPr>
                <w:sz w:val="16"/>
                <w:szCs w:val="16"/>
              </w:rPr>
            </w:pPr>
          </w:p>
        </w:tc>
        <w:tc>
          <w:tcPr>
            <w:tcW w:w="1559" w:type="dxa"/>
          </w:tcPr>
          <w:p w:rsidR="00C30CA3" w:rsidRDefault="00C30CA3" w:rsidP="00340811">
            <w:pPr>
              <w:jc w:val="both"/>
              <w:rPr>
                <w:sz w:val="16"/>
                <w:szCs w:val="16"/>
              </w:rPr>
            </w:pPr>
          </w:p>
        </w:tc>
      </w:tr>
    </w:tbl>
    <w:p w:rsidR="00C30CA3" w:rsidRDefault="00C30CA3" w:rsidP="00CB49F8">
      <w:pPr>
        <w:rPr>
          <w:sz w:val="28"/>
          <w:szCs w:val="28"/>
        </w:rPr>
      </w:pPr>
    </w:p>
    <w:sectPr w:rsidR="00C30CA3" w:rsidSect="00CB49F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E2" w:rsidRDefault="00CD29E2" w:rsidP="00C30CA3">
      <w:r>
        <w:separator/>
      </w:r>
    </w:p>
  </w:endnote>
  <w:endnote w:type="continuationSeparator" w:id="0">
    <w:p w:rsidR="00CD29E2" w:rsidRDefault="00CD29E2" w:rsidP="00C3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E2" w:rsidRDefault="00CD29E2" w:rsidP="00C30CA3">
      <w:r>
        <w:separator/>
      </w:r>
    </w:p>
  </w:footnote>
  <w:footnote w:type="continuationSeparator" w:id="0">
    <w:p w:rsidR="00CD29E2" w:rsidRDefault="00CD29E2" w:rsidP="00C30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61"/>
    <w:rsid w:val="000049AB"/>
    <w:rsid w:val="000A65D2"/>
    <w:rsid w:val="0023460D"/>
    <w:rsid w:val="00340811"/>
    <w:rsid w:val="003703C6"/>
    <w:rsid w:val="00421E4D"/>
    <w:rsid w:val="004B39CC"/>
    <w:rsid w:val="009D657F"/>
    <w:rsid w:val="00AD137D"/>
    <w:rsid w:val="00B36A9F"/>
    <w:rsid w:val="00B43703"/>
    <w:rsid w:val="00C07C78"/>
    <w:rsid w:val="00C30CA3"/>
    <w:rsid w:val="00C85122"/>
    <w:rsid w:val="00CB49F8"/>
    <w:rsid w:val="00CD29E2"/>
    <w:rsid w:val="00D35ECA"/>
    <w:rsid w:val="00E7549C"/>
    <w:rsid w:val="00F55061"/>
    <w:rsid w:val="00FD6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049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0049AB"/>
    <w:rPr>
      <w:rFonts w:ascii="Tahoma" w:hAnsi="Tahoma" w:cs="Tahoma"/>
      <w:sz w:val="16"/>
      <w:szCs w:val="16"/>
    </w:rPr>
  </w:style>
  <w:style w:type="character" w:customStyle="1" w:styleId="a5">
    <w:name w:val="Текст выноски Знак"/>
    <w:basedOn w:val="a0"/>
    <w:link w:val="a4"/>
    <w:uiPriority w:val="99"/>
    <w:semiHidden/>
    <w:rsid w:val="000049AB"/>
    <w:rPr>
      <w:rFonts w:ascii="Tahoma" w:eastAsia="Times New Roman" w:hAnsi="Tahoma" w:cs="Tahoma"/>
      <w:sz w:val="16"/>
      <w:szCs w:val="16"/>
      <w:lang w:eastAsia="ru-RU"/>
    </w:rPr>
  </w:style>
  <w:style w:type="character" w:styleId="a6">
    <w:name w:val="Hyperlink"/>
    <w:basedOn w:val="a0"/>
    <w:uiPriority w:val="99"/>
    <w:unhideWhenUsed/>
    <w:rsid w:val="000049AB"/>
    <w:rPr>
      <w:color w:val="0000FF" w:themeColor="hyperlink"/>
      <w:u w:val="single"/>
    </w:rPr>
  </w:style>
  <w:style w:type="table" w:customStyle="1" w:styleId="1">
    <w:name w:val="Сетка таблицы1"/>
    <w:basedOn w:val="a1"/>
    <w:next w:val="a3"/>
    <w:uiPriority w:val="59"/>
    <w:rsid w:val="009D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30CA3"/>
    <w:pPr>
      <w:tabs>
        <w:tab w:val="center" w:pos="4677"/>
        <w:tab w:val="right" w:pos="9355"/>
      </w:tabs>
    </w:pPr>
  </w:style>
  <w:style w:type="character" w:customStyle="1" w:styleId="a8">
    <w:name w:val="Верхний колонтитул Знак"/>
    <w:basedOn w:val="a0"/>
    <w:link w:val="a7"/>
    <w:uiPriority w:val="99"/>
    <w:rsid w:val="00C30CA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30CA3"/>
    <w:pPr>
      <w:tabs>
        <w:tab w:val="center" w:pos="4677"/>
        <w:tab w:val="right" w:pos="9355"/>
      </w:tabs>
    </w:pPr>
  </w:style>
  <w:style w:type="character" w:customStyle="1" w:styleId="aa">
    <w:name w:val="Нижний колонтитул Знак"/>
    <w:basedOn w:val="a0"/>
    <w:link w:val="a9"/>
    <w:uiPriority w:val="99"/>
    <w:rsid w:val="00C30C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A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049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0049AB"/>
    <w:rPr>
      <w:rFonts w:ascii="Tahoma" w:hAnsi="Tahoma" w:cs="Tahoma"/>
      <w:sz w:val="16"/>
      <w:szCs w:val="16"/>
    </w:rPr>
  </w:style>
  <w:style w:type="character" w:customStyle="1" w:styleId="a5">
    <w:name w:val="Текст выноски Знак"/>
    <w:basedOn w:val="a0"/>
    <w:link w:val="a4"/>
    <w:uiPriority w:val="99"/>
    <w:semiHidden/>
    <w:rsid w:val="000049AB"/>
    <w:rPr>
      <w:rFonts w:ascii="Tahoma" w:eastAsia="Times New Roman" w:hAnsi="Tahoma" w:cs="Tahoma"/>
      <w:sz w:val="16"/>
      <w:szCs w:val="16"/>
      <w:lang w:eastAsia="ru-RU"/>
    </w:rPr>
  </w:style>
  <w:style w:type="character" w:styleId="a6">
    <w:name w:val="Hyperlink"/>
    <w:basedOn w:val="a0"/>
    <w:uiPriority w:val="99"/>
    <w:unhideWhenUsed/>
    <w:rsid w:val="000049AB"/>
    <w:rPr>
      <w:color w:val="0000FF" w:themeColor="hyperlink"/>
      <w:u w:val="single"/>
    </w:rPr>
  </w:style>
  <w:style w:type="table" w:customStyle="1" w:styleId="1">
    <w:name w:val="Сетка таблицы1"/>
    <w:basedOn w:val="a1"/>
    <w:next w:val="a3"/>
    <w:uiPriority w:val="59"/>
    <w:rsid w:val="009D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30CA3"/>
    <w:pPr>
      <w:tabs>
        <w:tab w:val="center" w:pos="4677"/>
        <w:tab w:val="right" w:pos="9355"/>
      </w:tabs>
    </w:pPr>
  </w:style>
  <w:style w:type="character" w:customStyle="1" w:styleId="a8">
    <w:name w:val="Верхний колонтитул Знак"/>
    <w:basedOn w:val="a0"/>
    <w:link w:val="a7"/>
    <w:uiPriority w:val="99"/>
    <w:rsid w:val="00C30CA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30CA3"/>
    <w:pPr>
      <w:tabs>
        <w:tab w:val="center" w:pos="4677"/>
        <w:tab w:val="right" w:pos="9355"/>
      </w:tabs>
    </w:pPr>
  </w:style>
  <w:style w:type="character" w:customStyle="1" w:styleId="aa">
    <w:name w:val="Нижний колонтитул Знак"/>
    <w:basedOn w:val="a0"/>
    <w:link w:val="a9"/>
    <w:uiPriority w:val="99"/>
    <w:rsid w:val="00C30C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7402A462D40E51F6E619E65639914A726062B1F0110A1792C6B20E1FDB29CB3604D847ECB9394CA7CE0lFj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7F46DBFAF1FF8E2DEA4166DBABBAF0D350449572C45231C60AB27857EFD146D41AECDEA1850B4T9bFL" TargetMode="External"/><Relationship Id="rId5" Type="http://schemas.openxmlformats.org/officeDocument/2006/relationships/footnotes" Target="footnotes.xml"/><Relationship Id="rId10" Type="http://schemas.openxmlformats.org/officeDocument/2006/relationships/hyperlink" Target="consultantplus://offline/ref=EC47F46DBFAF1FF8E2DEA4166DBABBAF0D350540582345231C60AB27857EFD146D41AECDEA1850B5T9bCL" TargetMode="External"/><Relationship Id="rId4" Type="http://schemas.openxmlformats.org/officeDocument/2006/relationships/webSettings" Target="webSettings.xml"/><Relationship Id="rId9" Type="http://schemas.openxmlformats.org/officeDocument/2006/relationships/hyperlink" Target="mailto:akoy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13927</Words>
  <Characters>79384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Машбюро</cp:lastModifiedBy>
  <cp:revision>4</cp:revision>
  <cp:lastPrinted>2019-09-25T12:09:00Z</cp:lastPrinted>
  <dcterms:created xsi:type="dcterms:W3CDTF">2019-09-23T11:28:00Z</dcterms:created>
  <dcterms:modified xsi:type="dcterms:W3CDTF">2019-09-25T12:09:00Z</dcterms:modified>
</cp:coreProperties>
</file>