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0A" w:rsidRDefault="00F3090A" w:rsidP="00F3090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3090A" w:rsidRPr="00E75108" w:rsidRDefault="00F3090A" w:rsidP="00F3090A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29 января 2014 г.  </w:t>
      </w:r>
      <w:r w:rsidRPr="00E75108">
        <w:rPr>
          <w:rFonts w:ascii="Times New Roman" w:hAnsi="Times New Roman" w:cs="Times New Roman"/>
          <w:b/>
          <w:sz w:val="24"/>
          <w:szCs w:val="24"/>
        </w:rPr>
        <w:t>№</w:t>
      </w:r>
      <w:r w:rsidRPr="00E751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75108">
        <w:rPr>
          <w:rFonts w:ascii="Times New Roman" w:hAnsi="Times New Roman" w:cs="Times New Roman"/>
          <w:b/>
          <w:sz w:val="24"/>
          <w:szCs w:val="24"/>
        </w:rPr>
        <w:t xml:space="preserve"> – 24/ 218</w:t>
      </w:r>
    </w:p>
    <w:p w:rsidR="00F3090A" w:rsidRPr="00E75108" w:rsidRDefault="00F3090A" w:rsidP="00F3090A">
      <w:pPr>
        <w:jc w:val="center"/>
        <w:rPr>
          <w:b/>
        </w:rPr>
      </w:pPr>
      <w:r w:rsidRPr="00E75108">
        <w:rPr>
          <w:b/>
        </w:rPr>
        <w:t xml:space="preserve">Об утверждении отчета о выполнении прогнозного плана </w:t>
      </w:r>
    </w:p>
    <w:p w:rsidR="00F3090A" w:rsidRPr="00E75108" w:rsidRDefault="00F3090A" w:rsidP="00F3090A">
      <w:pPr>
        <w:jc w:val="center"/>
        <w:rPr>
          <w:b/>
        </w:rPr>
      </w:pPr>
      <w:r w:rsidRPr="00E75108">
        <w:rPr>
          <w:b/>
        </w:rPr>
        <w:t xml:space="preserve">(программы) приватизации муниципального имущества </w:t>
      </w:r>
    </w:p>
    <w:p w:rsidR="00F3090A" w:rsidRDefault="00F3090A" w:rsidP="00F3090A">
      <w:pPr>
        <w:jc w:val="center"/>
        <w:rPr>
          <w:b/>
        </w:rPr>
      </w:pPr>
      <w:r w:rsidRPr="00E75108">
        <w:rPr>
          <w:b/>
        </w:rPr>
        <w:t>МО МР «Койгородский» в 2013 году</w:t>
      </w:r>
    </w:p>
    <w:p w:rsidR="00F3090A" w:rsidRDefault="00F3090A" w:rsidP="00F3090A">
      <w:pPr>
        <w:jc w:val="center"/>
        <w:rPr>
          <w:b/>
        </w:rPr>
      </w:pPr>
    </w:p>
    <w:p w:rsidR="00F3090A" w:rsidRPr="00E75108" w:rsidRDefault="00F3090A" w:rsidP="00F3090A">
      <w:pPr>
        <w:ind w:firstLine="348"/>
        <w:jc w:val="both"/>
      </w:pPr>
      <w:r w:rsidRPr="00E75108">
        <w:t xml:space="preserve">В соответствии с Федеральным законом от 21.12.2001 № 178-ФЗ «О приватизации государственного и муниципального имущества», статьей 29 Устава муниципального образования муниципального района «Койгородский», Положением о порядке планирования приватизации муниципального имущества МО МР «Койгородский», утвержденным решением Совета МР «Койгородский» 19.12.2008 № III-14/152 </w:t>
      </w:r>
    </w:p>
    <w:p w:rsidR="00F3090A" w:rsidRPr="00E75108" w:rsidRDefault="00F3090A" w:rsidP="00F3090A">
      <w:pPr>
        <w:ind w:left="360" w:firstLine="348"/>
        <w:jc w:val="both"/>
        <w:rPr>
          <w:b/>
        </w:rPr>
      </w:pPr>
      <w:r w:rsidRPr="00E75108">
        <w:rPr>
          <w:b/>
        </w:rPr>
        <w:t>Совет муниципального района «Койгородский» РЕШИЛ:</w:t>
      </w:r>
    </w:p>
    <w:p w:rsidR="00F3090A" w:rsidRPr="00E75108" w:rsidRDefault="00F3090A" w:rsidP="00F3090A">
      <w:pPr>
        <w:ind w:firstLine="348"/>
        <w:jc w:val="both"/>
      </w:pPr>
      <w:r w:rsidRPr="00E75108">
        <w:t>1.</w:t>
      </w:r>
      <w:r w:rsidRPr="00E75108">
        <w:rPr>
          <w:b/>
        </w:rPr>
        <w:t xml:space="preserve"> </w:t>
      </w:r>
      <w:r w:rsidRPr="00E75108">
        <w:t>Утвердить отчет о выполнении прогнозного плана (программы) приватизации муниципального имущества муниципального образования муниципального района «Койгородский» в 2013 году согласно приложен</w:t>
      </w:r>
      <w:r w:rsidRPr="00E75108">
        <w:t>и</w:t>
      </w:r>
      <w:r w:rsidRPr="00E75108">
        <w:t>ю.</w:t>
      </w:r>
    </w:p>
    <w:p w:rsidR="00F3090A" w:rsidRPr="00E75108" w:rsidRDefault="00F3090A" w:rsidP="00F3090A">
      <w:pPr>
        <w:ind w:firstLine="381"/>
        <w:jc w:val="both"/>
      </w:pPr>
      <w:r w:rsidRPr="00E75108">
        <w:t xml:space="preserve">2. Настоящее решение подлежит официальному опубликованию. </w:t>
      </w:r>
    </w:p>
    <w:p w:rsidR="00F3090A" w:rsidRDefault="00F3090A" w:rsidP="00F3090A">
      <w:pPr>
        <w:jc w:val="both"/>
      </w:pPr>
      <w:r>
        <w:t xml:space="preserve">      </w:t>
      </w:r>
    </w:p>
    <w:p w:rsidR="00F3090A" w:rsidRDefault="00F3090A" w:rsidP="00F3090A">
      <w:pPr>
        <w:jc w:val="both"/>
      </w:pPr>
      <w:r w:rsidRPr="00E75108">
        <w:t>Глава МР «Койгородский»</w:t>
      </w:r>
      <w:r w:rsidRPr="00E75108">
        <w:rPr>
          <w:b/>
        </w:rPr>
        <w:t xml:space="preserve"> - </w:t>
      </w:r>
    </w:p>
    <w:p w:rsidR="00F3090A" w:rsidRPr="00E75108" w:rsidRDefault="00F3090A" w:rsidP="00F3090A">
      <w:r>
        <w:t xml:space="preserve">руководитель администрации района                                            Ю.А. Перепаденко </w:t>
      </w:r>
    </w:p>
    <w:p w:rsidR="00F3090A" w:rsidRPr="00E75108" w:rsidRDefault="00F3090A" w:rsidP="00F3090A">
      <w:pPr>
        <w:jc w:val="both"/>
      </w:pPr>
    </w:p>
    <w:p w:rsidR="00F3090A" w:rsidRPr="00E75108" w:rsidRDefault="00F3090A" w:rsidP="00F3090A">
      <w:pPr>
        <w:jc w:val="both"/>
      </w:pPr>
    </w:p>
    <w:p w:rsidR="00F3090A" w:rsidRPr="00E75108" w:rsidRDefault="00F3090A" w:rsidP="00F3090A">
      <w:pPr>
        <w:jc w:val="both"/>
      </w:pPr>
    </w:p>
    <w:p w:rsidR="00F3090A" w:rsidRDefault="00F3090A" w:rsidP="00F3090A">
      <w:pPr>
        <w:jc w:val="both"/>
      </w:pPr>
    </w:p>
    <w:p w:rsidR="00F3090A" w:rsidRDefault="00F3090A" w:rsidP="00F3090A">
      <w:pPr>
        <w:jc w:val="both"/>
      </w:pPr>
    </w:p>
    <w:p w:rsidR="00F3090A" w:rsidRPr="00E75108" w:rsidRDefault="00F3090A" w:rsidP="00F3090A">
      <w:pPr>
        <w:jc w:val="both"/>
      </w:pPr>
    </w:p>
    <w:p w:rsidR="00F3090A" w:rsidRPr="00E75108" w:rsidRDefault="00F3090A" w:rsidP="00F3090A">
      <w:pPr>
        <w:jc w:val="right"/>
      </w:pPr>
      <w:r w:rsidRPr="00E75108">
        <w:t xml:space="preserve">Приложение </w:t>
      </w:r>
    </w:p>
    <w:p w:rsidR="00F3090A" w:rsidRPr="00E75108" w:rsidRDefault="00F3090A" w:rsidP="00F3090A">
      <w:pPr>
        <w:jc w:val="right"/>
      </w:pPr>
      <w:r w:rsidRPr="00E75108">
        <w:t>к решению Совета МО МР «Койгородский»</w:t>
      </w:r>
    </w:p>
    <w:p w:rsidR="00F3090A" w:rsidRPr="00E75108" w:rsidRDefault="00F3090A" w:rsidP="00F3090A">
      <w:pPr>
        <w:jc w:val="right"/>
      </w:pPr>
      <w:r w:rsidRPr="00E75108">
        <w:t xml:space="preserve"> «Об утверждении отчета о выполнении прогнозного плана </w:t>
      </w:r>
    </w:p>
    <w:p w:rsidR="00F3090A" w:rsidRPr="00E75108" w:rsidRDefault="00F3090A" w:rsidP="00F3090A">
      <w:pPr>
        <w:jc w:val="right"/>
      </w:pPr>
      <w:r w:rsidRPr="00E75108">
        <w:t xml:space="preserve">(программы) приватизации муниципального имущества </w:t>
      </w:r>
    </w:p>
    <w:p w:rsidR="00F3090A" w:rsidRPr="00E75108" w:rsidRDefault="00F3090A" w:rsidP="00F3090A">
      <w:pPr>
        <w:jc w:val="right"/>
      </w:pPr>
      <w:r w:rsidRPr="00E75108">
        <w:t xml:space="preserve">МО МР «Койгородский» в 2013 году </w:t>
      </w:r>
    </w:p>
    <w:p w:rsidR="00F3090A" w:rsidRPr="00E75108" w:rsidRDefault="00F3090A" w:rsidP="00F3090A">
      <w:pPr>
        <w:jc w:val="center"/>
      </w:pPr>
      <w:r w:rsidRPr="00E75108">
        <w:t>ОТЧЕТ</w:t>
      </w:r>
    </w:p>
    <w:p w:rsidR="00F3090A" w:rsidRPr="00E75108" w:rsidRDefault="00F3090A" w:rsidP="00F3090A">
      <w:pPr>
        <w:jc w:val="center"/>
      </w:pPr>
      <w:r w:rsidRPr="00E75108">
        <w:t>о выполнении прогнозного плана (программы) приватизации муниципального имущества муниципального образования муниципального района «Койгородский» в 2013 году</w:t>
      </w:r>
    </w:p>
    <w:p w:rsidR="00F3090A" w:rsidRPr="00E75108" w:rsidRDefault="00F3090A" w:rsidP="00F3090A">
      <w:pPr>
        <w:jc w:val="both"/>
      </w:pPr>
    </w:p>
    <w:tbl>
      <w:tblPr>
        <w:tblW w:w="108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2693"/>
        <w:gridCol w:w="1417"/>
        <w:gridCol w:w="3069"/>
      </w:tblGrid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 xml:space="preserve">№ </w:t>
            </w:r>
          </w:p>
          <w:p w:rsidR="00F3090A" w:rsidRPr="00E75108" w:rsidRDefault="00F3090A" w:rsidP="006703D0">
            <w:pPr>
              <w:jc w:val="both"/>
            </w:pPr>
            <w:proofErr w:type="gramStart"/>
            <w:r w:rsidRPr="00E75108">
              <w:t>п</w:t>
            </w:r>
            <w:proofErr w:type="gramEnd"/>
            <w:r w:rsidRPr="00E75108">
              <w:t>/п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Перечень имущества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Способ приватизации. Сумма приватизации (руб.)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Дата  приватизации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 xml:space="preserve">Примечание 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1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– здание склада по адресу: Республика Коми Койгородский район, с. Койгородок, ул.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Вадорская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Объект не приватизирован в связи с принятием решения об отмене продажи (основание: постановление администрации МР «Койгородский»  от 31.05.2013 № 75/05)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 xml:space="preserve">Объект исключен из прогнозного плана (программы) приватизации на 2013 год (основание: решение Совета МР «Койгородский» от 20.11.2013 № </w:t>
            </w:r>
            <w:r w:rsidRPr="00E75108">
              <w:rPr>
                <w:lang w:val="en-US"/>
              </w:rPr>
              <w:t>IV</w:t>
            </w:r>
            <w:r w:rsidRPr="00E75108">
              <w:t>-22/202)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2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- здание котельной по адресу: Республика Коми, Койгородский район,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Нючпас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, ул. Лесная - 5а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 xml:space="preserve">Торги  без объявления цены. </w:t>
            </w:r>
          </w:p>
          <w:p w:rsidR="00F3090A" w:rsidRPr="00E75108" w:rsidRDefault="00F3090A" w:rsidP="006703D0">
            <w:pPr>
              <w:jc w:val="both"/>
            </w:pPr>
            <w:r w:rsidRPr="00E75108">
              <w:t>Объект приватизирован за 7 777 рублей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31.05.2013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3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- </w:t>
            </w:r>
            <w:r w:rsidRPr="00E7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магазина по адресу: Республика Коми, Койгородский район,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Вежъю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, ул. Чкалова - 14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lastRenderedPageBreak/>
              <w:t xml:space="preserve">Объект не </w:t>
            </w:r>
            <w:r w:rsidRPr="00E75108">
              <w:lastRenderedPageBreak/>
              <w:t>приватизирован в связи с передачей в собственность МО сельского поселения «</w:t>
            </w:r>
            <w:proofErr w:type="spellStart"/>
            <w:r w:rsidRPr="00E75108">
              <w:t>Ужга</w:t>
            </w:r>
            <w:proofErr w:type="spellEnd"/>
            <w:r w:rsidRPr="00E75108">
              <w:t>» (основание: решение Совета МР «Койгородский» от 26.06.2013 № IV-19/179)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lastRenderedPageBreak/>
              <w:t>-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lastRenderedPageBreak/>
              <w:t xml:space="preserve">Объект исключен из </w:t>
            </w:r>
            <w:r w:rsidRPr="00E75108">
              <w:lastRenderedPageBreak/>
              <w:t xml:space="preserve">прогнозного плана (программы) приватизации на 2013 год (основание: решение Совета МР «Койгородский» от 20.11.2013 № </w:t>
            </w:r>
            <w:r w:rsidRPr="00E75108">
              <w:rPr>
                <w:lang w:val="en-US"/>
              </w:rPr>
              <w:t>IV</w:t>
            </w:r>
            <w:r w:rsidRPr="00E75108">
              <w:t>-22/202)</w:t>
            </w:r>
          </w:p>
          <w:p w:rsidR="00F3090A" w:rsidRPr="00E75108" w:rsidRDefault="00F3090A" w:rsidP="006703D0">
            <w:pPr>
              <w:jc w:val="both"/>
            </w:pP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lastRenderedPageBreak/>
              <w:t>4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- здание магазина по адресу: Республика Коми, Койгородский район,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Кажым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 - 54 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Объект не  приватизирован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Отсутствуют документы на здание и  земельный участок, объе</w:t>
            </w:r>
            <w:proofErr w:type="gramStart"/>
            <w:r w:rsidRPr="00E75108">
              <w:t>кт вкл</w:t>
            </w:r>
            <w:proofErr w:type="gramEnd"/>
            <w:r w:rsidRPr="00E75108">
              <w:t>ючен в прогнозный план (программу) приватизации на 2014 год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5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 xml:space="preserve">Нежилое здание – здание станции биологической очистки по адресу: Республика Коми, Койгородский район, </w:t>
            </w:r>
            <w:proofErr w:type="spellStart"/>
            <w:r w:rsidRPr="00E75108">
              <w:t>пст</w:t>
            </w:r>
            <w:proofErr w:type="spellEnd"/>
            <w:r w:rsidRPr="00E75108">
              <w:t xml:space="preserve">. </w:t>
            </w:r>
            <w:proofErr w:type="spellStart"/>
            <w:r w:rsidRPr="00E75108">
              <w:t>Кажым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Объект не  приватизирован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Отсутствуют документы на здание и  земельный участок, объе</w:t>
            </w:r>
            <w:proofErr w:type="gramStart"/>
            <w:r w:rsidRPr="00E75108">
              <w:t>кт вкл</w:t>
            </w:r>
            <w:proofErr w:type="gramEnd"/>
            <w:r w:rsidRPr="00E75108">
              <w:t>ючен в прогнозный план (программу) приватизации на 2014 год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6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– здание канализационно-насосной станции по адресу: Республика Коми, Койгородский район,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Кажым</w:t>
            </w:r>
            <w:proofErr w:type="spellEnd"/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Объект не  приватизирован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Отсутствуют документы на здание и  земельный участок, объе</w:t>
            </w:r>
            <w:proofErr w:type="gramStart"/>
            <w:r w:rsidRPr="00E75108">
              <w:t>кт вкл</w:t>
            </w:r>
            <w:proofErr w:type="gramEnd"/>
            <w:r w:rsidRPr="00E75108">
              <w:t>ючен в прогнозный план (программу) приватизации на 2014 год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7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Автомобиль УАЗ-22069, грузопассажирский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Торги без объявления цены.</w:t>
            </w:r>
          </w:p>
          <w:p w:rsidR="00F3090A" w:rsidRPr="00E75108" w:rsidRDefault="00F3090A" w:rsidP="006703D0">
            <w:pPr>
              <w:jc w:val="both"/>
            </w:pPr>
            <w:r w:rsidRPr="00E75108">
              <w:t>Объект приватизирован за 21 090 рублей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13.08.2013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8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Автомобиль ВАЗ-21053, легковой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Объект не  приватизирован.</w:t>
            </w:r>
            <w:r w:rsidRPr="00E75108">
              <w:rPr>
                <w:bCs/>
              </w:rPr>
              <w:t xml:space="preserve"> Продажа </w:t>
            </w:r>
            <w:r w:rsidRPr="00E75108">
              <w:t>признана несостоявшейся</w:t>
            </w:r>
            <w:r w:rsidRPr="00E75108">
              <w:rPr>
                <w:bCs/>
              </w:rPr>
              <w:t xml:space="preserve"> в связи с уклонением покупателя</w:t>
            </w:r>
            <w:r w:rsidRPr="00E75108">
              <w:t xml:space="preserve"> от заключения договора купли-продажи (основание: постановление администрации МР «Койгородский» от 13.12.2013 № 30/12)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Объе</w:t>
            </w:r>
            <w:proofErr w:type="gramStart"/>
            <w:r w:rsidRPr="00E75108">
              <w:t>кт вкл</w:t>
            </w:r>
            <w:proofErr w:type="gramEnd"/>
            <w:r w:rsidRPr="00E75108">
              <w:t>ючен в прогнозный план (программу) приватизации на 2014 год</w:t>
            </w: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9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Автомобиль ВАЗ-21310, легковой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 xml:space="preserve">Публичное предложение. </w:t>
            </w:r>
          </w:p>
          <w:p w:rsidR="00F3090A" w:rsidRPr="00E75108" w:rsidRDefault="00F3090A" w:rsidP="006703D0">
            <w:pPr>
              <w:jc w:val="both"/>
            </w:pPr>
            <w:r w:rsidRPr="00E75108">
              <w:t>Объект приватизирован за 33 900 рублей.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03.09.2013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</w:p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  <w:p w:rsidR="00F3090A" w:rsidRPr="00E75108" w:rsidRDefault="00F3090A" w:rsidP="006703D0">
            <w:pPr>
              <w:jc w:val="both"/>
            </w:pPr>
          </w:p>
        </w:tc>
      </w:tr>
      <w:tr w:rsidR="00F3090A" w:rsidRPr="00E75108" w:rsidTr="006703D0">
        <w:tc>
          <w:tcPr>
            <w:tcW w:w="56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10</w:t>
            </w:r>
          </w:p>
        </w:tc>
        <w:tc>
          <w:tcPr>
            <w:tcW w:w="3120" w:type="dxa"/>
            <w:shd w:val="clear" w:color="auto" w:fill="auto"/>
          </w:tcPr>
          <w:p w:rsidR="00F3090A" w:rsidRPr="00E75108" w:rsidRDefault="00F3090A" w:rsidP="00670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08">
              <w:rPr>
                <w:rFonts w:ascii="Times New Roman" w:hAnsi="Times New Roman" w:cs="Times New Roman"/>
                <w:sz w:val="24"/>
                <w:szCs w:val="24"/>
              </w:rPr>
              <w:t>Автобус ПАЗ-32050R</w:t>
            </w:r>
          </w:p>
        </w:tc>
        <w:tc>
          <w:tcPr>
            <w:tcW w:w="2693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Объект не приватизирован</w:t>
            </w:r>
          </w:p>
        </w:tc>
        <w:tc>
          <w:tcPr>
            <w:tcW w:w="1417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  <w:tc>
          <w:tcPr>
            <w:tcW w:w="3069" w:type="dxa"/>
            <w:shd w:val="clear" w:color="auto" w:fill="auto"/>
          </w:tcPr>
          <w:p w:rsidR="00F3090A" w:rsidRPr="00E75108" w:rsidRDefault="00F3090A" w:rsidP="006703D0">
            <w:pPr>
              <w:jc w:val="both"/>
            </w:pPr>
            <w:r w:rsidRPr="00E75108">
              <w:t>-</w:t>
            </w:r>
          </w:p>
        </w:tc>
      </w:tr>
    </w:tbl>
    <w:p w:rsidR="00F3090A" w:rsidRPr="00E75108" w:rsidRDefault="00F3090A" w:rsidP="00F3090A">
      <w:pPr>
        <w:jc w:val="both"/>
        <w:rPr>
          <w:b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3D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4553D"/>
    <w:rsid w:val="00CE6CA3"/>
    <w:rsid w:val="00D031FD"/>
    <w:rsid w:val="00D41C53"/>
    <w:rsid w:val="00D65D59"/>
    <w:rsid w:val="00DA7B0D"/>
    <w:rsid w:val="00E6601A"/>
    <w:rsid w:val="00EB3214"/>
    <w:rsid w:val="00F06EFB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F30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309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F30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309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2014-02-10T07:15:00Z</dcterms:created>
  <dcterms:modified xsi:type="dcterms:W3CDTF">2014-02-10T07:15:00Z</dcterms:modified>
</cp:coreProperties>
</file>