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17" w:rsidRPr="00B86C17" w:rsidRDefault="00B86C17" w:rsidP="00B86C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86C17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B86C17" w:rsidRPr="00B86C17" w:rsidRDefault="00B86C17" w:rsidP="00B86C17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B86C17" w:rsidRPr="00B86C17" w:rsidRDefault="00B86C17" w:rsidP="00B86C17">
      <w:pPr>
        <w:pStyle w:val="a5"/>
        <w:rPr>
          <w:sz w:val="32"/>
          <w:szCs w:val="32"/>
        </w:rPr>
      </w:pPr>
      <w:r w:rsidRPr="00B86C17">
        <w:rPr>
          <w:sz w:val="32"/>
          <w:szCs w:val="32"/>
        </w:rPr>
        <w:t xml:space="preserve">АДМИНИСТРАЦИЯ </w:t>
      </w:r>
    </w:p>
    <w:p w:rsidR="00B86C17" w:rsidRPr="00B86C17" w:rsidRDefault="00B86C17" w:rsidP="00B86C17">
      <w:pPr>
        <w:pStyle w:val="a5"/>
        <w:rPr>
          <w:sz w:val="32"/>
          <w:szCs w:val="32"/>
        </w:rPr>
      </w:pPr>
      <w:r w:rsidRPr="00B86C17">
        <w:rPr>
          <w:sz w:val="32"/>
          <w:szCs w:val="32"/>
        </w:rPr>
        <w:t>ОМСУКЧАНСКОГО ГОРОДСКОГО ОКРУГА</w:t>
      </w:r>
    </w:p>
    <w:p w:rsidR="00B86C17" w:rsidRPr="00B86C17" w:rsidRDefault="00B86C17" w:rsidP="00B86C17">
      <w:pPr>
        <w:pStyle w:val="a5"/>
        <w:rPr>
          <w:sz w:val="16"/>
        </w:rPr>
      </w:pPr>
    </w:p>
    <w:p w:rsidR="00B86C17" w:rsidRPr="00B86C17" w:rsidRDefault="00B86C17" w:rsidP="00B86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B86C17" w:rsidRPr="00B86C17" w:rsidRDefault="00B86C17" w:rsidP="00B86C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6C17" w:rsidRPr="00B86C17" w:rsidRDefault="00B86C17" w:rsidP="00B86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86C17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B86C17" w:rsidRPr="00B86C17" w:rsidRDefault="00B86C17" w:rsidP="00B86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C17" w:rsidRPr="00B86C17" w:rsidRDefault="00B86C17" w:rsidP="00B86C1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86C17" w:rsidRPr="00B86C17" w:rsidRDefault="00B86C17" w:rsidP="00B86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C17">
        <w:rPr>
          <w:rFonts w:ascii="Times New Roman" w:hAnsi="Times New Roman" w:cs="Times New Roman"/>
          <w:sz w:val="20"/>
        </w:rPr>
        <w:t xml:space="preserve">От     </w:t>
      </w:r>
      <w:r w:rsidR="00AA45D7">
        <w:rPr>
          <w:rFonts w:ascii="Times New Roman" w:hAnsi="Times New Roman" w:cs="Times New Roman"/>
          <w:sz w:val="28"/>
          <w:szCs w:val="28"/>
        </w:rPr>
        <w:t>29</w:t>
      </w:r>
      <w:r w:rsidRPr="00B86C17">
        <w:rPr>
          <w:rFonts w:ascii="Times New Roman" w:hAnsi="Times New Roman" w:cs="Times New Roman"/>
          <w:sz w:val="28"/>
          <w:szCs w:val="28"/>
        </w:rPr>
        <w:t>.</w:t>
      </w:r>
      <w:r w:rsidR="00B315DB">
        <w:rPr>
          <w:rFonts w:ascii="Times New Roman" w:hAnsi="Times New Roman" w:cs="Times New Roman"/>
          <w:sz w:val="28"/>
          <w:szCs w:val="28"/>
        </w:rPr>
        <w:t>10</w:t>
      </w:r>
      <w:r w:rsidRPr="00B86C17">
        <w:rPr>
          <w:rFonts w:ascii="Times New Roman" w:hAnsi="Times New Roman" w:cs="Times New Roman"/>
          <w:sz w:val="28"/>
          <w:szCs w:val="28"/>
        </w:rPr>
        <w:t>.2015г.</w:t>
      </w:r>
      <w:r w:rsidRPr="00B86C17">
        <w:rPr>
          <w:rFonts w:ascii="Times New Roman" w:hAnsi="Times New Roman" w:cs="Times New Roman"/>
          <w:sz w:val="20"/>
        </w:rPr>
        <w:t xml:space="preserve">          №       </w:t>
      </w:r>
      <w:r w:rsidR="004A0C96">
        <w:rPr>
          <w:rFonts w:ascii="Times New Roman" w:hAnsi="Times New Roman" w:cs="Times New Roman"/>
          <w:sz w:val="28"/>
          <w:szCs w:val="28"/>
        </w:rPr>
        <w:t>761</w:t>
      </w:r>
    </w:p>
    <w:p w:rsidR="00B86C17" w:rsidRPr="00B86C17" w:rsidRDefault="004E0DE8" w:rsidP="00B86C1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 w:rsidRPr="004E0DE8">
        <w:rPr>
          <w:rFonts w:ascii="Times New Roman" w:hAnsi="Times New Roman" w:cs="Times New Roman"/>
          <w:noProof/>
          <w:sz w:val="20"/>
        </w:rPr>
        <w:pict>
          <v:line id="Прямая соединительная линия 2" o:spid="_x0000_s1027" style="position:absolute;z-index:251661312;visibility:visible" from="137.35pt,1.65pt" to="184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"/>
        </w:pict>
      </w:r>
      <w:r w:rsidRPr="004E0DE8">
        <w:rPr>
          <w:rFonts w:ascii="Times New Roman" w:hAnsi="Times New Roman" w:cs="Times New Roman"/>
          <w:noProof/>
          <w:sz w:val="20"/>
        </w:rPr>
        <w:pict>
          <v:line id="Прямая соединительная линия 1" o:spid="_x0000_s1026" style="position:absolute;z-index:251660288;visibility:visible" from="14.6pt,1.65pt" to="117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"/>
        </w:pict>
      </w:r>
    </w:p>
    <w:p w:rsidR="00B86C17" w:rsidRPr="00B86C17" w:rsidRDefault="00B86C17" w:rsidP="00B86C1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 w:rsidRPr="00B86C17">
        <w:rPr>
          <w:rFonts w:ascii="Times New Roman" w:hAnsi="Times New Roman" w:cs="Times New Roman"/>
          <w:sz w:val="20"/>
        </w:rPr>
        <w:t>пос. Омсукчан</w:t>
      </w:r>
    </w:p>
    <w:p w:rsidR="00B86C17" w:rsidRPr="004A0C96" w:rsidRDefault="00B86C17" w:rsidP="004A0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C17" w:rsidRDefault="00B86C17" w:rsidP="004A0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B84" w:rsidRPr="004A0C96" w:rsidRDefault="00DE4B84" w:rsidP="004A0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DE4B84" w:rsidTr="00DE4B84">
        <w:tc>
          <w:tcPr>
            <w:tcW w:w="5353" w:type="dxa"/>
          </w:tcPr>
          <w:p w:rsidR="00DE4B84" w:rsidRDefault="00DE4B84" w:rsidP="00DE4B84">
            <w:pPr>
              <w:pStyle w:val="3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A0C96">
              <w:rPr>
                <w:sz w:val="28"/>
                <w:szCs w:val="28"/>
              </w:rPr>
              <w:t>О разработке подпрограммы «Содействие разви</w:t>
            </w:r>
            <w:r w:rsidRPr="004A0C96">
              <w:rPr>
                <w:sz w:val="28"/>
                <w:szCs w:val="28"/>
              </w:rPr>
              <w:softHyphen/>
              <w:t>тию институтов гражданского общ</w:t>
            </w:r>
            <w:r w:rsidRPr="004A0C96">
              <w:rPr>
                <w:sz w:val="28"/>
                <w:szCs w:val="28"/>
              </w:rPr>
              <w:t>е</w:t>
            </w:r>
            <w:r w:rsidRPr="004A0C96">
              <w:rPr>
                <w:sz w:val="28"/>
                <w:szCs w:val="28"/>
              </w:rPr>
              <w:t>ства, укрепле</w:t>
            </w:r>
            <w:r w:rsidRPr="004A0C96">
              <w:rPr>
                <w:sz w:val="28"/>
                <w:szCs w:val="28"/>
              </w:rPr>
              <w:softHyphen/>
              <w:t>нию единства российской нации и гармонизации межнациональных отношений на территории Ом</w:t>
            </w:r>
            <w:r w:rsidRPr="004A0C96">
              <w:rPr>
                <w:sz w:val="28"/>
                <w:szCs w:val="28"/>
              </w:rPr>
              <w:softHyphen/>
              <w:t>сукчанского городского округа» на 2016-2020 го</w:t>
            </w:r>
            <w:r w:rsidRPr="004A0C96">
              <w:rPr>
                <w:sz w:val="28"/>
                <w:szCs w:val="28"/>
              </w:rPr>
              <w:softHyphen/>
              <w:t>ды» муниципальной программы «Проведение со</w:t>
            </w:r>
            <w:r w:rsidRPr="004A0C96">
              <w:rPr>
                <w:sz w:val="28"/>
                <w:szCs w:val="28"/>
              </w:rPr>
              <w:softHyphen/>
              <w:t>циальной политики в Омсукчанском г</w:t>
            </w:r>
            <w:r w:rsidRPr="004A0C96">
              <w:rPr>
                <w:sz w:val="28"/>
                <w:szCs w:val="28"/>
              </w:rPr>
              <w:t>о</w:t>
            </w:r>
            <w:r w:rsidRPr="004A0C96">
              <w:rPr>
                <w:sz w:val="28"/>
                <w:szCs w:val="28"/>
              </w:rPr>
              <w:t>родском ок</w:t>
            </w:r>
            <w:r w:rsidRPr="004A0C96">
              <w:rPr>
                <w:sz w:val="28"/>
                <w:szCs w:val="28"/>
              </w:rPr>
              <w:softHyphen/>
              <w:t>руге» на 2015-2020 годы»</w:t>
            </w:r>
          </w:p>
        </w:tc>
      </w:tr>
    </w:tbl>
    <w:p w:rsidR="00B86C17" w:rsidRPr="004A0C96" w:rsidRDefault="00B86C17" w:rsidP="004A0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C96" w:rsidRDefault="004A0C96" w:rsidP="004A0C96">
      <w:pPr>
        <w:pStyle w:val="2"/>
        <w:shd w:val="clear" w:color="auto" w:fill="auto"/>
        <w:spacing w:before="0" w:after="0" w:line="240" w:lineRule="auto"/>
      </w:pPr>
    </w:p>
    <w:p w:rsidR="004A0C96" w:rsidRPr="004A0C96" w:rsidRDefault="004A0C96" w:rsidP="004A0C96">
      <w:pPr>
        <w:pStyle w:val="2"/>
        <w:shd w:val="clear" w:color="auto" w:fill="auto"/>
        <w:spacing w:before="0" w:after="0" w:line="240" w:lineRule="auto"/>
        <w:ind w:firstLine="709"/>
      </w:pPr>
      <w:r>
        <w:t>В соответствии с п</w:t>
      </w:r>
      <w:r w:rsidRPr="004A0C96">
        <w:t>остановлением администрации Омсукчанского го</w:t>
      </w:r>
      <w:r w:rsidRPr="004A0C96">
        <w:softHyphen/>
        <w:t>родского округа от 17.02.2015г. № 99 «Об утверждении Порядка разработ</w:t>
      </w:r>
      <w:r w:rsidRPr="004A0C96">
        <w:softHyphen/>
        <w:t>ки, реализации и оценки эффективности муниципальных программ Омсук</w:t>
      </w:r>
      <w:r w:rsidRPr="004A0C96">
        <w:softHyphen/>
        <w:t>чанского городского округа», администрация О</w:t>
      </w:r>
      <w:r>
        <w:t>мсукчанского городского ок</w:t>
      </w:r>
      <w:r>
        <w:softHyphen/>
        <w:t>руга</w:t>
      </w:r>
    </w:p>
    <w:p w:rsidR="004A0C96" w:rsidRPr="004A0C96" w:rsidRDefault="004A0C96" w:rsidP="004A0C96">
      <w:pPr>
        <w:pStyle w:val="2"/>
        <w:shd w:val="clear" w:color="auto" w:fill="auto"/>
        <w:tabs>
          <w:tab w:val="left" w:pos="7432"/>
          <w:tab w:val="left" w:leader="dot" w:pos="7571"/>
        </w:tabs>
        <w:spacing w:before="0" w:after="0" w:line="240" w:lineRule="auto"/>
      </w:pPr>
      <w:r>
        <w:t>ПОСТАНОВЛЯЕТ:</w:t>
      </w:r>
      <w:r>
        <w:tab/>
      </w:r>
    </w:p>
    <w:p w:rsidR="004A0C96" w:rsidRDefault="004A0C96" w:rsidP="004A0C96">
      <w:pPr>
        <w:pStyle w:val="2"/>
        <w:shd w:val="clear" w:color="auto" w:fill="auto"/>
        <w:spacing w:before="0" w:after="0" w:line="240" w:lineRule="auto"/>
        <w:ind w:firstLine="709"/>
      </w:pPr>
    </w:p>
    <w:p w:rsidR="004A0C96" w:rsidRPr="004A0C96" w:rsidRDefault="004A0C96" w:rsidP="004A0C96">
      <w:pPr>
        <w:pStyle w:val="2"/>
        <w:shd w:val="clear" w:color="auto" w:fill="auto"/>
        <w:spacing w:before="0" w:after="0" w:line="240" w:lineRule="auto"/>
        <w:ind w:firstLine="709"/>
      </w:pPr>
      <w:r w:rsidRPr="005A668D">
        <w:t xml:space="preserve">1. </w:t>
      </w:r>
      <w:r>
        <w:t>Определить</w:t>
      </w:r>
      <w:r w:rsidRPr="005A668D">
        <w:t xml:space="preserve"> </w:t>
      </w:r>
      <w:r>
        <w:t>а</w:t>
      </w:r>
      <w:r w:rsidRPr="005A668D">
        <w:t>дминистрацию Омсукчанского городского ок</w:t>
      </w:r>
      <w:r>
        <w:t>руга му</w:t>
      </w:r>
      <w:r>
        <w:softHyphen/>
        <w:t>ниципальным заказчиком</w:t>
      </w:r>
      <w:r w:rsidRPr="005A668D">
        <w:t xml:space="preserve"> </w:t>
      </w:r>
      <w:r>
        <w:t>под</w:t>
      </w:r>
      <w:r w:rsidRPr="005A668D">
        <w:t xml:space="preserve">программы </w:t>
      </w:r>
      <w:r w:rsidRPr="004A0C96">
        <w:t>«Содействие разви</w:t>
      </w:r>
      <w:r w:rsidRPr="004A0C96">
        <w:softHyphen/>
        <w:t>тию институтов гражданского общества, укрепле</w:t>
      </w:r>
      <w:r w:rsidRPr="004A0C96">
        <w:softHyphen/>
        <w:t>нию единства российской нации и гармон</w:t>
      </w:r>
      <w:r w:rsidRPr="004A0C96">
        <w:t>и</w:t>
      </w:r>
      <w:r w:rsidRPr="004A0C96">
        <w:t>зации межнациональных отношений на территории Ом</w:t>
      </w:r>
      <w:r w:rsidRPr="004A0C96">
        <w:softHyphen/>
        <w:t>сукчанского горо</w:t>
      </w:r>
      <w:r w:rsidRPr="004A0C96">
        <w:t>д</w:t>
      </w:r>
      <w:r w:rsidRPr="004A0C96">
        <w:t>ского округа» на 2016-2020 го</w:t>
      </w:r>
      <w:r w:rsidRPr="004A0C96">
        <w:softHyphen/>
        <w:t>ды» муниципальной программы «Проведение социаль</w:t>
      </w:r>
      <w:r w:rsidRPr="004A0C96">
        <w:softHyphen/>
        <w:t>ной политики в Омсукчанском городском округе» на 2015-2020 г</w:t>
      </w:r>
      <w:r w:rsidRPr="004A0C96">
        <w:t>о</w:t>
      </w:r>
      <w:r w:rsidRPr="004A0C96">
        <w:t>ды» (далее - Программа).</w:t>
      </w:r>
    </w:p>
    <w:p w:rsidR="004A0C96" w:rsidRDefault="004A0C96" w:rsidP="004A0C96">
      <w:pPr>
        <w:pStyle w:val="2"/>
        <w:shd w:val="clear" w:color="auto" w:fill="auto"/>
        <w:tabs>
          <w:tab w:val="left" w:pos="1086"/>
        </w:tabs>
        <w:spacing w:before="0" w:after="0" w:line="240" w:lineRule="auto"/>
        <w:ind w:firstLine="709"/>
      </w:pPr>
    </w:p>
    <w:p w:rsidR="004A0C96" w:rsidRPr="004A0C96" w:rsidRDefault="004A0C96" w:rsidP="004A0C96">
      <w:pPr>
        <w:pStyle w:val="2"/>
        <w:shd w:val="clear" w:color="auto" w:fill="auto"/>
        <w:tabs>
          <w:tab w:val="left" w:pos="1086"/>
        </w:tabs>
        <w:spacing w:before="0" w:after="0" w:line="240" w:lineRule="auto"/>
        <w:ind w:firstLine="709"/>
      </w:pPr>
      <w:r>
        <w:t xml:space="preserve">2. </w:t>
      </w:r>
      <w:r w:rsidRPr="004A0C96">
        <w:t>Определить управление культуры, социальной и молодежной поли</w:t>
      </w:r>
      <w:r w:rsidRPr="004A0C96">
        <w:softHyphen/>
        <w:t>тики администрации Омсукчанского городск</w:t>
      </w:r>
      <w:r>
        <w:t>ого округа (Базаров</w:t>
      </w:r>
      <w:r w:rsidRPr="004A0C96">
        <w:t xml:space="preserve"> И.В.) от</w:t>
      </w:r>
      <w:r w:rsidRPr="004A0C96">
        <w:softHyphen/>
        <w:t>ветственным исполнителем Программы.</w:t>
      </w:r>
    </w:p>
    <w:p w:rsidR="004A0C96" w:rsidRDefault="004A0C96" w:rsidP="004A0C96">
      <w:pPr>
        <w:pStyle w:val="2"/>
        <w:shd w:val="clear" w:color="auto" w:fill="auto"/>
        <w:tabs>
          <w:tab w:val="left" w:pos="1048"/>
        </w:tabs>
        <w:spacing w:before="0" w:after="0" w:line="240" w:lineRule="auto"/>
        <w:ind w:firstLine="709"/>
      </w:pPr>
    </w:p>
    <w:p w:rsidR="004A0C96" w:rsidRPr="004A0C96" w:rsidRDefault="004A0C96" w:rsidP="004A0C96">
      <w:pPr>
        <w:pStyle w:val="2"/>
        <w:shd w:val="clear" w:color="auto" w:fill="auto"/>
        <w:tabs>
          <w:tab w:val="left" w:pos="1048"/>
        </w:tabs>
        <w:spacing w:before="0" w:after="0" w:line="240" w:lineRule="auto"/>
        <w:ind w:firstLine="709"/>
      </w:pPr>
      <w:r>
        <w:t xml:space="preserve">3. </w:t>
      </w:r>
      <w:r w:rsidRPr="004A0C96">
        <w:t>Ответственному исполнителю Программы (Базаров И.В.):</w:t>
      </w:r>
    </w:p>
    <w:p w:rsidR="004A0C96" w:rsidRPr="004A0C96" w:rsidRDefault="004A0C96" w:rsidP="004A0C96">
      <w:pPr>
        <w:pStyle w:val="2"/>
        <w:shd w:val="clear" w:color="auto" w:fill="auto"/>
        <w:tabs>
          <w:tab w:val="left" w:pos="1264"/>
        </w:tabs>
        <w:spacing w:before="0" w:after="0" w:line="240" w:lineRule="auto"/>
        <w:ind w:firstLine="709"/>
      </w:pPr>
      <w:r>
        <w:t xml:space="preserve">3.1. </w:t>
      </w:r>
      <w:r w:rsidRPr="004A0C96">
        <w:t>В срок до 01.12.2015г. разработать подпрограмму «Содействие раз</w:t>
      </w:r>
      <w:r w:rsidRPr="004A0C96">
        <w:softHyphen/>
        <w:t>витию институтов гражданского общества, укреплению единства российской нации и гармонизации межнациональных отношений на территории Омсук</w:t>
      </w:r>
      <w:r w:rsidRPr="004A0C96">
        <w:softHyphen/>
      </w:r>
      <w:r w:rsidRPr="004A0C96">
        <w:lastRenderedPageBreak/>
        <w:t>чанского городского округа» на 2016-2020 годы» муниципальной программы «Проведение социальной политики в Омсукчанском городском округе» на 2015-2020 годы».</w:t>
      </w:r>
    </w:p>
    <w:p w:rsidR="004A0C96" w:rsidRPr="004A0C96" w:rsidRDefault="004A0C96" w:rsidP="004A0C96">
      <w:pPr>
        <w:pStyle w:val="2"/>
        <w:shd w:val="clear" w:color="auto" w:fill="auto"/>
        <w:tabs>
          <w:tab w:val="left" w:pos="1278"/>
        </w:tabs>
        <w:spacing w:before="0" w:after="0" w:line="240" w:lineRule="auto"/>
        <w:ind w:firstLine="709"/>
      </w:pPr>
      <w:r>
        <w:t xml:space="preserve">3.2. </w:t>
      </w:r>
      <w:r w:rsidRPr="004A0C96">
        <w:t>Внести в муниципальную программу «Проведение социальной по</w:t>
      </w:r>
      <w:r w:rsidRPr="004A0C96">
        <w:softHyphen/>
        <w:t>литики в Омсукчанском городском округе» на 2015-2020 годы» необходимые изменения в срок до 15 декабря 2015 года.</w:t>
      </w:r>
    </w:p>
    <w:p w:rsidR="004A0C96" w:rsidRPr="004A0C96" w:rsidRDefault="004A0C96" w:rsidP="004A0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Pr="004A0C96">
        <w:rPr>
          <w:rFonts w:ascii="Times New Roman" w:eastAsia="Times New Roman" w:hAnsi="Times New Roman" w:cs="Times New Roman"/>
          <w:sz w:val="28"/>
          <w:szCs w:val="28"/>
        </w:rPr>
        <w:t xml:space="preserve">Обеспечить текущее исполнение и </w:t>
      </w:r>
      <w:proofErr w:type="gramStart"/>
      <w:r w:rsidRPr="004A0C9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A0C96">
        <w:rPr>
          <w:rFonts w:ascii="Times New Roman" w:eastAsia="Times New Roman" w:hAnsi="Times New Roman" w:cs="Times New Roman"/>
          <w:sz w:val="28"/>
          <w:szCs w:val="28"/>
        </w:rPr>
        <w:t xml:space="preserve"> сроками реализации программных мероприятий на территории Омсукчанского городского округа.</w:t>
      </w:r>
    </w:p>
    <w:p w:rsidR="004A0C96" w:rsidRDefault="004A0C96" w:rsidP="004A0C96">
      <w:pPr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C96" w:rsidRPr="004A0C96" w:rsidRDefault="004A0C96" w:rsidP="004A0C96">
      <w:pPr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4A0C9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муниципального образования в сети Интернет </w:t>
      </w:r>
      <w:r w:rsidR="00FE6E1C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5" w:history="1">
        <w:r w:rsidRPr="004A0C9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Pr="004A0C9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4A0C9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omsukchan</w:t>
        </w:r>
        <w:proofErr w:type="spellEnd"/>
        <w:r w:rsidRPr="004A0C9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-</w:t>
        </w:r>
        <w:proofErr w:type="spellStart"/>
        <w:r w:rsidRPr="004A0C9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adm</w:t>
        </w:r>
        <w:proofErr w:type="spellEnd"/>
        <w:r w:rsidRPr="004A0C9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4A0C9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FE6E1C">
        <w:t>).</w:t>
      </w:r>
    </w:p>
    <w:p w:rsidR="004A0C96" w:rsidRDefault="004A0C96" w:rsidP="004A0C96">
      <w:pPr>
        <w:tabs>
          <w:tab w:val="left" w:pos="10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C96" w:rsidRPr="004A0C96" w:rsidRDefault="004A0C96" w:rsidP="004A0C96">
      <w:pPr>
        <w:tabs>
          <w:tab w:val="left" w:pos="10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4A0C9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A0C9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A45D7" w:rsidRPr="004A0C96" w:rsidRDefault="00AA45D7" w:rsidP="004A0C96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EC3E9F" w:rsidRDefault="00EC3E9F" w:rsidP="00B31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C96" w:rsidRPr="00B315DB" w:rsidRDefault="004A0C96" w:rsidP="00B31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7B8" w:rsidRPr="00B315DB" w:rsidRDefault="00B86C17" w:rsidP="00B31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5DB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B315DB">
        <w:rPr>
          <w:rFonts w:ascii="Times New Roman" w:hAnsi="Times New Roman" w:cs="Times New Roman"/>
          <w:sz w:val="28"/>
          <w:szCs w:val="28"/>
        </w:rPr>
        <w:t xml:space="preserve"> г</w:t>
      </w:r>
      <w:r w:rsidR="00674FB7" w:rsidRPr="00B315DB">
        <w:rPr>
          <w:rFonts w:ascii="Times New Roman" w:hAnsi="Times New Roman" w:cs="Times New Roman"/>
          <w:sz w:val="28"/>
          <w:szCs w:val="28"/>
        </w:rPr>
        <w:t>лав</w:t>
      </w:r>
      <w:r w:rsidRPr="00B315DB">
        <w:rPr>
          <w:rFonts w:ascii="Times New Roman" w:hAnsi="Times New Roman" w:cs="Times New Roman"/>
          <w:sz w:val="28"/>
          <w:szCs w:val="28"/>
        </w:rPr>
        <w:t>ы</w:t>
      </w:r>
      <w:r w:rsidR="00512D8A" w:rsidRPr="00B315DB">
        <w:rPr>
          <w:rFonts w:ascii="Times New Roman" w:hAnsi="Times New Roman" w:cs="Times New Roman"/>
          <w:sz w:val="28"/>
          <w:szCs w:val="28"/>
        </w:rPr>
        <w:t xml:space="preserve">  а</w:t>
      </w:r>
      <w:r w:rsidR="00096DF3" w:rsidRPr="00B315DB">
        <w:rPr>
          <w:rFonts w:ascii="Times New Roman" w:hAnsi="Times New Roman" w:cs="Times New Roman"/>
          <w:sz w:val="28"/>
          <w:szCs w:val="28"/>
        </w:rPr>
        <w:t xml:space="preserve">дминистрации                             </w:t>
      </w:r>
      <w:r w:rsidR="00565B57" w:rsidRPr="00B315D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7094" w:rsidRPr="00B315DB">
        <w:rPr>
          <w:rFonts w:ascii="Times New Roman" w:hAnsi="Times New Roman" w:cs="Times New Roman"/>
          <w:sz w:val="28"/>
          <w:szCs w:val="28"/>
        </w:rPr>
        <w:t xml:space="preserve">   </w:t>
      </w:r>
      <w:r w:rsidR="00565B57" w:rsidRPr="00B315DB">
        <w:rPr>
          <w:rFonts w:ascii="Times New Roman" w:hAnsi="Times New Roman" w:cs="Times New Roman"/>
          <w:sz w:val="28"/>
          <w:szCs w:val="28"/>
        </w:rPr>
        <w:t xml:space="preserve">   </w:t>
      </w:r>
      <w:r w:rsidR="00B11A3B" w:rsidRPr="00B315DB">
        <w:rPr>
          <w:rFonts w:ascii="Times New Roman" w:hAnsi="Times New Roman" w:cs="Times New Roman"/>
          <w:sz w:val="28"/>
          <w:szCs w:val="28"/>
        </w:rPr>
        <w:t xml:space="preserve">      </w:t>
      </w:r>
      <w:r w:rsidR="00565B57" w:rsidRPr="00B315DB">
        <w:rPr>
          <w:rFonts w:ascii="Times New Roman" w:hAnsi="Times New Roman" w:cs="Times New Roman"/>
          <w:sz w:val="28"/>
          <w:szCs w:val="28"/>
        </w:rPr>
        <w:t xml:space="preserve"> </w:t>
      </w:r>
      <w:r w:rsidRPr="00B315DB">
        <w:rPr>
          <w:rFonts w:ascii="Times New Roman" w:hAnsi="Times New Roman" w:cs="Times New Roman"/>
          <w:sz w:val="28"/>
          <w:szCs w:val="28"/>
        </w:rPr>
        <w:t xml:space="preserve">    </w:t>
      </w:r>
      <w:r w:rsidR="00674FB7" w:rsidRPr="00B315DB">
        <w:rPr>
          <w:rFonts w:ascii="Times New Roman" w:hAnsi="Times New Roman" w:cs="Times New Roman"/>
          <w:sz w:val="28"/>
          <w:szCs w:val="28"/>
        </w:rPr>
        <w:t>С.П. Кучеренко</w:t>
      </w:r>
    </w:p>
    <w:sectPr w:rsidR="00D667B8" w:rsidRPr="00B315DB" w:rsidSect="00096DF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LuzSans-Boo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6C12B97"/>
    <w:multiLevelType w:val="multilevel"/>
    <w:tmpl w:val="D8222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E85B03"/>
    <w:multiLevelType w:val="multilevel"/>
    <w:tmpl w:val="887EDF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DB0577"/>
    <w:multiLevelType w:val="multilevel"/>
    <w:tmpl w:val="AA5637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4F3E8D"/>
    <w:multiLevelType w:val="multilevel"/>
    <w:tmpl w:val="8722B1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096DF3"/>
    <w:rsid w:val="0000617E"/>
    <w:rsid w:val="00010FC7"/>
    <w:rsid w:val="000653F7"/>
    <w:rsid w:val="00096DF3"/>
    <w:rsid w:val="000A00F8"/>
    <w:rsid w:val="000A079F"/>
    <w:rsid w:val="000B2039"/>
    <w:rsid w:val="000E2D36"/>
    <w:rsid w:val="001A3ABA"/>
    <w:rsid w:val="001C7851"/>
    <w:rsid w:val="001E4F43"/>
    <w:rsid w:val="002D2A06"/>
    <w:rsid w:val="002F2E5C"/>
    <w:rsid w:val="003223CE"/>
    <w:rsid w:val="00340BCA"/>
    <w:rsid w:val="003D2C86"/>
    <w:rsid w:val="003E4477"/>
    <w:rsid w:val="00407F0F"/>
    <w:rsid w:val="004A0C96"/>
    <w:rsid w:val="004C4272"/>
    <w:rsid w:val="004E0DE8"/>
    <w:rsid w:val="004F7094"/>
    <w:rsid w:val="00512D8A"/>
    <w:rsid w:val="005345B4"/>
    <w:rsid w:val="00552263"/>
    <w:rsid w:val="00565B57"/>
    <w:rsid w:val="005B0B06"/>
    <w:rsid w:val="005B415C"/>
    <w:rsid w:val="0064784C"/>
    <w:rsid w:val="00674FB7"/>
    <w:rsid w:val="006E26FB"/>
    <w:rsid w:val="007162D5"/>
    <w:rsid w:val="0079572C"/>
    <w:rsid w:val="007D4172"/>
    <w:rsid w:val="0088100A"/>
    <w:rsid w:val="008A09E9"/>
    <w:rsid w:val="008B6CFC"/>
    <w:rsid w:val="008E544D"/>
    <w:rsid w:val="009173F9"/>
    <w:rsid w:val="0095479E"/>
    <w:rsid w:val="0096688D"/>
    <w:rsid w:val="00994511"/>
    <w:rsid w:val="00A07EBC"/>
    <w:rsid w:val="00A17036"/>
    <w:rsid w:val="00A4017C"/>
    <w:rsid w:val="00A70A0B"/>
    <w:rsid w:val="00AA45D7"/>
    <w:rsid w:val="00AF3402"/>
    <w:rsid w:val="00B11A3B"/>
    <w:rsid w:val="00B1467E"/>
    <w:rsid w:val="00B30E00"/>
    <w:rsid w:val="00B315DB"/>
    <w:rsid w:val="00B632DF"/>
    <w:rsid w:val="00B7143B"/>
    <w:rsid w:val="00B86C17"/>
    <w:rsid w:val="00BA04E5"/>
    <w:rsid w:val="00BB015A"/>
    <w:rsid w:val="00BB51FF"/>
    <w:rsid w:val="00C155F9"/>
    <w:rsid w:val="00C51295"/>
    <w:rsid w:val="00C5380B"/>
    <w:rsid w:val="00C618C8"/>
    <w:rsid w:val="00C65159"/>
    <w:rsid w:val="00C9050F"/>
    <w:rsid w:val="00CC15CD"/>
    <w:rsid w:val="00CF5709"/>
    <w:rsid w:val="00D541A8"/>
    <w:rsid w:val="00D5508E"/>
    <w:rsid w:val="00D667B8"/>
    <w:rsid w:val="00D70326"/>
    <w:rsid w:val="00D737F4"/>
    <w:rsid w:val="00DA7B64"/>
    <w:rsid w:val="00DE4B84"/>
    <w:rsid w:val="00DF41C5"/>
    <w:rsid w:val="00E161BC"/>
    <w:rsid w:val="00E21477"/>
    <w:rsid w:val="00E569D3"/>
    <w:rsid w:val="00EC3E9F"/>
    <w:rsid w:val="00EC63A8"/>
    <w:rsid w:val="00ED7C8E"/>
    <w:rsid w:val="00EE11B8"/>
    <w:rsid w:val="00FB29A2"/>
    <w:rsid w:val="00FB6227"/>
    <w:rsid w:val="00FD10C0"/>
    <w:rsid w:val="00FD5FC5"/>
    <w:rsid w:val="00FE24E6"/>
    <w:rsid w:val="00FE6E1C"/>
    <w:rsid w:val="00FF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FB7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86C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B86C1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_"/>
    <w:basedOn w:val="a0"/>
    <w:link w:val="1"/>
    <w:rsid w:val="00B315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B315D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List Paragraph"/>
    <w:basedOn w:val="a"/>
    <w:uiPriority w:val="34"/>
    <w:qFormat/>
    <w:rsid w:val="00FB6227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4A0C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rsid w:val="004A0C96"/>
    <w:pPr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4A0C96"/>
    <w:pPr>
      <w:shd w:val="clear" w:color="auto" w:fill="FFFFFF"/>
      <w:spacing w:before="840" w:after="30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9">
    <w:name w:val="Table Grid"/>
    <w:basedOn w:val="a1"/>
    <w:uiPriority w:val="59"/>
    <w:rsid w:val="00DE4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Волынская</dc:creator>
  <cp:keywords/>
  <dc:description/>
  <cp:lastModifiedBy>Приёмная</cp:lastModifiedBy>
  <cp:revision>37</cp:revision>
  <cp:lastPrinted>2015-11-03T03:08:00Z</cp:lastPrinted>
  <dcterms:created xsi:type="dcterms:W3CDTF">2015-06-15T06:21:00Z</dcterms:created>
  <dcterms:modified xsi:type="dcterms:W3CDTF">2015-11-03T03:09:00Z</dcterms:modified>
</cp:coreProperties>
</file>