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1D" w:rsidRPr="00C72D1D" w:rsidRDefault="00C72D1D" w:rsidP="00C72D1D">
      <w:pPr>
        <w:pStyle w:val="a3"/>
        <w:rPr>
          <w:b w:val="0"/>
          <w:sz w:val="30"/>
          <w:szCs w:val="30"/>
        </w:rPr>
      </w:pPr>
      <w:r w:rsidRPr="00C72D1D">
        <w:rPr>
          <w:sz w:val="30"/>
          <w:szCs w:val="30"/>
        </w:rPr>
        <w:t xml:space="preserve">СОБРАНИЕ ПРЕДСТАВИТЕЛЕЙ </w:t>
      </w:r>
    </w:p>
    <w:p w:rsidR="00C72D1D" w:rsidRPr="00C72D1D" w:rsidRDefault="00C72D1D" w:rsidP="00C72D1D">
      <w:pPr>
        <w:pStyle w:val="a3"/>
        <w:rPr>
          <w:b w:val="0"/>
          <w:sz w:val="30"/>
          <w:szCs w:val="30"/>
        </w:rPr>
      </w:pPr>
      <w:r w:rsidRPr="00C72D1D">
        <w:rPr>
          <w:sz w:val="30"/>
          <w:szCs w:val="30"/>
        </w:rPr>
        <w:t>ОМСУКЧАНСКОГО ГОРОДСКОГО ОКРУГА</w:t>
      </w:r>
    </w:p>
    <w:p w:rsidR="00C72D1D" w:rsidRPr="00C72D1D" w:rsidRDefault="00C72D1D" w:rsidP="00C72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72D1D" w:rsidRPr="00C72D1D" w:rsidRDefault="00C72D1D" w:rsidP="00C72D1D">
      <w:pPr>
        <w:pStyle w:val="a5"/>
        <w:rPr>
          <w:sz w:val="40"/>
          <w:szCs w:val="40"/>
        </w:rPr>
      </w:pPr>
      <w:proofErr w:type="gramStart"/>
      <w:r w:rsidRPr="00C72D1D">
        <w:rPr>
          <w:sz w:val="40"/>
          <w:szCs w:val="40"/>
        </w:rPr>
        <w:t>Р</w:t>
      </w:r>
      <w:proofErr w:type="gramEnd"/>
      <w:r w:rsidRPr="00C72D1D">
        <w:rPr>
          <w:sz w:val="40"/>
          <w:szCs w:val="40"/>
        </w:rPr>
        <w:t xml:space="preserve"> Е Ш Е Н И Е</w:t>
      </w:r>
    </w:p>
    <w:p w:rsidR="00C72D1D" w:rsidRPr="00C72D1D" w:rsidRDefault="00C72D1D" w:rsidP="00C72D1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C72D1D" w:rsidRPr="00C72D1D" w:rsidRDefault="00C72D1D" w:rsidP="00C72D1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2D1D">
        <w:rPr>
          <w:rFonts w:ascii="Times New Roman" w:hAnsi="Times New Roman" w:cs="Times New Roman"/>
          <w:sz w:val="28"/>
        </w:rPr>
        <w:t>от 06.12.2017г. № 6</w:t>
      </w:r>
      <w:r w:rsidR="00075904">
        <w:rPr>
          <w:rFonts w:ascii="Times New Roman" w:hAnsi="Times New Roman" w:cs="Times New Roman"/>
          <w:sz w:val="28"/>
        </w:rPr>
        <w:t>2</w:t>
      </w:r>
    </w:p>
    <w:p w:rsidR="00C72D1D" w:rsidRPr="00C72D1D" w:rsidRDefault="00C72D1D" w:rsidP="00C7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1D">
        <w:rPr>
          <w:rFonts w:ascii="Times New Roman" w:hAnsi="Times New Roman" w:cs="Times New Roman"/>
        </w:rPr>
        <w:t>п. Омсукчан</w:t>
      </w:r>
    </w:p>
    <w:p w:rsidR="00671E7A" w:rsidRPr="00C72D1D" w:rsidRDefault="00671E7A" w:rsidP="00671E7A">
      <w:pPr>
        <w:pStyle w:val="ConsPlusTitle"/>
        <w:tabs>
          <w:tab w:val="left" w:pos="829"/>
        </w:tabs>
        <w:jc w:val="both"/>
        <w:rPr>
          <w:rFonts w:ascii="Times New Roman" w:hAnsi="Times New Roman" w:cs="Times New Roman"/>
          <w:sz w:val="16"/>
          <w:szCs w:val="28"/>
        </w:rPr>
      </w:pPr>
    </w:p>
    <w:p w:rsidR="00C72D1D" w:rsidRPr="00C72D1D" w:rsidRDefault="00C72D1D" w:rsidP="00C72D1D">
      <w:pPr>
        <w:pStyle w:val="ConsPlusTitle"/>
        <w:tabs>
          <w:tab w:val="left" w:pos="829"/>
        </w:tabs>
        <w:jc w:val="both"/>
        <w:rPr>
          <w:rFonts w:ascii="Times New Roman" w:hAnsi="Times New Roman" w:cs="Times New Roman"/>
          <w:sz w:val="16"/>
          <w:szCs w:val="28"/>
        </w:rPr>
      </w:pPr>
    </w:p>
    <w:p w:rsidR="00C72D1D" w:rsidRPr="00C72D1D" w:rsidRDefault="00C72D1D" w:rsidP="00C72D1D">
      <w:pPr>
        <w:pStyle w:val="ConsPlusTitle"/>
        <w:tabs>
          <w:tab w:val="left" w:pos="829"/>
        </w:tabs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671E7A" w:rsidRPr="00C72D1D" w:rsidTr="003C0D51">
        <w:tc>
          <w:tcPr>
            <w:tcW w:w="5637" w:type="dxa"/>
          </w:tcPr>
          <w:p w:rsidR="00671E7A" w:rsidRPr="00C72D1D" w:rsidRDefault="00671E7A" w:rsidP="00C7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представителей Омсукчанского городского округа от 19.10.2017г. № 50 «Об утвержд</w:t>
            </w:r>
            <w:r w:rsidRPr="00C72D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2D1D">
              <w:rPr>
                <w:rFonts w:ascii="Times New Roman" w:hAnsi="Times New Roman" w:cs="Times New Roman"/>
                <w:sz w:val="28"/>
                <w:szCs w:val="28"/>
              </w:rPr>
              <w:t>нии Положения «О публичных слушаниях на территории  Омсукчанского городского округа»</w:t>
            </w:r>
          </w:p>
        </w:tc>
      </w:tr>
    </w:tbl>
    <w:p w:rsidR="00C72D1D" w:rsidRPr="00C72D1D" w:rsidRDefault="00C72D1D" w:rsidP="00C72D1D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C72D1D" w:rsidRPr="00C72D1D" w:rsidRDefault="00C72D1D" w:rsidP="00C72D1D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166DFF" w:rsidRPr="00C72D1D" w:rsidRDefault="00671E7A" w:rsidP="00C7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D1D">
        <w:rPr>
          <w:rFonts w:ascii="Times New Roman" w:hAnsi="Times New Roman" w:cs="Times New Roman"/>
          <w:bCs/>
          <w:sz w:val="28"/>
          <w:szCs w:val="28"/>
        </w:rPr>
        <w:t>В целях</w:t>
      </w:r>
      <w:r w:rsidRPr="00C72D1D">
        <w:rPr>
          <w:rFonts w:ascii="Times New Roman" w:hAnsi="Times New Roman" w:cs="Times New Roman"/>
          <w:sz w:val="28"/>
          <w:szCs w:val="28"/>
        </w:rPr>
        <w:t xml:space="preserve"> приведения текста муниципального нормативного правового акта в соответствии с правилами юридической техники, руководствуясь</w:t>
      </w:r>
      <w:r w:rsidRPr="00C72D1D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Pr="00C72D1D">
        <w:rPr>
          <w:rFonts w:ascii="Times New Roman" w:hAnsi="Times New Roman" w:cs="Times New Roman"/>
          <w:bCs/>
          <w:sz w:val="28"/>
          <w:szCs w:val="28"/>
        </w:rPr>
        <w:t>а</w:t>
      </w:r>
      <w:r w:rsidRPr="00C72D1D">
        <w:rPr>
          <w:rFonts w:ascii="Times New Roman" w:hAnsi="Times New Roman" w:cs="Times New Roman"/>
          <w:bCs/>
          <w:sz w:val="28"/>
          <w:szCs w:val="28"/>
        </w:rPr>
        <w:t>тьями 6 и 38 Устава муниципального образования «</w:t>
      </w:r>
      <w:r w:rsidR="00C72D1D">
        <w:rPr>
          <w:rFonts w:ascii="Times New Roman" w:hAnsi="Times New Roman" w:cs="Times New Roman"/>
          <w:bCs/>
          <w:sz w:val="28"/>
          <w:szCs w:val="28"/>
        </w:rPr>
        <w:t xml:space="preserve">Омсукчанский городской округ», </w:t>
      </w:r>
      <w:r w:rsidRPr="00C72D1D">
        <w:rPr>
          <w:rFonts w:ascii="Times New Roman" w:hAnsi="Times New Roman" w:cs="Times New Roman"/>
          <w:bCs/>
          <w:sz w:val="28"/>
          <w:szCs w:val="28"/>
        </w:rPr>
        <w:t xml:space="preserve">Собрание представителей Омсукчанского городского округа </w:t>
      </w:r>
    </w:p>
    <w:p w:rsidR="00671E7A" w:rsidRPr="00C72D1D" w:rsidRDefault="00671E7A" w:rsidP="00C7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D1D">
        <w:rPr>
          <w:rFonts w:ascii="Times New Roman" w:hAnsi="Times New Roman" w:cs="Times New Roman"/>
          <w:bCs/>
          <w:caps/>
          <w:sz w:val="28"/>
          <w:szCs w:val="28"/>
        </w:rPr>
        <w:t>решило</w:t>
      </w:r>
      <w:r w:rsidRPr="00C72D1D">
        <w:rPr>
          <w:rFonts w:ascii="Times New Roman" w:hAnsi="Times New Roman" w:cs="Times New Roman"/>
          <w:bCs/>
          <w:sz w:val="28"/>
          <w:szCs w:val="28"/>
        </w:rPr>
        <w:t>:</w:t>
      </w:r>
    </w:p>
    <w:p w:rsidR="00671E7A" w:rsidRPr="00C72D1D" w:rsidRDefault="00671E7A" w:rsidP="00C7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671E7A" w:rsidRPr="00C72D1D" w:rsidRDefault="00671E7A" w:rsidP="00C7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D1D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</w:t>
      </w:r>
      <w:r w:rsidRPr="00C72D1D">
        <w:rPr>
          <w:rFonts w:ascii="Times New Roman" w:hAnsi="Times New Roman" w:cs="Times New Roman"/>
          <w:sz w:val="28"/>
          <w:szCs w:val="28"/>
        </w:rPr>
        <w:t>Собрания представителей Омсукчанского горо</w:t>
      </w:r>
      <w:r w:rsidRPr="00C72D1D">
        <w:rPr>
          <w:rFonts w:ascii="Times New Roman" w:hAnsi="Times New Roman" w:cs="Times New Roman"/>
          <w:sz w:val="28"/>
          <w:szCs w:val="28"/>
        </w:rPr>
        <w:t>д</w:t>
      </w:r>
      <w:r w:rsidRPr="00C72D1D">
        <w:rPr>
          <w:rFonts w:ascii="Times New Roman" w:hAnsi="Times New Roman" w:cs="Times New Roman"/>
          <w:sz w:val="28"/>
          <w:szCs w:val="28"/>
        </w:rPr>
        <w:t>ского округа от 19.10.2017г. № 50 «Об утверждении Положения «О публи</w:t>
      </w:r>
      <w:r w:rsidRPr="00C72D1D">
        <w:rPr>
          <w:rFonts w:ascii="Times New Roman" w:hAnsi="Times New Roman" w:cs="Times New Roman"/>
          <w:sz w:val="28"/>
          <w:szCs w:val="28"/>
        </w:rPr>
        <w:t>ч</w:t>
      </w:r>
      <w:r w:rsidRPr="00C72D1D">
        <w:rPr>
          <w:rFonts w:ascii="Times New Roman" w:hAnsi="Times New Roman" w:cs="Times New Roman"/>
          <w:sz w:val="28"/>
          <w:szCs w:val="28"/>
        </w:rPr>
        <w:t>ных слушаниях на территори</w:t>
      </w:r>
      <w:r w:rsidR="00C72D1D">
        <w:rPr>
          <w:rFonts w:ascii="Times New Roman" w:hAnsi="Times New Roman" w:cs="Times New Roman"/>
          <w:sz w:val="28"/>
          <w:szCs w:val="28"/>
        </w:rPr>
        <w:t xml:space="preserve">и </w:t>
      </w:r>
      <w:r w:rsidRPr="00C72D1D">
        <w:rPr>
          <w:rFonts w:ascii="Times New Roman" w:hAnsi="Times New Roman" w:cs="Times New Roman"/>
          <w:sz w:val="28"/>
          <w:szCs w:val="28"/>
        </w:rPr>
        <w:t>Омсукчанского городского округа» (да</w:t>
      </w:r>
      <w:r w:rsidR="00C72D1D">
        <w:rPr>
          <w:rFonts w:ascii="Times New Roman" w:hAnsi="Times New Roman" w:cs="Times New Roman"/>
          <w:sz w:val="28"/>
          <w:szCs w:val="28"/>
        </w:rPr>
        <w:t>л</w:t>
      </w:r>
      <w:r w:rsidRPr="00C72D1D">
        <w:rPr>
          <w:rFonts w:ascii="Times New Roman" w:hAnsi="Times New Roman" w:cs="Times New Roman"/>
          <w:sz w:val="28"/>
          <w:szCs w:val="28"/>
        </w:rPr>
        <w:t>ее - положение о публичных слушаниях) следующее изменение:</w:t>
      </w:r>
    </w:p>
    <w:p w:rsidR="00671E7A" w:rsidRPr="00C72D1D" w:rsidRDefault="00671E7A" w:rsidP="00C7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D1D">
        <w:rPr>
          <w:rFonts w:ascii="Times New Roman" w:hAnsi="Times New Roman" w:cs="Times New Roman"/>
          <w:bCs/>
          <w:sz w:val="28"/>
          <w:szCs w:val="28"/>
        </w:rPr>
        <w:t>- абзац первый пункта 2.3. Положения о публичных слушаниях след</w:t>
      </w:r>
      <w:r w:rsidRPr="00C72D1D">
        <w:rPr>
          <w:rFonts w:ascii="Times New Roman" w:hAnsi="Times New Roman" w:cs="Times New Roman"/>
          <w:bCs/>
          <w:sz w:val="28"/>
          <w:szCs w:val="28"/>
        </w:rPr>
        <w:t>у</w:t>
      </w:r>
      <w:r w:rsidRPr="00C72D1D">
        <w:rPr>
          <w:rFonts w:ascii="Times New Roman" w:hAnsi="Times New Roman" w:cs="Times New Roman"/>
          <w:bCs/>
          <w:sz w:val="28"/>
          <w:szCs w:val="28"/>
        </w:rPr>
        <w:t>ющего содержания:</w:t>
      </w:r>
    </w:p>
    <w:p w:rsidR="00671E7A" w:rsidRPr="00C72D1D" w:rsidRDefault="00671E7A" w:rsidP="00C7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D1D">
        <w:rPr>
          <w:rFonts w:ascii="Times New Roman" w:hAnsi="Times New Roman" w:cs="Times New Roman"/>
          <w:bCs/>
          <w:sz w:val="28"/>
          <w:szCs w:val="28"/>
        </w:rPr>
        <w:t xml:space="preserve">«2.3. </w:t>
      </w:r>
      <w:r w:rsidRPr="00C72D1D">
        <w:rPr>
          <w:rFonts w:ascii="Times New Roman" w:hAnsi="Times New Roman" w:cs="Times New Roman"/>
          <w:sz w:val="28"/>
          <w:szCs w:val="28"/>
        </w:rPr>
        <w:t>В течение десяти дней с момента получения документов, устано</w:t>
      </w:r>
      <w:r w:rsidRPr="00C72D1D">
        <w:rPr>
          <w:rFonts w:ascii="Times New Roman" w:hAnsi="Times New Roman" w:cs="Times New Roman"/>
          <w:sz w:val="28"/>
          <w:szCs w:val="28"/>
        </w:rPr>
        <w:t>в</w:t>
      </w:r>
      <w:r w:rsidRPr="00C72D1D">
        <w:rPr>
          <w:rFonts w:ascii="Times New Roman" w:hAnsi="Times New Roman" w:cs="Times New Roman"/>
          <w:sz w:val="28"/>
          <w:szCs w:val="28"/>
        </w:rPr>
        <w:t xml:space="preserve">ленных </w:t>
      </w:r>
      <w:hyperlink w:anchor="P79" w:history="1">
        <w:r w:rsidRPr="00C72D1D">
          <w:rPr>
            <w:rFonts w:ascii="Times New Roman" w:hAnsi="Times New Roman" w:cs="Times New Roman"/>
            <w:color w:val="000000"/>
            <w:sz w:val="28"/>
            <w:szCs w:val="28"/>
          </w:rPr>
          <w:t>пунктом 2.1</w:t>
        </w:r>
      </w:hyperlink>
      <w:r w:rsidRPr="00C72D1D">
        <w:rPr>
          <w:rFonts w:ascii="Times New Roman" w:hAnsi="Times New Roman" w:cs="Times New Roman"/>
          <w:color w:val="000000"/>
          <w:sz w:val="28"/>
          <w:szCs w:val="28"/>
        </w:rPr>
        <w:t>. и 2.2.</w:t>
      </w:r>
      <w:r w:rsidRPr="00C72D1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proofErr w:type="gramStart"/>
      <w:r w:rsidRPr="00C72D1D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C72D1D">
        <w:rPr>
          <w:rFonts w:ascii="Times New Roman" w:hAnsi="Times New Roman" w:cs="Times New Roman"/>
          <w:sz w:val="28"/>
          <w:szCs w:val="28"/>
        </w:rPr>
        <w:t xml:space="preserve"> депутатская комиссия, к ведению которой относятся вопросы, вынесенные для обсужд</w:t>
      </w:r>
      <w:r w:rsidRPr="00C72D1D">
        <w:rPr>
          <w:rFonts w:ascii="Times New Roman" w:hAnsi="Times New Roman" w:cs="Times New Roman"/>
          <w:sz w:val="28"/>
          <w:szCs w:val="28"/>
        </w:rPr>
        <w:t>е</w:t>
      </w:r>
      <w:r w:rsidRPr="00C72D1D">
        <w:rPr>
          <w:rFonts w:ascii="Times New Roman" w:hAnsi="Times New Roman" w:cs="Times New Roman"/>
          <w:sz w:val="28"/>
          <w:szCs w:val="28"/>
        </w:rPr>
        <w:t>ния на публичных слушаниях, проводит проверку и анализ представленных документов и подготавливает соответствующее заключение</w:t>
      </w:r>
      <w:proofErr w:type="gramStart"/>
      <w:r w:rsidRPr="00C72D1D">
        <w:rPr>
          <w:rFonts w:ascii="Times New Roman" w:hAnsi="Times New Roman" w:cs="Times New Roman"/>
          <w:sz w:val="28"/>
          <w:szCs w:val="28"/>
        </w:rPr>
        <w:t>.»,</w:t>
      </w:r>
      <w:proofErr w:type="gramEnd"/>
    </w:p>
    <w:p w:rsidR="00671E7A" w:rsidRPr="00C72D1D" w:rsidRDefault="00671E7A" w:rsidP="00C7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D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71E7A" w:rsidRDefault="00C72D1D" w:rsidP="00C7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="00671E7A" w:rsidRPr="00C72D1D">
        <w:rPr>
          <w:rFonts w:ascii="Times New Roman" w:hAnsi="Times New Roman" w:cs="Times New Roman"/>
          <w:sz w:val="28"/>
          <w:szCs w:val="28"/>
        </w:rPr>
        <w:t>В течение десяти дней с момента получения документов, устано</w:t>
      </w:r>
      <w:r w:rsidR="00671E7A" w:rsidRPr="00C72D1D">
        <w:rPr>
          <w:rFonts w:ascii="Times New Roman" w:hAnsi="Times New Roman" w:cs="Times New Roman"/>
          <w:sz w:val="28"/>
          <w:szCs w:val="28"/>
        </w:rPr>
        <w:t>в</w:t>
      </w:r>
      <w:r w:rsidR="00671E7A" w:rsidRPr="00C72D1D">
        <w:rPr>
          <w:rFonts w:ascii="Times New Roman" w:hAnsi="Times New Roman" w:cs="Times New Roman"/>
          <w:sz w:val="28"/>
          <w:szCs w:val="28"/>
        </w:rPr>
        <w:t xml:space="preserve">ленных </w:t>
      </w:r>
      <w:hyperlink w:anchor="P79" w:history="1">
        <w:r w:rsidR="00671E7A" w:rsidRPr="00C72D1D">
          <w:rPr>
            <w:rFonts w:ascii="Times New Roman" w:hAnsi="Times New Roman" w:cs="Times New Roman"/>
            <w:color w:val="000000"/>
            <w:sz w:val="28"/>
            <w:szCs w:val="28"/>
          </w:rPr>
          <w:t>пунктом 2.1</w:t>
        </w:r>
      </w:hyperlink>
      <w:r w:rsidR="00671E7A" w:rsidRPr="00C72D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1E7A" w:rsidRPr="00C72D1D">
        <w:rPr>
          <w:rFonts w:ascii="Times New Roman" w:hAnsi="Times New Roman" w:cs="Times New Roman"/>
          <w:sz w:val="28"/>
          <w:szCs w:val="28"/>
        </w:rPr>
        <w:t>настоящего Положения, постоянная депутатская коми</w:t>
      </w:r>
      <w:r w:rsidR="00671E7A" w:rsidRPr="00C72D1D">
        <w:rPr>
          <w:rFonts w:ascii="Times New Roman" w:hAnsi="Times New Roman" w:cs="Times New Roman"/>
          <w:sz w:val="28"/>
          <w:szCs w:val="28"/>
        </w:rPr>
        <w:t>с</w:t>
      </w:r>
      <w:r w:rsidR="00671E7A" w:rsidRPr="00C72D1D">
        <w:rPr>
          <w:rFonts w:ascii="Times New Roman" w:hAnsi="Times New Roman" w:cs="Times New Roman"/>
          <w:sz w:val="28"/>
          <w:szCs w:val="28"/>
        </w:rPr>
        <w:t>сия, к ведению которой относятся вопросы, вынесенные для обсуждения на публичных слушаниях, проводит проверку и анализ представленных док</w:t>
      </w:r>
      <w:r w:rsidR="00671E7A" w:rsidRPr="00C72D1D">
        <w:rPr>
          <w:rFonts w:ascii="Times New Roman" w:hAnsi="Times New Roman" w:cs="Times New Roman"/>
          <w:sz w:val="28"/>
          <w:szCs w:val="28"/>
        </w:rPr>
        <w:t>у</w:t>
      </w:r>
      <w:r w:rsidR="00671E7A" w:rsidRPr="00C72D1D">
        <w:rPr>
          <w:rFonts w:ascii="Times New Roman" w:hAnsi="Times New Roman" w:cs="Times New Roman"/>
          <w:sz w:val="28"/>
          <w:szCs w:val="28"/>
        </w:rPr>
        <w:t>ментов и подготавливает соответствующее заключение</w:t>
      </w:r>
      <w:proofErr w:type="gramStart"/>
      <w:r w:rsidR="00671E7A" w:rsidRPr="00C72D1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2D1D" w:rsidRPr="00C72D1D" w:rsidRDefault="00C72D1D" w:rsidP="00C7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671E7A" w:rsidRPr="00C72D1D" w:rsidRDefault="00671E7A" w:rsidP="00C72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2D1D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опубликования в г</w:t>
      </w:r>
      <w:r w:rsidRPr="00C72D1D">
        <w:rPr>
          <w:rFonts w:ascii="Times New Roman" w:hAnsi="Times New Roman" w:cs="Times New Roman"/>
          <w:sz w:val="28"/>
          <w:szCs w:val="28"/>
        </w:rPr>
        <w:t>а</w:t>
      </w:r>
      <w:r w:rsidRPr="00C72D1D">
        <w:rPr>
          <w:rFonts w:ascii="Times New Roman" w:hAnsi="Times New Roman" w:cs="Times New Roman"/>
          <w:sz w:val="28"/>
          <w:szCs w:val="28"/>
        </w:rPr>
        <w:t>зете «Омсукчанские вести» и подлежит размещению на официальном сайте муниципального образования в сети Интернет (</w:t>
      </w:r>
      <w:hyperlink r:id="rId5" w:history="1">
        <w:r w:rsidRPr="00C72D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72D1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2D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C72D1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72D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C72D1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2D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72D1D">
        <w:rPr>
          <w:rFonts w:ascii="Times New Roman" w:hAnsi="Times New Roman" w:cs="Times New Roman"/>
          <w:sz w:val="28"/>
          <w:szCs w:val="28"/>
        </w:rPr>
        <w:t>).</w:t>
      </w:r>
    </w:p>
    <w:p w:rsidR="00166DFF" w:rsidRPr="00C72D1D" w:rsidRDefault="00166DFF" w:rsidP="00C7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FF" w:rsidRPr="00C72D1D" w:rsidRDefault="00166DFF" w:rsidP="00C7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E7A" w:rsidRPr="00C72D1D" w:rsidRDefault="00671E7A" w:rsidP="00C7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1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71E7A" w:rsidRPr="00C72D1D" w:rsidRDefault="00671E7A" w:rsidP="00C7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1D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Pr="00C72D1D">
        <w:rPr>
          <w:rFonts w:ascii="Times New Roman" w:hAnsi="Times New Roman" w:cs="Times New Roman"/>
          <w:sz w:val="28"/>
          <w:szCs w:val="28"/>
        </w:rPr>
        <w:tab/>
      </w:r>
      <w:r w:rsidRPr="00C72D1D">
        <w:rPr>
          <w:rFonts w:ascii="Times New Roman" w:hAnsi="Times New Roman" w:cs="Times New Roman"/>
          <w:sz w:val="28"/>
          <w:szCs w:val="28"/>
        </w:rPr>
        <w:tab/>
      </w:r>
      <w:r w:rsidRPr="00C72D1D">
        <w:rPr>
          <w:rFonts w:ascii="Times New Roman" w:hAnsi="Times New Roman" w:cs="Times New Roman"/>
          <w:sz w:val="28"/>
          <w:szCs w:val="28"/>
        </w:rPr>
        <w:tab/>
      </w:r>
      <w:r w:rsidRPr="00C72D1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72D1D">
        <w:rPr>
          <w:rFonts w:ascii="Times New Roman" w:hAnsi="Times New Roman" w:cs="Times New Roman"/>
          <w:sz w:val="28"/>
          <w:szCs w:val="28"/>
        </w:rPr>
        <w:t xml:space="preserve">  </w:t>
      </w:r>
      <w:r w:rsidRPr="00C72D1D">
        <w:rPr>
          <w:rFonts w:ascii="Times New Roman" w:hAnsi="Times New Roman" w:cs="Times New Roman"/>
          <w:sz w:val="28"/>
          <w:szCs w:val="28"/>
        </w:rPr>
        <w:t xml:space="preserve">      </w:t>
      </w:r>
      <w:r w:rsidR="00C72D1D">
        <w:rPr>
          <w:rFonts w:ascii="Times New Roman" w:hAnsi="Times New Roman" w:cs="Times New Roman"/>
          <w:sz w:val="28"/>
          <w:szCs w:val="28"/>
        </w:rPr>
        <w:t xml:space="preserve">                  О.Ю. </w:t>
      </w:r>
      <w:proofErr w:type="gramStart"/>
      <w:r w:rsidR="00C72D1D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sectPr w:rsidR="00671E7A" w:rsidRPr="00C72D1D" w:rsidSect="00C72D1D">
      <w:pgSz w:w="11907" w:h="16840" w:code="9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71E7A"/>
    <w:rsid w:val="00075904"/>
    <w:rsid w:val="00166DFF"/>
    <w:rsid w:val="00671E7A"/>
    <w:rsid w:val="00932641"/>
    <w:rsid w:val="00C72D1D"/>
    <w:rsid w:val="00E84254"/>
    <w:rsid w:val="00F0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E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71E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671E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71E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671E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671E7A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671E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BudjaevAA</dc:creator>
  <cp:keywords/>
  <dc:description/>
  <cp:lastModifiedBy>MashBur</cp:lastModifiedBy>
  <cp:revision>6</cp:revision>
  <cp:lastPrinted>2017-12-11T01:30:00Z</cp:lastPrinted>
  <dcterms:created xsi:type="dcterms:W3CDTF">2017-11-27T23:51:00Z</dcterms:created>
  <dcterms:modified xsi:type="dcterms:W3CDTF">2017-12-11T01:30:00Z</dcterms:modified>
</cp:coreProperties>
</file>