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6" w:rsidRPr="00D02C9C" w:rsidRDefault="00F65126" w:rsidP="00F65126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D02C9C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F65126" w:rsidRPr="00D02C9C" w:rsidRDefault="00F65126" w:rsidP="00F65126">
      <w:pPr>
        <w:jc w:val="center"/>
        <w:rPr>
          <w:caps/>
          <w:color w:val="000000" w:themeColor="text1"/>
          <w:sz w:val="16"/>
          <w:szCs w:val="16"/>
        </w:rPr>
      </w:pPr>
    </w:p>
    <w:p w:rsidR="00F65126" w:rsidRPr="00D02C9C" w:rsidRDefault="00F65126" w:rsidP="00F65126">
      <w:pPr>
        <w:pStyle w:val="ac"/>
        <w:rPr>
          <w:color w:val="000000" w:themeColor="text1"/>
          <w:sz w:val="32"/>
          <w:szCs w:val="32"/>
        </w:rPr>
      </w:pPr>
      <w:r w:rsidRPr="00D02C9C">
        <w:rPr>
          <w:color w:val="000000" w:themeColor="text1"/>
          <w:sz w:val="32"/>
          <w:szCs w:val="32"/>
        </w:rPr>
        <w:t>АДМИНИСТРАЦИЯ</w:t>
      </w:r>
    </w:p>
    <w:p w:rsidR="00F65126" w:rsidRPr="00D02C9C" w:rsidRDefault="00F65126" w:rsidP="00F65126">
      <w:pPr>
        <w:pStyle w:val="ac"/>
        <w:rPr>
          <w:color w:val="000000" w:themeColor="text1"/>
          <w:sz w:val="32"/>
          <w:szCs w:val="32"/>
        </w:rPr>
      </w:pPr>
      <w:r w:rsidRPr="00D02C9C">
        <w:rPr>
          <w:color w:val="000000" w:themeColor="text1"/>
          <w:sz w:val="32"/>
          <w:szCs w:val="32"/>
        </w:rPr>
        <w:t>ОМСУКЧАНСКОГО ГОРОДСКОГО ОКРУГА</w:t>
      </w:r>
    </w:p>
    <w:p w:rsidR="00F65126" w:rsidRPr="00D02C9C" w:rsidRDefault="00F65126" w:rsidP="00F65126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F65126" w:rsidRPr="00D02C9C" w:rsidRDefault="00F65126" w:rsidP="00F65126">
      <w:pPr>
        <w:jc w:val="center"/>
        <w:rPr>
          <w:color w:val="000000" w:themeColor="text1"/>
          <w:sz w:val="16"/>
          <w:szCs w:val="16"/>
        </w:rPr>
      </w:pPr>
    </w:p>
    <w:p w:rsidR="00F65126" w:rsidRPr="00D02C9C" w:rsidRDefault="00F65126" w:rsidP="00F65126">
      <w:pPr>
        <w:jc w:val="center"/>
        <w:rPr>
          <w:b/>
          <w:bCs/>
          <w:color w:val="000000" w:themeColor="text1"/>
          <w:sz w:val="44"/>
          <w:szCs w:val="44"/>
        </w:rPr>
      </w:pPr>
      <w:r w:rsidRPr="00D02C9C">
        <w:rPr>
          <w:b/>
          <w:bCs/>
          <w:color w:val="000000" w:themeColor="text1"/>
          <w:sz w:val="44"/>
          <w:szCs w:val="44"/>
        </w:rPr>
        <w:t>ПОСТАНОВЛЕНИЕ</w:t>
      </w:r>
    </w:p>
    <w:p w:rsidR="00F65126" w:rsidRPr="00D02C9C" w:rsidRDefault="00F65126" w:rsidP="00F65126">
      <w:pPr>
        <w:jc w:val="center"/>
        <w:rPr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rPr>
          <w:color w:val="000000" w:themeColor="text1"/>
          <w:sz w:val="16"/>
          <w:szCs w:val="16"/>
        </w:rPr>
      </w:pPr>
      <w:r w:rsidRPr="00D02C9C">
        <w:rPr>
          <w:color w:val="000000" w:themeColor="text1"/>
        </w:rPr>
        <w:t xml:space="preserve">  </w:t>
      </w:r>
    </w:p>
    <w:p w:rsidR="00F65126" w:rsidRPr="00D02C9C" w:rsidRDefault="00C3057B" w:rsidP="00F65126">
      <w:pPr>
        <w:rPr>
          <w:color w:val="000000" w:themeColor="text1"/>
        </w:rPr>
      </w:pPr>
      <w:r w:rsidRPr="00C3057B">
        <w:rPr>
          <w:noProof/>
          <w:color w:val="000000" w:themeColor="text1"/>
          <w:sz w:val="20"/>
        </w:rPr>
        <w:pict>
          <v:line id="_x0000_s1042" style="position:absolute;z-index:251696128" from="138pt,17pt" to="180pt,17pt"/>
        </w:pict>
      </w:r>
      <w:r w:rsidRPr="00C3057B">
        <w:rPr>
          <w:noProof/>
          <w:color w:val="000000" w:themeColor="text1"/>
          <w:sz w:val="20"/>
        </w:rPr>
        <w:pict>
          <v:line id="_x0000_s1043" style="position:absolute;z-index:251697152" from="17.85pt,17pt" to="113.85pt,17pt"/>
        </w:pict>
      </w:r>
      <w:r w:rsidR="00F65126" w:rsidRPr="00D02C9C">
        <w:rPr>
          <w:color w:val="000000" w:themeColor="text1"/>
          <w:sz w:val="20"/>
        </w:rPr>
        <w:t>От</w:t>
      </w:r>
      <w:r w:rsidR="00F65126" w:rsidRPr="00D02C9C">
        <w:rPr>
          <w:color w:val="000000" w:themeColor="text1"/>
        </w:rPr>
        <w:t xml:space="preserve"> </w:t>
      </w:r>
      <w:r w:rsidR="00F65126" w:rsidRPr="00D02C9C">
        <w:rPr>
          <w:color w:val="000000" w:themeColor="text1"/>
          <w:sz w:val="28"/>
          <w:szCs w:val="28"/>
        </w:rPr>
        <w:t xml:space="preserve">    30.03.2017г.</w:t>
      </w:r>
      <w:r w:rsidR="00F65126" w:rsidRPr="00D02C9C">
        <w:rPr>
          <w:color w:val="000000" w:themeColor="text1"/>
        </w:rPr>
        <w:t xml:space="preserve">        </w:t>
      </w:r>
      <w:r w:rsidR="00F65126" w:rsidRPr="00D02C9C">
        <w:rPr>
          <w:color w:val="000000" w:themeColor="text1"/>
          <w:sz w:val="20"/>
        </w:rPr>
        <w:t>№</w:t>
      </w:r>
      <w:r w:rsidR="00F65126" w:rsidRPr="00D02C9C">
        <w:rPr>
          <w:color w:val="000000" w:themeColor="text1"/>
          <w:sz w:val="28"/>
          <w:szCs w:val="28"/>
        </w:rPr>
        <w:t xml:space="preserve">     253</w:t>
      </w:r>
    </w:p>
    <w:p w:rsidR="00F65126" w:rsidRPr="00D02C9C" w:rsidRDefault="00F65126" w:rsidP="00F65126">
      <w:pPr>
        <w:rPr>
          <w:color w:val="000000" w:themeColor="text1"/>
          <w:sz w:val="4"/>
          <w:szCs w:val="6"/>
        </w:rPr>
      </w:pPr>
    </w:p>
    <w:p w:rsidR="00F65126" w:rsidRPr="00D02C9C" w:rsidRDefault="00F65126" w:rsidP="00F65126">
      <w:pPr>
        <w:rPr>
          <w:color w:val="000000" w:themeColor="text1"/>
          <w:sz w:val="4"/>
          <w:szCs w:val="6"/>
        </w:rPr>
      </w:pPr>
      <w:r w:rsidRPr="00D02C9C">
        <w:rPr>
          <w:color w:val="000000" w:themeColor="text1"/>
          <w:sz w:val="20"/>
        </w:rPr>
        <w:t xml:space="preserve">пос. Омсукчан </w:t>
      </w:r>
    </w:p>
    <w:p w:rsidR="00F65126" w:rsidRPr="00D02C9C" w:rsidRDefault="00F65126" w:rsidP="00F65126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tabs>
          <w:tab w:val="left" w:pos="4536"/>
        </w:tabs>
        <w:ind w:right="4818"/>
        <w:jc w:val="both"/>
        <w:rPr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tabs>
          <w:tab w:val="left" w:pos="4536"/>
        </w:tabs>
        <w:ind w:right="4818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65126" w:rsidRPr="00D02C9C" w:rsidTr="00311186">
        <w:tc>
          <w:tcPr>
            <w:tcW w:w="4786" w:type="dxa"/>
          </w:tcPr>
          <w:p w:rsidR="00F65126" w:rsidRPr="00D02C9C" w:rsidRDefault="00F65126" w:rsidP="00311186">
            <w:pPr>
              <w:tabs>
                <w:tab w:val="left" w:pos="45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02C9C">
              <w:rPr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предоставление муниц</w:t>
            </w:r>
            <w:r w:rsidRPr="00D02C9C">
              <w:rPr>
                <w:color w:val="000000" w:themeColor="text1"/>
                <w:sz w:val="28"/>
                <w:szCs w:val="28"/>
              </w:rPr>
              <w:t>и</w:t>
            </w:r>
            <w:r w:rsidRPr="00D02C9C">
              <w:rPr>
                <w:color w:val="000000" w:themeColor="text1"/>
                <w:sz w:val="28"/>
                <w:szCs w:val="28"/>
              </w:rPr>
              <w:t>пальной услуги «Предоставление Разрешения на осуществление земл</w:t>
            </w:r>
            <w:r w:rsidRPr="00D02C9C">
              <w:rPr>
                <w:color w:val="000000" w:themeColor="text1"/>
                <w:sz w:val="28"/>
                <w:szCs w:val="28"/>
              </w:rPr>
              <w:t>я</w:t>
            </w:r>
            <w:r w:rsidRPr="00D02C9C">
              <w:rPr>
                <w:color w:val="000000" w:themeColor="text1"/>
                <w:sz w:val="28"/>
                <w:szCs w:val="28"/>
              </w:rPr>
              <w:t>ных работ на территории муниц</w:t>
            </w:r>
            <w:r w:rsidRPr="00D02C9C">
              <w:rPr>
                <w:color w:val="000000" w:themeColor="text1"/>
                <w:sz w:val="28"/>
                <w:szCs w:val="28"/>
              </w:rPr>
              <w:t>и</w:t>
            </w:r>
            <w:r w:rsidRPr="00D02C9C">
              <w:rPr>
                <w:color w:val="000000" w:themeColor="text1"/>
                <w:sz w:val="28"/>
                <w:szCs w:val="28"/>
              </w:rPr>
              <w:t>пального образования «Омсукча</w:t>
            </w:r>
            <w:r w:rsidRPr="00D02C9C">
              <w:rPr>
                <w:color w:val="000000" w:themeColor="text1"/>
                <w:sz w:val="28"/>
                <w:szCs w:val="28"/>
              </w:rPr>
              <w:t>н</w:t>
            </w:r>
            <w:r w:rsidRPr="00D02C9C">
              <w:rPr>
                <w:color w:val="000000" w:themeColor="text1"/>
                <w:sz w:val="28"/>
                <w:szCs w:val="28"/>
              </w:rPr>
              <w:t>ский городской округ»</w:t>
            </w:r>
          </w:p>
        </w:tc>
      </w:tr>
    </w:tbl>
    <w:p w:rsidR="00F65126" w:rsidRPr="00D02C9C" w:rsidRDefault="00F65126" w:rsidP="00F651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5367" w:rsidRPr="00D02C9C" w:rsidRDefault="00C85367" w:rsidP="00F651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7681D" w:rsidRPr="00D02C9C" w:rsidRDefault="00F7681D" w:rsidP="00F651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На основании Федерального </w:t>
      </w:r>
      <w:hyperlink r:id="rId8" w:history="1">
        <w:r w:rsidRPr="00D02C9C">
          <w:rPr>
            <w:color w:val="000000" w:themeColor="text1"/>
            <w:sz w:val="28"/>
            <w:szCs w:val="28"/>
          </w:rPr>
          <w:t>закона</w:t>
        </w:r>
      </w:hyperlink>
      <w:r w:rsidRPr="00D02C9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D02C9C">
          <w:rPr>
            <w:color w:val="000000" w:themeColor="text1"/>
            <w:sz w:val="28"/>
            <w:szCs w:val="28"/>
          </w:rPr>
          <w:t>Распоряжения</w:t>
        </w:r>
      </w:hyperlink>
      <w:r w:rsidRPr="00D02C9C">
        <w:rPr>
          <w:color w:val="000000" w:themeColor="text1"/>
          <w:sz w:val="28"/>
          <w:szCs w:val="28"/>
        </w:rPr>
        <w:t xml:space="preserve"> Правительства Российской Федерации от 17.12.2009</w:t>
      </w:r>
      <w:r w:rsidR="00EF7269" w:rsidRPr="00D02C9C">
        <w:rPr>
          <w:color w:val="000000" w:themeColor="text1"/>
          <w:sz w:val="28"/>
          <w:szCs w:val="28"/>
        </w:rPr>
        <w:t>г</w:t>
      </w:r>
      <w:r w:rsidR="003679FC" w:rsidRPr="00D02C9C">
        <w:rPr>
          <w:color w:val="000000" w:themeColor="text1"/>
          <w:sz w:val="28"/>
          <w:szCs w:val="28"/>
        </w:rPr>
        <w:t>.</w:t>
      </w:r>
      <w:r w:rsidRPr="00D02C9C">
        <w:rPr>
          <w:color w:val="000000" w:themeColor="text1"/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виде», в соответс</w:t>
      </w:r>
      <w:r w:rsidRPr="00D02C9C">
        <w:rPr>
          <w:color w:val="000000" w:themeColor="text1"/>
          <w:sz w:val="28"/>
          <w:szCs w:val="28"/>
        </w:rPr>
        <w:t>т</w:t>
      </w:r>
      <w:r w:rsidRPr="00D02C9C">
        <w:rPr>
          <w:color w:val="000000" w:themeColor="text1"/>
          <w:sz w:val="28"/>
          <w:szCs w:val="28"/>
        </w:rPr>
        <w:t xml:space="preserve">вии с </w:t>
      </w:r>
      <w:hyperlink r:id="rId10" w:history="1">
        <w:r w:rsidR="003679FC" w:rsidRPr="00D02C9C">
          <w:rPr>
            <w:color w:val="000000" w:themeColor="text1"/>
            <w:sz w:val="28"/>
            <w:szCs w:val="28"/>
          </w:rPr>
          <w:t>п</w:t>
        </w:r>
        <w:r w:rsidRPr="00D02C9C">
          <w:rPr>
            <w:color w:val="000000" w:themeColor="text1"/>
            <w:sz w:val="28"/>
            <w:szCs w:val="28"/>
          </w:rPr>
          <w:t>остановлением</w:t>
        </w:r>
      </w:hyperlink>
      <w:r w:rsidRPr="00D02C9C">
        <w:rPr>
          <w:color w:val="000000" w:themeColor="text1"/>
          <w:sz w:val="28"/>
          <w:szCs w:val="28"/>
        </w:rPr>
        <w:t xml:space="preserve"> администрации Омсукчанского городского округа от 20.02.2015</w:t>
      </w:r>
      <w:r w:rsidR="00EF7269" w:rsidRPr="00D02C9C">
        <w:rPr>
          <w:color w:val="000000" w:themeColor="text1"/>
          <w:sz w:val="28"/>
          <w:szCs w:val="28"/>
        </w:rPr>
        <w:t>г</w:t>
      </w:r>
      <w:r w:rsidR="003679FC" w:rsidRPr="00D02C9C">
        <w:rPr>
          <w:color w:val="000000" w:themeColor="text1"/>
          <w:sz w:val="28"/>
          <w:szCs w:val="28"/>
        </w:rPr>
        <w:t>.</w:t>
      </w:r>
      <w:r w:rsidRPr="00D02C9C">
        <w:rPr>
          <w:color w:val="000000" w:themeColor="text1"/>
          <w:sz w:val="28"/>
          <w:szCs w:val="28"/>
        </w:rPr>
        <w:t xml:space="preserve"> № 110 «Об утверждении Порядка разработки и утверждения а</w:t>
      </w:r>
      <w:r w:rsidRPr="00D02C9C">
        <w:rPr>
          <w:color w:val="000000" w:themeColor="text1"/>
          <w:sz w:val="28"/>
          <w:szCs w:val="28"/>
        </w:rPr>
        <w:t>д</w:t>
      </w:r>
      <w:r w:rsidRPr="00D02C9C">
        <w:rPr>
          <w:color w:val="000000" w:themeColor="text1"/>
          <w:sz w:val="28"/>
          <w:szCs w:val="28"/>
        </w:rPr>
        <w:t>министративных регламентов по предоставлению муниципальных услуг, оказываемых на территории Омсукчанского городского округа», руков</w:t>
      </w:r>
      <w:r w:rsidRPr="00D02C9C">
        <w:rPr>
          <w:color w:val="000000" w:themeColor="text1"/>
          <w:sz w:val="28"/>
          <w:szCs w:val="28"/>
        </w:rPr>
        <w:t>о</w:t>
      </w:r>
      <w:r w:rsidRPr="00D02C9C">
        <w:rPr>
          <w:color w:val="000000" w:themeColor="text1"/>
          <w:sz w:val="28"/>
          <w:szCs w:val="28"/>
        </w:rPr>
        <w:t xml:space="preserve">дствуясь Уставом муниципального образования «Омсукчанский городской округ», администрация Омсукчанского городского округа </w:t>
      </w:r>
    </w:p>
    <w:p w:rsidR="00F7681D" w:rsidRPr="00D02C9C" w:rsidRDefault="00F7681D" w:rsidP="003679FC">
      <w:pPr>
        <w:jc w:val="both"/>
        <w:rPr>
          <w:caps/>
          <w:color w:val="000000" w:themeColor="text1"/>
          <w:sz w:val="28"/>
          <w:szCs w:val="28"/>
        </w:rPr>
      </w:pPr>
      <w:r w:rsidRPr="00D02C9C">
        <w:rPr>
          <w:caps/>
          <w:color w:val="000000" w:themeColor="text1"/>
          <w:sz w:val="28"/>
          <w:szCs w:val="28"/>
        </w:rPr>
        <w:t xml:space="preserve">ПостановляЕТ: </w:t>
      </w:r>
    </w:p>
    <w:p w:rsidR="00C85367" w:rsidRPr="00D02C9C" w:rsidRDefault="00C85367" w:rsidP="00F65126">
      <w:pPr>
        <w:ind w:firstLine="709"/>
        <w:jc w:val="both"/>
        <w:rPr>
          <w:b/>
          <w:caps/>
          <w:color w:val="000000" w:themeColor="text1"/>
          <w:sz w:val="28"/>
          <w:szCs w:val="28"/>
        </w:rPr>
      </w:pPr>
    </w:p>
    <w:p w:rsidR="00F7681D" w:rsidRPr="00D02C9C" w:rsidRDefault="00F7681D" w:rsidP="00F651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1.</w:t>
      </w:r>
      <w:r w:rsidR="00F65126" w:rsidRPr="00D02C9C">
        <w:rPr>
          <w:color w:val="000000" w:themeColor="text1"/>
          <w:sz w:val="28"/>
          <w:szCs w:val="28"/>
        </w:rPr>
        <w:t xml:space="preserve"> </w:t>
      </w:r>
      <w:r w:rsidRPr="00D02C9C">
        <w:rPr>
          <w:color w:val="000000" w:themeColor="text1"/>
          <w:sz w:val="28"/>
          <w:szCs w:val="28"/>
        </w:rPr>
        <w:t xml:space="preserve">Утвердить </w:t>
      </w:r>
      <w:hyperlink w:anchor="Par46" w:history="1">
        <w:r w:rsidRPr="00D02C9C">
          <w:rPr>
            <w:color w:val="000000" w:themeColor="text1"/>
            <w:sz w:val="28"/>
            <w:szCs w:val="28"/>
          </w:rPr>
          <w:t>административный регламент</w:t>
        </w:r>
      </w:hyperlink>
      <w:r w:rsidRPr="00D02C9C">
        <w:rPr>
          <w:color w:val="000000" w:themeColor="text1"/>
          <w:sz w:val="28"/>
          <w:szCs w:val="28"/>
        </w:rPr>
        <w:t xml:space="preserve"> предоставления муниц</w:t>
      </w:r>
      <w:r w:rsidRPr="00D02C9C">
        <w:rPr>
          <w:color w:val="000000" w:themeColor="text1"/>
          <w:sz w:val="28"/>
          <w:szCs w:val="28"/>
        </w:rPr>
        <w:t>и</w:t>
      </w:r>
      <w:r w:rsidRPr="00D02C9C">
        <w:rPr>
          <w:color w:val="000000" w:themeColor="text1"/>
          <w:sz w:val="28"/>
          <w:szCs w:val="28"/>
        </w:rPr>
        <w:t>пальной услуги «</w:t>
      </w:r>
      <w:r w:rsidR="00256179" w:rsidRPr="00D02C9C">
        <w:rPr>
          <w:color w:val="000000" w:themeColor="text1"/>
          <w:sz w:val="28"/>
          <w:szCs w:val="28"/>
        </w:rPr>
        <w:t>Предоставление Разрешения</w:t>
      </w:r>
      <w:r w:rsidR="00C85367" w:rsidRPr="00D02C9C">
        <w:rPr>
          <w:color w:val="000000" w:themeColor="text1"/>
          <w:sz w:val="28"/>
          <w:szCs w:val="28"/>
        </w:rPr>
        <w:t xml:space="preserve"> на осуществление земляных работ на территории муниципального образования «Омсукчанский городской округ</w:t>
      </w:r>
      <w:r w:rsidRPr="00D02C9C">
        <w:rPr>
          <w:color w:val="000000" w:themeColor="text1"/>
          <w:sz w:val="28"/>
          <w:szCs w:val="28"/>
        </w:rPr>
        <w:t>» согласно приложению.</w:t>
      </w:r>
    </w:p>
    <w:p w:rsidR="00F65126" w:rsidRPr="00D02C9C" w:rsidRDefault="00F65126" w:rsidP="00F65126">
      <w:pPr>
        <w:ind w:firstLine="709"/>
        <w:jc w:val="both"/>
        <w:rPr>
          <w:color w:val="000000" w:themeColor="text1"/>
          <w:sz w:val="28"/>
          <w:szCs w:val="28"/>
        </w:rPr>
      </w:pPr>
    </w:p>
    <w:p w:rsidR="00F7681D" w:rsidRPr="00D02C9C" w:rsidRDefault="00C85367" w:rsidP="00F65126">
      <w:pPr>
        <w:ind w:firstLine="709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2</w:t>
      </w:r>
      <w:r w:rsidR="00F7681D" w:rsidRPr="00D02C9C">
        <w:rPr>
          <w:color w:val="000000" w:themeColor="text1"/>
          <w:sz w:val="28"/>
          <w:szCs w:val="28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11" w:history="1">
        <w:r w:rsidR="00F7681D" w:rsidRPr="00D02C9C">
          <w:rPr>
            <w:rStyle w:val="a3"/>
            <w:rFonts w:eastAsia="Calibri"/>
            <w:color w:val="000000" w:themeColor="text1"/>
            <w:sz w:val="28"/>
            <w:szCs w:val="28"/>
          </w:rPr>
          <w:t>www.omsukchan-adm.ru</w:t>
        </w:r>
      </w:hyperlink>
      <w:r w:rsidR="00F7681D" w:rsidRPr="00D02C9C">
        <w:rPr>
          <w:color w:val="000000" w:themeColor="text1"/>
          <w:sz w:val="28"/>
          <w:szCs w:val="28"/>
        </w:rPr>
        <w:t>).</w:t>
      </w:r>
    </w:p>
    <w:p w:rsidR="00F65126" w:rsidRPr="00D02C9C" w:rsidRDefault="00F65126" w:rsidP="00F65126">
      <w:pPr>
        <w:ind w:firstLine="709"/>
        <w:jc w:val="both"/>
        <w:rPr>
          <w:color w:val="000000" w:themeColor="text1"/>
          <w:sz w:val="28"/>
          <w:szCs w:val="28"/>
        </w:rPr>
      </w:pPr>
    </w:p>
    <w:p w:rsidR="0018467F" w:rsidRPr="00D02C9C" w:rsidRDefault="0018467F" w:rsidP="00F65126">
      <w:pPr>
        <w:ind w:firstLine="709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3. Отделу экономики </w:t>
      </w:r>
      <w:r w:rsidR="003679FC" w:rsidRPr="00D02C9C">
        <w:rPr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r w:rsidRPr="00D02C9C">
        <w:rPr>
          <w:color w:val="000000" w:themeColor="text1"/>
          <w:sz w:val="28"/>
          <w:szCs w:val="28"/>
        </w:rPr>
        <w:t xml:space="preserve">(Смаль В.И.) включить муниципальную услугу «Предоставление </w:t>
      </w:r>
      <w:r w:rsidR="00256179" w:rsidRPr="00D02C9C">
        <w:rPr>
          <w:color w:val="000000" w:themeColor="text1"/>
          <w:sz w:val="28"/>
          <w:szCs w:val="28"/>
        </w:rPr>
        <w:t>Разрешения</w:t>
      </w:r>
      <w:r w:rsidRPr="00D02C9C">
        <w:rPr>
          <w:color w:val="000000" w:themeColor="text1"/>
          <w:sz w:val="28"/>
          <w:szCs w:val="28"/>
        </w:rPr>
        <w:t xml:space="preserve"> на осуществление земляных работ на территории муниципального образов</w:t>
      </w:r>
      <w:r w:rsidRPr="00D02C9C">
        <w:rPr>
          <w:color w:val="000000" w:themeColor="text1"/>
          <w:sz w:val="28"/>
          <w:szCs w:val="28"/>
        </w:rPr>
        <w:t>а</w:t>
      </w:r>
      <w:r w:rsidRPr="00D02C9C">
        <w:rPr>
          <w:color w:val="000000" w:themeColor="text1"/>
          <w:sz w:val="28"/>
          <w:szCs w:val="28"/>
        </w:rPr>
        <w:lastRenderedPageBreak/>
        <w:t>ния «Омсукчанский городской округ» в перечень государственных муниц</w:t>
      </w:r>
      <w:r w:rsidRPr="00D02C9C">
        <w:rPr>
          <w:color w:val="000000" w:themeColor="text1"/>
          <w:sz w:val="28"/>
          <w:szCs w:val="28"/>
        </w:rPr>
        <w:t>и</w:t>
      </w:r>
      <w:r w:rsidRPr="00D02C9C">
        <w:rPr>
          <w:color w:val="000000" w:themeColor="text1"/>
          <w:sz w:val="28"/>
          <w:szCs w:val="28"/>
        </w:rPr>
        <w:t>пальных услуг Омсукчанского городского округа</w:t>
      </w:r>
      <w:r w:rsidR="00F70532">
        <w:rPr>
          <w:color w:val="000000" w:themeColor="text1"/>
          <w:sz w:val="28"/>
          <w:szCs w:val="28"/>
        </w:rPr>
        <w:t>.</w:t>
      </w:r>
    </w:p>
    <w:p w:rsidR="00F65126" w:rsidRPr="00D02C9C" w:rsidRDefault="00F65126" w:rsidP="00F65126">
      <w:pPr>
        <w:ind w:firstLine="709"/>
        <w:jc w:val="both"/>
        <w:rPr>
          <w:color w:val="000000" w:themeColor="text1"/>
          <w:sz w:val="28"/>
          <w:szCs w:val="28"/>
        </w:rPr>
      </w:pPr>
    </w:p>
    <w:p w:rsidR="00F7681D" w:rsidRPr="00D02C9C" w:rsidRDefault="0018467F" w:rsidP="00F65126">
      <w:pPr>
        <w:ind w:firstLine="709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4</w:t>
      </w:r>
      <w:r w:rsidR="00F7681D" w:rsidRPr="00D02C9C">
        <w:rPr>
          <w:color w:val="000000" w:themeColor="text1"/>
          <w:sz w:val="28"/>
          <w:szCs w:val="28"/>
        </w:rPr>
        <w:t>.</w:t>
      </w:r>
      <w:r w:rsidRPr="00D02C9C">
        <w:rPr>
          <w:color w:val="000000" w:themeColor="text1"/>
          <w:sz w:val="28"/>
          <w:szCs w:val="28"/>
        </w:rPr>
        <w:t xml:space="preserve"> </w:t>
      </w:r>
      <w:r w:rsidR="00F7681D" w:rsidRPr="00D02C9C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C85367" w:rsidRPr="00D02C9C" w:rsidRDefault="00C85367" w:rsidP="00F65126">
      <w:pPr>
        <w:ind w:firstLine="709"/>
        <w:jc w:val="both"/>
        <w:rPr>
          <w:color w:val="000000" w:themeColor="text1"/>
          <w:sz w:val="28"/>
          <w:szCs w:val="28"/>
        </w:rPr>
      </w:pPr>
    </w:p>
    <w:p w:rsidR="0018467F" w:rsidRPr="00D02C9C" w:rsidRDefault="0018467F" w:rsidP="00F7681D">
      <w:pPr>
        <w:ind w:firstLine="567"/>
        <w:jc w:val="both"/>
        <w:rPr>
          <w:color w:val="000000" w:themeColor="text1"/>
          <w:sz w:val="28"/>
          <w:szCs w:val="28"/>
        </w:rPr>
      </w:pPr>
    </w:p>
    <w:p w:rsidR="00F65126" w:rsidRPr="00D02C9C" w:rsidRDefault="00F65126" w:rsidP="00F7681D">
      <w:pPr>
        <w:ind w:firstLine="567"/>
        <w:jc w:val="both"/>
        <w:rPr>
          <w:color w:val="000000" w:themeColor="text1"/>
          <w:sz w:val="28"/>
          <w:szCs w:val="28"/>
        </w:rPr>
      </w:pPr>
    </w:p>
    <w:p w:rsidR="00F7681D" w:rsidRPr="00D02C9C" w:rsidRDefault="00F7681D" w:rsidP="00F7681D">
      <w:pPr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Глава администрации</w:t>
      </w:r>
      <w:r w:rsidRPr="00D02C9C">
        <w:rPr>
          <w:color w:val="000000" w:themeColor="text1"/>
          <w:sz w:val="28"/>
          <w:szCs w:val="28"/>
        </w:rPr>
        <w:tab/>
      </w:r>
      <w:r w:rsidRPr="00D02C9C">
        <w:rPr>
          <w:color w:val="000000" w:themeColor="text1"/>
          <w:sz w:val="28"/>
          <w:szCs w:val="28"/>
        </w:rPr>
        <w:tab/>
      </w:r>
      <w:r w:rsidRPr="00D02C9C">
        <w:rPr>
          <w:color w:val="000000" w:themeColor="text1"/>
          <w:sz w:val="28"/>
          <w:szCs w:val="28"/>
        </w:rPr>
        <w:tab/>
      </w:r>
      <w:r w:rsidRPr="00D02C9C">
        <w:rPr>
          <w:color w:val="000000" w:themeColor="text1"/>
          <w:sz w:val="28"/>
          <w:szCs w:val="28"/>
        </w:rPr>
        <w:tab/>
      </w:r>
      <w:r w:rsidRPr="00D02C9C">
        <w:rPr>
          <w:color w:val="000000" w:themeColor="text1"/>
          <w:sz w:val="28"/>
          <w:szCs w:val="28"/>
        </w:rPr>
        <w:tab/>
        <w:t xml:space="preserve">   </w:t>
      </w:r>
      <w:r w:rsidRPr="00D02C9C">
        <w:rPr>
          <w:color w:val="000000" w:themeColor="text1"/>
          <w:sz w:val="28"/>
          <w:szCs w:val="28"/>
        </w:rPr>
        <w:tab/>
        <w:t xml:space="preserve">   </w:t>
      </w:r>
      <w:r w:rsidR="00F65126" w:rsidRPr="00D02C9C">
        <w:rPr>
          <w:color w:val="000000" w:themeColor="text1"/>
          <w:sz w:val="28"/>
          <w:szCs w:val="28"/>
        </w:rPr>
        <w:t xml:space="preserve">          </w:t>
      </w:r>
      <w:r w:rsidRPr="00D02C9C">
        <w:rPr>
          <w:color w:val="000000" w:themeColor="text1"/>
          <w:sz w:val="28"/>
          <w:szCs w:val="28"/>
        </w:rPr>
        <w:t xml:space="preserve">С.П. Кучеренко   </w:t>
      </w:r>
    </w:p>
    <w:p w:rsidR="001B0736" w:rsidRPr="00D02C9C" w:rsidRDefault="001B0736" w:rsidP="00445646">
      <w:pPr>
        <w:pStyle w:val="ConsPlusNormal"/>
        <w:ind w:left="7788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Pr="00D02C9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FC" w:rsidRDefault="003679FC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186" w:rsidRPr="00D02C9C" w:rsidRDefault="00311186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126" w:rsidRPr="00D02C9C" w:rsidRDefault="00F65126" w:rsidP="00F65126">
      <w:pPr>
        <w:pStyle w:val="ConsPlusNormal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F65126" w:rsidRPr="00D02C9C" w:rsidRDefault="00F65126" w:rsidP="00F65126">
      <w:pPr>
        <w:pStyle w:val="ConsPlusNormal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9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F65126" w:rsidRPr="00D02C9C" w:rsidRDefault="00F65126" w:rsidP="00F65126">
      <w:pPr>
        <w:pStyle w:val="ConsPlusNormal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F65126" w:rsidRPr="00D02C9C" w:rsidRDefault="00F65126" w:rsidP="00F65126">
      <w:pPr>
        <w:pStyle w:val="ConsPlusNormal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9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F65126" w:rsidRPr="00D02C9C" w:rsidRDefault="00F65126" w:rsidP="00F65126">
      <w:pPr>
        <w:pStyle w:val="ConsPlusNormal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9C">
        <w:rPr>
          <w:rFonts w:ascii="Times New Roman" w:hAnsi="Times New Roman" w:cs="Times New Roman"/>
          <w:color w:val="000000" w:themeColor="text1"/>
          <w:sz w:val="24"/>
          <w:szCs w:val="24"/>
        </w:rPr>
        <w:t>от 30.03.2017г. № 253</w:t>
      </w:r>
    </w:p>
    <w:p w:rsidR="00F65126" w:rsidRPr="00D02C9C" w:rsidRDefault="00F65126" w:rsidP="00F651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126" w:rsidRPr="00D02C9C" w:rsidRDefault="00F65126" w:rsidP="00F651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F65126" w:rsidRPr="00D02C9C" w:rsidRDefault="00F65126" w:rsidP="00F65126">
      <w:pPr>
        <w:tabs>
          <w:tab w:val="left" w:pos="9354"/>
        </w:tabs>
        <w:ind w:right="-2"/>
        <w:jc w:val="center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предоставления муниципальной услуги «Предоставление </w:t>
      </w:r>
      <w:r w:rsidR="002D6131">
        <w:rPr>
          <w:color w:val="000000" w:themeColor="text1"/>
          <w:sz w:val="28"/>
          <w:szCs w:val="28"/>
        </w:rPr>
        <w:t>р</w:t>
      </w:r>
      <w:r w:rsidRPr="00D02C9C">
        <w:rPr>
          <w:color w:val="000000" w:themeColor="text1"/>
          <w:sz w:val="28"/>
          <w:szCs w:val="28"/>
        </w:rPr>
        <w:t>азрешения на осуществление земляных работ на территории муниципального образования «Омсукчанский городск</w:t>
      </w:r>
      <w:r w:rsidR="003679FC" w:rsidRPr="00D02C9C">
        <w:rPr>
          <w:color w:val="000000" w:themeColor="text1"/>
          <w:sz w:val="28"/>
          <w:szCs w:val="28"/>
        </w:rPr>
        <w:t>ой округ»</w:t>
      </w:r>
    </w:p>
    <w:p w:rsidR="00445646" w:rsidRPr="00D02C9C" w:rsidRDefault="00445646" w:rsidP="003679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646" w:rsidRPr="00D02C9C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</w:t>
      </w:r>
      <w:r w:rsidRPr="00D02C9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</w:t>
      </w:r>
      <w:r w:rsidR="00445646" w:rsidRPr="00D02C9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бщие положения</w:t>
      </w:r>
    </w:p>
    <w:p w:rsidR="00CF5A62" w:rsidRPr="00D02C9C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B073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CF5A62" w:rsidRPr="00D02C9C" w:rsidRDefault="0044564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министративный регламент предоставлени</w:t>
      </w:r>
      <w:r w:rsidR="00D02C9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 на террит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муниципального образования «Омсукчанский городской округ»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Административный регламент) определяет сроки и последовательность 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процедур (действий) уполномоченного органа, предоста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ляющего муниципальную услугу; порядок взаимодействия с </w:t>
      </w:r>
      <w:r w:rsidR="008869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 при предоставлении муници</w:t>
      </w:r>
      <w:r w:rsidR="00D02C9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</w:t>
      </w:r>
      <w:r w:rsidR="001B073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 на территории муниципального образования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</w:t>
      </w:r>
      <w:r w:rsidR="001B073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также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услуга).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на территории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="00D84B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D02C9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B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МО ОГО)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40" w:rsidRPr="00D02C9C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1.2</w:t>
      </w:r>
      <w:r w:rsidR="00765CA1" w:rsidRPr="00D02C9C">
        <w:rPr>
          <w:color w:val="000000" w:themeColor="text1"/>
          <w:sz w:val="28"/>
          <w:szCs w:val="28"/>
        </w:rPr>
        <w:t xml:space="preserve">. Круг </w:t>
      </w:r>
      <w:r w:rsidR="00EF7269" w:rsidRPr="00D02C9C">
        <w:rPr>
          <w:color w:val="000000" w:themeColor="text1"/>
          <w:sz w:val="28"/>
          <w:szCs w:val="28"/>
        </w:rPr>
        <w:t>З</w:t>
      </w:r>
      <w:r w:rsidR="00134975" w:rsidRPr="00D02C9C">
        <w:rPr>
          <w:color w:val="000000" w:themeColor="text1"/>
          <w:sz w:val="28"/>
          <w:szCs w:val="28"/>
        </w:rPr>
        <w:t>аявителей</w:t>
      </w:r>
      <w:r w:rsidRPr="00D02C9C">
        <w:rPr>
          <w:color w:val="000000" w:themeColor="text1"/>
          <w:sz w:val="28"/>
          <w:szCs w:val="28"/>
        </w:rPr>
        <w:t>.</w:t>
      </w:r>
    </w:p>
    <w:p w:rsidR="003321B8" w:rsidRPr="00D02C9C" w:rsidRDefault="003321B8" w:rsidP="003321B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Муниципальная услуга предоставляется </w:t>
      </w:r>
      <w:r w:rsidR="00C3492D"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лиц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ам, являющим</w:t>
      </w:r>
      <w:r w:rsidR="00C3492D"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ся правоо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б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ладателями земельного участка, на котором планируется проведение земл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ных работ, либо планирующим</w:t>
      </w:r>
      <w:r w:rsidR="00C3492D"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осуществить земляные работы в силу об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зательств, возникших из заключенных договоров, а также из оснований, предусмотренных законодательством, с согласия собственника земельного участка (землепользователя, землевладельца, арендатора - при наличии у них права давать такое согласие), в целях проведения земляных работ на территор</w:t>
      </w:r>
      <w:r w:rsidR="00C3492D"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ии </w:t>
      </w:r>
      <w:r w:rsidR="00C3492D" w:rsidRPr="00D02C9C">
        <w:rPr>
          <w:color w:val="000000" w:themeColor="text1"/>
          <w:sz w:val="28"/>
          <w:szCs w:val="28"/>
        </w:rPr>
        <w:t>муниципального образования «Омсукчанский городской округ».</w:t>
      </w:r>
    </w:p>
    <w:p w:rsidR="003321B8" w:rsidRPr="00D02C9C" w:rsidRDefault="003321B8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Получателями муниципальной услуги, предусмотренной настоящим Регламентом, являются физические или юридические лица, либо их упо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номоченные представители (далее - Заявители), обратившиеся в учрежд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ние, предоставляющее муниципальную услугу, с запросом о предоставл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D02C9C">
        <w:rPr>
          <w:color w:val="000000" w:themeColor="text1"/>
          <w:spacing w:val="2"/>
          <w:sz w:val="28"/>
          <w:szCs w:val="28"/>
          <w:shd w:val="clear" w:color="auto" w:fill="FFFFFF"/>
        </w:rPr>
        <w:t>нии муниципальной услуги в письменной или электронной форме.</w:t>
      </w:r>
    </w:p>
    <w:p w:rsidR="00F35C40" w:rsidRPr="00D02C9C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От имени получателя муниципальной услуги может выступать уполн</w:t>
      </w:r>
      <w:r w:rsidRPr="00D02C9C">
        <w:rPr>
          <w:color w:val="000000" w:themeColor="text1"/>
          <w:sz w:val="28"/>
          <w:szCs w:val="28"/>
        </w:rPr>
        <w:t>о</w:t>
      </w:r>
      <w:r w:rsidRPr="00D02C9C">
        <w:rPr>
          <w:color w:val="000000" w:themeColor="text1"/>
          <w:sz w:val="28"/>
          <w:szCs w:val="28"/>
        </w:rPr>
        <w:t>моченный представитель, действующий на основании доверенности, офор</w:t>
      </w:r>
      <w:r w:rsidRPr="00D02C9C">
        <w:rPr>
          <w:color w:val="000000" w:themeColor="text1"/>
          <w:sz w:val="28"/>
          <w:szCs w:val="28"/>
        </w:rPr>
        <w:t>м</w:t>
      </w:r>
      <w:r w:rsidRPr="00D02C9C">
        <w:rPr>
          <w:color w:val="000000" w:themeColor="text1"/>
          <w:sz w:val="28"/>
          <w:szCs w:val="28"/>
        </w:rPr>
        <w:t xml:space="preserve">ленной в соответствии с законодательством Российской Федерации. </w:t>
      </w:r>
    </w:p>
    <w:p w:rsidR="00F35C40" w:rsidRPr="00D02C9C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35C40" w:rsidRPr="00D02C9C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1.3. Требования к порядку информирования о предоставлении муниц</w:t>
      </w:r>
      <w:r w:rsidRPr="00D02C9C">
        <w:rPr>
          <w:color w:val="000000" w:themeColor="text1"/>
          <w:sz w:val="28"/>
          <w:szCs w:val="28"/>
        </w:rPr>
        <w:t>и</w:t>
      </w:r>
      <w:r w:rsidRPr="00D02C9C">
        <w:rPr>
          <w:color w:val="000000" w:themeColor="text1"/>
          <w:sz w:val="28"/>
          <w:szCs w:val="28"/>
        </w:rPr>
        <w:lastRenderedPageBreak/>
        <w:t>пальной услуги.</w:t>
      </w:r>
    </w:p>
    <w:p w:rsidR="009F048A" w:rsidRPr="00D02C9C" w:rsidRDefault="001C668B" w:rsidP="00765C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r w:rsidR="00765CA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Административном регламенте и предоставляемой муниципальной услуге размещена </w:t>
      </w:r>
      <w:r w:rsidR="009F04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«Едином портале государственных и </w:t>
      </w:r>
      <w:r w:rsidR="00765CA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9F04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12" w:history="1">
        <w:r w:rsidR="006D779E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D779E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D779E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="006D779E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D779E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F04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Информирование Заявителей 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ством размещения информации в сети Интернет на официальном сайте а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Омсукчанского городского округа.</w:t>
      </w:r>
    </w:p>
    <w:p w:rsidR="00F35C40" w:rsidRPr="00D02C9C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Информирование </w:t>
      </w:r>
      <w:r w:rsidR="00134975" w:rsidRPr="00D02C9C">
        <w:rPr>
          <w:color w:val="000000" w:themeColor="text1"/>
          <w:sz w:val="28"/>
          <w:szCs w:val="28"/>
        </w:rPr>
        <w:t>Заявителей</w:t>
      </w:r>
      <w:r w:rsidRPr="00D02C9C">
        <w:rPr>
          <w:color w:val="000000" w:themeColor="text1"/>
          <w:sz w:val="28"/>
          <w:szCs w:val="28"/>
        </w:rPr>
        <w:t xml:space="preserve"> производится:</w:t>
      </w:r>
    </w:p>
    <w:p w:rsidR="00F35C40" w:rsidRPr="00D02C9C" w:rsidRDefault="00785502" w:rsidP="00785502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F35C40" w:rsidRPr="00D02C9C">
        <w:rPr>
          <w:color w:val="000000" w:themeColor="text1"/>
          <w:sz w:val="28"/>
          <w:szCs w:val="28"/>
        </w:rPr>
        <w:t>по справочным телефонам</w:t>
      </w:r>
      <w:r w:rsidR="003D7E63" w:rsidRPr="00D02C9C">
        <w:rPr>
          <w:color w:val="000000" w:themeColor="text1"/>
          <w:sz w:val="28"/>
          <w:szCs w:val="28"/>
        </w:rPr>
        <w:t xml:space="preserve">: 91-5-14; </w:t>
      </w:r>
      <w:r w:rsidR="00385EDC" w:rsidRPr="00D02C9C">
        <w:rPr>
          <w:color w:val="000000" w:themeColor="text1"/>
          <w:sz w:val="28"/>
          <w:szCs w:val="28"/>
        </w:rPr>
        <w:t xml:space="preserve">91-3-26; </w:t>
      </w:r>
      <w:r w:rsidR="003D7E63" w:rsidRPr="00D02C9C">
        <w:rPr>
          <w:color w:val="000000" w:themeColor="text1"/>
          <w:sz w:val="28"/>
          <w:szCs w:val="28"/>
        </w:rPr>
        <w:t>91-8-51</w:t>
      </w:r>
      <w:r w:rsidR="00385EDC" w:rsidRPr="00D02C9C">
        <w:rPr>
          <w:color w:val="000000" w:themeColor="text1"/>
          <w:sz w:val="28"/>
          <w:szCs w:val="28"/>
        </w:rPr>
        <w:t>.</w:t>
      </w:r>
    </w:p>
    <w:p w:rsidR="00F35C40" w:rsidRPr="00D02C9C" w:rsidRDefault="00785502" w:rsidP="00785502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F35C40" w:rsidRPr="00D02C9C">
        <w:rPr>
          <w:color w:val="000000" w:themeColor="text1"/>
          <w:sz w:val="28"/>
          <w:szCs w:val="28"/>
        </w:rPr>
        <w:t>при личном обращении в часы приема граждан;</w:t>
      </w:r>
    </w:p>
    <w:p w:rsidR="00F35C40" w:rsidRPr="00D02C9C" w:rsidRDefault="00785502" w:rsidP="00785502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F35C40" w:rsidRPr="00D02C9C">
        <w:rPr>
          <w:color w:val="000000" w:themeColor="text1"/>
          <w:sz w:val="28"/>
          <w:szCs w:val="28"/>
        </w:rPr>
        <w:t>при поступлении письменного обращения;</w:t>
      </w:r>
    </w:p>
    <w:p w:rsidR="00F35C40" w:rsidRPr="00D02C9C" w:rsidRDefault="00785502" w:rsidP="00785502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F35C40" w:rsidRPr="00D02C9C">
        <w:rPr>
          <w:color w:val="000000" w:themeColor="text1"/>
          <w:sz w:val="28"/>
          <w:szCs w:val="28"/>
        </w:rPr>
        <w:t>на информационных стендах;</w:t>
      </w:r>
    </w:p>
    <w:p w:rsidR="00C3492D" w:rsidRPr="00D02C9C" w:rsidRDefault="00785502" w:rsidP="00785502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9B6047" w:rsidRPr="00D02C9C">
        <w:rPr>
          <w:color w:val="000000" w:themeColor="text1"/>
          <w:sz w:val="28"/>
          <w:szCs w:val="28"/>
        </w:rPr>
        <w:t xml:space="preserve">по электронной почте УЖКХиГ по адресу: </w:t>
      </w:r>
      <w:hyperlink r:id="rId13" w:history="1">
        <w:r w:rsidR="009B6047" w:rsidRPr="00D02C9C">
          <w:rPr>
            <w:rStyle w:val="a3"/>
            <w:color w:val="000000" w:themeColor="text1"/>
            <w:sz w:val="28"/>
            <w:szCs w:val="28"/>
            <w:lang w:val="en-US"/>
          </w:rPr>
          <w:t>gkh</w:t>
        </w:r>
        <w:r w:rsidR="009B6047" w:rsidRPr="00D02C9C">
          <w:rPr>
            <w:rStyle w:val="a3"/>
            <w:color w:val="000000" w:themeColor="text1"/>
            <w:sz w:val="28"/>
            <w:szCs w:val="28"/>
          </w:rPr>
          <w:t>-</w:t>
        </w:r>
        <w:r w:rsidR="009B6047" w:rsidRPr="00D02C9C">
          <w:rPr>
            <w:rStyle w:val="a3"/>
            <w:color w:val="000000" w:themeColor="text1"/>
            <w:sz w:val="28"/>
            <w:szCs w:val="28"/>
            <w:lang w:val="en-US"/>
          </w:rPr>
          <w:t>oms</w:t>
        </w:r>
        <w:r w:rsidR="009B6047" w:rsidRPr="00D02C9C">
          <w:rPr>
            <w:rStyle w:val="a3"/>
            <w:color w:val="000000" w:themeColor="text1"/>
            <w:sz w:val="28"/>
            <w:szCs w:val="28"/>
          </w:rPr>
          <w:t>@</w:t>
        </w:r>
        <w:r w:rsidR="009B6047" w:rsidRPr="00D02C9C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="009B6047" w:rsidRPr="00D02C9C">
          <w:rPr>
            <w:rStyle w:val="a3"/>
            <w:color w:val="000000" w:themeColor="text1"/>
            <w:sz w:val="28"/>
            <w:szCs w:val="28"/>
          </w:rPr>
          <w:t>.</w:t>
        </w:r>
        <w:r w:rsidR="009B6047" w:rsidRPr="00D02C9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F1658B" w:rsidRPr="00D02C9C">
        <w:rPr>
          <w:color w:val="000000" w:themeColor="text1"/>
          <w:sz w:val="28"/>
          <w:szCs w:val="28"/>
        </w:rPr>
        <w:t xml:space="preserve">, </w:t>
      </w:r>
      <w:r w:rsidR="00C3492D" w:rsidRPr="00D02C9C">
        <w:rPr>
          <w:color w:val="000000" w:themeColor="text1"/>
          <w:sz w:val="28"/>
          <w:szCs w:val="28"/>
        </w:rPr>
        <w:t>на официальном сайте администрации Омсукчанского городского окру</w:t>
      </w:r>
      <w:r w:rsidR="003D7E63" w:rsidRPr="00D02C9C">
        <w:rPr>
          <w:color w:val="000000" w:themeColor="text1"/>
          <w:sz w:val="28"/>
          <w:szCs w:val="28"/>
        </w:rPr>
        <w:t xml:space="preserve">га </w:t>
      </w:r>
      <w:hyperlink r:id="rId14" w:history="1">
        <w:r w:rsidR="004F7781" w:rsidRPr="00D02C9C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4F7781" w:rsidRPr="00D02C9C">
          <w:rPr>
            <w:rStyle w:val="a3"/>
            <w:color w:val="000000" w:themeColor="text1"/>
            <w:sz w:val="28"/>
            <w:szCs w:val="28"/>
          </w:rPr>
          <w:t>://</w:t>
        </w:r>
        <w:r w:rsidR="004F7781" w:rsidRPr="00D02C9C">
          <w:rPr>
            <w:rStyle w:val="a3"/>
            <w:color w:val="000000" w:themeColor="text1"/>
            <w:sz w:val="28"/>
            <w:szCs w:val="28"/>
            <w:lang w:val="en-US"/>
          </w:rPr>
          <w:t>omsukchan</w:t>
        </w:r>
        <w:r w:rsidR="004F7781" w:rsidRPr="00D02C9C">
          <w:rPr>
            <w:rStyle w:val="a3"/>
            <w:color w:val="000000" w:themeColor="text1"/>
            <w:sz w:val="28"/>
            <w:szCs w:val="28"/>
          </w:rPr>
          <w:t>-</w:t>
        </w:r>
        <w:r w:rsidR="004F7781" w:rsidRPr="00D02C9C">
          <w:rPr>
            <w:rStyle w:val="a3"/>
            <w:color w:val="000000" w:themeColor="text1"/>
            <w:sz w:val="28"/>
            <w:szCs w:val="28"/>
            <w:lang w:val="en-US"/>
          </w:rPr>
          <w:t>adm</w:t>
        </w:r>
        <w:r w:rsidR="004F7781" w:rsidRPr="00D02C9C">
          <w:rPr>
            <w:rStyle w:val="a3"/>
            <w:color w:val="000000" w:themeColor="text1"/>
            <w:sz w:val="28"/>
            <w:szCs w:val="28"/>
          </w:rPr>
          <w:t>.</w:t>
        </w:r>
        <w:r w:rsidR="004F7781" w:rsidRPr="00D02C9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r w:rsidR="004F7781" w:rsidRPr="00D02C9C">
          <w:rPr>
            <w:rStyle w:val="a3"/>
            <w:color w:val="000000" w:themeColor="text1"/>
            <w:sz w:val="28"/>
            <w:szCs w:val="28"/>
          </w:rPr>
          <w:t>/</w:t>
        </w:r>
      </w:hyperlink>
      <w:r>
        <w:rPr>
          <w:color w:val="000000" w:themeColor="text1"/>
        </w:rPr>
        <w:t xml:space="preserve"> </w:t>
      </w:r>
      <w:r w:rsidR="001D09FD" w:rsidRPr="00D02C9C">
        <w:rPr>
          <w:color w:val="000000" w:themeColor="text1"/>
          <w:sz w:val="28"/>
          <w:szCs w:val="28"/>
        </w:rPr>
        <w:t>(далее - официальный сайт)</w:t>
      </w:r>
      <w:r w:rsidR="009F048A" w:rsidRPr="00D02C9C">
        <w:rPr>
          <w:color w:val="000000" w:themeColor="text1"/>
          <w:sz w:val="28"/>
          <w:szCs w:val="28"/>
        </w:rPr>
        <w:t>.</w:t>
      </w:r>
    </w:p>
    <w:p w:rsidR="009B6047" w:rsidRPr="00D02C9C" w:rsidRDefault="009B6047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79E" w:rsidRPr="00D02C9C" w:rsidRDefault="001C668B" w:rsidP="009B60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месте нахождения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графика раб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жилищно-коммунального хозяйства и градостроительства администрации Омсукчанского городского округа (далее Управление) 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 гр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фике работы:</w:t>
      </w:r>
    </w:p>
    <w:p w:rsidR="005424C0" w:rsidRPr="00D02C9C" w:rsidRDefault="006D779E" w:rsidP="009B60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686410, 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78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Омсукчан, ул. Ленина, д. 13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торой этаж</w:t>
      </w:r>
      <w:r w:rsidR="009B604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502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 градостро</w:t>
      </w:r>
      <w:r w:rsidR="007855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и дорожного хозяйства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дни недели и часы: понедел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C668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C668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пятница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18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4C0" w:rsidRPr="00D02C9C" w:rsidRDefault="001C668B" w:rsidP="009B60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Обеденный перерыв в рабочие дни с 12.45 до 14.00. </w:t>
      </w:r>
    </w:p>
    <w:p w:rsidR="005424C0" w:rsidRPr="00D02C9C" w:rsidRDefault="001C668B" w:rsidP="009B60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Выходные дни: суббота, воскресенье. </w:t>
      </w:r>
    </w:p>
    <w:p w:rsidR="004F7781" w:rsidRPr="00D02C9C" w:rsidRDefault="001C668B" w:rsidP="009B60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Не рабочие дни: праздничные дни.</w:t>
      </w:r>
    </w:p>
    <w:p w:rsidR="009B6047" w:rsidRPr="00D02C9C" w:rsidRDefault="001C668B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 –</w:t>
      </w:r>
      <w:r w:rsidR="00EF726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8(41346) 91-410.</w:t>
      </w:r>
    </w:p>
    <w:p w:rsidR="001C668B" w:rsidRPr="00D02C9C" w:rsidRDefault="001C668B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архитектуры, градостроительства и дорожного хозя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ства Управления – 8(41346) 91-851.</w:t>
      </w:r>
    </w:p>
    <w:p w:rsidR="001C668B" w:rsidRPr="00D02C9C" w:rsidRDefault="001C668B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79E" w:rsidRPr="00D02C9C" w:rsidRDefault="001C668B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6D779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информации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68B" w:rsidRPr="00D02C9C" w:rsidRDefault="001C668B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предоставлении муниципальной услуги в Управл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осуществляется специалистом Управления (далее </w:t>
      </w:r>
      <w:r w:rsidR="0078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Исполнитель) </w:t>
      </w:r>
      <w:r w:rsidR="00EB7AE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 сл</w:t>
      </w:r>
      <w:r w:rsidR="00EB7AE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7AEE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дующим направлениям:</w:t>
      </w:r>
    </w:p>
    <w:p w:rsidR="00EB7AEE" w:rsidRPr="00D02C9C" w:rsidRDefault="00EB7AEE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 местонахождении и графике работы Управления;</w:t>
      </w:r>
    </w:p>
    <w:p w:rsidR="00EB7AEE" w:rsidRPr="00D02C9C" w:rsidRDefault="00EB7AEE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 справочных телефонах и ответственного специалиста Управления;</w:t>
      </w:r>
    </w:p>
    <w:p w:rsidR="00EB7AEE" w:rsidRPr="00D02C9C" w:rsidRDefault="00EB7AEE" w:rsidP="006D779E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об адресе электронной почты Управления;</w:t>
      </w:r>
    </w:p>
    <w:p w:rsidR="00EB7AEE" w:rsidRPr="00D02C9C" w:rsidRDefault="00EB7AEE" w:rsidP="00EB7A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 порядке получения информации заинтересованными лицами по 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просам предоставления и о ходе предоставления муниципальной услуги;</w:t>
      </w:r>
    </w:p>
    <w:p w:rsidR="00EB7AEE" w:rsidRPr="00D02C9C" w:rsidRDefault="00EB7AEE" w:rsidP="00EB7A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 порядке, форме и месте размещения указанной выше информации.</w:t>
      </w:r>
    </w:p>
    <w:p w:rsidR="00664875" w:rsidRPr="00664875" w:rsidRDefault="00664875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CF5A62" w:rsidRPr="00311186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6138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 на те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ритории муниципального образования </w:t>
      </w:r>
      <w:r w:rsidR="0073723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муниципальную услугу.</w:t>
      </w:r>
    </w:p>
    <w:p w:rsidR="00A7149D" w:rsidRPr="00D02C9C" w:rsidRDefault="00886979" w:rsidP="00A7149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Исполнителем м</w:t>
      </w:r>
      <w:r w:rsidR="00A7149D" w:rsidRPr="00D02C9C">
        <w:rPr>
          <w:color w:val="000000" w:themeColor="text1"/>
          <w:sz w:val="28"/>
          <w:szCs w:val="28"/>
        </w:rPr>
        <w:t>униципальн</w:t>
      </w:r>
      <w:r w:rsidRPr="00D02C9C">
        <w:rPr>
          <w:color w:val="000000" w:themeColor="text1"/>
          <w:sz w:val="28"/>
          <w:szCs w:val="28"/>
        </w:rPr>
        <w:t>ой услуги</w:t>
      </w:r>
      <w:r w:rsidR="00A7149D" w:rsidRPr="00D02C9C">
        <w:rPr>
          <w:color w:val="000000" w:themeColor="text1"/>
          <w:sz w:val="28"/>
          <w:szCs w:val="28"/>
        </w:rPr>
        <w:t xml:space="preserve"> </w:t>
      </w:r>
      <w:r w:rsidRPr="00D02C9C">
        <w:rPr>
          <w:color w:val="000000" w:themeColor="text1"/>
          <w:sz w:val="28"/>
          <w:szCs w:val="28"/>
        </w:rPr>
        <w:t>яв</w:t>
      </w:r>
      <w:r w:rsidR="00A7149D" w:rsidRPr="00D02C9C">
        <w:rPr>
          <w:color w:val="000000" w:themeColor="text1"/>
          <w:sz w:val="28"/>
          <w:szCs w:val="28"/>
        </w:rPr>
        <w:t>ляется отдел архитектуры, гр</w:t>
      </w:r>
      <w:r w:rsidR="00A7149D" w:rsidRPr="00D02C9C">
        <w:rPr>
          <w:color w:val="000000" w:themeColor="text1"/>
          <w:sz w:val="28"/>
          <w:szCs w:val="28"/>
        </w:rPr>
        <w:t>а</w:t>
      </w:r>
      <w:r w:rsidR="00A7149D" w:rsidRPr="00D02C9C">
        <w:rPr>
          <w:color w:val="000000" w:themeColor="text1"/>
          <w:sz w:val="28"/>
          <w:szCs w:val="28"/>
        </w:rPr>
        <w:t xml:space="preserve">достроительства и дорожного хозяйства </w:t>
      </w:r>
      <w:r w:rsidR="00613871">
        <w:rPr>
          <w:color w:val="000000" w:themeColor="text1"/>
          <w:sz w:val="28"/>
          <w:szCs w:val="28"/>
        </w:rPr>
        <w:t>(далее -</w:t>
      </w:r>
      <w:r w:rsidR="00EF7269" w:rsidRPr="00D02C9C">
        <w:rPr>
          <w:color w:val="000000" w:themeColor="text1"/>
          <w:sz w:val="28"/>
          <w:szCs w:val="28"/>
        </w:rPr>
        <w:t xml:space="preserve"> ОАГиДХ</w:t>
      </w:r>
      <w:r w:rsidR="00613871">
        <w:rPr>
          <w:color w:val="000000" w:themeColor="text1"/>
          <w:sz w:val="28"/>
          <w:szCs w:val="28"/>
        </w:rPr>
        <w:t>)</w:t>
      </w:r>
      <w:r w:rsidRPr="00D02C9C">
        <w:rPr>
          <w:color w:val="000000" w:themeColor="text1"/>
          <w:sz w:val="28"/>
          <w:szCs w:val="28"/>
        </w:rPr>
        <w:t xml:space="preserve"> </w:t>
      </w:r>
      <w:r w:rsidR="00EF7269" w:rsidRPr="00D02C9C">
        <w:rPr>
          <w:color w:val="000000" w:themeColor="text1"/>
          <w:sz w:val="28"/>
          <w:szCs w:val="28"/>
        </w:rPr>
        <w:t xml:space="preserve">(далее </w:t>
      </w:r>
      <w:r w:rsidR="00613871">
        <w:rPr>
          <w:color w:val="000000" w:themeColor="text1"/>
          <w:sz w:val="28"/>
          <w:szCs w:val="28"/>
        </w:rPr>
        <w:t xml:space="preserve">- </w:t>
      </w:r>
      <w:r w:rsidRPr="00D02C9C">
        <w:rPr>
          <w:color w:val="000000" w:themeColor="text1"/>
          <w:sz w:val="28"/>
          <w:szCs w:val="28"/>
        </w:rPr>
        <w:t>Исполн</w:t>
      </w:r>
      <w:r w:rsidRPr="00D02C9C">
        <w:rPr>
          <w:color w:val="000000" w:themeColor="text1"/>
          <w:sz w:val="28"/>
          <w:szCs w:val="28"/>
        </w:rPr>
        <w:t>и</w:t>
      </w:r>
      <w:r w:rsidRPr="00D02C9C">
        <w:rPr>
          <w:color w:val="000000" w:themeColor="text1"/>
          <w:sz w:val="28"/>
          <w:szCs w:val="28"/>
        </w:rPr>
        <w:t>тель</w:t>
      </w:r>
      <w:r w:rsidR="00A7502F" w:rsidRPr="00D02C9C">
        <w:rPr>
          <w:color w:val="000000" w:themeColor="text1"/>
          <w:sz w:val="28"/>
          <w:szCs w:val="28"/>
        </w:rPr>
        <w:t>)</w:t>
      </w:r>
      <w:r w:rsidRPr="00D02C9C">
        <w:rPr>
          <w:color w:val="000000" w:themeColor="text1"/>
          <w:sz w:val="28"/>
          <w:szCs w:val="28"/>
        </w:rPr>
        <w:t xml:space="preserve"> </w:t>
      </w:r>
      <w:r w:rsidR="00A7149D" w:rsidRPr="00D02C9C">
        <w:rPr>
          <w:color w:val="000000" w:themeColor="text1"/>
          <w:sz w:val="28"/>
          <w:szCs w:val="28"/>
        </w:rPr>
        <w:t xml:space="preserve">Управления жилищно-коммунального хозяйства и градостроительства </w:t>
      </w:r>
      <w:r w:rsidR="00A7502F" w:rsidRPr="00D02C9C">
        <w:rPr>
          <w:color w:val="000000" w:themeColor="text1"/>
          <w:sz w:val="28"/>
          <w:szCs w:val="28"/>
        </w:rPr>
        <w:t>(</w:t>
      </w:r>
      <w:r w:rsidRPr="00D02C9C">
        <w:rPr>
          <w:color w:val="000000" w:themeColor="text1"/>
          <w:sz w:val="28"/>
          <w:szCs w:val="28"/>
        </w:rPr>
        <w:t xml:space="preserve">далее </w:t>
      </w:r>
      <w:r w:rsidR="00613871">
        <w:rPr>
          <w:color w:val="000000" w:themeColor="text1"/>
          <w:sz w:val="28"/>
          <w:szCs w:val="28"/>
        </w:rPr>
        <w:t xml:space="preserve">- </w:t>
      </w:r>
      <w:r w:rsidR="00A7502F" w:rsidRPr="00D02C9C">
        <w:rPr>
          <w:color w:val="000000" w:themeColor="text1"/>
          <w:sz w:val="28"/>
          <w:szCs w:val="28"/>
        </w:rPr>
        <w:t xml:space="preserve">УЖКХиГ) </w:t>
      </w:r>
      <w:r w:rsidR="00A7149D" w:rsidRPr="00D02C9C">
        <w:rPr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r w:rsidR="00A7502F" w:rsidRPr="00D02C9C">
        <w:rPr>
          <w:color w:val="000000" w:themeColor="text1"/>
          <w:sz w:val="28"/>
          <w:szCs w:val="28"/>
        </w:rPr>
        <w:t>(</w:t>
      </w:r>
      <w:r w:rsidRPr="00D02C9C">
        <w:rPr>
          <w:color w:val="000000" w:themeColor="text1"/>
          <w:sz w:val="28"/>
          <w:szCs w:val="28"/>
        </w:rPr>
        <w:t>далее</w:t>
      </w:r>
      <w:r w:rsidR="00613871">
        <w:rPr>
          <w:color w:val="000000" w:themeColor="text1"/>
          <w:sz w:val="28"/>
          <w:szCs w:val="28"/>
        </w:rPr>
        <w:t xml:space="preserve"> -</w:t>
      </w:r>
      <w:r w:rsidRPr="00D02C9C">
        <w:rPr>
          <w:color w:val="000000" w:themeColor="text1"/>
          <w:sz w:val="28"/>
          <w:szCs w:val="28"/>
        </w:rPr>
        <w:t xml:space="preserve"> </w:t>
      </w:r>
      <w:r w:rsidR="00A7502F" w:rsidRPr="00D02C9C">
        <w:rPr>
          <w:color w:val="000000" w:themeColor="text1"/>
          <w:sz w:val="28"/>
          <w:szCs w:val="28"/>
        </w:rPr>
        <w:t>АОГО)</w:t>
      </w:r>
      <w:r w:rsidRPr="00D02C9C">
        <w:rPr>
          <w:color w:val="000000" w:themeColor="text1"/>
          <w:sz w:val="28"/>
          <w:szCs w:val="28"/>
        </w:rPr>
        <w:t>.</w:t>
      </w:r>
      <w:r w:rsidR="00A7502F" w:rsidRPr="00D02C9C">
        <w:rPr>
          <w:color w:val="000000" w:themeColor="text1"/>
          <w:sz w:val="28"/>
          <w:szCs w:val="28"/>
        </w:rPr>
        <w:t xml:space="preserve"> </w:t>
      </w:r>
    </w:p>
    <w:p w:rsidR="00A7149D" w:rsidRPr="00D02C9C" w:rsidRDefault="00A7149D" w:rsidP="00A7149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Запрещается требовать от </w:t>
      </w:r>
      <w:r w:rsidR="0030409B" w:rsidRPr="00D02C9C">
        <w:rPr>
          <w:color w:val="000000" w:themeColor="text1"/>
          <w:sz w:val="28"/>
          <w:szCs w:val="28"/>
        </w:rPr>
        <w:t>Заявителя</w:t>
      </w:r>
      <w:r w:rsidRPr="00D02C9C">
        <w:rPr>
          <w:color w:val="000000" w:themeColor="text1"/>
          <w:sz w:val="28"/>
          <w:szCs w:val="28"/>
        </w:rPr>
        <w:t xml:space="preserve"> осуществления действий, в том чи</w:t>
      </w:r>
      <w:r w:rsidRPr="00D02C9C">
        <w:rPr>
          <w:color w:val="000000" w:themeColor="text1"/>
          <w:sz w:val="28"/>
          <w:szCs w:val="28"/>
        </w:rPr>
        <w:t>с</w:t>
      </w:r>
      <w:r w:rsidRPr="00D02C9C">
        <w:rPr>
          <w:color w:val="000000" w:themeColor="text1"/>
          <w:sz w:val="28"/>
          <w:szCs w:val="28"/>
        </w:rPr>
        <w:t>ле согласований, необходимых для получения муниципальных услуг и св</w:t>
      </w:r>
      <w:r w:rsidRPr="00D02C9C">
        <w:rPr>
          <w:color w:val="000000" w:themeColor="text1"/>
          <w:sz w:val="28"/>
          <w:szCs w:val="28"/>
        </w:rPr>
        <w:t>я</w:t>
      </w:r>
      <w:r w:rsidRPr="00D02C9C">
        <w:rPr>
          <w:color w:val="000000" w:themeColor="text1"/>
          <w:sz w:val="28"/>
          <w:szCs w:val="28"/>
        </w:rPr>
        <w:t>занных с обращением в иные государственные органы, организации, за и</w:t>
      </w:r>
      <w:r w:rsidRPr="00D02C9C">
        <w:rPr>
          <w:color w:val="000000" w:themeColor="text1"/>
          <w:sz w:val="28"/>
          <w:szCs w:val="28"/>
        </w:rPr>
        <w:t>с</w:t>
      </w:r>
      <w:r w:rsidRPr="00D02C9C">
        <w:rPr>
          <w:color w:val="000000" w:themeColor="text1"/>
          <w:sz w:val="28"/>
          <w:szCs w:val="28"/>
        </w:rPr>
        <w:t>ключением получения услуг и получения документов и информации, предо</w:t>
      </w:r>
      <w:r w:rsidRPr="00D02C9C">
        <w:rPr>
          <w:color w:val="000000" w:themeColor="text1"/>
          <w:sz w:val="28"/>
          <w:szCs w:val="28"/>
        </w:rPr>
        <w:t>с</w:t>
      </w:r>
      <w:r w:rsidRPr="00D02C9C">
        <w:rPr>
          <w:color w:val="000000" w:themeColor="text1"/>
          <w:sz w:val="28"/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r:id="rId15" w:history="1">
        <w:r w:rsidRPr="00D02C9C">
          <w:rPr>
            <w:color w:val="000000" w:themeColor="text1"/>
            <w:sz w:val="28"/>
            <w:szCs w:val="28"/>
          </w:rPr>
          <w:t>части 1 статьи 9</w:t>
        </w:r>
      </w:hyperlink>
      <w:r w:rsidRPr="00D02C9C">
        <w:rPr>
          <w:color w:val="000000" w:themeColor="text1"/>
          <w:sz w:val="28"/>
          <w:szCs w:val="28"/>
        </w:rPr>
        <w:t xml:space="preserve"> Федерального закона от 27.07.2010</w:t>
      </w:r>
      <w:r w:rsidR="00613871">
        <w:rPr>
          <w:color w:val="000000" w:themeColor="text1"/>
          <w:sz w:val="28"/>
          <w:szCs w:val="28"/>
        </w:rPr>
        <w:t>г.</w:t>
      </w:r>
      <w:r w:rsidRPr="00D02C9C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A7149D" w:rsidRPr="00D02C9C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направл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(вручение)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 (далее -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либо</w:t>
      </w:r>
      <w:r w:rsidR="00A7158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A7158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7158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CF5A62" w:rsidRPr="00D02C9C" w:rsidRDefault="00256179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письменный мотивированный отказ в предоставлении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(вручается)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 со дня поступления заявления.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аварийно-восстановительных работ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письменный мотивированный отказ в предоставлении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(вручается)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дня, следующ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за днем поступления заявления.</w:t>
      </w:r>
    </w:p>
    <w:p w:rsidR="00A7149D" w:rsidRPr="00D02C9C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Продление срока действия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производится с теми же требов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ниями, что и при получении, но не позднее трех рабочих дней до окончания срока действия ранее полученного.</w:t>
      </w:r>
    </w:p>
    <w:p w:rsidR="00A7149D" w:rsidRPr="00D02C9C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17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пах организации местного самоуправле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 в Российской Федерации»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011" w:rsidRPr="00D02C9C" w:rsidRDefault="00CC2011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8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CC2011" w:rsidRPr="00D02C9C" w:rsidRDefault="00CC2011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9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01.12.2014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419-ФЗ «О внесении измен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ний в отдельные законодательные акты Российской Федерации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социальной защиты инвалидов в связи с ратификацией Конвенции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 правах инвалидов»;</w:t>
      </w:r>
    </w:p>
    <w:p w:rsidR="00767C5C" w:rsidRPr="00D02C9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 Земельным</w:t>
      </w:r>
      <w:r w:rsidRPr="00D02C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history="1"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кодекс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02C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от 25.10.2001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136-ФЗ;</w:t>
      </w:r>
    </w:p>
    <w:p w:rsidR="00CF5A62" w:rsidRPr="00D02C9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1" w:history="1">
        <w:r w:rsidR="00711595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F5A62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30.04.2014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403 «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 исче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пывающем перечне процедур в сфере жилищного строительства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011" w:rsidRPr="00D02C9C" w:rsidRDefault="00767C5C" w:rsidP="00CC20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Устав</w:t>
      </w:r>
      <w:r w:rsidR="00DE735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«Омсукчанский городской о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руг» приняты</w:t>
      </w:r>
      <w:r w:rsidR="00DE73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Собрания представителей Омсукчанского горо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от 12.01.2015</w:t>
      </w:r>
      <w:r w:rsidR="00CC201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г. № 2;</w:t>
      </w:r>
    </w:p>
    <w:p w:rsidR="00711595" w:rsidRPr="00D02C9C" w:rsidRDefault="00767C5C" w:rsidP="007115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E73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Омсукчанского 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1626">
        <w:rPr>
          <w:rFonts w:ascii="Times New Roman" w:hAnsi="Times New Roman" w:cs="Times New Roman"/>
          <w:color w:val="000000" w:themeColor="text1"/>
          <w:sz w:val="28"/>
          <w:szCs w:val="28"/>
        </w:rPr>
        <w:t>га от 06.05.2016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г. № 34 «Об утверждении Правил благоустройства и соде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15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 территории муниципального образования «Омсукчанский городской округ»;</w:t>
      </w:r>
    </w:p>
    <w:p w:rsidR="00CF5A62" w:rsidRPr="00D02C9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иными нормативными правовыми актами Российской Федерации, 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гаданской области и муниципального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</w:t>
      </w:r>
      <w:r w:rsidR="0073723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нский городской округ»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регламентирующими правоотношения в сфере благоустройства.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с разделением на документы и информ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цию, которые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предоставить самостоятельно, и доку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менты, которые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услуги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ляет самостоятельно следующие документы: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2.6.1.1. Для получения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земляные работы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заявление по форме, установленной в </w:t>
      </w:r>
      <w:hyperlink w:anchor="P339" w:history="1">
        <w:r w:rsidR="00DE73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риложении </w:t>
        </w:r>
        <w:r w:rsidR="00A7502F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2) копию докум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ента, удостоверяющего личность 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физич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ских лиц);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3) в случае, если зая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вление подается представителем 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копию документа, удостоверяющего личность 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копию 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кумента, подтверждающего полномочия 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4) гарантийное обязательство по восстановлению нарушенного благоу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тройства, автомобильных дорог и тротуаров после проведения земляных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 на земельных участках, подписанное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5) календарный график производства работ;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6) утвержденный проект (рабочая документация) производства работ с согласованиями следующих предприятий и организаций, ответственных за эксплуатацию и сохранность инженерных коммуникаций:</w:t>
      </w:r>
    </w:p>
    <w:p w:rsidR="00A7502F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ООО «Востомонтажспецстрой»;</w:t>
      </w:r>
    </w:p>
    <w:p w:rsidR="00A7502F" w:rsidRPr="00D02C9C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ОАО «РЭС»;</w:t>
      </w:r>
    </w:p>
    <w:p w:rsidR="00A7502F" w:rsidRPr="00D02C9C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ООО «Исток»;</w:t>
      </w:r>
    </w:p>
    <w:p w:rsidR="00A7502F" w:rsidRPr="00D02C9C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- 2 РЭС ВЭС ОАО «Магаданэнерго»;</w:t>
      </w:r>
    </w:p>
    <w:p w:rsidR="00A7502F" w:rsidRPr="00D02C9C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Омсукчанский филиал ОАО «Ростелеком»;</w:t>
      </w:r>
    </w:p>
    <w:p w:rsidR="00A7502F" w:rsidRPr="00D02C9C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МУП «Спутник».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7) копию топографического плана с согласованиями предприятий и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ответственных за эксплуатацию и сохранность инженерных ко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муникаций, указанных в </w:t>
      </w:r>
      <w:hyperlink w:anchor="P90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6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8) технические условия на присоединение к инженерным сетям и ко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муникациям (в случае необходимости присоединения к инженерным комм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никациям);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9) 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производство работ;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10) схему организации движения транспорта и пешеходов (в случае 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крытия или ограничения движения на период производства работ), соглас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ванную с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ГИБДД </w:t>
      </w:r>
      <w:r w:rsidR="00DE7351">
        <w:rPr>
          <w:rFonts w:ascii="Times New Roman" w:hAnsi="Times New Roman" w:cs="Times New Roman"/>
          <w:color w:val="000000" w:themeColor="text1"/>
          <w:sz w:val="28"/>
          <w:szCs w:val="28"/>
        </w:rPr>
        <w:t>Отд.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 по Омсукчанскому району,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 АОГО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976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2.6.1.2.</w:t>
      </w:r>
      <w:r w:rsidR="00767C5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проведения аварийно-восстановительных работ: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необходимости проведения земляных (аварийно-восстановительных) работ, составленное в письменной форме, с указанием информации об аварии, лица, которое планирует осуществлять земляные (аварийно-восстановительные) работы и его почтового адреса, места прои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водства работ.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должно быть подписано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направлено в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страцию ОГО, </w:t>
      </w:r>
      <w:r w:rsidR="00A7502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способом, обеспечивающим получение заявления (телефонограмма, телеграмма, курьером или иным доступным способом). 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явление направляется незамедлительно при возникновении аварии на по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земных сооружениях, инженерных сетях и коммуникациях в процессе их эксплуатации или в связи с проведением строительных работ, повлекших 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рушение их нормального функционирования или появлению предпосылок к несчастным случаям, организациями, эксплуатирующими указанные соор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жения и сети.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994B1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2.6.2. Исчерпывающий п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</w:t>
      </w:r>
      <w:r w:rsidR="004F672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72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предоставить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инициативе, так как они подлежат представл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нию в рамках межведомственного информационного взаимодействия: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выдачи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не связанного с проведением аварийно-восстановительных работ: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Единого государственного реестра юридических лиц либо выписка из Единого государственного реестра индивидуальных предприн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мателей;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 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 или земельн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участка (в предусмотренных земельным законодательством случаях).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представить документы, указанные в </w:t>
      </w:r>
      <w:r w:rsidR="00DE735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8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</w:t>
        </w:r>
        <w:r w:rsidR="00327967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тах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2.6.1</w:t>
        </w:r>
      </w:hyperlink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hyperlink w:anchor="P10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2.6.2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собственной инициативе) Административного регламента в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ОГО, </w:t>
      </w:r>
      <w:r w:rsidR="00980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 администрации О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письменном виде по почте;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лично либо через своих представителей;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электронном виде (при наличии электронной подписи);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наличии соглашения о взаимодействии через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облас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автономное учреждение</w:t>
      </w:r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</w:t>
      </w:r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Омсукчанском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городском округе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Многофункциональный центр).</w:t>
      </w:r>
    </w:p>
    <w:p w:rsidR="00767C5C" w:rsidRPr="00D02C9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Запрещается требовать от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предоставления документов и информации или осуществления дейс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вий, предоставление или осуществление которых не предусмотрено норм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документов и информации, в том числе подтвержда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внесение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за предоставление муниципальной услуги, которые находятся в распоряжении органов, предоставляющих государс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венные услуги, органов, предоставляющих муниципальные услуги, иных 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органов, органов местного самоуправления либо подведомс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венных государственным органам или органам местного самоуправления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участвующих в предоставлении государственных и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 субъектов Российской Фед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муниципальными правовыми актами, за исключением документов, включенных в определенный </w:t>
      </w:r>
      <w:hyperlink r:id="rId22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7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27.07.2010</w:t>
      </w:r>
      <w:r w:rsidR="00BF660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BF66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F66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предоставить указанные документы и информацию в орган, предоставляющий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пальную услугу, по собственной инициативе.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F672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49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Исчерпывающий перечень оснований для отказа в приеме док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ментов, необходимых для предоставления муниципальной услуги.</w:t>
      </w:r>
    </w:p>
    <w:p w:rsidR="00A73601" w:rsidRPr="00D02C9C" w:rsidRDefault="00A73601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Основания для отказа </w:t>
      </w:r>
      <w:r w:rsidR="005B2756" w:rsidRPr="00D02C9C">
        <w:rPr>
          <w:color w:val="000000" w:themeColor="text1"/>
          <w:sz w:val="28"/>
          <w:szCs w:val="28"/>
        </w:rPr>
        <w:t>Заявителю</w:t>
      </w:r>
      <w:r w:rsidRPr="00D02C9C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муниципальной услуги, отсутствуют.</w:t>
      </w:r>
    </w:p>
    <w:p w:rsidR="00A73601" w:rsidRPr="00D02C9C" w:rsidRDefault="00A73601" w:rsidP="00B8349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73601" w:rsidRPr="00D02C9C" w:rsidRDefault="004F672D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2.</w:t>
      </w:r>
      <w:r w:rsidR="00B64976" w:rsidRPr="00D02C9C">
        <w:rPr>
          <w:color w:val="000000" w:themeColor="text1"/>
          <w:sz w:val="28"/>
          <w:szCs w:val="28"/>
        </w:rPr>
        <w:t>6.6.</w:t>
      </w:r>
      <w:r w:rsidR="00994B1F" w:rsidRPr="00D02C9C">
        <w:rPr>
          <w:color w:val="000000" w:themeColor="text1"/>
          <w:sz w:val="28"/>
          <w:szCs w:val="28"/>
        </w:rPr>
        <w:t xml:space="preserve"> </w:t>
      </w:r>
      <w:r w:rsidR="00A73601" w:rsidRPr="00D02C9C">
        <w:rPr>
          <w:color w:val="000000" w:themeColor="text1"/>
          <w:sz w:val="28"/>
          <w:szCs w:val="28"/>
        </w:rPr>
        <w:t>Исчерпывающий перечень оснований для отказа в рассмотрении документов, необходимых для предоставления муниципальной услуги.</w:t>
      </w:r>
    </w:p>
    <w:p w:rsidR="00A73601" w:rsidRPr="00D02C9C" w:rsidRDefault="00235E62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2.6.6.</w:t>
      </w:r>
      <w:r w:rsidR="00A73601" w:rsidRPr="00D02C9C">
        <w:rPr>
          <w:color w:val="000000" w:themeColor="text1"/>
          <w:sz w:val="28"/>
          <w:szCs w:val="28"/>
        </w:rPr>
        <w:t>1. Основанием для отказа в рассмотрении документов, необход</w:t>
      </w:r>
      <w:r w:rsidR="00A73601" w:rsidRPr="00D02C9C">
        <w:rPr>
          <w:color w:val="000000" w:themeColor="text1"/>
          <w:sz w:val="28"/>
          <w:szCs w:val="28"/>
        </w:rPr>
        <w:t>и</w:t>
      </w:r>
      <w:r w:rsidR="00A73601" w:rsidRPr="00D02C9C">
        <w:rPr>
          <w:color w:val="000000" w:themeColor="text1"/>
          <w:sz w:val="28"/>
          <w:szCs w:val="28"/>
        </w:rPr>
        <w:t xml:space="preserve">мых для предоставления муниципальной услуги, является подача заявления лицом, не являющимся </w:t>
      </w:r>
      <w:r w:rsidR="00256179" w:rsidRPr="00D02C9C">
        <w:rPr>
          <w:color w:val="000000" w:themeColor="text1"/>
          <w:sz w:val="28"/>
          <w:szCs w:val="28"/>
        </w:rPr>
        <w:t>Заявителем</w:t>
      </w:r>
      <w:r w:rsidR="00A73601" w:rsidRPr="00D02C9C">
        <w:rPr>
          <w:color w:val="000000" w:themeColor="text1"/>
          <w:sz w:val="28"/>
          <w:szCs w:val="28"/>
        </w:rPr>
        <w:t xml:space="preserve"> или его уполномоченным представит</w:t>
      </w:r>
      <w:r w:rsidR="00A73601" w:rsidRPr="00D02C9C">
        <w:rPr>
          <w:color w:val="000000" w:themeColor="text1"/>
          <w:sz w:val="28"/>
          <w:szCs w:val="28"/>
        </w:rPr>
        <w:t>е</w:t>
      </w:r>
      <w:r w:rsidR="00A73601" w:rsidRPr="00D02C9C">
        <w:rPr>
          <w:color w:val="000000" w:themeColor="text1"/>
          <w:sz w:val="28"/>
          <w:szCs w:val="28"/>
        </w:rPr>
        <w:t>лем.</w:t>
      </w:r>
    </w:p>
    <w:p w:rsidR="00235E62" w:rsidRPr="00D02C9C" w:rsidRDefault="00235E62" w:rsidP="00994B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94B2C" w:rsidRDefault="00235E62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2.6.6.</w:t>
      </w:r>
      <w:r w:rsidR="00A73601" w:rsidRPr="00D02C9C">
        <w:rPr>
          <w:color w:val="000000" w:themeColor="text1"/>
          <w:sz w:val="28"/>
          <w:szCs w:val="28"/>
        </w:rPr>
        <w:t xml:space="preserve">2. </w:t>
      </w:r>
      <w:r w:rsidR="00B8349B" w:rsidRPr="00D02C9C">
        <w:rPr>
          <w:color w:val="000000" w:themeColor="text1"/>
          <w:sz w:val="28"/>
          <w:szCs w:val="28"/>
        </w:rPr>
        <w:t>Основанием для отказа в рассмотрении документов, поступи</w:t>
      </w:r>
      <w:r w:rsidR="00B8349B" w:rsidRPr="00D02C9C">
        <w:rPr>
          <w:color w:val="000000" w:themeColor="text1"/>
          <w:sz w:val="28"/>
          <w:szCs w:val="28"/>
        </w:rPr>
        <w:t>в</w:t>
      </w:r>
      <w:r w:rsidR="00B8349B" w:rsidRPr="00D02C9C">
        <w:rPr>
          <w:color w:val="000000" w:themeColor="text1"/>
          <w:sz w:val="28"/>
          <w:szCs w:val="28"/>
        </w:rPr>
        <w:t>ших в электронном виде, является:</w:t>
      </w:r>
    </w:p>
    <w:p w:rsidR="00E94B2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подписание документов несоответствующими электронными подпис</w:t>
      </w:r>
      <w:r w:rsidRPr="00D02C9C">
        <w:rPr>
          <w:color w:val="000000" w:themeColor="text1"/>
          <w:sz w:val="28"/>
          <w:szCs w:val="28"/>
        </w:rPr>
        <w:t>я</w:t>
      </w:r>
      <w:r w:rsidRPr="00D02C9C">
        <w:rPr>
          <w:color w:val="000000" w:themeColor="text1"/>
          <w:sz w:val="28"/>
          <w:szCs w:val="28"/>
        </w:rPr>
        <w:t>ми;</w:t>
      </w:r>
    </w:p>
    <w:p w:rsidR="00E94B2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недействительный статус сертификатов электронных подписей на д</w:t>
      </w:r>
      <w:r w:rsidRPr="00D02C9C">
        <w:rPr>
          <w:color w:val="000000" w:themeColor="text1"/>
          <w:sz w:val="28"/>
          <w:szCs w:val="28"/>
        </w:rPr>
        <w:t>о</w:t>
      </w:r>
      <w:r w:rsidRPr="00D02C9C">
        <w:rPr>
          <w:color w:val="000000" w:themeColor="text1"/>
          <w:sz w:val="28"/>
          <w:szCs w:val="28"/>
        </w:rPr>
        <w:t>кументах;</w:t>
      </w:r>
    </w:p>
    <w:p w:rsidR="00E94B2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не подлинность электронных подписей документов;</w:t>
      </w:r>
    </w:p>
    <w:p w:rsidR="00E94B2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отсутствие электронной подписи;</w:t>
      </w:r>
    </w:p>
    <w:p w:rsidR="00E94B2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наличие повреждений файла, не позволяющих получить доступ к и</w:t>
      </w:r>
      <w:r w:rsidRPr="00D02C9C">
        <w:rPr>
          <w:color w:val="000000" w:themeColor="text1"/>
          <w:sz w:val="28"/>
          <w:szCs w:val="28"/>
        </w:rPr>
        <w:t>н</w:t>
      </w:r>
      <w:r w:rsidRPr="00D02C9C">
        <w:rPr>
          <w:color w:val="000000" w:themeColor="text1"/>
          <w:sz w:val="28"/>
          <w:szCs w:val="28"/>
        </w:rPr>
        <w:t>формации, содержащейся в документе, средствами программного обеспеч</w:t>
      </w:r>
      <w:r w:rsidRPr="00D02C9C">
        <w:rPr>
          <w:color w:val="000000" w:themeColor="text1"/>
          <w:sz w:val="28"/>
          <w:szCs w:val="28"/>
        </w:rPr>
        <w:t>е</w:t>
      </w:r>
      <w:r w:rsidRPr="00D02C9C">
        <w:rPr>
          <w:color w:val="000000" w:themeColor="text1"/>
          <w:sz w:val="28"/>
          <w:szCs w:val="28"/>
        </w:rPr>
        <w:t>ния, находящегося в свободном доступе;</w:t>
      </w:r>
    </w:p>
    <w:p w:rsidR="00B8349B" w:rsidRPr="00D02C9C" w:rsidRDefault="00B8349B" w:rsidP="00E94B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информация в электронных документах представлена не на государс</w:t>
      </w:r>
      <w:r w:rsidRPr="00D02C9C">
        <w:rPr>
          <w:color w:val="000000" w:themeColor="text1"/>
          <w:sz w:val="28"/>
          <w:szCs w:val="28"/>
        </w:rPr>
        <w:t>т</w:t>
      </w:r>
      <w:r w:rsidRPr="00D02C9C">
        <w:rPr>
          <w:color w:val="000000" w:themeColor="text1"/>
          <w:sz w:val="28"/>
          <w:szCs w:val="28"/>
        </w:rPr>
        <w:lastRenderedPageBreak/>
        <w:t>венном языке Российской Федерации.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2.6.7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Исчерпывающий перечень оснований для отказа 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или приостано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</w:t>
      </w:r>
      <w:r w:rsidR="005872F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услуги:</w:t>
      </w:r>
    </w:p>
    <w:p w:rsidR="00767C5C" w:rsidRPr="00D02C9C" w:rsidRDefault="009B46AD" w:rsidP="00767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B8349B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67C5C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исьменное заявление гражданина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(Заявителя) </w:t>
      </w:r>
      <w:r w:rsidR="00767C5C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возврате документов, предоставленных им для получения муниципальной услуги;</w:t>
      </w:r>
      <w:r w:rsidR="00767C5C" w:rsidRPr="00D02C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8349B" w:rsidRPr="00D02C9C" w:rsidRDefault="00B8349B" w:rsidP="00B83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исьменное заявление гражданина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(Заявителя)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отказе в предоста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лении получения муниципал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ьной услуги;</w:t>
      </w:r>
    </w:p>
    <w:p w:rsidR="00B8349B" w:rsidRPr="00D02C9C" w:rsidRDefault="005872F2" w:rsidP="00B83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834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подано с нарушением требований, установленных </w:t>
      </w:r>
      <w:hyperlink w:anchor="P83" w:history="1">
        <w:r w:rsidR="00B8349B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9B46AD" w:rsidRPr="00D02C9C" w:rsidRDefault="00683EB4" w:rsidP="00B83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4) н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требований нормативных актов по безопасности 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транспорта и пешеходов.</w:t>
      </w:r>
    </w:p>
    <w:p w:rsidR="00B64976" w:rsidRPr="00D02C9C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67C5C" w:rsidRPr="00D02C9C" w:rsidRDefault="009B46AD" w:rsidP="009B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B64976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</w:t>
      </w:r>
      <w:r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="00767C5C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Отказ в предоставлении муниципальной услуги по основаниям, предусмотренным </w:t>
      </w:r>
      <w:r w:rsidR="00E94B2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абзацем</w:t>
      </w:r>
      <w:r w:rsidR="00767C5C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</w:t>
      </w:r>
      <w:r w:rsidR="00E94B2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</w:t>
      </w:r>
      <w:r w:rsidR="00864A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ункта </w:t>
      </w:r>
      <w:r w:rsidR="00767C5C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5872F2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B64976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</w:t>
      </w:r>
      <w:r w:rsidR="005872F2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B64976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7.</w:t>
      </w:r>
      <w:r w:rsidR="00767C5C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Регламента, не препятствует повторной подаче документов при устранении выявленного несоответствия.</w:t>
      </w:r>
    </w:p>
    <w:p w:rsidR="00B64976" w:rsidRPr="00D02C9C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6AD" w:rsidRPr="00D02C9C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9B46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158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 отказе в </w:t>
      </w:r>
      <w:r w:rsidR="00A71589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выдаче </w:t>
      </w:r>
      <w:r w:rsidR="00256179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Разрешения</w:t>
      </w:r>
      <w:r w:rsidR="00A71589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(о приостановлении пр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доставления муниципальной услуги) оформляется в письменной форме с указанием </w:t>
      </w:r>
      <w:r w:rsidR="00A71589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мотивов и 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причин, послуживших основанием для отказа в</w:t>
      </w:r>
      <w:r w:rsidR="00435DEE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</w:t>
      </w:r>
      <w:r w:rsidR="00435DEE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435DEE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доставлении (приостановлении</w:t>
      </w:r>
      <w:r w:rsidR="009B46AD" w:rsidRPr="00D02C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муниципальной услуги.</w:t>
      </w:r>
    </w:p>
    <w:p w:rsidR="00767C5C" w:rsidRPr="00D02C9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601" w:rsidRPr="00D02C9C" w:rsidRDefault="00A73601" w:rsidP="00A736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49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услуги.</w:t>
      </w:r>
    </w:p>
    <w:p w:rsidR="00A73601" w:rsidRPr="00D02C9C" w:rsidRDefault="00A73601" w:rsidP="00A736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не предусмотрено.</w:t>
      </w:r>
    </w:p>
    <w:p w:rsidR="00683EB4" w:rsidRPr="00D02C9C" w:rsidRDefault="00683EB4" w:rsidP="00A736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платы, взимаемой с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муниц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и способы ее взимания в случаях, предусмотренных фед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ральными законами, принимаемыми в соответствии с ними иными норм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Магаданской области, муниципальными правовыми актами.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без взимания гос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пошлины или иной платы.</w:t>
      </w:r>
    </w:p>
    <w:p w:rsidR="00980E6F" w:rsidRPr="00D02C9C" w:rsidRDefault="00980E6F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запроса о пр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 и при получении результата предоста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для подачи заявления и при получении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муниципальной услуги не должно превышать 15 минут.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регистрации запроса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пальной услуги.</w:t>
      </w:r>
    </w:p>
    <w:p w:rsidR="001D09FD" w:rsidRPr="00D02C9C" w:rsidRDefault="001D09FD" w:rsidP="001D09F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Поданное </w:t>
      </w:r>
      <w:r w:rsidR="00256179" w:rsidRPr="00D02C9C">
        <w:rPr>
          <w:color w:val="000000" w:themeColor="text1"/>
          <w:sz w:val="28"/>
          <w:szCs w:val="28"/>
        </w:rPr>
        <w:t>Заявителем</w:t>
      </w:r>
      <w:r w:rsidRPr="00D02C9C">
        <w:rPr>
          <w:color w:val="000000" w:themeColor="text1"/>
          <w:sz w:val="28"/>
          <w:szCs w:val="28"/>
        </w:rPr>
        <w:t xml:space="preserve"> заявление о предоставлении муниципальной усл</w:t>
      </w:r>
      <w:r w:rsidRPr="00D02C9C">
        <w:rPr>
          <w:color w:val="000000" w:themeColor="text1"/>
          <w:sz w:val="28"/>
          <w:szCs w:val="28"/>
        </w:rPr>
        <w:t>у</w:t>
      </w:r>
      <w:r w:rsidRPr="00D02C9C">
        <w:rPr>
          <w:color w:val="000000" w:themeColor="text1"/>
          <w:sz w:val="28"/>
          <w:szCs w:val="28"/>
        </w:rPr>
        <w:t>ги регистрируется в течение 30 минут с момента его предоставления в день поступления. При этом регистрации подлежит заявление, поданное с прил</w:t>
      </w:r>
      <w:r w:rsidRPr="00D02C9C">
        <w:rPr>
          <w:color w:val="000000" w:themeColor="text1"/>
          <w:sz w:val="28"/>
          <w:szCs w:val="28"/>
        </w:rPr>
        <w:t>о</w:t>
      </w:r>
      <w:r w:rsidRPr="00D02C9C">
        <w:rPr>
          <w:color w:val="000000" w:themeColor="text1"/>
          <w:sz w:val="28"/>
          <w:szCs w:val="28"/>
        </w:rPr>
        <w:t xml:space="preserve">жением всех необходимых документов, перечисленных в </w:t>
      </w:r>
      <w:r w:rsidR="00E94B2C">
        <w:rPr>
          <w:color w:val="000000" w:themeColor="text1"/>
          <w:sz w:val="28"/>
          <w:szCs w:val="28"/>
        </w:rPr>
        <w:t>под</w:t>
      </w:r>
      <w:hyperlink w:anchor="Par90" w:history="1">
        <w:r w:rsidRPr="00D02C9C">
          <w:rPr>
            <w:color w:val="000000" w:themeColor="text1"/>
            <w:sz w:val="28"/>
            <w:szCs w:val="28"/>
          </w:rPr>
          <w:t>пункте 2.6.1</w:t>
        </w:r>
      </w:hyperlink>
      <w:r w:rsidRPr="00D02C9C">
        <w:rPr>
          <w:color w:val="000000" w:themeColor="text1"/>
          <w:sz w:val="28"/>
          <w:szCs w:val="28"/>
        </w:rPr>
        <w:t xml:space="preserve"> н</w:t>
      </w:r>
      <w:r w:rsidRPr="00D02C9C">
        <w:rPr>
          <w:color w:val="000000" w:themeColor="text1"/>
          <w:sz w:val="28"/>
          <w:szCs w:val="28"/>
        </w:rPr>
        <w:t>а</w:t>
      </w:r>
      <w:r w:rsidRPr="00D02C9C">
        <w:rPr>
          <w:color w:val="000000" w:themeColor="text1"/>
          <w:sz w:val="28"/>
          <w:szCs w:val="28"/>
        </w:rPr>
        <w:t>стоящего Регламента.</w:t>
      </w:r>
    </w:p>
    <w:p w:rsidR="00CF5A62" w:rsidRPr="00D02C9C" w:rsidRDefault="00CF5A62" w:rsidP="001D09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поступивший в 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ОГО, 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непосредственном обращении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почтовым отправлением или пре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ставленный в электронной форме через</w:t>
      </w:r>
      <w:r w:rsidR="00E019E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 Исполнителя м</w:t>
      </w:r>
      <w:r w:rsidR="00E019E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019E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(</w:t>
      </w:r>
      <w:hyperlink r:id="rId23" w:history="1"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019E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D09FD" w:rsidRPr="00D02C9C">
        <w:rPr>
          <w:color w:val="000000" w:themeColor="text1"/>
          <w:sz w:val="28"/>
          <w:szCs w:val="28"/>
        </w:rPr>
        <w:t xml:space="preserve"> </w:t>
      </w:r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4" w:history="1"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портал государственных и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услуг Магаданской области </w:t>
      </w:r>
      <w:hyperlink r:id="rId25" w:history="1"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www.pgu.49gov.ru</w:t>
        </w:r>
      </w:hyperlink>
      <w:r w:rsidR="00354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6" w:history="1"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pgu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magadan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3544C0" w:rsidRPr="00D02C9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54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региональный портал);</w:t>
      </w:r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Едином портале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услуг РФ </w:t>
      </w:r>
      <w:hyperlink r:id="rId27" w:history="1">
        <w:r w:rsidR="001D09FD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="001D09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(далее - единый портал), подлежит обязательной рег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в течение 1 (одного) рабочего дня (для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), 1 (одного)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бочего часа (для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проведения аварийно-восстановительных работ) с момента поступления в </w:t>
      </w:r>
      <w:r w:rsidR="0032796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3EB4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цию ОГО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23D" w:rsidRPr="00D02C9C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4F672D" w:rsidP="00EE78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помещениям, в которых предоставляются муниц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пальные услуги, к залу ожидания, местам для заполнения запросов о предо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рации о социальной защите инвалидов.</w:t>
      </w:r>
    </w:p>
    <w:p w:rsidR="00CF5A62" w:rsidRPr="00D02C9C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должны соблюдаться требования по обеспечению доступности для инвалидов помещений, в кот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рых предоставляется муниципальная услуга, зала ожидания мест для запо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о социальной защите инвалидов.</w:t>
      </w: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B649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EE78D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Места предоставления муниципальной услуги должны отвечать следу</w:t>
      </w:r>
      <w:r w:rsidR="00EE78D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ющим требованиям: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Территория, прилегающая к месту предоставления муниципальной усл</w:t>
      </w:r>
      <w:r w:rsidRPr="00D02C9C">
        <w:rPr>
          <w:color w:val="000000" w:themeColor="text1"/>
          <w:sz w:val="28"/>
          <w:szCs w:val="28"/>
        </w:rPr>
        <w:t>у</w:t>
      </w:r>
      <w:r w:rsidRPr="00D02C9C">
        <w:rPr>
          <w:color w:val="000000" w:themeColor="text1"/>
          <w:sz w:val="28"/>
          <w:szCs w:val="28"/>
        </w:rPr>
        <w:t xml:space="preserve">ги, имеет место для парковки транспортных средств </w:t>
      </w:r>
      <w:r w:rsidR="00134975" w:rsidRPr="00D02C9C">
        <w:rPr>
          <w:color w:val="000000" w:themeColor="text1"/>
          <w:sz w:val="28"/>
          <w:szCs w:val="28"/>
        </w:rPr>
        <w:t>Заявителей</w:t>
      </w:r>
      <w:r w:rsidRPr="00D02C9C">
        <w:rPr>
          <w:color w:val="000000" w:themeColor="text1"/>
          <w:sz w:val="28"/>
          <w:szCs w:val="28"/>
        </w:rPr>
        <w:t>.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Помещение, где реализуется муниципальная услуга, оборудовано о</w:t>
      </w:r>
      <w:r w:rsidRPr="00D02C9C">
        <w:rPr>
          <w:color w:val="000000" w:themeColor="text1"/>
          <w:sz w:val="28"/>
          <w:szCs w:val="28"/>
        </w:rPr>
        <w:t>т</w:t>
      </w:r>
      <w:r w:rsidRPr="00D02C9C">
        <w:rPr>
          <w:color w:val="000000" w:themeColor="text1"/>
          <w:sz w:val="28"/>
          <w:szCs w:val="28"/>
        </w:rPr>
        <w:t>дельным входом, оформлено вывеской, имеет свободный доступ в помещ</w:t>
      </w:r>
      <w:r w:rsidRPr="00D02C9C">
        <w:rPr>
          <w:color w:val="000000" w:themeColor="text1"/>
          <w:sz w:val="28"/>
          <w:szCs w:val="28"/>
        </w:rPr>
        <w:t>е</w:t>
      </w:r>
      <w:r w:rsidRPr="00D02C9C">
        <w:rPr>
          <w:color w:val="000000" w:themeColor="text1"/>
          <w:sz w:val="28"/>
          <w:szCs w:val="28"/>
        </w:rPr>
        <w:t>ние и расположено по адресу: п. Омсукчан, ул.</w:t>
      </w:r>
      <w:r w:rsidR="00235E62" w:rsidRPr="00D02C9C">
        <w:rPr>
          <w:color w:val="000000" w:themeColor="text1"/>
          <w:sz w:val="28"/>
          <w:szCs w:val="28"/>
        </w:rPr>
        <w:t xml:space="preserve"> </w:t>
      </w:r>
      <w:r w:rsidRPr="00D02C9C">
        <w:rPr>
          <w:color w:val="000000" w:themeColor="text1"/>
          <w:sz w:val="28"/>
          <w:szCs w:val="28"/>
        </w:rPr>
        <w:t>Ленина, д.13, второй этаж.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Места для информирования </w:t>
      </w:r>
      <w:r w:rsidR="00134975" w:rsidRPr="00D02C9C">
        <w:rPr>
          <w:color w:val="000000" w:themeColor="text1"/>
          <w:sz w:val="28"/>
          <w:szCs w:val="28"/>
        </w:rPr>
        <w:t>Заявителей</w:t>
      </w:r>
      <w:r w:rsidRPr="00D02C9C">
        <w:rPr>
          <w:color w:val="000000" w:themeColor="text1"/>
          <w:sz w:val="28"/>
          <w:szCs w:val="28"/>
        </w:rPr>
        <w:t xml:space="preserve"> оборудованы информационными стендами, стульями и столами для оформления документов.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Места ожидания </w:t>
      </w:r>
      <w:r w:rsidR="00134975" w:rsidRPr="00D02C9C">
        <w:rPr>
          <w:color w:val="000000" w:themeColor="text1"/>
          <w:sz w:val="28"/>
          <w:szCs w:val="28"/>
        </w:rPr>
        <w:t>Заявителей</w:t>
      </w:r>
      <w:r w:rsidR="00435DEE" w:rsidRPr="00D02C9C">
        <w:rPr>
          <w:color w:val="000000" w:themeColor="text1"/>
          <w:sz w:val="28"/>
          <w:szCs w:val="28"/>
        </w:rPr>
        <w:t xml:space="preserve"> оборудованы стульями, столами</w:t>
      </w:r>
      <w:r w:rsidRPr="00D02C9C">
        <w:rPr>
          <w:color w:val="000000" w:themeColor="text1"/>
          <w:sz w:val="28"/>
          <w:szCs w:val="28"/>
        </w:rPr>
        <w:t xml:space="preserve"> и распол</w:t>
      </w:r>
      <w:r w:rsidRPr="00D02C9C">
        <w:rPr>
          <w:color w:val="000000" w:themeColor="text1"/>
          <w:sz w:val="28"/>
          <w:szCs w:val="28"/>
        </w:rPr>
        <w:t>а</w:t>
      </w:r>
      <w:r w:rsidRPr="00D02C9C">
        <w:rPr>
          <w:color w:val="000000" w:themeColor="text1"/>
          <w:sz w:val="28"/>
          <w:szCs w:val="28"/>
        </w:rPr>
        <w:t>гаются в коридоре помещения.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Места для приема </w:t>
      </w:r>
      <w:r w:rsidR="00134975" w:rsidRPr="00D02C9C">
        <w:rPr>
          <w:color w:val="000000" w:themeColor="text1"/>
          <w:sz w:val="28"/>
          <w:szCs w:val="28"/>
        </w:rPr>
        <w:t>Заявителей</w:t>
      </w:r>
      <w:r w:rsidRPr="00D02C9C">
        <w:rPr>
          <w:color w:val="000000" w:themeColor="text1"/>
          <w:sz w:val="28"/>
          <w:szCs w:val="28"/>
        </w:rPr>
        <w:t xml:space="preserve"> снабжены стульями, столами и письме</w:t>
      </w:r>
      <w:r w:rsidRPr="00D02C9C">
        <w:rPr>
          <w:color w:val="000000" w:themeColor="text1"/>
          <w:sz w:val="28"/>
          <w:szCs w:val="28"/>
        </w:rPr>
        <w:t>н</w:t>
      </w:r>
      <w:r w:rsidRPr="00D02C9C">
        <w:rPr>
          <w:color w:val="000000" w:themeColor="text1"/>
          <w:sz w:val="28"/>
          <w:szCs w:val="28"/>
        </w:rPr>
        <w:t>ными принадлежностями. Заявители обеспечиваются необходимым разд</w:t>
      </w:r>
      <w:r w:rsidRPr="00D02C9C">
        <w:rPr>
          <w:color w:val="000000" w:themeColor="text1"/>
          <w:sz w:val="28"/>
          <w:szCs w:val="28"/>
        </w:rPr>
        <w:t>а</w:t>
      </w:r>
      <w:r w:rsidRPr="00D02C9C">
        <w:rPr>
          <w:color w:val="000000" w:themeColor="text1"/>
          <w:sz w:val="28"/>
          <w:szCs w:val="28"/>
        </w:rPr>
        <w:t>точным материалом (ручки, бумага, памятки, образцы и т.д.).</w:t>
      </w:r>
    </w:p>
    <w:p w:rsidR="00EE78DD" w:rsidRPr="00D02C9C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lastRenderedPageBreak/>
        <w:t>При изменении условий и порядка исполнения муниципальной услуги, информация об изменениях должна быть выделена цветом и пометкой «Ва</w:t>
      </w:r>
      <w:r w:rsidRPr="00D02C9C">
        <w:rPr>
          <w:color w:val="000000" w:themeColor="text1"/>
          <w:sz w:val="28"/>
          <w:szCs w:val="28"/>
        </w:rPr>
        <w:t>ж</w:t>
      </w:r>
      <w:r w:rsidRPr="00D02C9C">
        <w:rPr>
          <w:color w:val="000000" w:themeColor="text1"/>
          <w:sz w:val="28"/>
          <w:szCs w:val="28"/>
        </w:rPr>
        <w:t>но». Информационные стенды должны быть максимально заметны, хорошо просматриваемы и функциональны.</w:t>
      </w:r>
      <w:r w:rsidR="00E019EA" w:rsidRPr="00D02C9C">
        <w:rPr>
          <w:color w:val="000000" w:themeColor="text1"/>
          <w:sz w:val="28"/>
          <w:szCs w:val="28"/>
        </w:rPr>
        <w:t xml:space="preserve"> </w:t>
      </w:r>
      <w:r w:rsidRPr="00D02C9C">
        <w:rPr>
          <w:color w:val="000000" w:themeColor="text1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A3525" w:rsidRPr="00D02C9C" w:rsidRDefault="00CA352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услуги.</w:t>
      </w:r>
    </w:p>
    <w:p w:rsidR="00CF5A62" w:rsidRPr="00D02C9C" w:rsidRDefault="00E019EA" w:rsidP="00E019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E019EA" w:rsidRPr="00D02C9C" w:rsidRDefault="00E019EA" w:rsidP="000F1E6F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использов</w:t>
      </w:r>
      <w:r w:rsidRPr="00D02C9C">
        <w:rPr>
          <w:color w:val="000000" w:themeColor="text1"/>
          <w:sz w:val="28"/>
          <w:szCs w:val="28"/>
        </w:rPr>
        <w:t>а</w:t>
      </w:r>
      <w:r w:rsidRPr="00D02C9C">
        <w:rPr>
          <w:color w:val="000000" w:themeColor="text1"/>
          <w:sz w:val="28"/>
          <w:szCs w:val="28"/>
        </w:rPr>
        <w:t>нием информационно-коммуникационной сети Интернет;</w:t>
      </w:r>
    </w:p>
    <w:p w:rsidR="00E019EA" w:rsidRPr="00D02C9C" w:rsidRDefault="00E019EA" w:rsidP="000F1E6F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доступное территориальное расположение места предоставления мун</w:t>
      </w:r>
      <w:r w:rsidRPr="00D02C9C">
        <w:rPr>
          <w:color w:val="000000" w:themeColor="text1"/>
          <w:sz w:val="28"/>
          <w:szCs w:val="28"/>
        </w:rPr>
        <w:t>и</w:t>
      </w:r>
      <w:r w:rsidRPr="00D02C9C">
        <w:rPr>
          <w:color w:val="000000" w:themeColor="text1"/>
          <w:sz w:val="28"/>
          <w:szCs w:val="28"/>
        </w:rPr>
        <w:t>ципальной услуги;</w:t>
      </w:r>
    </w:p>
    <w:p w:rsidR="00E019EA" w:rsidRPr="00D02C9C" w:rsidRDefault="00E019EA" w:rsidP="000F1E6F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наличие информации по предоставлению муниципальной услуги;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сопровождение инвалидов, имеющих стойкие расстройства функции зр</w:t>
      </w:r>
      <w:r w:rsidRPr="00D02C9C">
        <w:rPr>
          <w:color w:val="000000" w:themeColor="text1"/>
          <w:sz w:val="28"/>
          <w:szCs w:val="28"/>
        </w:rPr>
        <w:t>е</w:t>
      </w:r>
      <w:r w:rsidRPr="00D02C9C">
        <w:rPr>
          <w:color w:val="000000" w:themeColor="text1"/>
          <w:sz w:val="28"/>
          <w:szCs w:val="28"/>
        </w:rPr>
        <w:t>ния и самостоятельного передвижения, и оказание им помощи в помещениях, в которых предоставляется муниципальная услуга;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 w:rsidRPr="00D02C9C">
        <w:rPr>
          <w:color w:val="000000" w:themeColor="text1"/>
          <w:sz w:val="28"/>
          <w:szCs w:val="28"/>
        </w:rPr>
        <w:t>ь</w:t>
      </w:r>
      <w:r w:rsidRPr="00D02C9C">
        <w:rPr>
          <w:color w:val="000000" w:themeColor="text1"/>
          <w:sz w:val="28"/>
          <w:szCs w:val="28"/>
        </w:rPr>
        <w:t>ное обучение;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 - допуск в помещения, в которых оказывается муниципальная услуга, су</w:t>
      </w:r>
      <w:r w:rsidRPr="00D02C9C">
        <w:rPr>
          <w:color w:val="000000" w:themeColor="text1"/>
          <w:sz w:val="28"/>
          <w:szCs w:val="28"/>
        </w:rPr>
        <w:t>р</w:t>
      </w:r>
      <w:r w:rsidRPr="00D02C9C">
        <w:rPr>
          <w:color w:val="000000" w:themeColor="text1"/>
          <w:sz w:val="28"/>
          <w:szCs w:val="28"/>
        </w:rPr>
        <w:t>до</w:t>
      </w:r>
      <w:r w:rsidR="005B2756" w:rsidRPr="00D02C9C">
        <w:rPr>
          <w:color w:val="000000" w:themeColor="text1"/>
          <w:sz w:val="28"/>
          <w:szCs w:val="28"/>
        </w:rPr>
        <w:t>-</w:t>
      </w:r>
      <w:r w:rsidRPr="00D02C9C">
        <w:rPr>
          <w:color w:val="000000" w:themeColor="text1"/>
          <w:sz w:val="28"/>
          <w:szCs w:val="28"/>
        </w:rPr>
        <w:t>переводчика и тифло</w:t>
      </w:r>
      <w:r w:rsidR="00235E62" w:rsidRPr="00D02C9C">
        <w:rPr>
          <w:color w:val="000000" w:themeColor="text1"/>
          <w:sz w:val="28"/>
          <w:szCs w:val="28"/>
        </w:rPr>
        <w:t>-</w:t>
      </w:r>
      <w:r w:rsidRPr="00D02C9C">
        <w:rPr>
          <w:color w:val="000000" w:themeColor="text1"/>
          <w:sz w:val="28"/>
          <w:szCs w:val="28"/>
        </w:rPr>
        <w:t>сурдо</w:t>
      </w:r>
      <w:r w:rsidR="00235E62" w:rsidRPr="00D02C9C">
        <w:rPr>
          <w:color w:val="000000" w:themeColor="text1"/>
          <w:sz w:val="28"/>
          <w:szCs w:val="28"/>
        </w:rPr>
        <w:t>-</w:t>
      </w:r>
      <w:r w:rsidRPr="00D02C9C">
        <w:rPr>
          <w:color w:val="000000" w:themeColor="text1"/>
          <w:sz w:val="28"/>
          <w:szCs w:val="28"/>
        </w:rPr>
        <w:t>переводчика;</w:t>
      </w:r>
    </w:p>
    <w:p w:rsidR="00E019EA" w:rsidRPr="00D02C9C" w:rsidRDefault="00E019EA" w:rsidP="000F1E6F">
      <w:pPr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E019EA" w:rsidRPr="00D02C9C" w:rsidRDefault="00E019EA" w:rsidP="000F1E6F">
      <w:pPr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 xml:space="preserve">- оказание </w:t>
      </w:r>
      <w:r w:rsidR="005B2756" w:rsidRPr="00D02C9C">
        <w:rPr>
          <w:color w:val="000000" w:themeColor="text1"/>
          <w:sz w:val="28"/>
          <w:szCs w:val="28"/>
        </w:rPr>
        <w:t>Исполнителем (</w:t>
      </w:r>
      <w:r w:rsidRPr="00D02C9C">
        <w:rPr>
          <w:color w:val="000000" w:themeColor="text1"/>
          <w:sz w:val="28"/>
          <w:szCs w:val="28"/>
        </w:rPr>
        <w:t>должностными лицами</w:t>
      </w:r>
      <w:r w:rsidR="005B2756" w:rsidRPr="00D02C9C">
        <w:rPr>
          <w:color w:val="000000" w:themeColor="text1"/>
          <w:sz w:val="28"/>
          <w:szCs w:val="28"/>
        </w:rPr>
        <w:t>)</w:t>
      </w:r>
      <w:r w:rsidRPr="00D02C9C">
        <w:rPr>
          <w:color w:val="000000" w:themeColor="text1"/>
          <w:sz w:val="28"/>
          <w:szCs w:val="28"/>
        </w:rPr>
        <w:t>, помощи инвалидам в преодолении барьеров, мешающих получению ими муниципальных услуг наравне с другими лицами.</w:t>
      </w:r>
    </w:p>
    <w:p w:rsidR="00E019EA" w:rsidRPr="00D02C9C" w:rsidRDefault="00E019EA" w:rsidP="00E019E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Информация о правилах предоставления муниципальной услуги являе</w:t>
      </w:r>
      <w:r w:rsidRPr="00D02C9C">
        <w:rPr>
          <w:color w:val="000000" w:themeColor="text1"/>
          <w:sz w:val="28"/>
          <w:szCs w:val="28"/>
        </w:rPr>
        <w:t>т</w:t>
      </w:r>
      <w:r w:rsidRPr="00D02C9C">
        <w:rPr>
          <w:color w:val="000000" w:themeColor="text1"/>
          <w:sz w:val="28"/>
          <w:szCs w:val="28"/>
        </w:rPr>
        <w:t>ся открытой и предоставляется путем размещения на официальном сайте а</w:t>
      </w:r>
      <w:r w:rsidRPr="00D02C9C">
        <w:rPr>
          <w:color w:val="000000" w:themeColor="text1"/>
          <w:sz w:val="28"/>
          <w:szCs w:val="28"/>
        </w:rPr>
        <w:t>д</w:t>
      </w:r>
      <w:r w:rsidRPr="00D02C9C">
        <w:rPr>
          <w:color w:val="000000" w:themeColor="text1"/>
          <w:sz w:val="28"/>
          <w:szCs w:val="28"/>
        </w:rPr>
        <w:t>министрации Омсукчанского городского округа (</w:t>
      </w:r>
      <w:hyperlink r:id="rId28" w:history="1">
        <w:r w:rsidRPr="00D02C9C">
          <w:rPr>
            <w:rStyle w:val="a3"/>
            <w:color w:val="000000" w:themeColor="text1"/>
            <w:sz w:val="28"/>
            <w:szCs w:val="28"/>
          </w:rPr>
          <w:t>http://omsukchan-adm.ru/</w:t>
        </w:r>
      </w:hyperlink>
      <w:r w:rsidRPr="00D02C9C">
        <w:rPr>
          <w:color w:val="000000" w:themeColor="text1"/>
          <w:sz w:val="28"/>
          <w:szCs w:val="28"/>
        </w:rPr>
        <w:t>).</w:t>
      </w:r>
    </w:p>
    <w:p w:rsidR="00E019EA" w:rsidRPr="00D02C9C" w:rsidRDefault="00E019EA" w:rsidP="00E019E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б) Показателями качества муниципальной услуги являются: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соблюдение сроков предоставления муниципальной услуги и условий ожидания приёма;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обоснованность отказов в предоставлении муниципальной услуги;</w:t>
      </w:r>
    </w:p>
    <w:p w:rsidR="00E019EA" w:rsidRPr="00D02C9C" w:rsidRDefault="00E019EA" w:rsidP="000F1E6F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D02C9C">
        <w:rPr>
          <w:color w:val="000000" w:themeColor="text1"/>
          <w:sz w:val="28"/>
          <w:szCs w:val="28"/>
        </w:rPr>
        <w:t>- соотношение количества поступивших обоснованных письменных жалоб к общему количеству заявлений на предоставление муниципальной услуги.</w:t>
      </w:r>
    </w:p>
    <w:p w:rsidR="00765CA1" w:rsidRPr="00D02C9C" w:rsidRDefault="00765CA1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A7158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ребования, в том числе учитывающие особенности предоставл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.1. Предоставление муниципальной услуги в электронной форме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осуществляемое Исполнителем при наличии технической возможности,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возможность подачи заявления и получения информации о х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 предоставления муниципальной услуги в электронном виде в порядке, у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тановленном </w:t>
      </w:r>
      <w:hyperlink w:anchor="P247" w:history="1">
        <w:r w:rsidR="00CF5A62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получить муниципальную услугу в 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ногофун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ональном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Омсукчанском городском округе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соглашения о взаимоде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ствии.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порядке предоставления муниципальной услуги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="004447C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получить у специалиста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Многофункционального центра в поря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ке личного обращения по адресу: 68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641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E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</w:t>
      </w:r>
      <w:r w:rsidR="00A1303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Мира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д. 1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понедельника по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14.00 до 18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09.00 до 13.00 по предвар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тельной записи)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с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10.00 до 13.00 по предварител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записи)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посредством телефонной свя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 по телефону </w:t>
      </w:r>
      <w:r w:rsidR="00A1303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="00A1303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1346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9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625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Выходные дни: суббота, воскресенье.</w:t>
      </w:r>
    </w:p>
    <w:p w:rsidR="00CF5A62" w:rsidRPr="00D02C9C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 представления заявления о предоставлении муниц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через многофункциональный центр результат предоставл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муниципальной услуги </w:t>
      </w:r>
      <w:r w:rsidR="009F07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многофункциональный центр, если иной способ его получения не указан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F03" w:rsidRPr="00D02C9C" w:rsidRDefault="00BE05F2" w:rsidP="00BF2F03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</w:t>
      </w:r>
      <w:r w:rsidR="00123E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запросов, необходимых для предоставления услуги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</w:t>
      </w:r>
      <w:r w:rsidR="00123E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(в части уточнения возникших</w:t>
      </w:r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</w:t>
      </w:r>
      <w:r w:rsidR="00123E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обращ</w:t>
      </w:r>
      <w:r w:rsidR="00123E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3E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ния)</w:t>
      </w:r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Заявителей </w:t>
      </w:r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Исполнителем УЖКХиГ по адресам электронной почты: </w:t>
      </w:r>
      <w:hyperlink r:id="rId29" w:history="1"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msadm@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30" w:history="1"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F2F03" w:rsidRPr="00D02C9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F2F03" w:rsidRPr="00D02C9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31" w:history="1"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hitektoms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1@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</w:t>
        </w:r>
        <w:r w:rsidR="00BF2F0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mbler.ru</w:t>
        </w:r>
      </w:hyperlink>
      <w:r w:rsidRPr="00D02C9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 следующим вопросам:</w:t>
      </w:r>
    </w:p>
    <w:p w:rsidR="00BE05F2" w:rsidRPr="00D02C9C" w:rsidRDefault="00BE05F2" w:rsidP="00BE05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запись Заявителя на прием в администрацию ОГО или Управление; </w:t>
      </w:r>
    </w:p>
    <w:p w:rsidR="00123E8A" w:rsidRPr="00D02C9C" w:rsidRDefault="00BF2F03" w:rsidP="00BE05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05F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электронных форм документов и заявлений;</w:t>
      </w:r>
    </w:p>
    <w:p w:rsidR="00BE05F2" w:rsidRPr="00D02C9C" w:rsidRDefault="00BE05F2" w:rsidP="00BE05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ходе выполнения  запроса о предо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D05CC8" w:rsidRPr="00D02C9C" w:rsidRDefault="00BE05F2" w:rsidP="00BE05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Управления, предоставляющего муниципальную усл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гу с иными органами государственной власти, органами местного сам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организациями, участвующими в предоставлении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BE05F2" w:rsidRPr="00D02C9C" w:rsidRDefault="00D05CC8" w:rsidP="00BE05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муниципальной 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BF2F03" w:rsidRPr="00D02C9C" w:rsidRDefault="00D05CC8" w:rsidP="00BF2F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BF2F0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досудебного (внесудебного) рассмотрения жалобы в процессе получения муниципальной услуги, оценки качества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услуги;</w:t>
      </w:r>
    </w:p>
    <w:p w:rsidR="00D05CC8" w:rsidRPr="00D02C9C" w:rsidRDefault="00D05CC8" w:rsidP="00BF2F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иные действия, необходимые для предоставления муниципальной 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CF5A62" w:rsidRPr="00E94B2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CF5A62" w:rsidRPr="00D02C9C" w:rsidRDefault="00CF5A62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CF5A62" w:rsidRPr="00D02C9C" w:rsidRDefault="00CF5A62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CF5A62" w:rsidRPr="00D02C9C" w:rsidRDefault="00CF5A62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ФОРМЕ,</w:t>
      </w:r>
    </w:p>
    <w:p w:rsidR="00CF5A62" w:rsidRPr="00D02C9C" w:rsidRDefault="00CF5A62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ВЫПОЛНЕНИЯ АДМИНИСТРАТИВНЫХ</w:t>
      </w:r>
    </w:p>
    <w:p w:rsidR="00CF5A62" w:rsidRPr="00D02C9C" w:rsidRDefault="00CF5A62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В МНОГОФУНКЦИОНАЛЬНЫХ ЦЕНТРАХ</w:t>
      </w:r>
    </w:p>
    <w:p w:rsidR="00CF5A62" w:rsidRPr="00E94B2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3.1. Состав административных процедур.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блок-схемы предо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</w:t>
      </w:r>
      <w:r w:rsidR="00EF726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услуги приведено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399" w:history="1">
        <w:r w:rsidR="00224395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ративному регламенту,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цедуры:</w:t>
      </w:r>
    </w:p>
    <w:p w:rsidR="00C64441" w:rsidRPr="00D02C9C" w:rsidRDefault="00CF5A62" w:rsidP="00C644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прием, информирование и консультирование Заявителя о п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рядке предоставления муниципальной услуги (при наличии необходимости)</w:t>
      </w:r>
      <w:r w:rsidR="00F627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Прием,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егистрация заявления с прилагаемыми документами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муниципальной услуги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62A5" w:rsidRPr="00D02C9C" w:rsidRDefault="00CF5A62" w:rsidP="00A16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заявления, проведение проверки прилагаемых докуме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тов на соответствие нормам действующего законодательства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права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муниципальной услуги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либо отказа в выдаче Разрешения на 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изводство зе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39D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ляных работ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939D3" w:rsidRPr="00D02C9C" w:rsidRDefault="00B939D3" w:rsidP="00B939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Формирование и направление межведомственных запросов (для </w:t>
      </w:r>
      <w:r w:rsidR="0031118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31118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118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в случае проведения аварийно-восстановительных работ формирование и направление межведомственных запросов предусмо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рено после выдачи Разрешения)   </w:t>
      </w:r>
    </w:p>
    <w:p w:rsidR="00CF5A62" w:rsidRPr="00D02C9C" w:rsidRDefault="00B939D3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7C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муниципальной услуги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Исполнителем </w:t>
      </w:r>
      <w:r w:rsidR="00CF7C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(или подгото</w:t>
      </w:r>
      <w:r w:rsidR="00CF7C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7C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ка мотивированного отказа в предо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услуги),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(вручение) Заявителю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 на территории муниципального образования «Омсукчанский городской округ» (д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алее</w:t>
      </w:r>
      <w:r w:rsidR="0034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</w:t>
      </w:r>
      <w:r w:rsidR="003410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3, 4</w:t>
      </w:r>
      <w:r w:rsidR="00A162A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 </w:t>
      </w:r>
      <w:r w:rsidR="00D05CC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C05" w:rsidRPr="00D02C9C" w:rsidRDefault="00CF7C0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3.2. Последовательность, сроки выполнения и требования к порядку 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административных процедур.</w:t>
      </w:r>
    </w:p>
    <w:p w:rsidR="00F62776" w:rsidRPr="00D02C9C" w:rsidRDefault="00CF5A62" w:rsidP="00F627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</w:t>
      </w:r>
      <w:r w:rsidR="00F627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прием, информирование и консультирование Заявителя о порядке предоставления муниципальной услуги (при наличии необходим</w:t>
      </w:r>
      <w:r w:rsidR="00F627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277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сти)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FEB" w:rsidRPr="00D02C9C" w:rsidRDefault="00B74FEB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прием, информирование и индивидуальное консультирование Заявителя при личном обращении производится по адресу: 686410, п.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чан, ул. Ленина, д. 13, второй этаж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 градостроительства и дорожного хозяйства</w:t>
      </w:r>
      <w:r w:rsidR="003B3C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дни недели и часы: понедельник, среда с 9.00 до 12.00; вторник, четверг с 14.00 до 17.00.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непосредственного общения Заявителя (при личном обращении, либо по телефону);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взаимодействия Исполнителя с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почте, электронной по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информационных материалов, которые размещаются на официальном сайте администрации Омсукчанского городского округа в сети «Интернет», региональном портале  и на информационных стендах, размещенных в 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мещении Управления.</w:t>
      </w:r>
    </w:p>
    <w:p w:rsidR="00B939D3" w:rsidRPr="00D02C9C" w:rsidRDefault="00B939D3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FEB" w:rsidRPr="00D02C9C" w:rsidRDefault="00B74FEB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процедуре предоставления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Заявителями используются следующие формы консультирования:</w:t>
      </w:r>
    </w:p>
    <w:p w:rsidR="00B74FEB" w:rsidRPr="00D02C9C" w:rsidRDefault="00B74FEB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индивидуальное консультирование Заявителя при личном обращении;</w:t>
      </w:r>
    </w:p>
    <w:p w:rsidR="00B74FEB" w:rsidRPr="00D02C9C" w:rsidRDefault="00B74FEB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индивидуальное консультирование Заявителя по телефону;</w:t>
      </w:r>
    </w:p>
    <w:p w:rsidR="00B74FEB" w:rsidRPr="00D02C9C" w:rsidRDefault="00B74FEB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индивидуальное консультирование Заявителя в письменной форме по почте (электронной почте) при поступлении письменного обращения (по электронной почте) от Заявителя;</w:t>
      </w:r>
    </w:p>
    <w:p w:rsidR="004468FB" w:rsidRPr="00D02C9C" w:rsidRDefault="00A05361" w:rsidP="00A05361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Индивидуальное к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онсультирование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Заявителя 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муниципальной услуги осуществляется как в ус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ной, так и в письменной форме. Время получения ответа при индивидуал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ном устном консультировании не должно превышать 15 минут. Индивид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альное консультирование Заявителя при его личном обращении, осущест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ляемое Исполнителем не должно превышать 10 минут. Письменные консул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тации предоставляются по устному запросу либо письменному запросу за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вителя, в том числе в электронной форме. </w:t>
      </w:r>
    </w:p>
    <w:p w:rsidR="00F62776" w:rsidRPr="00D02C9C" w:rsidRDefault="00F62776" w:rsidP="00F627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подготовки ответа при предоставлении консультации требуется продолжительное время, то Исполнитель может предложить Заявителю обр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титься письменно, либо назначить другое удобное для него время.</w:t>
      </w:r>
    </w:p>
    <w:p w:rsidR="00F62776" w:rsidRPr="00D02C9C" w:rsidRDefault="00F62776" w:rsidP="00A0536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Исполнитель, осуществляющий консультирование при личном обращ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нии должен корректно и внимательно относиться к Заявителю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ответах на устные обращения,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(</w:t>
      </w:r>
      <w:r w:rsidR="004447C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и в вежливой форме информируют обратившихся по интер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сующим их вопросам.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Индивидуальное консультирован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7C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 тел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фонам: </w:t>
      </w:r>
      <w:r w:rsidR="004447C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(41346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47C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8(41346)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-3-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7D1" w:rsidRPr="00D02C9C" w:rsidRDefault="00CF5A62" w:rsidP="009A27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ответе на телефонные звонки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назвать наим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нование органа, фамилию, имя, отчество, занимаемую должность.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консультации Исполнитель подробно и в вежливой форме информируют о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ратившихся по интересующим их вопросам.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консультирование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лем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сотрудником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превышать 10 минут.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для дачи ответа при индивидуальном консультировании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требуется продолжительное время, то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ложить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обратиться письменно, либо перезвонить в другое удобное для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время.</w:t>
      </w:r>
    </w:p>
    <w:p w:rsidR="00B74FEB" w:rsidRPr="00D02C9C" w:rsidRDefault="00CF5A62" w:rsidP="00B74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Индивидуальное консультирование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по почте и (или) по электронной почте производится при поступлении письме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щения по адресу местонахождения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: 68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641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1A11F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</w:t>
      </w:r>
      <w:r w:rsidR="00B74FE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адресам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2" w:history="1"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74FEB" w:rsidRPr="00D02C9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history="1"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arhite</w:t>
        </w:r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</w:t>
        </w:r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toms</w:t>
        </w:r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1@</w:t>
        </w:r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</w:t>
        </w:r>
        <w:r w:rsidR="00B74FEB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mbler.ru</w:t>
        </w:r>
      </w:hyperlink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индивидуальном консультировании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 ответ на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ращение направляется почтой в адрес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форме, в 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 обращения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на электронный адрес Заявителя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фо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 электронного документа в 3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(трех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68F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невный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срок с момента получения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ращения.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письменное обращение может быть также дополнительно направлен отличным от способа получения обращения способом на адрес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письменном обращении в качестве способа обращ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способа доставки, указанного в письменном обращении.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Датой получения обращения является дата регистрации входящего обращ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просы, должность, фамилию и инициалы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Исполнителя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подп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савшего ответ,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инициалы, номер теле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фона 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сполнителя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(уполномоченного сотрудника)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Управления, а также на официальном сайте администрации Омсукчанского городского округа размещаются следующие материалы: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перечне предоставляемых муниципальных услуг;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получения муниципальной 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оснований для отказа в приеме документов, а также в предо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досудебный (внесудебный) порядок обжалования решений и действий (бездействий) Управления, предоставляющего муниципальную услугу, а также должностных лиц, муниципальных служащих;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блок-схема наглядно отображающая последовательность прохождения всех административных процедур;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образец заполнения заявления о предоставлении муниципальной усл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адреса, телефоны и графики работы Управления;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адреса электронной почты Управления, администрации ОГО, адрес Единого портала государственных и муниципальных услуг.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стенды, содержащие информацию по процедуре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услуги, должны быть максимально заметны, х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рошо просматриваемы и функциональны.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условий и порядка предоставления муниципальной усл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ги информация об изменениях должна быть выделена цветом и пометкой «Важно».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</w:t>
      </w:r>
      <w:hyperlink r:id="rId34" w:history="1"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размещаются: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предоставления муниципальной услуги;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адрес официального сайта администрации Омсукчанского городского округа;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почтовый адрес, по которому осуществляется прием заявлений о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телефонных номерах для получения информации о предо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тавляемой муниципальной услуге;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настоящий Регламент;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нормативные правовые акты, регулирующие предоставление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график (режим) работы Управления;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получения консультаций;</w:t>
      </w:r>
    </w:p>
    <w:p w:rsidR="00A05361" w:rsidRPr="00D02C9C" w:rsidRDefault="00A05361" w:rsidP="00A05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решений, действий (бездействий) должностных лиц, ответственных за предоставление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визуальной, текстовой и иной информации о порядке </w:t>
      </w:r>
      <w:r w:rsidR="003B3C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3B3C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3C8A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помещениях 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гио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нальном,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 порталах и официальном сайте должно соответствовать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требованиям, указанным в </w:t>
      </w:r>
      <w:hyperlink w:anchor="P138" w:history="1">
        <w:r w:rsidR="00B74FEB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3E79" w:rsidRPr="00D02C9C" w:rsidRDefault="001D3E79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3.2.2. Прием и регистрация заявления с прилагаемыми документами.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ление сотруднику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ОГО, 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прием и регистрацию входящей корреспонденции, заявления с прилагаемыми док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ментами, в соответствии с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8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сотрудник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ОГО,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 прием и регистрацию входящей корреспонденции, осущ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ствляет его прием и регистрацию в журнале учета входящей корреспонде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Время приема заявления с прилагаемыми документами составляет не более 20 минут.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данной административной процедуры является передача сотрудником 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ОГО,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прием и регистрацию входящей корреспонденции, зарегистрированного 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явления с приложенными док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ументами 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 отписанного на исполнение главой администрации ОГО (руково</w:t>
      </w:r>
      <w:r w:rsidR="001D3E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дителем УЖКХиГ</w:t>
      </w:r>
      <w:r w:rsidR="009A27D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C7D7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ному за предоставление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действия составляет 1 (один) рабочий день - 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(один) рабочий час - 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чае проведения аварийно-восстановительных работ.</w:t>
      </w:r>
    </w:p>
    <w:p w:rsidR="001C2400" w:rsidRPr="00D02C9C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Способом фиксации результата выполнения административной проц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дуры является регистрация в документообороте Администрации ОГО, УЖКХиГ.</w:t>
      </w:r>
    </w:p>
    <w:p w:rsidR="00CA3525" w:rsidRPr="00D02C9C" w:rsidRDefault="00CA3525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3.2.3. Рассмотрение заявления, проведение проверки прилагаемых док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ментов на соответствие нормам действующего законо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05C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ние права 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 решения о предоставлении муниципальной услуги либо об отказе в предоставлении муниципальной услуги.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ление Исполнителю заявления о предоставлении муниципальной услуги.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1) При поступлении документов, необходимых для выполнения админ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стративной процедуры (в том числе полученных в порядке межведомстве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ного информационного взаимодействия), Исполнитель осуществляет их ра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смотрение, в том числе и на предмет наличия оснований для отказа в предо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данного действия составляет 1 рабочий день - для Разрешения, 1 (один) рабочий час - для Разрешения в случае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ведения аварийно-восстановительных работ.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наличии оснований для отказа в предоставлении муниципальной услуги, предусмотренных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w:anchor="P12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6.7.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глава администрации или лицо его замещающее, принимает решение об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казе в выдаче Разрешения.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об отказе в выдаче Разрешения должны быть указаны все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нования для отказа в предоставлении муниципальной услуги.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в выдаче Разрешения оформляется Исполнителем в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виде соответствующего письма, оформленного на официальном бланке 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Омсукчанского городского округа и подписывается главой 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или лицом, его замещающим.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обеспечивает подготовку, согласование, подписание и 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Заявителю указанного письма по адресу, содержащемуся в его 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явлении, либо по инициативе Заявителя вручает ему лично.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подготовки такого письма составляет 3 (три) раб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чих дня со дня поступления исполнителю полного пакета документов (в том числе полученных в порядке межведомственного информационного взаим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действия) - для решения об отказе в выдаче Разрешения, 3 (три) рабочих часа - для решения об отказе в выдаче Разрешения в случае проведения аварийно-восстановительных работ.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3) Если представлен полный пакет документов и отсутствуют основания для отказа в предоставлении муниципальной услуги, Исполнитель обеспеч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вает подготовку и подписание главой администрации или лицом, его зам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щающим Разрешения по форме, согласно </w:t>
      </w:r>
      <w:hyperlink w:anchor="P448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3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 или Разрешения на осуществление земляных (аварийно-восстановительных) работ по форме, согласно </w:t>
      </w:r>
      <w:hyperlink w:anchor="P537" w:history="1">
        <w:r w:rsidR="003B3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риложению № 4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ративного регламента.</w:t>
      </w:r>
    </w:p>
    <w:p w:rsidR="00CA3525" w:rsidRPr="00D02C9C" w:rsidRDefault="00CA3525" w:rsidP="00CA35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данного действия составляет 3 (три) рабочих дня со дня поступления Исполнителю полного пакета документов (в том числе полученных в порядке межведомственного информационного взаимодействия) - для Разрешения, 3 (три) рабочих часа - для Разрешения в случае проведения аварийно-восстановительных работ. Результатом админ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стративной процедуры является подписанное главой администрации или 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цом, его замещающим Разрешения на производство земляных работ. </w:t>
      </w:r>
    </w:p>
    <w:p w:rsidR="00CA3525" w:rsidRPr="00D02C9C" w:rsidRDefault="00CA3525" w:rsidP="00CA352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в журнале и прием на исполнение пакета документации.</w:t>
      </w:r>
    </w:p>
    <w:p w:rsidR="00CA3525" w:rsidRPr="00D02C9C" w:rsidRDefault="00CA352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A352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направление межведомственных запросов.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отсутс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вие в 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непредставление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 документов, указанных в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10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</w:t>
      </w:r>
      <w:r w:rsidR="00AC7D7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Получив заявление после его регистрации,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нии которых находятся документы, необходимые для предоставления мун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5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7.2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.2010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B3C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подписывается </w:t>
      </w:r>
      <w:r w:rsidR="00AC7D7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7D7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ководителем Исполнителя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осуществляется с использов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нием единой системы межведомственного электронного взаимодействия.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срок выполнен</w:t>
      </w:r>
      <w:r w:rsidR="00CA352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ия данного действия составляет 4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заявления (для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Для предоставления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проведения аварийно-восстановительных работ межв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домственный запрос не предусмотрен.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из гос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1C2400" w:rsidRPr="00D02C9C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в журнале в случае получения письменных сообщений.</w:t>
      </w:r>
    </w:p>
    <w:p w:rsidR="00EF7269" w:rsidRPr="00D02C9C" w:rsidRDefault="00EF7269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</w:t>
      </w:r>
      <w:r w:rsidR="00CA352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услуги.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(вручение)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 предоставлении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подписанного </w:t>
      </w:r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администрации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лицом, его замещающим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направление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адресу, содержащемуся в его заявлении, либо по ин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циативе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 ему лично.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действия составляет 1 (один) рабочий день - 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(один) рабочий час - для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чае проведения аварийно-восстановительных работ.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направление (вр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чение)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 предоставлении муниципальной услуги</w:t>
      </w:r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400" w:rsidRPr="00D02C9C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Способом фиксации результата административной процедуры явл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яется присвоение номера и даты Разрешению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про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изводство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земляных работ л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бо регистрация мотивированного отказа в 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выдаче </w:t>
      </w:r>
      <w:r w:rsidR="00256179" w:rsidRPr="00D02C9C">
        <w:rPr>
          <w:rFonts w:eastAsiaTheme="minorHAnsi"/>
          <w:color w:val="000000" w:themeColor="text1"/>
          <w:sz w:val="28"/>
          <w:szCs w:val="28"/>
          <w:lang w:eastAsia="en-US"/>
        </w:rPr>
        <w:t>Разрешения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, а так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же о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метка о получении </w:t>
      </w:r>
      <w:r w:rsidR="00256179" w:rsidRPr="00D02C9C">
        <w:rPr>
          <w:rFonts w:eastAsiaTheme="minorHAnsi"/>
          <w:color w:val="000000" w:themeColor="text1"/>
          <w:sz w:val="28"/>
          <w:szCs w:val="28"/>
          <w:lang w:eastAsia="en-US"/>
        </w:rPr>
        <w:t>Разрешения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про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из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5D6F05" w:rsidRPr="00D02C9C">
        <w:rPr>
          <w:rFonts w:eastAsiaTheme="minorHAnsi"/>
          <w:color w:val="000000" w:themeColor="text1"/>
          <w:sz w:val="28"/>
          <w:szCs w:val="28"/>
          <w:lang w:eastAsia="en-US"/>
        </w:rPr>
        <w:t>ство</w:t>
      </w:r>
      <w:r w:rsidRPr="00D02C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земляных работ в журнале.</w:t>
      </w:r>
    </w:p>
    <w:p w:rsidR="00EF7269" w:rsidRPr="00D02C9C" w:rsidRDefault="00EF7269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577" w:rsidRPr="00D02C9C" w:rsidRDefault="001C2400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37357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завершения земляных работ оформляются акты согласно форм актов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48" w:history="1">
        <w:r w:rsidR="00373577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№ </w:t>
        </w:r>
      </w:hyperlink>
      <w:hyperlink w:anchor="P448" w:history="1">
        <w:r w:rsidR="00373577"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5, 6</w:t>
        </w:r>
      </w:hyperlink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3577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73577" w:rsidRPr="00D02C9C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3.3. Особенности выполнения административных процедур в электро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форме.</w:t>
      </w:r>
    </w:p>
    <w:p w:rsidR="005D6F05" w:rsidRPr="00D02C9C" w:rsidRDefault="00D4638F" w:rsidP="005D6F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r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получения услуги в электронной форме с использовани</w:t>
      </w:r>
      <w:r w:rsidR="00E32E10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ем простой электронной подписи </w:t>
      </w:r>
      <w:r w:rsidR="00256179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Заявитель</w:t>
      </w:r>
      <w:r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должен быть зарегистрирован </w:t>
      </w:r>
      <w:r w:rsidR="005D6F05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hyperlink r:id="rId36" w:history="1">
        <w:r w:rsidR="00E32E10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="00E32E10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6F05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«Един</w:t>
      </w:r>
      <w:r w:rsidR="00E32E10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портал</w:t>
      </w:r>
      <w:r w:rsidR="005D6F05"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услуг»  </w:t>
      </w:r>
    </w:p>
    <w:p w:rsidR="00CF5A62" w:rsidRPr="00D02C9C" w:rsidRDefault="00D4638F" w:rsidP="00EC0E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3.3.2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о предоставлении муниципальной услуги в форме эле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документа представляется в </w:t>
      </w:r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АОГО,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E32E1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электронного документа в </w:t>
      </w:r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АОГО, </w:t>
      </w:r>
      <w:r w:rsidR="00EC0E6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 офиц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альную электронную почту</w:t>
      </w:r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7" w:history="1">
        <w:r w:rsidR="008D7E5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</w:t>
        </w:r>
        <w:r w:rsidR="008D7E5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msadm@</w:t>
        </w:r>
        <w:r w:rsidR="008D7E5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8D7E53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8D7E5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38" w:history="1"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85EDC" w:rsidRPr="00D02C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85ED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представление посредством электронной почты).</w:t>
      </w:r>
    </w:p>
    <w:p w:rsidR="00CF5A62" w:rsidRPr="00D02C9C" w:rsidRDefault="00E32E10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заявления через </w:t>
      </w:r>
      <w:r w:rsidRPr="00D02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«Единый портал государственных и муниципальных услуг»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оформляется в виде файлов в формате XML (далее - XML-документ), созданных с использован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XML-схем и обеспечивающих считывание и контроль представленных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данных, и подписывается по выбору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физическое лицо - электронной подписью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), усиленной квалифицированной эле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подписью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юридическое лицо - электронной подписью либо усиленной квалифицированной электронной подписью лица, дейс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заявлений к ним прилагаются документы, представление 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торых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в соответствии с положениями 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8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2.6.1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(с учетом особенностей оформления документа, удостоверяющего личность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удостоверяющего личность 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если заявление представляется предст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вителем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документа, удостоверяющего личность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(удостоверя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личность представителя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заявление представляется представителем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предоставляется в виде электронного образа 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кого документа, за исключением предоставления заявления посредством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правки через личный кабинет регионального портала или единого портала, а также, если заявление подписано усиленной квалифицированной электро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подписью.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заявления представителем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(электронные образы документов), прилага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мые к заявлению, в том числе доверенности, направляются в виде файлов в форматах PDF, TIF, позволяющих в полном объеме прочитать текст док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мента и распознать реквизиты документа.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цированы в соответствии с законодательством Российской Федерации.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hyperlink w:anchor="P72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2.4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CF5A62" w:rsidRPr="00D02C9C" w:rsidRDefault="00256179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получить результат рассмотрения заявления одним из следующих способов (</w:t>
      </w:r>
      <w:r w:rsidR="00E32E1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</w:t>
      </w:r>
      <w:r w:rsidR="00E32E1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нии в заявлении конкретного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E32E1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виде бумажного документа, который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непосре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ственно при личном обращении в 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виде бумажного документа, который направляется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 </w:t>
      </w:r>
      <w:r w:rsidR="00E32E1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на адрес, указанный в заявлении;</w:t>
      </w:r>
    </w:p>
    <w:p w:rsidR="00E32E10" w:rsidRPr="00D02C9C" w:rsidRDefault="00E32E10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электронном виде.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Информация о ходе выполнения запроса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направления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уведомления, содержащего вход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регистрационный номер заявления, дату получения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 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казанн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заявления и прилагаемых к нему документов, а также перечень наимен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ваний файлов, представленных в форме электронных документов, с указан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ем их объема (далее - уведомление о получении заявления).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получении заявления направляется указанным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лем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способом не позднее рабочего дня, следующего за днем 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тупления заявления в 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3.3.3. Порядок взаимодействия органов, предоставляющих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ные услуги, иных органов, органов местного самоуправления, организаций, участвующих в предоставлении муниципальных услуг.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оказания муниципальной услуги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мые для ее исполнения.</w:t>
      </w:r>
    </w:p>
    <w:p w:rsidR="00940058" w:rsidRPr="00762BF0" w:rsidRDefault="00940058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B13C33" w:rsidRPr="00D02C9C" w:rsidRDefault="00CF5A62" w:rsidP="00B13C3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A62" w:rsidRPr="00D02C9C" w:rsidRDefault="00CF5A62" w:rsidP="00B13C3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CF5A62" w:rsidRPr="00762BF0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4.1. Порядок осуществления текущего контроля за соблюдением и 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должностными лицами и муниципальными служащими админ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стративного регламента и иных нормативных правовых актов, а также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нятием решений ответственными лицами.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последовательности действий, опр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административными процедурами по предоставлению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услуги, и принятием решений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трудника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непрерывно руководителем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 собл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и исполнения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Исполнителями (уполномоченными сотрудниками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373577" w:rsidRPr="00D02C9C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качеством исполнения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моченными сотрудниками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вкл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чает в себя проведение плановых и внеплановых проверок, выявление и ус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ранение нарушений прав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рассмотрение, принятие решений и подготовку ответов на обращения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жалобы на дейс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вия (бездействие) должностных лиц и муниципальных служащих.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периодичность проведения плановых проверок полноты и 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чества исполнения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уполномоченными сотрудниками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ХиГ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ус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танавливаются локальными актами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плановые проверки осуществляются не реже 1 раза в год.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полноты и качества исполнения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уполномоченными сотрудниками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проводятся при выявлении нарушений по предоставлению муниципальной услуги (в том числе контрольно-надзорными органами) или по конкретной жалобе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осуществлении плановых и внеплановых проверок полноты и качества исполнения </w:t>
      </w:r>
      <w:r w:rsidR="00940058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Исполнителем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 пр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нимается руководителем 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FED" w:rsidRPr="00D02C9C" w:rsidRDefault="007E3FE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577" w:rsidRPr="00D02C9C" w:rsidRDefault="007E3FE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4.3. В целях контроля за предоставлением муниципальной услуги гра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документах и материалах.</w:t>
      </w:r>
    </w:p>
    <w:p w:rsidR="007E3FED" w:rsidRPr="00D02C9C" w:rsidRDefault="007E3FE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7E3FED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должностных лиц и муниципальных служащих уполномоченного органа или организаций в сфере предоставления муниц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за решения и действия (бездействие), принимаемые (осущес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вляемые) в ходе исполнения административного регламента.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виновные лица привлекаются к ответственности в соотве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ствии с законодательством Российской Федерации.</w:t>
      </w:r>
    </w:p>
    <w:p w:rsidR="00CF5A62" w:rsidRPr="00762BF0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ШЕНИЙ И ДЕЙСТВИЙ (БЕЗДЕЙСТВИЯ) ОРГАНА, ПРЕДОСТАВЛЯ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А ТАКЖЕ ДОЛЖНОСТНЫХ ЛИЦ ИЛИ МУНИЦИПАЛЬНЫХ СЛУЖАЩИХ</w:t>
      </w:r>
    </w:p>
    <w:p w:rsidR="00CF5A62" w:rsidRPr="00762BF0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обжалование решений и действий (безде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ствия)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а также дол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ностных лиц и муниципальных служащих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в досудебном (внес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дебном) порядке путем подачи жалобы на решение и (или) действие (безде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ствие)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УЖКХиГ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 (или) его должностных лиц и муниципальных служащих (далее - жалоба).</w:t>
      </w:r>
    </w:p>
    <w:p w:rsidR="00373577" w:rsidRPr="00D02C9C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обратиться с жалобой, в том числе в следующих случаях: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Нарушение срока регистрации заявления (обращения, запроса)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5.2.2. Нарушение срока предоставления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5.2.3. Требование у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 предусмотренных норм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субъектов Российской Федерации, муниципальными правов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 для предоставления муниципальной услуги.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5.2.4. Отказ в приеме документов, предоставление которых предусмо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рено нормативными правовыми актами Российской Федерации, нормати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ными правовыми актами субъектов Российской Федерации, муниципальн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правовыми актами для предоставления муниципальной услуги, у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ципальными правовыми актами.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5.2.6. Затребование с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муниципальной 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луги платы, не предусмотренной нормативными правовыми актами Росси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5.2.7. Отказ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в 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 допущенных опечаток и ошибок в выданных в результате предо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документах либо нарушение установленн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срока таких исправлений.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 Общие требования к порядку подачи и рассмотрения жалобы: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Жалоба подается в письменной форме на бумажном носителе или в электронной форме в </w:t>
      </w:r>
      <w:r w:rsidR="00EF486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предоставляющий муниципальную услугу.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решения, принятые руководителем 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муниципальную услугу, подаются в вышестоящий орган (при его наличии) либо в случае его отсутствия рассматриваются непосредственно руководит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 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</w:t>
      </w:r>
    </w:p>
    <w:p w:rsidR="00CF5A62" w:rsidRPr="00D02C9C" w:rsidRDefault="00CF5A62" w:rsidP="007E3F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Жалоба может быть направлена по почте, 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эл. почтой,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через Мн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</w:t>
      </w:r>
      <w:r w:rsidR="000F1E6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соглашения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формационно-телекоммуникационной сети </w:t>
      </w:r>
      <w:r w:rsidR="00762B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62B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официального сайта 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предоставляющего муниципальную услугу, единого портала госуда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услуг, либо регионального портала государс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E3FE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венных и муниципальных услуг,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может быть принята при личном приеме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служащих устанавливаются муниципальными правовыми 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5.3.4. Жалоба должна содержать: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жалуются;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физического лица либо наименование, сведения о месте нахождения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доставляющего муниципальную услугу, либо муниципального служащего;</w:t>
      </w:r>
    </w:p>
    <w:p w:rsidR="00CF5A62" w:rsidRPr="00D02C9C" w:rsidRDefault="00EF4863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доводы, на основании которых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служащего.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представлены д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кументы (при наличии), подтверждающие доводы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либо их копии.</w:t>
      </w:r>
    </w:p>
    <w:p w:rsidR="00CF5A62" w:rsidRPr="00D02C9C" w:rsidRDefault="00CF5A62" w:rsidP="00762B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ниципальную услугу, должностного лица органа, предоставляющего мун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ципальную услугу, в приеме документов у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исправлении 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пущенных опечаток и ошибок или в случае обжалования нарушения уст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удовлетворяет жалобу, в том числе в форме отмены принятого реш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 документах, возврата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средств, вз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мание которых не предусмотрено нормативными правовыми актами Росси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- отказывает в удовлетворении жалобы.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5.3.7. Не позднее дня, следующего за днем принятия решения, указанн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 </w:t>
      </w:r>
      <w:r w:rsidR="00762BF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308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5.3.6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</w:t>
      </w:r>
      <w:r w:rsidR="005B275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форме и по желанию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направляется мот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вированный ответ о результатах рассмотрения жалобы.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пления должностное лицо, наделенное полномочиями по рассмотрению ж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 в соответствии с </w:t>
      </w:r>
      <w:r w:rsidR="00814BD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298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5.3.1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замедлительно направляет имеющиеся материалы в органы прокуратуры.</w:t>
      </w:r>
    </w:p>
    <w:p w:rsidR="00940058" w:rsidRPr="00D02C9C" w:rsidRDefault="00940058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58" w:rsidRPr="00D02C9C" w:rsidRDefault="00762BF0" w:rsidP="00762BF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38F" w:rsidRPr="00D02C9C" w:rsidRDefault="00D4638F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269" w:rsidRPr="00D02C9C" w:rsidRDefault="00EF7269" w:rsidP="00440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14BD4" w:rsidRPr="00814BD4" w:rsidTr="00814BD4">
        <w:trPr>
          <w:jc w:val="right"/>
        </w:trPr>
        <w:tc>
          <w:tcPr>
            <w:tcW w:w="3794" w:type="dxa"/>
          </w:tcPr>
          <w:p w:rsidR="003410EF" w:rsidRDefault="003410EF" w:rsidP="00814BD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3410EF" w:rsidRDefault="003410EF" w:rsidP="00814BD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814BD4" w:rsidRPr="00814BD4" w:rsidRDefault="00814BD4" w:rsidP="00814BD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Приложение № 1</w:t>
            </w:r>
          </w:p>
          <w:p w:rsidR="00814BD4" w:rsidRPr="00814BD4" w:rsidRDefault="00814BD4" w:rsidP="00814B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А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дминистративному регламенту предоставления муниципальной у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62720F" w:rsidRPr="00D02C9C" w:rsidRDefault="0062720F" w:rsidP="00CF5A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424C0" w:rsidRPr="00D02C9C" w:rsidRDefault="005424C0" w:rsidP="005424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Кому:  ______________________________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424C0" w:rsidRPr="00D02C9C" w:rsidRDefault="005424C0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B13C33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5424C0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B13C33" w:rsidRPr="00D02C9C" w:rsidRDefault="00B13C33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424C0" w:rsidRPr="00D02C9C" w:rsidRDefault="005424C0" w:rsidP="005424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5424C0" w:rsidRPr="00D02C9C" w:rsidRDefault="005424C0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F1658B" w:rsidRPr="00D02C9C" w:rsidRDefault="00F1658B" w:rsidP="00F1658B">
      <w:pPr>
        <w:pStyle w:val="ConsPlusNonformat"/>
        <w:ind w:left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От кого:______________________________</w:t>
      </w:r>
    </w:p>
    <w:p w:rsidR="00F1658B" w:rsidRPr="00D02C9C" w:rsidRDefault="00F1658B" w:rsidP="00F1658B">
      <w:pPr>
        <w:pStyle w:val="ConsPlusNonformat"/>
        <w:ind w:left="708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F1658B">
      <w:pPr>
        <w:pStyle w:val="ConsPlusNonformat"/>
        <w:ind w:left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</w:t>
      </w:r>
    </w:p>
    <w:p w:rsidR="00CF5A62" w:rsidRPr="00D02C9C" w:rsidRDefault="00B13C33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</w:t>
      </w:r>
      <w:r w:rsidR="00256179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(фамилия, имя, отчество -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для физических лиц,</w:t>
      </w:r>
    </w:p>
    <w:p w:rsidR="00B13C33" w:rsidRPr="00D02C9C" w:rsidRDefault="00B13C33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F5A62" w:rsidRPr="00D02C9C" w:rsidRDefault="00CF5A62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_______________________________________</w:t>
      </w:r>
      <w:r w:rsidR="00B13C33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:rsidR="00CF5A62" w:rsidRPr="00D02C9C" w:rsidRDefault="00B13C33" w:rsidP="00B13C33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олное наименование организации-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для юридических лиц),</w:t>
      </w:r>
    </w:p>
    <w:p w:rsidR="00B13C33" w:rsidRPr="00D02C9C" w:rsidRDefault="00B13C33" w:rsidP="00B13C33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13C33" w:rsidRPr="00D02C9C" w:rsidRDefault="00B13C33" w:rsidP="00B13C3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                                       </w:t>
      </w:r>
    </w:p>
    <w:p w:rsidR="00CF5A62" w:rsidRPr="00D02C9C" w:rsidRDefault="00F1658B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почтовый индекс и адрес)</w:t>
      </w:r>
    </w:p>
    <w:p w:rsidR="00CF5A62" w:rsidRPr="00814BD4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13C33" w:rsidRPr="00D02C9C" w:rsidRDefault="00B13C33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 на</w:t>
      </w:r>
    </w:p>
    <w:p w:rsidR="00B13C33" w:rsidRPr="00D02C9C" w:rsidRDefault="00B13C33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</w:t>
      </w: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814BD4" w:rsidP="00814BD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выдать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земляных работ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(указать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азрытия):_____________________________________________ по адресу: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B13C33" w:rsidRPr="00D02C9C" w:rsidRDefault="00B13C33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B13C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разрытия (причина):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CF5A62" w:rsidRPr="00814BD4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13C33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(в соответствии с </w:t>
      </w:r>
      <w:hyperlink w:anchor="P82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регламента):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62720F" w:rsidRPr="00D02C9C" w:rsidTr="00814BD4">
        <w:tc>
          <w:tcPr>
            <w:tcW w:w="675" w:type="dxa"/>
            <w:vAlign w:val="center"/>
          </w:tcPr>
          <w:p w:rsidR="0062720F" w:rsidRPr="00814BD4" w:rsidRDefault="0062720F" w:rsidP="0081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62720F" w:rsidRPr="00814BD4" w:rsidRDefault="0062720F" w:rsidP="0081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документа</w:t>
            </w:r>
          </w:p>
        </w:tc>
        <w:tc>
          <w:tcPr>
            <w:tcW w:w="3190" w:type="dxa"/>
            <w:vAlign w:val="center"/>
          </w:tcPr>
          <w:p w:rsidR="0062720F" w:rsidRPr="00814BD4" w:rsidRDefault="0062720F" w:rsidP="00814B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листов</w:t>
            </w: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6272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2720F" w:rsidRPr="00D02C9C" w:rsidTr="0062720F">
        <w:tc>
          <w:tcPr>
            <w:tcW w:w="67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05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720F" w:rsidRPr="00814BD4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40152" w:rsidRPr="00814BD4" w:rsidRDefault="0044015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выполнение работ лица (Ф.И.О., должность, контак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ный телефон)_______________________________________________________</w:t>
      </w:r>
    </w:p>
    <w:p w:rsidR="005424C0" w:rsidRPr="00D02C9C" w:rsidRDefault="005424C0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25617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4015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F5A62" w:rsidRPr="00D02C9C" w:rsidRDefault="00440152" w:rsidP="0062720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одпись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Ф.И.О.</w:t>
      </w:r>
    </w:p>
    <w:p w:rsidR="005424C0" w:rsidRPr="00D02C9C" w:rsidRDefault="005424C0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Дата "____"______________20____г.</w:t>
      </w:r>
    </w:p>
    <w:p w:rsidR="00814BD4" w:rsidRDefault="00814BD4" w:rsidP="00CF5A6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410EF" w:rsidRDefault="003410EF" w:rsidP="00CF5A6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14BD4" w:rsidRPr="00814BD4" w:rsidTr="00771B83">
        <w:trPr>
          <w:jc w:val="right"/>
        </w:trPr>
        <w:tc>
          <w:tcPr>
            <w:tcW w:w="3794" w:type="dxa"/>
          </w:tcPr>
          <w:p w:rsidR="00814BD4" w:rsidRPr="00814BD4" w:rsidRDefault="00814BD4" w:rsidP="00771B8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Приложение № 2</w:t>
            </w:r>
          </w:p>
          <w:p w:rsidR="00814BD4" w:rsidRPr="00814BD4" w:rsidRDefault="00814BD4" w:rsidP="00814B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А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дминистративному регламенту предоставления муниципальной у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814BD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3A590D" w:rsidRPr="00D02C9C" w:rsidRDefault="003A590D" w:rsidP="00814BD4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90D" w:rsidRPr="00D02C9C" w:rsidRDefault="003A590D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9D0BDE" w:rsidRPr="00D02C9C" w:rsidRDefault="0062720F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6D5A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444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20F" w:rsidRPr="00D02C9C" w:rsidRDefault="0062720F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 на территории муниципального </w:t>
      </w:r>
    </w:p>
    <w:p w:rsidR="00CF5A62" w:rsidRPr="00D02C9C" w:rsidRDefault="0062720F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3A590D" w:rsidRPr="00D02C9C" w:rsidRDefault="003A590D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407" w:rsidRPr="00D02C9C" w:rsidRDefault="00C3057B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39" type="#_x0000_t67" style="position:absolute;left:0;text-align:left;margin-left:211.6pt;margin-top:-3.5pt;width:26.25pt;height:37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" adj="14128" fillcolor="white [3201]" strokecolor="black [3213]" strokeweight="2pt"/>
        </w:pict>
      </w: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7" o:spid="_x0000_s1038" style="position:absolute;left:0;text-align:left;margin-left:-1pt;margin-top:11.1pt;width:464.25pt;height:49.3pt;z-index:-251628544;visibility:visible;mso-height-relative:margin;v-text-anchor:middle" wrapcoords="-70 -327 -70 21600 21670 21600 21670 -327 -70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" fillcolor="white [3201]" strokecolor="black [3213]" strokeweight="2pt">
            <v:textbox>
              <w:txbxContent>
                <w:p w:rsidR="00311186" w:rsidRDefault="00311186" w:rsidP="0022439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Личный п</w:t>
                  </w:r>
                  <w:r w:rsidRPr="00F21C41">
                    <w:rPr>
                      <w:sz w:val="28"/>
                      <w:szCs w:val="28"/>
                    </w:rPr>
                    <w:t>рием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21C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информирование и </w:t>
                  </w:r>
                  <w:r w:rsidRPr="00F21C41">
                    <w:rPr>
                      <w:sz w:val="28"/>
                      <w:szCs w:val="28"/>
                    </w:rPr>
                    <w:t xml:space="preserve">консультирование </w:t>
                  </w:r>
                  <w:r>
                    <w:rPr>
                      <w:sz w:val="28"/>
                      <w:szCs w:val="28"/>
                    </w:rPr>
                    <w:t>Заявителя</w:t>
                  </w:r>
                  <w:r w:rsidRPr="00F21C41">
                    <w:rPr>
                      <w:sz w:val="28"/>
                      <w:szCs w:val="28"/>
                    </w:rPr>
                    <w:t xml:space="preserve"> о порядке предоставления муниципальной 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21C41">
                    <w:rPr>
                      <w:sz w:val="28"/>
                      <w:szCs w:val="28"/>
                    </w:rPr>
                    <w:t>(при наличии необходимости)</w:t>
                  </w:r>
                </w:p>
              </w:txbxContent>
            </v:textbox>
            <w10:wrap type="through"/>
          </v:rect>
        </w:pict>
      </w:r>
    </w:p>
    <w:p w:rsidR="00573175" w:rsidRPr="00D02C9C" w:rsidRDefault="00C3057B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4" o:spid="_x0000_s1027" style="position:absolute;left:0;text-align:left;margin-left:-.85pt;margin-top:19.2pt;width:464.25pt;height:49.3pt;z-index:-251653120;visibility:visible;mso-height-relative:margin;v-text-anchor:middle" wrapcoords="-70 -327 -70 21600 21670 21600 21670 -327 -70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" fillcolor="white [3201]" strokecolor="black [3213]" strokeweight="2pt">
            <v:textbox>
              <w:txbxContent>
                <w:p w:rsidR="00311186" w:rsidRDefault="00311186" w:rsidP="002A1A2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Прием, р</w:t>
                  </w:r>
                  <w:r w:rsidRPr="00F21C41">
                    <w:rPr>
                      <w:sz w:val="28"/>
                      <w:szCs w:val="28"/>
                    </w:rPr>
                    <w:t>егистрация заявления с прилагаемыми документами</w:t>
                  </w:r>
                  <w:r>
                    <w:rPr>
                      <w:sz w:val="28"/>
                      <w:szCs w:val="28"/>
                    </w:rPr>
                    <w:t xml:space="preserve"> с прилага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мыми документами на предоставление муниципальной услуги</w:t>
                  </w:r>
                  <w:r w:rsidRPr="00F21C41"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  <w10:wrap type="through"/>
          </v:rect>
        </w:pict>
      </w:r>
      <w:r w:rsidR="0022439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BDE" w:rsidRPr="00D02C9C" w:rsidRDefault="00C3057B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1" o:spid="_x0000_s1037" type="#_x0000_t67" style="position:absolute;left:0;text-align:left;margin-left:215.55pt;margin-top:-12.85pt;width:26.25pt;height:3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" adj="14373" fillcolor="white [3201]" strokecolor="black [3213]" strokeweight="2pt"/>
        </w:pict>
      </w: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5" o:spid="_x0000_s1028" style="position:absolute;left:0;text-align:left;margin-left:-4.35pt;margin-top:26.25pt;width:464.25pt;height:104.25pt;z-index:-251651072;visibility:visible;mso-height-relative:margin;v-text-anchor:middle" wrapcoords="-70 -155 -70 21600 21670 21600 21670 -155 -70 -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" fillcolor="white [3201]" strokecolor="black [3213]" strokeweight="2pt">
            <v:textbox>
              <w:txbxContent>
                <w:p w:rsidR="00311186" w:rsidRDefault="00311186" w:rsidP="005B05C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11186" w:rsidRDefault="00311186" w:rsidP="005B05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заявления, проведение проверки</w:t>
                  </w:r>
                  <w:r w:rsidRPr="00F21C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прилагаемых</w:t>
                  </w:r>
                  <w:r w:rsidRPr="00F21C41">
                    <w:rPr>
                      <w:sz w:val="28"/>
                      <w:szCs w:val="28"/>
                    </w:rPr>
                    <w:t xml:space="preserve"> документ</w:t>
                  </w:r>
                  <w:r>
                    <w:rPr>
                      <w:sz w:val="28"/>
                      <w:szCs w:val="28"/>
                    </w:rPr>
                    <w:t xml:space="preserve">ов на соответствие нормам действующего законодательства. Определение права Заявителя с принятием решения о выдаче Разрешения </w:t>
                  </w:r>
                </w:p>
                <w:p w:rsidR="00311186" w:rsidRDefault="00311186" w:rsidP="005B05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либо отказа в выдаче Разрешения на производство земляных работ</w:t>
                  </w:r>
                </w:p>
                <w:p w:rsidR="00311186" w:rsidRDefault="00311186" w:rsidP="00B82407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B82407" w:rsidRPr="00D02C9C" w:rsidRDefault="00C3057B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4" o:spid="_x0000_s1035" type="#_x0000_t67" style="position:absolute;left:0;text-align:left;margin-left:427.75pt;margin-top:-14.25pt;width:26.25pt;height:156.7pt;z-index:-25163980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" adj="19791" fillcolor="white [3201]" strokecolor="black [3213]" strokeweight="2pt"/>
        </w:pict>
      </w: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9" o:spid="_x0000_s1036" type="#_x0000_t67" style="position:absolute;left:0;text-align:left;margin-left:88.7pt;margin-top:-14.7pt;width:26.25pt;height:35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" adj="13670" fillcolor="white [3201]" strokecolor="black [3213]" strokeweight="2pt"/>
        </w:pict>
      </w:r>
    </w:p>
    <w:p w:rsidR="00B82407" w:rsidRPr="00D02C9C" w:rsidRDefault="00C3057B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8" o:spid="_x0000_s1029" style="position:absolute;left:0;text-align:left;margin-left:-4.4pt;margin-top:4.9pt;width:422.1pt;height:76.3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" fillcolor="white [3201]" strokecolor="black [3213]" strokeweight="2pt">
            <v:textbox>
              <w:txbxContent>
                <w:p w:rsidR="00311186" w:rsidRPr="001D3E79" w:rsidRDefault="00311186" w:rsidP="000734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  <w:p w:rsidR="00311186" w:rsidRDefault="00311186" w:rsidP="00814BD4">
                  <w:pPr>
                    <w:pStyle w:val="ConsPlusNormal"/>
                    <w:jc w:val="center"/>
                  </w:pPr>
                  <w:r w:rsidRPr="001D3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(для предоставления Разрешения в случае проведения аварийно-восстановительных работ формирование и направление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</w:t>
                  </w:r>
                  <w:r w:rsidR="00814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</w:t>
                  </w:r>
                  <w:r w:rsidR="00814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ственных запросов </w:t>
                  </w:r>
                  <w:r w:rsidRPr="001D3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 выдачи Разрешения</w:t>
                  </w:r>
                  <w:r w:rsidRPr="001D3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573175" w:rsidRPr="00D02C9C" w:rsidRDefault="00573175" w:rsidP="0057317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73175" w:rsidRPr="00D02C9C" w:rsidRDefault="00573175" w:rsidP="0057317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73175" w:rsidRPr="00D02C9C" w:rsidRDefault="00573175" w:rsidP="0057317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73175" w:rsidRPr="00D02C9C" w:rsidRDefault="00C3057B" w:rsidP="00573175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8" o:spid="_x0000_s1034" type="#_x0000_t67" style="position:absolute;left:0;text-align:left;margin-left:95pt;margin-top:14.9pt;width:26.25pt;height:42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" adj="14898" fillcolor="white [3201]" strokecolor="black [3213]" strokeweight="2pt"/>
        </w:pict>
      </w:r>
    </w:p>
    <w:p w:rsidR="00573175" w:rsidRPr="00D02C9C" w:rsidRDefault="00C3057B" w:rsidP="00573175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6" o:spid="_x0000_s1033" type="#_x0000_t67" style="position:absolute;left:0;text-align:left;margin-left:-131.55pt;margin-top:7.6pt;width:26.25pt;height:35.7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" adj="13670" fillcolor="white [3201]" strokecolor="black [3213]" strokeweight="2pt"/>
        </w:pict>
      </w:r>
    </w:p>
    <w:p w:rsidR="00573175" w:rsidRPr="00D02C9C" w:rsidRDefault="00C3057B" w:rsidP="00573175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 id="Стрелка вниз 15" o:spid="_x0000_s1032" type="#_x0000_t67" style="position:absolute;left:0;text-align:left;margin-left:-128.95pt;margin-top:16.05pt;width:26.25pt;height:35.7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" adj="13670" fillcolor="white [3201]" strokecolor="black [3213]" strokeweight="2pt"/>
        </w:pict>
      </w:r>
    </w:p>
    <w:p w:rsidR="00573175" w:rsidRPr="00D02C9C" w:rsidRDefault="00C3057B" w:rsidP="00573175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9" o:spid="_x0000_s1030" style="position:absolute;left:0;text-align:left;margin-left:247.35pt;margin-top:7.7pt;width:3in;height:78.95pt;z-index:-251642880;visibility:visible;mso-width-relative:margin;mso-height-relative:margin;v-text-anchor:middle" wrapcoords="-150 -206 -150 21600 21750 21600 21750 -206 -150 -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" fillcolor="white [3201]" strokecolor="black [3213]" strokeweight="2pt">
            <v:textbox>
              <w:txbxContent>
                <w:p w:rsidR="00311186" w:rsidRDefault="00814BD4" w:rsidP="0057317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Отказ в предоставлении мун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ци</w:t>
                  </w:r>
                  <w:r w:rsidR="00311186">
                    <w:rPr>
                      <w:sz w:val="28"/>
                      <w:szCs w:val="28"/>
                    </w:rPr>
                    <w:t>пальной услуги. Направление/ вручение Заявителю решения об отказе в выдаче Разрешения</w:t>
                  </w:r>
                </w:p>
              </w:txbxContent>
            </v:textbox>
            <w10:wrap type="through"/>
          </v:rect>
        </w:pict>
      </w:r>
      <w:r w:rsidRPr="00C3057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10" o:spid="_x0000_s1031" style="position:absolute;left:0;text-align:left;margin-left:-.8pt;margin-top:7.8pt;width:216.4pt;height:82pt;z-index:-251641856;visibility:visible;mso-width-relative:margin;mso-height-relative:margin;v-text-anchor:middle" wrapcoords="-149 -198 -149 21600 21749 21600 21749 -198 -149 -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" fillcolor="white [3201]" strokecolor="black [3213]" strokeweight="2pt">
            <v:textbox>
              <w:txbxContent>
                <w:p w:rsidR="00311186" w:rsidRDefault="00311186" w:rsidP="005731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Предоставление </w:t>
                  </w:r>
                </w:p>
                <w:p w:rsidR="00311186" w:rsidRDefault="00311186" w:rsidP="0057317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муниципальной услуги. Напра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ление/вручение Заявителю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решения на земляные работы</w:t>
                  </w:r>
                </w:p>
                <w:p w:rsidR="00311186" w:rsidRDefault="00311186" w:rsidP="00573175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573175" w:rsidRPr="00D02C9C" w:rsidRDefault="00573175" w:rsidP="0057317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82407" w:rsidRPr="00D02C9C" w:rsidRDefault="00B82407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407" w:rsidRPr="00D02C9C" w:rsidRDefault="00B82407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407" w:rsidRPr="00D02C9C" w:rsidRDefault="00B82407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407" w:rsidRPr="00D02C9C" w:rsidRDefault="00B82407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BD4" w:rsidRDefault="00814BD4" w:rsidP="00814BD4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14BD4" w:rsidRPr="0042150A" w:rsidTr="00771B83">
        <w:trPr>
          <w:jc w:val="right"/>
        </w:trPr>
        <w:tc>
          <w:tcPr>
            <w:tcW w:w="3794" w:type="dxa"/>
          </w:tcPr>
          <w:p w:rsidR="00814BD4" w:rsidRPr="0042150A" w:rsidRDefault="00814BD4" w:rsidP="00771B8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Приложение № 3</w:t>
            </w:r>
          </w:p>
          <w:p w:rsidR="00814BD4" w:rsidRPr="0042150A" w:rsidRDefault="00814BD4" w:rsidP="00814B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 Административному регламенту предоставления муниципальной у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814BD4" w:rsidRPr="00D02C9C" w:rsidRDefault="00814BD4" w:rsidP="00814B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2CF" w:rsidRPr="00D02C9C" w:rsidRDefault="00B752CF" w:rsidP="00B752CF">
      <w:pPr>
        <w:jc w:val="center"/>
        <w:rPr>
          <w:b/>
          <w:bCs/>
          <w:caps/>
          <w:color w:val="000000" w:themeColor="text1"/>
        </w:rPr>
      </w:pPr>
      <w:r w:rsidRPr="00D02C9C">
        <w:rPr>
          <w:b/>
          <w:bCs/>
          <w:caps/>
          <w:color w:val="000000" w:themeColor="text1"/>
        </w:rPr>
        <w:t>российская федерация</w:t>
      </w:r>
    </w:p>
    <w:p w:rsidR="00B752CF" w:rsidRPr="00D02C9C" w:rsidRDefault="00B752CF" w:rsidP="00B752CF">
      <w:pPr>
        <w:jc w:val="center"/>
        <w:rPr>
          <w:b/>
          <w:bCs/>
          <w:caps/>
          <w:color w:val="000000" w:themeColor="text1"/>
          <w:sz w:val="6"/>
          <w:szCs w:val="6"/>
        </w:rPr>
      </w:pPr>
    </w:p>
    <w:p w:rsidR="00B752CF" w:rsidRPr="00D02C9C" w:rsidRDefault="00B752CF" w:rsidP="00B752CF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D02C9C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B752CF" w:rsidRPr="00D02C9C" w:rsidRDefault="00B752CF" w:rsidP="00B752CF">
      <w:pPr>
        <w:jc w:val="center"/>
        <w:rPr>
          <w:caps/>
          <w:color w:val="000000" w:themeColor="text1"/>
          <w:sz w:val="16"/>
          <w:szCs w:val="16"/>
        </w:rPr>
      </w:pPr>
    </w:p>
    <w:p w:rsidR="00B752CF" w:rsidRPr="00D02C9C" w:rsidRDefault="00B752CF" w:rsidP="00B752CF">
      <w:pPr>
        <w:pStyle w:val="1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C9C">
        <w:rPr>
          <w:rFonts w:ascii="Times New Roman" w:hAnsi="Times New Roman" w:cs="Times New Roman"/>
          <w:caps/>
          <w:color w:val="000000" w:themeColor="text1"/>
          <w:sz w:val="34"/>
          <w:szCs w:val="34"/>
        </w:rPr>
        <w:t>Администрация</w:t>
      </w:r>
      <w:r w:rsidRPr="00D02C9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</w:p>
    <w:p w:rsidR="00B752CF" w:rsidRPr="00D02C9C" w:rsidRDefault="00B752CF" w:rsidP="00B752CF">
      <w:pPr>
        <w:pStyle w:val="1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C9C">
        <w:rPr>
          <w:rFonts w:ascii="Times New Roman" w:hAnsi="Times New Roman" w:cs="Times New Roman"/>
          <w:color w:val="000000" w:themeColor="text1"/>
          <w:sz w:val="34"/>
          <w:szCs w:val="34"/>
        </w:rPr>
        <w:t>ОМСУКЧАНСКОГО ГОРОДСКОГО ОКРУГА</w:t>
      </w:r>
    </w:p>
    <w:p w:rsidR="00B752CF" w:rsidRPr="00D02C9C" w:rsidRDefault="00B752CF" w:rsidP="00B752CF">
      <w:pPr>
        <w:rPr>
          <w:color w:val="000000" w:themeColor="text1"/>
          <w:sz w:val="14"/>
          <w:szCs w:val="14"/>
        </w:rPr>
      </w:pPr>
    </w:p>
    <w:p w:rsidR="00F1658B" w:rsidRPr="00D02C9C" w:rsidRDefault="00F1658B" w:rsidP="00F1658B">
      <w:pPr>
        <w:jc w:val="center"/>
        <w:rPr>
          <w:color w:val="000000" w:themeColor="text1"/>
          <w:sz w:val="18"/>
          <w:szCs w:val="18"/>
        </w:rPr>
      </w:pPr>
      <w:r w:rsidRPr="00D02C9C">
        <w:rPr>
          <w:color w:val="000000" w:themeColor="text1"/>
          <w:sz w:val="18"/>
          <w:szCs w:val="18"/>
        </w:rPr>
        <w:t>686410 п. Омсукчан Магаданской обл., ул. Ленина, 19; ИНН 4902003230     КПП 490201001   БИК 044442001</w:t>
      </w:r>
    </w:p>
    <w:p w:rsidR="00F1658B" w:rsidRPr="00D02C9C" w:rsidRDefault="00F1658B" w:rsidP="00F1658B">
      <w:pPr>
        <w:jc w:val="center"/>
        <w:rPr>
          <w:color w:val="000000" w:themeColor="text1"/>
          <w:sz w:val="20"/>
          <w:szCs w:val="20"/>
        </w:rPr>
      </w:pPr>
      <w:r w:rsidRPr="00D02C9C">
        <w:rPr>
          <w:color w:val="000000" w:themeColor="text1"/>
          <w:sz w:val="18"/>
          <w:szCs w:val="18"/>
        </w:rPr>
        <w:t xml:space="preserve">Тел.: 91-5-14, факс: 91-2-31, </w:t>
      </w:r>
      <w:r w:rsidRPr="00D02C9C">
        <w:rPr>
          <w:color w:val="000000" w:themeColor="text1"/>
          <w:sz w:val="18"/>
          <w:szCs w:val="18"/>
          <w:lang w:val="en-US"/>
        </w:rPr>
        <w:t>e</w:t>
      </w:r>
      <w:r w:rsidRPr="00D02C9C">
        <w:rPr>
          <w:color w:val="000000" w:themeColor="text1"/>
          <w:sz w:val="18"/>
          <w:szCs w:val="18"/>
        </w:rPr>
        <w:t>-</w:t>
      </w:r>
      <w:r w:rsidRPr="00D02C9C">
        <w:rPr>
          <w:color w:val="000000" w:themeColor="text1"/>
          <w:sz w:val="18"/>
          <w:szCs w:val="18"/>
          <w:lang w:val="en-US"/>
        </w:rPr>
        <w:t>mail</w:t>
      </w:r>
      <w:r w:rsidRPr="00D02C9C">
        <w:rPr>
          <w:color w:val="000000" w:themeColor="text1"/>
          <w:sz w:val="18"/>
          <w:szCs w:val="18"/>
        </w:rPr>
        <w:t xml:space="preserve">: </w:t>
      </w:r>
      <w:hyperlink r:id="rId39" w:history="1"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omsadm</w:t>
        </w:r>
        <w:r w:rsidRPr="00D02C9C">
          <w:rPr>
            <w:rStyle w:val="a3"/>
            <w:color w:val="000000" w:themeColor="text1"/>
            <w:sz w:val="18"/>
            <w:szCs w:val="18"/>
          </w:rPr>
          <w:t>@</w:t>
        </w:r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rambler</w:t>
        </w:r>
        <w:r w:rsidRPr="00D02C9C">
          <w:rPr>
            <w:rStyle w:val="a3"/>
            <w:color w:val="000000" w:themeColor="text1"/>
            <w:sz w:val="18"/>
            <w:szCs w:val="18"/>
          </w:rPr>
          <w:t>.</w:t>
        </w:r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ru</w:t>
        </w:r>
      </w:hyperlink>
    </w:p>
    <w:p w:rsidR="00F1658B" w:rsidRPr="00D02C9C" w:rsidRDefault="00F1658B" w:rsidP="00F1658B">
      <w:pPr>
        <w:jc w:val="center"/>
        <w:rPr>
          <w:color w:val="000000" w:themeColor="text1"/>
          <w:sz w:val="18"/>
          <w:szCs w:val="18"/>
        </w:rPr>
      </w:pPr>
    </w:p>
    <w:p w:rsidR="00B752CF" w:rsidRPr="00D02C9C" w:rsidRDefault="00B752CF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E5D" w:rsidRPr="00D02C9C" w:rsidRDefault="00256179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6F05" w:rsidRPr="00D02C9C" w:rsidRDefault="00324E5D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на территории муниципального </w:t>
      </w:r>
    </w:p>
    <w:p w:rsidR="00CF5A62" w:rsidRPr="00D02C9C" w:rsidRDefault="00324E5D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2D1" w:rsidRPr="00D02C9C" w:rsidRDefault="007302D1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5B2756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CF5A62" w:rsidRPr="00D02C9C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(наименование организации - для юридических лиц; Ф.И.О. - для</w:t>
      </w:r>
    </w:p>
    <w:p w:rsidR="00CF5A62" w:rsidRPr="00D02C9C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физических лиц, индивидуальных предпринимателей)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осуществление земляных работ:____________________________</w:t>
      </w:r>
    </w:p>
    <w:p w:rsidR="00CF5A62" w:rsidRPr="00D02C9C" w:rsidRDefault="00CF5A62" w:rsidP="007021BC">
      <w:pPr>
        <w:pStyle w:val="ConsPlusNonformat"/>
        <w:ind w:left="4248"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(характер и вид работ)</w:t>
      </w:r>
    </w:p>
    <w:p w:rsidR="00CF5A62" w:rsidRPr="00D02C9C" w:rsidRDefault="00324E5D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выполнять в____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смены_________________________________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CF5A62" w:rsidRPr="00D02C9C" w:rsidRDefault="00CF5A62" w:rsidP="007021BC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(наименование и адрес объекта)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E45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требований </w:t>
      </w:r>
      <w:hyperlink r:id="rId40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террит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Правила):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1. Место разрытия оградить щитовым забором высотой не менее 1,2 м. Установить щит с указанием организации, ведущей работы, номером тел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фона и фамилией ответственного лица. Через траншеи (котлованы) должны быть установлены пешеходные мостики с перилами, освещение.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2. Все материалы и грунт размещать только в пределах огражденного участка; грунт, непригодный для обратной засыпки, вывозить по ходу раб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3. Для обеспечения свободного постоянного доступа к колодцам по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земных сооружений запрещается заваливать их грунтом или стройматери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лами.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Закрытие (засыпка) траншей (котлованов) должна производиться только под контролем представителя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</w:t>
      </w:r>
      <w:hyperlink w:anchor="P57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тии траншеи.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5. Запрещается снимать ограждения до полного восстановления покр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тий.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6. 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7. Во избежание повреждений подземных сооружений до начала работ на место должны быть вызваны представители заинтересованных организ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ций.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Настоящее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находиться на месте осуществления земляных работ.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 (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), обязуюсь строго собл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Правила и условия, перечисленные в </w:t>
      </w:r>
      <w:hyperlink w:anchor="P464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7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выполнить работы в срок, указанный в разрешении. Подтверждаю, что данный объект полностью обеспечен материалами, рабочей силой, тип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вым ограждением, а также необходимыми дорожными знаками. По оконч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проведения работ обязуюсь в течение 3 рабочих дней предоставить в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закрытии траншеи и </w:t>
      </w:r>
      <w:hyperlink w:anchor="P615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 выполненных работ по во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 нарушенного благоустройства. В предусмотренных Правилами случаях обязуюсь заказать выполнение исполнительной съемки на топогр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фических планах в масштабе 1:500 специализированному предприятию, имеющему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вид деятельности.</w:t>
      </w:r>
    </w:p>
    <w:p w:rsidR="007622C3" w:rsidRPr="00D02C9C" w:rsidRDefault="007622C3" w:rsidP="00E4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E455FF" w:rsidP="00E4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), информирован об ответственности, пр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дусмотренной действующим законодательством, в случае неисполнения у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тановленного порядка осуществления земляных работ и их обязательств, предусмотренных Правилами.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  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(Ф.И.О.)                  </w:t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302D1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 201__ г.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Адрес и № телефона организации:_____________________________________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Домашний адрес и № телефона ответственного лица_____________________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E455FF" w:rsidP="00E45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работ разрешено: с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 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____201__г.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 "__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_"_____2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01__г.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лица, выдавшего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E455F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  _______________</w:t>
      </w:r>
    </w:p>
    <w:p w:rsidR="00CF5A62" w:rsidRPr="00D02C9C" w:rsidRDefault="00CF5A62" w:rsidP="00E455FF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E455FF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DC2229" w:rsidRPr="00D02C9C" w:rsidRDefault="00DC2229" w:rsidP="00E455FF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"____" _________ 201__ г.</w:t>
      </w:r>
    </w:p>
    <w:p w:rsidR="003410EF" w:rsidRDefault="003410EF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5D6F05" w:rsidP="00CF5A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КОРЕШОК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5B2756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CF5A62" w:rsidRPr="00D02C9C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(наименование организации - для юридических лиц; Ф.И.О. </w:t>
      </w:r>
      <w:r w:rsidR="00DC2229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</w:t>
      </w: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</w:t>
      </w:r>
    </w:p>
    <w:p w:rsidR="00CF5A62" w:rsidRPr="00D02C9C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физических лиц, индивидуальных предпринимателей)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Разрешено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работ______________________________________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(характер и вид работ)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выполнять в ______смены_____________________________________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(наименование и адрес объекта)</w:t>
      </w:r>
    </w:p>
    <w:p w:rsidR="00DC2229" w:rsidRPr="00D02C9C" w:rsidRDefault="00D84BAD" w:rsidP="00D84B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быть выполнена с "___"______20__г. по "___"_____20__г.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 обязательным соблюдением требований Правил благоустройства и соде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жания территории муниципального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ответственности за невыполнение, ненадлежащее выполнение Пр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вил я предупрежден.</w:t>
      </w:r>
    </w:p>
    <w:p w:rsidR="00CF5A62" w:rsidRPr="00D02C9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Обязуюсь строго соблюдать Правила и условия, перечисленные в </w:t>
      </w:r>
      <w:hyperlink w:anchor="P464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тах 1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73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, выполнить работы в срок, указанный в разрешении. Подтверждаю, что данный объект полностью обеспечен мат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риалами, рабочей силой, типовым ограждением, а также необходимыми д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рожными знаками. По окончанию проведения работ обязуюсь в течение 3 р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бочих дней предоставить в </w:t>
      </w:r>
      <w:r w:rsidR="0013497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закрытии траншеи и </w:t>
      </w:r>
      <w:hyperlink w:anchor="P615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</w:t>
      </w:r>
      <w:r w:rsidR="00D84BA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нитель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ной съемки на топографических планах в масштабе 1:500 специализ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рованному предприятию, имеющему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вид деятел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ности.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Ф.И.О., подпись ответственного лица___________________ _______________</w:t>
      </w:r>
    </w:p>
    <w:p w:rsidR="00DC2229" w:rsidRPr="00D02C9C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D84BAD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(подпись)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</w:t>
      </w:r>
      <w:r w:rsidR="00E455F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"______</w:t>
      </w:r>
      <w:r w:rsidR="00E455F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201___ года.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Адрес организации и № телефона_____________________________________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5FF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Домашний адрес и № телефона ответственного лица _________</w:t>
      </w:r>
      <w:r w:rsidR="00E455F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указания____________________________________________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выдачи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</w:t>
      </w:r>
    </w:p>
    <w:p w:rsidR="00E455FF" w:rsidRPr="00D02C9C" w:rsidRDefault="00E455F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229" w:rsidRPr="00D02C9C" w:rsidRDefault="00CF5A62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 лица, выдавшего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</w:t>
      </w:r>
    </w:p>
    <w:p w:rsidR="00DC2229" w:rsidRPr="00D02C9C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"___"________201___ года.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14BD4" w:rsidRPr="0042150A" w:rsidTr="00771B83">
        <w:trPr>
          <w:jc w:val="right"/>
        </w:trPr>
        <w:tc>
          <w:tcPr>
            <w:tcW w:w="3794" w:type="dxa"/>
          </w:tcPr>
          <w:p w:rsidR="00814BD4" w:rsidRPr="0042150A" w:rsidRDefault="00814BD4" w:rsidP="00771B8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lastRenderedPageBreak/>
              <w:t>Приложение № 4</w:t>
            </w:r>
          </w:p>
          <w:p w:rsidR="00814BD4" w:rsidRPr="0042150A" w:rsidRDefault="00814BD4" w:rsidP="00814B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 Административному регламенту предоставления муниципальной у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814BD4" w:rsidRPr="00D02C9C" w:rsidRDefault="00814BD4" w:rsidP="00814B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814BD4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DC2229" w:rsidRPr="00D02C9C" w:rsidRDefault="00DC2229" w:rsidP="00DC2229">
      <w:pPr>
        <w:jc w:val="center"/>
        <w:rPr>
          <w:b/>
          <w:bCs/>
          <w:caps/>
          <w:color w:val="000000" w:themeColor="text1"/>
        </w:rPr>
      </w:pPr>
      <w:r w:rsidRPr="00D02C9C">
        <w:rPr>
          <w:b/>
          <w:bCs/>
          <w:caps/>
          <w:color w:val="000000" w:themeColor="text1"/>
        </w:rPr>
        <w:t>российская федерация</w:t>
      </w:r>
    </w:p>
    <w:p w:rsidR="00DC2229" w:rsidRPr="00D02C9C" w:rsidRDefault="00DC2229" w:rsidP="00DC2229">
      <w:pPr>
        <w:jc w:val="center"/>
        <w:rPr>
          <w:b/>
          <w:bCs/>
          <w:caps/>
          <w:color w:val="000000" w:themeColor="text1"/>
          <w:sz w:val="6"/>
          <w:szCs w:val="6"/>
        </w:rPr>
      </w:pPr>
    </w:p>
    <w:p w:rsidR="00DC2229" w:rsidRPr="00D02C9C" w:rsidRDefault="00DC2229" w:rsidP="00DC2229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D02C9C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DC2229" w:rsidRPr="00D02C9C" w:rsidRDefault="00DC2229" w:rsidP="00DC2229">
      <w:pPr>
        <w:jc w:val="center"/>
        <w:rPr>
          <w:caps/>
          <w:color w:val="000000" w:themeColor="text1"/>
          <w:sz w:val="10"/>
          <w:szCs w:val="10"/>
        </w:rPr>
      </w:pPr>
    </w:p>
    <w:p w:rsidR="00DC2229" w:rsidRPr="00D02C9C" w:rsidRDefault="00DC2229" w:rsidP="00DC2229">
      <w:pPr>
        <w:pStyle w:val="1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C9C">
        <w:rPr>
          <w:rFonts w:ascii="Times New Roman" w:hAnsi="Times New Roman" w:cs="Times New Roman"/>
          <w:caps/>
          <w:color w:val="000000" w:themeColor="text1"/>
          <w:sz w:val="34"/>
          <w:szCs w:val="34"/>
        </w:rPr>
        <w:t>Администрация</w:t>
      </w:r>
      <w:r w:rsidRPr="00D02C9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</w:p>
    <w:p w:rsidR="00DC2229" w:rsidRPr="00D02C9C" w:rsidRDefault="00DC2229" w:rsidP="00DC2229">
      <w:pPr>
        <w:pStyle w:val="1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C9C">
        <w:rPr>
          <w:rFonts w:ascii="Times New Roman" w:hAnsi="Times New Roman" w:cs="Times New Roman"/>
          <w:color w:val="000000" w:themeColor="text1"/>
          <w:sz w:val="34"/>
          <w:szCs w:val="34"/>
        </w:rPr>
        <w:t>ОМСУКЧАНСКОГО ГОРОДСКОГО ОКРУГА</w:t>
      </w:r>
    </w:p>
    <w:p w:rsidR="00DC2229" w:rsidRPr="00D02C9C" w:rsidRDefault="00DC2229" w:rsidP="00DC2229">
      <w:pPr>
        <w:rPr>
          <w:color w:val="000000" w:themeColor="text1"/>
          <w:sz w:val="14"/>
          <w:szCs w:val="14"/>
        </w:rPr>
      </w:pPr>
    </w:p>
    <w:p w:rsidR="00F1658B" w:rsidRPr="00D02C9C" w:rsidRDefault="00DC2229" w:rsidP="00F1658B">
      <w:pPr>
        <w:jc w:val="center"/>
        <w:rPr>
          <w:color w:val="000000" w:themeColor="text1"/>
          <w:sz w:val="18"/>
          <w:szCs w:val="18"/>
        </w:rPr>
      </w:pPr>
      <w:r w:rsidRPr="00D02C9C">
        <w:rPr>
          <w:color w:val="000000" w:themeColor="text1"/>
          <w:sz w:val="18"/>
          <w:szCs w:val="18"/>
        </w:rPr>
        <w:t>686410 п. Омсукчан Магаданской обл., ул. Ленина, 19;</w:t>
      </w:r>
      <w:r w:rsidR="00F1658B" w:rsidRPr="00D02C9C">
        <w:rPr>
          <w:color w:val="000000" w:themeColor="text1"/>
          <w:sz w:val="18"/>
          <w:szCs w:val="18"/>
        </w:rPr>
        <w:t xml:space="preserve"> ИНН 4902003230     КПП 490201001   БИК 044442001</w:t>
      </w:r>
    </w:p>
    <w:p w:rsidR="00F1658B" w:rsidRPr="00D02C9C" w:rsidRDefault="00F1658B" w:rsidP="00F1658B">
      <w:pPr>
        <w:jc w:val="center"/>
        <w:rPr>
          <w:color w:val="000000" w:themeColor="text1"/>
          <w:sz w:val="20"/>
          <w:szCs w:val="20"/>
        </w:rPr>
      </w:pPr>
      <w:r w:rsidRPr="00D02C9C">
        <w:rPr>
          <w:color w:val="000000" w:themeColor="text1"/>
          <w:sz w:val="18"/>
          <w:szCs w:val="18"/>
        </w:rPr>
        <w:t xml:space="preserve">Тел.: 91-5-14, факс: 91-2-31, </w:t>
      </w:r>
      <w:r w:rsidRPr="00D02C9C">
        <w:rPr>
          <w:color w:val="000000" w:themeColor="text1"/>
          <w:sz w:val="18"/>
          <w:szCs w:val="18"/>
          <w:lang w:val="en-US"/>
        </w:rPr>
        <w:t>e</w:t>
      </w:r>
      <w:r w:rsidRPr="00D02C9C">
        <w:rPr>
          <w:color w:val="000000" w:themeColor="text1"/>
          <w:sz w:val="18"/>
          <w:szCs w:val="18"/>
        </w:rPr>
        <w:t>-</w:t>
      </w:r>
      <w:r w:rsidRPr="00D02C9C">
        <w:rPr>
          <w:color w:val="000000" w:themeColor="text1"/>
          <w:sz w:val="18"/>
          <w:szCs w:val="18"/>
          <w:lang w:val="en-US"/>
        </w:rPr>
        <w:t>mail</w:t>
      </w:r>
      <w:r w:rsidRPr="00D02C9C">
        <w:rPr>
          <w:color w:val="000000" w:themeColor="text1"/>
          <w:sz w:val="18"/>
          <w:szCs w:val="18"/>
        </w:rPr>
        <w:t xml:space="preserve">: </w:t>
      </w:r>
      <w:hyperlink r:id="rId41" w:history="1"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omsadm</w:t>
        </w:r>
        <w:r w:rsidRPr="00D02C9C">
          <w:rPr>
            <w:rStyle w:val="a3"/>
            <w:color w:val="000000" w:themeColor="text1"/>
            <w:sz w:val="18"/>
            <w:szCs w:val="18"/>
          </w:rPr>
          <w:t>@</w:t>
        </w:r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rambler</w:t>
        </w:r>
        <w:r w:rsidRPr="00D02C9C">
          <w:rPr>
            <w:rStyle w:val="a3"/>
            <w:color w:val="000000" w:themeColor="text1"/>
            <w:sz w:val="18"/>
            <w:szCs w:val="18"/>
          </w:rPr>
          <w:t>.</w:t>
        </w:r>
        <w:r w:rsidRPr="00D02C9C">
          <w:rPr>
            <w:rStyle w:val="a3"/>
            <w:color w:val="000000" w:themeColor="text1"/>
            <w:sz w:val="18"/>
            <w:szCs w:val="18"/>
            <w:lang w:val="en-US"/>
          </w:rPr>
          <w:t>ru</w:t>
        </w:r>
      </w:hyperlink>
    </w:p>
    <w:p w:rsidR="00F1658B" w:rsidRPr="00D02C9C" w:rsidRDefault="00F1658B" w:rsidP="00DC2229">
      <w:pPr>
        <w:jc w:val="center"/>
        <w:rPr>
          <w:color w:val="000000" w:themeColor="text1"/>
          <w:sz w:val="18"/>
          <w:szCs w:val="18"/>
        </w:rPr>
      </w:pPr>
    </w:p>
    <w:p w:rsidR="00CF5A62" w:rsidRPr="0042150A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CF5A62" w:rsidRPr="00D02C9C" w:rsidRDefault="00256179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21BC" w:rsidRPr="00D02C9C" w:rsidRDefault="007021BC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D6F05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(аварийно-восстановительных) </w:t>
      </w:r>
    </w:p>
    <w:p w:rsidR="007021BC" w:rsidRPr="00D02C9C" w:rsidRDefault="007021BC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на территории муниципального образования </w:t>
      </w:r>
    </w:p>
    <w:p w:rsidR="00CF5A62" w:rsidRPr="00D02C9C" w:rsidRDefault="00445646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CF5A62" w:rsidRPr="0042150A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F5A62" w:rsidRPr="00D02C9C" w:rsidRDefault="005B2756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CF5A62" w:rsidRPr="00D02C9C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(наименование организации - для юридических лиц; Ф.И.О. – для физических лиц)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осуществление земляных (аварийно-восстановительных) работ:__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F5A62" w:rsidRPr="00D02C9C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(вид и характер работ)</w:t>
      </w:r>
    </w:p>
    <w:p w:rsidR="00CF5A62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выполнять 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в 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смены _____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F5A62" w:rsidRPr="00D02C9C" w:rsidRDefault="00DC2229" w:rsidP="00DC2229">
      <w:pPr>
        <w:pStyle w:val="ConsPlusNonformat"/>
        <w:ind w:left="2124"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CF5A62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и адрес объекта)</w:t>
      </w:r>
    </w:p>
    <w:p w:rsidR="007021BC" w:rsidRPr="00D02C9C" w:rsidRDefault="007021BC" w:rsidP="00DC22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4215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быть выполнена с "____"________________201__ года</w:t>
      </w:r>
      <w:r w:rsidR="007021BC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"____"________________201__ года с соблюдением Правил благоустройства и содержания территории муниципального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«Омсук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чанский г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родской округ»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. Об административной ответственности за невыполнение (нарушение) Правил благоустройства и содержания территории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предупрежден.</w:t>
      </w:r>
    </w:p>
    <w:p w:rsidR="00CF5A62" w:rsidRPr="00D02C9C" w:rsidRDefault="00CF5A62" w:rsidP="004215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окончанию проведения работ обязуюсь в течение 3 рабочих дней предоставить в 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6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закрытии траншеи и </w:t>
      </w:r>
      <w:hyperlink w:anchor="P615" w:history="1">
        <w:r w:rsidRPr="00D02C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 выполне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ных работ по восстановлению нарушенного благоустройства.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Подпись отве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тственного лица __________________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"____"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201__ год.</w:t>
      </w:r>
    </w:p>
    <w:p w:rsidR="007021BC" w:rsidRPr="00D02C9C" w:rsidRDefault="007021BC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организации и 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 ___________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7021BC" w:rsidRPr="00D02C9C" w:rsidRDefault="007021BC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Домашний адрес и 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 ответственного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_____________________</w:t>
      </w:r>
    </w:p>
    <w:p w:rsidR="007021BC" w:rsidRPr="00D02C9C" w:rsidRDefault="007021BC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выдачи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7021BC" w:rsidRPr="00D02C9C" w:rsidRDefault="007021BC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ответственном лице _____________</w:t>
      </w:r>
      <w:r w:rsidR="00324E5D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лица, выдавшего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</w:t>
      </w:r>
    </w:p>
    <w:p w:rsidR="00DC2229" w:rsidRPr="00D02C9C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814BD4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"___"________201___ года.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14BD4" w:rsidRPr="0042150A" w:rsidTr="00771B83">
        <w:trPr>
          <w:jc w:val="right"/>
        </w:trPr>
        <w:tc>
          <w:tcPr>
            <w:tcW w:w="3794" w:type="dxa"/>
          </w:tcPr>
          <w:p w:rsidR="00814BD4" w:rsidRPr="0042150A" w:rsidRDefault="00814BD4" w:rsidP="00771B8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lastRenderedPageBreak/>
              <w:t>Приложение № 5</w:t>
            </w:r>
          </w:p>
          <w:p w:rsidR="00814BD4" w:rsidRPr="0042150A" w:rsidRDefault="00814BD4" w:rsidP="00771B8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 Административному регламенту предоставления муниципальной у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42150A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DC2229" w:rsidRPr="00D02C9C" w:rsidRDefault="00DC2229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CF5A62" w:rsidRPr="00D02C9C" w:rsidRDefault="0062720F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 закрытии траншеи после осуществления земляных работ, осуществл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ния земляных (аварийно-восстановительных) работ на территории м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CF5A62" w:rsidRPr="00D02C9C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2A1A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закрытию траншеи: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C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(перечень работ)</w:t>
            </w: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0FA2" w:rsidRPr="00896022" w:rsidRDefault="00080FA2" w:rsidP="00080F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проведения земляных работ:</w:t>
      </w:r>
    </w:p>
    <w:p w:rsidR="00DC2229" w:rsidRPr="00D02C9C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25617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"_____" _____________ 20 _____ года </w:t>
      </w:r>
      <w:r w:rsidR="002A1A2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приняты "_____" ______________ 20___ г.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080FA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CF5A62" w:rsidRPr="00D02C9C" w:rsidRDefault="00080FA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         _________________/_______________</w:t>
      </w:r>
    </w:p>
    <w:p w:rsidR="00DC2229" w:rsidRPr="00D02C9C" w:rsidRDefault="00DC2229" w:rsidP="00DC2229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229" w:rsidRPr="00D02C9C" w:rsidRDefault="00DC2229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080FA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</w:p>
    <w:p w:rsidR="00DC2229" w:rsidRPr="00D02C9C" w:rsidRDefault="00440152" w:rsidP="00DC22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0FA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Омсукчанского ГО       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_________________/_______________</w:t>
      </w:r>
    </w:p>
    <w:p w:rsidR="00DC2229" w:rsidRPr="00D02C9C" w:rsidRDefault="00DC2229" w:rsidP="00DC2229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080FA2" w:rsidRPr="00896022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ОАГиДХ</w:t>
      </w: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 АОГО                                        _________________/_______________</w:t>
      </w:r>
    </w:p>
    <w:p w:rsidR="00080FA2" w:rsidRPr="00D02C9C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DC2229" w:rsidRPr="00896022" w:rsidRDefault="00DC222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:rsidR="00080FA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A1A21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________________/_______________</w:t>
      </w:r>
    </w:p>
    <w:p w:rsidR="00CF5A62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(лицо, получившее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222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2229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(Ф.И.О.)            </w:t>
      </w:r>
      <w:r w:rsidR="00DC2229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DC2229"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121F6F" w:rsidRPr="00D02C9C" w:rsidRDefault="00121F6F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0735F" w:rsidRPr="00E0735F" w:rsidTr="00771B83">
        <w:trPr>
          <w:jc w:val="right"/>
        </w:trPr>
        <w:tc>
          <w:tcPr>
            <w:tcW w:w="3794" w:type="dxa"/>
          </w:tcPr>
          <w:p w:rsidR="00E0735F" w:rsidRPr="00E0735F" w:rsidRDefault="00E0735F" w:rsidP="00771B8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lastRenderedPageBreak/>
              <w:t>Приложение № 6</w:t>
            </w:r>
          </w:p>
          <w:p w:rsidR="00E0735F" w:rsidRPr="00E0735F" w:rsidRDefault="00E0735F" w:rsidP="00771B8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к Административному регламенту предоставления муниципальной у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с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луги «Предоставление Разрешения на осуществление земляных работ на территории муниципального образ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о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вания «Омсукчанский городской о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>к</w:t>
            </w:r>
            <w:r w:rsidRPr="00E073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руг» </w:t>
            </w:r>
          </w:p>
        </w:tc>
      </w:tr>
    </w:tbl>
    <w:p w:rsidR="00E0735F" w:rsidRPr="00D02C9C" w:rsidRDefault="00E0735F" w:rsidP="00E073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E0735F" w:rsidRDefault="00CF5A62" w:rsidP="00CF5A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CF5A62" w:rsidRPr="00D02C9C" w:rsidRDefault="00CF5A62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CF5A62" w:rsidRPr="00D02C9C" w:rsidRDefault="002A1A21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риемки выполненных работ по восстановлению нарушенного благоу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20F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после осуществления земляных работ, осуществления 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земл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0FA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ных (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аварийно-восстановительных) работ на территории муниципал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445646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«Омсукчанский городской округ» </w:t>
      </w:r>
    </w:p>
    <w:p w:rsidR="007622C3" w:rsidRPr="00E0735F" w:rsidRDefault="007622C3" w:rsidP="00CF5A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080FA2" w:rsidRPr="00D02C9C" w:rsidRDefault="00080FA2" w:rsidP="002A1A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2A1A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восстановлению нарушенного благоустройства: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C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(перечень работ)</w:t>
            </w:r>
          </w:p>
          <w:p w:rsidR="00EF7269" w:rsidRPr="00D02C9C" w:rsidRDefault="00EF7269" w:rsidP="00CF5A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A62" w:rsidRPr="00D02C9C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D02C9C" w:rsidRDefault="00CF5A62" w:rsidP="00CF5A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FA2" w:rsidRPr="00D02C9C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D02C9C" w:rsidRDefault="00080FA2" w:rsidP="00134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0FA2" w:rsidRPr="00E0735F" w:rsidRDefault="00080FA2" w:rsidP="00080F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EF7269" w:rsidRPr="00D02C9C" w:rsidRDefault="00EF726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F5A62" w:rsidRPr="00D02C9C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приняты "_____" ______________ 20___ г. и сданы приемочной комиссии.</w:t>
      </w:r>
    </w:p>
    <w:p w:rsidR="00CF5A62" w:rsidRPr="00E0735F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CF5A62" w:rsidRPr="00D02C9C" w:rsidRDefault="00256179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CF5A6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"____" ___________ 20 __ года № ________ - закрыто.</w:t>
      </w:r>
    </w:p>
    <w:p w:rsidR="00CF5A62" w:rsidRPr="00E0735F" w:rsidRDefault="00CF5A62" w:rsidP="00CF5A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администрации</w:t>
      </w: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         _________________/_______________</w:t>
      </w:r>
    </w:p>
    <w:p w:rsidR="00080FA2" w:rsidRPr="00D02C9C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УЖКХиГ</w:t>
      </w:r>
    </w:p>
    <w:p w:rsidR="00080FA2" w:rsidRPr="00D02C9C" w:rsidRDefault="0044015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0FA2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Омсукчанского ГО       _________________/_______________</w:t>
      </w:r>
    </w:p>
    <w:p w:rsidR="00080FA2" w:rsidRPr="00D02C9C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ОАГиДХ</w:t>
      </w: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УЖКХиГ АОГО                                        _________________/_______________</w:t>
      </w:r>
    </w:p>
    <w:p w:rsidR="00080FA2" w:rsidRPr="00D02C9C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p w:rsidR="00080FA2" w:rsidRPr="00E0735F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080FA2" w:rsidRPr="00D02C9C" w:rsidRDefault="00080FA2" w:rsidP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30409B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________________/_______________</w:t>
      </w:r>
    </w:p>
    <w:p w:rsidR="00121F6F" w:rsidRPr="00D02C9C" w:rsidRDefault="00080F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(лицо, получившее </w:t>
      </w:r>
      <w:r w:rsidR="00256179"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(Ф.И.О.)            </w:t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2C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(подпись)</w:t>
      </w:r>
    </w:p>
    <w:sectPr w:rsidR="00121F6F" w:rsidRPr="00D02C9C" w:rsidSect="0066487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DE" w:rsidRDefault="00EC48DE" w:rsidP="00851539">
      <w:r>
        <w:separator/>
      </w:r>
    </w:p>
  </w:endnote>
  <w:endnote w:type="continuationSeparator" w:id="1">
    <w:p w:rsidR="00EC48DE" w:rsidRDefault="00EC48DE" w:rsidP="0085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DE" w:rsidRDefault="00EC48DE" w:rsidP="00851539">
      <w:r>
        <w:separator/>
      </w:r>
    </w:p>
  </w:footnote>
  <w:footnote w:type="continuationSeparator" w:id="1">
    <w:p w:rsidR="00EC48DE" w:rsidRDefault="00EC48DE" w:rsidP="0085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790FA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7D70F62"/>
    <w:multiLevelType w:val="hybridMultilevel"/>
    <w:tmpl w:val="44B423B4"/>
    <w:lvl w:ilvl="0" w:tplc="A6B03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81D"/>
    <w:rsid w:val="000734D2"/>
    <w:rsid w:val="00080FA2"/>
    <w:rsid w:val="000F1E6F"/>
    <w:rsid w:val="00121F6F"/>
    <w:rsid w:val="00123E8A"/>
    <w:rsid w:val="00134975"/>
    <w:rsid w:val="0018467F"/>
    <w:rsid w:val="001A11FD"/>
    <w:rsid w:val="001B0736"/>
    <w:rsid w:val="001B4C3F"/>
    <w:rsid w:val="001C2400"/>
    <w:rsid w:val="001C668B"/>
    <w:rsid w:val="001D09FD"/>
    <w:rsid w:val="001D3E79"/>
    <w:rsid w:val="00224395"/>
    <w:rsid w:val="00235E62"/>
    <w:rsid w:val="00256179"/>
    <w:rsid w:val="002A1A21"/>
    <w:rsid w:val="002D6131"/>
    <w:rsid w:val="0030409B"/>
    <w:rsid w:val="00311186"/>
    <w:rsid w:val="00324E5D"/>
    <w:rsid w:val="00327967"/>
    <w:rsid w:val="003321B8"/>
    <w:rsid w:val="003410EF"/>
    <w:rsid w:val="003544C0"/>
    <w:rsid w:val="003679FC"/>
    <w:rsid w:val="00373577"/>
    <w:rsid w:val="00385EDC"/>
    <w:rsid w:val="003A590D"/>
    <w:rsid w:val="003B3C8A"/>
    <w:rsid w:val="003B5011"/>
    <w:rsid w:val="003D7E63"/>
    <w:rsid w:val="003E5216"/>
    <w:rsid w:val="003E54D1"/>
    <w:rsid w:val="0042150A"/>
    <w:rsid w:val="00426B55"/>
    <w:rsid w:val="00435DEE"/>
    <w:rsid w:val="00440152"/>
    <w:rsid w:val="004447C3"/>
    <w:rsid w:val="00445646"/>
    <w:rsid w:val="004468FB"/>
    <w:rsid w:val="00473488"/>
    <w:rsid w:val="004956A1"/>
    <w:rsid w:val="004F672D"/>
    <w:rsid w:val="004F7781"/>
    <w:rsid w:val="005416A5"/>
    <w:rsid w:val="005424C0"/>
    <w:rsid w:val="00573175"/>
    <w:rsid w:val="005872F2"/>
    <w:rsid w:val="005B05C6"/>
    <w:rsid w:val="005B2756"/>
    <w:rsid w:val="005D6F05"/>
    <w:rsid w:val="00613871"/>
    <w:rsid w:val="0062720F"/>
    <w:rsid w:val="006533D5"/>
    <w:rsid w:val="00664875"/>
    <w:rsid w:val="00673C99"/>
    <w:rsid w:val="00683EB4"/>
    <w:rsid w:val="006D5ADD"/>
    <w:rsid w:val="006D779E"/>
    <w:rsid w:val="007021BC"/>
    <w:rsid w:val="00711595"/>
    <w:rsid w:val="007302D1"/>
    <w:rsid w:val="0073723D"/>
    <w:rsid w:val="00750E53"/>
    <w:rsid w:val="007622C3"/>
    <w:rsid w:val="00762BF0"/>
    <w:rsid w:val="00765CA1"/>
    <w:rsid w:val="00767C5C"/>
    <w:rsid w:val="00785502"/>
    <w:rsid w:val="007D67AD"/>
    <w:rsid w:val="007E3FED"/>
    <w:rsid w:val="007E74C2"/>
    <w:rsid w:val="00802F99"/>
    <w:rsid w:val="00814785"/>
    <w:rsid w:val="00814BD4"/>
    <w:rsid w:val="00851539"/>
    <w:rsid w:val="00864ACD"/>
    <w:rsid w:val="00866ADB"/>
    <w:rsid w:val="00886979"/>
    <w:rsid w:val="00896022"/>
    <w:rsid w:val="008A548F"/>
    <w:rsid w:val="008C2E62"/>
    <w:rsid w:val="008D7E53"/>
    <w:rsid w:val="008E7CA2"/>
    <w:rsid w:val="00906A1A"/>
    <w:rsid w:val="00940058"/>
    <w:rsid w:val="00980E6F"/>
    <w:rsid w:val="00994B1F"/>
    <w:rsid w:val="009A27D1"/>
    <w:rsid w:val="009B46AD"/>
    <w:rsid w:val="009B6047"/>
    <w:rsid w:val="009D0BDE"/>
    <w:rsid w:val="009F048A"/>
    <w:rsid w:val="009F07D3"/>
    <w:rsid w:val="00A05361"/>
    <w:rsid w:val="00A13038"/>
    <w:rsid w:val="00A162A5"/>
    <w:rsid w:val="00A276E6"/>
    <w:rsid w:val="00A7149D"/>
    <w:rsid w:val="00A71589"/>
    <w:rsid w:val="00A73601"/>
    <w:rsid w:val="00A7502F"/>
    <w:rsid w:val="00A85EDC"/>
    <w:rsid w:val="00AA2CA2"/>
    <w:rsid w:val="00AC7D7D"/>
    <w:rsid w:val="00AF3617"/>
    <w:rsid w:val="00AF5D98"/>
    <w:rsid w:val="00B13C33"/>
    <w:rsid w:val="00B64976"/>
    <w:rsid w:val="00B74FEB"/>
    <w:rsid w:val="00B752CF"/>
    <w:rsid w:val="00B82407"/>
    <w:rsid w:val="00B8349B"/>
    <w:rsid w:val="00B87BB9"/>
    <w:rsid w:val="00B939D3"/>
    <w:rsid w:val="00B945DA"/>
    <w:rsid w:val="00BE05F2"/>
    <w:rsid w:val="00BF2F03"/>
    <w:rsid w:val="00BF6602"/>
    <w:rsid w:val="00C3057B"/>
    <w:rsid w:val="00C30E70"/>
    <w:rsid w:val="00C3492D"/>
    <w:rsid w:val="00C41626"/>
    <w:rsid w:val="00C64441"/>
    <w:rsid w:val="00C85367"/>
    <w:rsid w:val="00CA3525"/>
    <w:rsid w:val="00CC2011"/>
    <w:rsid w:val="00CF5A62"/>
    <w:rsid w:val="00CF7C05"/>
    <w:rsid w:val="00D02C9C"/>
    <w:rsid w:val="00D05CC8"/>
    <w:rsid w:val="00D4638F"/>
    <w:rsid w:val="00D55642"/>
    <w:rsid w:val="00D71184"/>
    <w:rsid w:val="00D84BAD"/>
    <w:rsid w:val="00DC2229"/>
    <w:rsid w:val="00DE7351"/>
    <w:rsid w:val="00E019EA"/>
    <w:rsid w:val="00E0735F"/>
    <w:rsid w:val="00E32E10"/>
    <w:rsid w:val="00E455FF"/>
    <w:rsid w:val="00E94B2C"/>
    <w:rsid w:val="00EB7AEE"/>
    <w:rsid w:val="00EC0E65"/>
    <w:rsid w:val="00EC48DE"/>
    <w:rsid w:val="00EE78DD"/>
    <w:rsid w:val="00EF4863"/>
    <w:rsid w:val="00EF7269"/>
    <w:rsid w:val="00F1658B"/>
    <w:rsid w:val="00F35C40"/>
    <w:rsid w:val="00F62776"/>
    <w:rsid w:val="00F65126"/>
    <w:rsid w:val="00F70532"/>
    <w:rsid w:val="00F7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2CF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81D"/>
    <w:rPr>
      <w:color w:val="0000FF"/>
      <w:u w:val="single"/>
    </w:rPr>
  </w:style>
  <w:style w:type="paragraph" w:customStyle="1" w:styleId="ConsPlusTitle">
    <w:name w:val="ConsPlusTitle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149D"/>
  </w:style>
  <w:style w:type="table" w:styleId="a4">
    <w:name w:val="Table Grid"/>
    <w:basedOn w:val="a1"/>
    <w:uiPriority w:val="59"/>
    <w:rsid w:val="0062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2CF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84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4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1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1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65126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F651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2CF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81D"/>
    <w:rPr>
      <w:color w:val="0000FF"/>
      <w:u w:val="single"/>
    </w:rPr>
  </w:style>
  <w:style w:type="paragraph" w:customStyle="1" w:styleId="ConsPlusTitle">
    <w:name w:val="ConsPlusTitle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149D"/>
  </w:style>
  <w:style w:type="table" w:styleId="a4">
    <w:name w:val="Table Grid"/>
    <w:basedOn w:val="a1"/>
    <w:uiPriority w:val="59"/>
    <w:rsid w:val="0062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2CF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84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4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1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1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769F00E18B1BFD89FC09EFA7BC7E1797ACD09E8C1F70259B86A8054E57A687D7998EED389FC43zBk6D" TargetMode="External"/><Relationship Id="rId13" Type="http://schemas.openxmlformats.org/officeDocument/2006/relationships/hyperlink" Target="mailto:gkh-oms@rambler.ru" TargetMode="External"/><Relationship Id="rId18" Type="http://schemas.openxmlformats.org/officeDocument/2006/relationships/hyperlink" Target="consultantplus://offline/ref=F14D1D3F4C4BE180071EC974D899B320185848096B11C1197E45B8774FX9h0E" TargetMode="External"/><Relationship Id="rId26" Type="http://schemas.openxmlformats.org/officeDocument/2006/relationships/hyperlink" Target="http://pgu.magadan.ru/" TargetMode="External"/><Relationship Id="rId39" Type="http://schemas.openxmlformats.org/officeDocument/2006/relationships/hyperlink" Target="mailto:omsadm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D1D3F4C4BE180071EC974D899B320185849006A18C1197E45B8774FX9h0E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14D1D3F4C4BE180071EC974D899B320185848096B11C1197E45B8774FX9h0E" TargetMode="External"/><Relationship Id="rId25" Type="http://schemas.openxmlformats.org/officeDocument/2006/relationships/hyperlink" Target="http://www.pgu.49gov.ru" TargetMode="External"/><Relationship Id="rId33" Type="http://schemas.openxmlformats.org/officeDocument/2006/relationships/hyperlink" Target="mailto:arhitektoms1@rambler.ru" TargetMode="External"/><Relationship Id="rId38" Type="http://schemas.openxmlformats.org/officeDocument/2006/relationships/hyperlink" Target="mailto:gkh-oms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D1D3F4C4BE180071EC974D899B32018514F0C654E961B2F10B6X7h2E" TargetMode="External"/><Relationship Id="rId20" Type="http://schemas.openxmlformats.org/officeDocument/2006/relationships/hyperlink" Target="consultantplus://offline/ref=CDB1181782DD9694413AF93DE20B6E415B59894830D29E49432E8B569AT3Y3M" TargetMode="External"/><Relationship Id="rId29" Type="http://schemas.openxmlformats.org/officeDocument/2006/relationships/hyperlink" Target="mailto:omsadm@rambler.ru" TargetMode="External"/><Relationship Id="rId41" Type="http://schemas.openxmlformats.org/officeDocument/2006/relationships/hyperlink" Target="mailto:omsadm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http://omsukchan-adm.ru/" TargetMode="External"/><Relationship Id="rId32" Type="http://schemas.openxmlformats.org/officeDocument/2006/relationships/hyperlink" Target="mailto:gkh-oms@rambler.ru" TargetMode="External"/><Relationship Id="rId37" Type="http://schemas.openxmlformats.org/officeDocument/2006/relationships/hyperlink" Target="mailto:omsadm@rambler.ru" TargetMode="External"/><Relationship Id="rId40" Type="http://schemas.openxmlformats.org/officeDocument/2006/relationships/hyperlink" Target="consultantplus://offline/ref=F14D1D3F4C4BE180071ED779CEF5E92E13521604681BCD4C231AE32A1899C84ACDB1BC877BCF5F7CB5E14CX7h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769F00E18B1BFD89FC09EFA7BC7E1797ACD09E8C1F70259B86A8054E57A687D7998EED389FC4FzBk4D" TargetMode="External"/><Relationship Id="rId23" Type="http://schemas.openxmlformats.org/officeDocument/2006/relationships/hyperlink" Target="mailto:gkh-oms@rambler.ru" TargetMode="External"/><Relationship Id="rId28" Type="http://schemas.openxmlformats.org/officeDocument/2006/relationships/hyperlink" Target="http://omsukchan-adm.ru/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B3769F00E18B1BFD89FDE93EC179DEF7179910DEAC9F95C01E731DD03EC703Fz3kAD" TargetMode="External"/><Relationship Id="rId19" Type="http://schemas.openxmlformats.org/officeDocument/2006/relationships/hyperlink" Target="consultantplus://offline/ref=F14D1D3F4C4BE180071EC974D899B320185848096B11C1197E45B8774FX9h0E" TargetMode="External"/><Relationship Id="rId31" Type="http://schemas.openxmlformats.org/officeDocument/2006/relationships/hyperlink" Target="mailto:arhitektoms1@rambler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769F00E18B1BFD89FC09EFA7BC7E17970CB05E9C7F70259B86A8054zEk5D" TargetMode="External"/><Relationship Id="rId14" Type="http://schemas.openxmlformats.org/officeDocument/2006/relationships/hyperlink" Target="http://omsukchan-adm.ru/" TargetMode="External"/><Relationship Id="rId22" Type="http://schemas.openxmlformats.org/officeDocument/2006/relationships/hyperlink" Target="consultantplus://offline/ref=F14D1D3F4C4BE180071EC974D899B3201859490C6D10C1197E45B8774F90C21D8AFEE5C0X3hC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mailto:gkh-oms@rambler.ru" TargetMode="External"/><Relationship Id="rId35" Type="http://schemas.openxmlformats.org/officeDocument/2006/relationships/hyperlink" Target="consultantplus://offline/ref=F14D1D3F4C4BE180071EC974D899B3201859490C6D10C1197E45B8774F90C21D8AFEE5CCX3h9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3B76-D537-47C6-B795-AEF565A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31</Pages>
  <Words>10834</Words>
  <Characters>61758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49</cp:revision>
  <cp:lastPrinted>2017-04-03T06:57:00Z</cp:lastPrinted>
  <dcterms:created xsi:type="dcterms:W3CDTF">2017-03-02T22:14:00Z</dcterms:created>
  <dcterms:modified xsi:type="dcterms:W3CDTF">2017-04-03T06:57:00Z</dcterms:modified>
</cp:coreProperties>
</file>