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B82BBF" w:rsidP="008B5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D720EF">
        <w:rPr>
          <w:rFonts w:ascii="Times New Roman" w:hAnsi="Times New Roman"/>
          <w:sz w:val="28"/>
          <w:szCs w:val="28"/>
        </w:rPr>
        <w:t>21</w:t>
      </w:r>
      <w:r w:rsidR="009C70A3">
        <w:rPr>
          <w:rFonts w:ascii="Times New Roman" w:hAnsi="Times New Roman"/>
          <w:sz w:val="28"/>
          <w:szCs w:val="28"/>
        </w:rPr>
        <w:t>.</w:t>
      </w:r>
      <w:r w:rsidR="00D720EF">
        <w:rPr>
          <w:rFonts w:ascii="Times New Roman" w:hAnsi="Times New Roman"/>
          <w:sz w:val="28"/>
          <w:szCs w:val="28"/>
        </w:rPr>
        <w:t>12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D720EF">
        <w:rPr>
          <w:rFonts w:ascii="Times New Roman" w:hAnsi="Times New Roman"/>
          <w:sz w:val="28"/>
          <w:szCs w:val="28"/>
        </w:rPr>
        <w:t>93</w:t>
      </w:r>
      <w:r w:rsidR="00D73E9C">
        <w:rPr>
          <w:rFonts w:ascii="Times New Roman" w:hAnsi="Times New Roman"/>
          <w:sz w:val="28"/>
          <w:szCs w:val="28"/>
        </w:rPr>
        <w:t>3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E73C0D" w:rsidRDefault="00F17595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p w:rsidR="00583151" w:rsidRPr="00E73C0D" w:rsidRDefault="00583151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p w:rsidR="004F3A15" w:rsidRPr="00E73C0D" w:rsidRDefault="004F3A15" w:rsidP="008D0CDC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3151" w:rsidRPr="008D0CDC" w:rsidTr="00583151">
        <w:tc>
          <w:tcPr>
            <w:tcW w:w="5211" w:type="dxa"/>
          </w:tcPr>
          <w:p w:rsidR="00583151" w:rsidRPr="00E5363B" w:rsidRDefault="008D0CDC" w:rsidP="00D7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округа от 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0" w:name="_Hlk391041409"/>
            <w:r w:rsidR="00D73E9C" w:rsidRPr="008E6C8E">
              <w:rPr>
                <w:rFonts w:ascii="Times New Roman" w:hAnsi="Times New Roman"/>
                <w:bCs/>
                <w:sz w:val="28"/>
                <w:szCs w:val="28"/>
              </w:rPr>
              <w:t>Об утверждении Примерного положения об оплате труда работников</w:t>
            </w:r>
            <w:r w:rsidR="00D73E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73E9C" w:rsidRPr="008E6C8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образовательных организаций дополн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тельного образования детей,</w:t>
            </w:r>
            <w:r w:rsidR="00D73E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подведо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ственных Управлению образования</w:t>
            </w:r>
            <w:r w:rsidR="00D73E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а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д</w:t>
            </w:r>
            <w:r w:rsidR="00D73E9C"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министрации Омсукчанского </w:t>
            </w:r>
            <w:r w:rsidR="00D73E9C" w:rsidRPr="008E6C8E">
              <w:rPr>
                <w:rFonts w:ascii="Times New Roman" w:hAnsi="Times New Roman"/>
                <w:sz w:val="28"/>
                <w:szCs w:val="28"/>
              </w:rPr>
              <w:t>горо</w:t>
            </w:r>
            <w:r w:rsidR="00D73E9C" w:rsidRPr="008E6C8E">
              <w:rPr>
                <w:rFonts w:ascii="Times New Roman" w:hAnsi="Times New Roman"/>
                <w:sz w:val="28"/>
                <w:szCs w:val="28"/>
              </w:rPr>
              <w:t>д</w:t>
            </w:r>
            <w:r w:rsidR="00D73E9C" w:rsidRPr="008E6C8E">
              <w:rPr>
                <w:rFonts w:ascii="Times New Roman" w:hAnsi="Times New Roman"/>
                <w:sz w:val="28"/>
                <w:szCs w:val="28"/>
              </w:rPr>
              <w:t>ского округа</w:t>
            </w:r>
            <w:bookmarkEnd w:id="0"/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D0CDC" w:rsidRPr="000F71D7" w:rsidRDefault="008D0CDC" w:rsidP="008D0CD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В соответствии со статьей </w:t>
      </w:r>
      <w:r w:rsidR="003A3AD2" w:rsidRPr="000F71D7">
        <w:rPr>
          <w:sz w:val="28"/>
          <w:szCs w:val="28"/>
        </w:rPr>
        <w:t>144</w:t>
      </w:r>
      <w:r w:rsidRPr="000F71D7">
        <w:rPr>
          <w:sz w:val="28"/>
          <w:szCs w:val="28"/>
        </w:rPr>
        <w:t xml:space="preserve"> Трудового кодекса Российской Федера</w:t>
      </w:r>
      <w:r w:rsidRPr="000F71D7">
        <w:rPr>
          <w:sz w:val="28"/>
          <w:szCs w:val="28"/>
        </w:rPr>
        <w:softHyphen/>
        <w:t xml:space="preserve">ции», </w:t>
      </w:r>
      <w:r w:rsidR="002217CF" w:rsidRPr="000F71D7">
        <w:rPr>
          <w:sz w:val="28"/>
          <w:szCs w:val="28"/>
        </w:rPr>
        <w:t>постановлением администрации Омсукчанского городско</w:t>
      </w:r>
      <w:r w:rsidR="002217CF" w:rsidRPr="000F71D7">
        <w:rPr>
          <w:sz w:val="28"/>
          <w:szCs w:val="28"/>
        </w:rPr>
        <w:softHyphen/>
        <w:t>го округа от 12.01.2015г. № 18 «Об оплате труда руководителей муниципальных учр</w:t>
      </w:r>
      <w:r w:rsidR="002217CF" w:rsidRPr="000F71D7">
        <w:rPr>
          <w:sz w:val="28"/>
          <w:szCs w:val="28"/>
        </w:rPr>
        <w:t>е</w:t>
      </w:r>
      <w:r w:rsidR="002217CF" w:rsidRPr="000F71D7">
        <w:rPr>
          <w:sz w:val="28"/>
          <w:szCs w:val="28"/>
        </w:rPr>
        <w:t xml:space="preserve">ждений, финансируемых из бюджета Омсукчанского городского округа, их заместителей и главных бухгалтеров», </w:t>
      </w:r>
      <w:r w:rsidRPr="000F71D7">
        <w:rPr>
          <w:sz w:val="28"/>
          <w:szCs w:val="28"/>
        </w:rPr>
        <w:t>администрация Омсукчанского горо</w:t>
      </w:r>
      <w:r w:rsidRPr="000F71D7">
        <w:rPr>
          <w:sz w:val="28"/>
          <w:szCs w:val="28"/>
        </w:rPr>
        <w:t>д</w:t>
      </w:r>
      <w:r w:rsidRPr="000F71D7">
        <w:rPr>
          <w:sz w:val="28"/>
          <w:szCs w:val="28"/>
        </w:rPr>
        <w:t xml:space="preserve">ского округа </w:t>
      </w:r>
    </w:p>
    <w:p w:rsidR="008D0CDC" w:rsidRPr="000F71D7" w:rsidRDefault="008D0CDC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71D7">
        <w:rPr>
          <w:sz w:val="28"/>
          <w:szCs w:val="28"/>
        </w:rPr>
        <w:t>ПОСТАНОВЛЯЕТ:</w:t>
      </w:r>
    </w:p>
    <w:p w:rsidR="008D0CDC" w:rsidRPr="000F71D7" w:rsidRDefault="008D0CDC" w:rsidP="008D0CDC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C31FC4" w:rsidRPr="000F71D7" w:rsidRDefault="008D0CDC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1. Внести </w:t>
      </w:r>
      <w:r w:rsidR="002217CF" w:rsidRPr="000F71D7">
        <w:rPr>
          <w:sz w:val="28"/>
          <w:szCs w:val="28"/>
        </w:rPr>
        <w:t>в постановление администрации Омсукчанского городско</w:t>
      </w:r>
      <w:r w:rsidR="002217CF" w:rsidRPr="000F71D7">
        <w:rPr>
          <w:sz w:val="28"/>
          <w:szCs w:val="28"/>
        </w:rPr>
        <w:softHyphen/>
        <w:t>го округа от 12.01.2015г. № 1</w:t>
      </w:r>
      <w:r w:rsidR="00D73E9C">
        <w:rPr>
          <w:sz w:val="28"/>
          <w:szCs w:val="28"/>
        </w:rPr>
        <w:t>4</w:t>
      </w:r>
      <w:r w:rsidR="00157E28">
        <w:rPr>
          <w:sz w:val="28"/>
          <w:szCs w:val="28"/>
        </w:rPr>
        <w:t xml:space="preserve"> </w:t>
      </w:r>
      <w:r w:rsidR="00D73E9C" w:rsidRPr="002217CF">
        <w:rPr>
          <w:sz w:val="28"/>
          <w:szCs w:val="28"/>
        </w:rPr>
        <w:t>«</w:t>
      </w:r>
      <w:r w:rsidR="00D73E9C" w:rsidRPr="008E6C8E">
        <w:rPr>
          <w:bCs/>
          <w:sz w:val="28"/>
          <w:szCs w:val="28"/>
        </w:rPr>
        <w:t>Об утверждении Примерного положения об оплате труда работников</w:t>
      </w:r>
      <w:r w:rsidR="00D73E9C">
        <w:rPr>
          <w:bCs/>
          <w:sz w:val="28"/>
          <w:szCs w:val="28"/>
        </w:rPr>
        <w:t xml:space="preserve"> </w:t>
      </w:r>
      <w:r w:rsidR="00D73E9C" w:rsidRPr="008E6C8E">
        <w:rPr>
          <w:bCs/>
          <w:sz w:val="28"/>
          <w:szCs w:val="28"/>
        </w:rPr>
        <w:t xml:space="preserve">муниципальных </w:t>
      </w:r>
      <w:r w:rsidR="00D73E9C" w:rsidRPr="008E6C8E">
        <w:rPr>
          <w:rFonts w:eastAsiaTheme="minorHAnsi"/>
          <w:bCs/>
          <w:sz w:val="28"/>
          <w:szCs w:val="28"/>
        </w:rPr>
        <w:t>образовательных организаций д</w:t>
      </w:r>
      <w:r w:rsidR="00D73E9C" w:rsidRPr="008E6C8E">
        <w:rPr>
          <w:rFonts w:eastAsiaTheme="minorHAnsi"/>
          <w:bCs/>
          <w:sz w:val="28"/>
          <w:szCs w:val="28"/>
        </w:rPr>
        <w:t>о</w:t>
      </w:r>
      <w:r w:rsidR="00D73E9C" w:rsidRPr="008E6C8E">
        <w:rPr>
          <w:rFonts w:eastAsiaTheme="minorHAnsi"/>
          <w:bCs/>
          <w:sz w:val="28"/>
          <w:szCs w:val="28"/>
        </w:rPr>
        <w:t>полнительного образования детей,</w:t>
      </w:r>
      <w:r w:rsidR="00D73E9C">
        <w:rPr>
          <w:bCs/>
          <w:sz w:val="28"/>
          <w:szCs w:val="28"/>
        </w:rPr>
        <w:t xml:space="preserve"> </w:t>
      </w:r>
      <w:r w:rsidR="00D73E9C" w:rsidRPr="008E6C8E">
        <w:rPr>
          <w:rFonts w:eastAsiaTheme="minorHAnsi"/>
          <w:bCs/>
          <w:sz w:val="28"/>
          <w:szCs w:val="28"/>
        </w:rPr>
        <w:t>подведомственных Управлению образ</w:t>
      </w:r>
      <w:r w:rsidR="00D73E9C" w:rsidRPr="008E6C8E">
        <w:rPr>
          <w:rFonts w:eastAsiaTheme="minorHAnsi"/>
          <w:bCs/>
          <w:sz w:val="28"/>
          <w:szCs w:val="28"/>
        </w:rPr>
        <w:t>о</w:t>
      </w:r>
      <w:r w:rsidR="00D73E9C" w:rsidRPr="008E6C8E">
        <w:rPr>
          <w:rFonts w:eastAsiaTheme="minorHAnsi"/>
          <w:bCs/>
          <w:sz w:val="28"/>
          <w:szCs w:val="28"/>
        </w:rPr>
        <w:t>вания</w:t>
      </w:r>
      <w:r w:rsidR="00D73E9C">
        <w:rPr>
          <w:bCs/>
          <w:sz w:val="28"/>
          <w:szCs w:val="28"/>
        </w:rPr>
        <w:t xml:space="preserve"> </w:t>
      </w:r>
      <w:r w:rsidR="00D73E9C" w:rsidRPr="008E6C8E">
        <w:rPr>
          <w:rFonts w:eastAsiaTheme="minorHAnsi"/>
          <w:bCs/>
          <w:sz w:val="28"/>
          <w:szCs w:val="28"/>
        </w:rPr>
        <w:t xml:space="preserve">администрации Омсукчанского </w:t>
      </w:r>
      <w:r w:rsidR="00D73E9C" w:rsidRPr="008E6C8E">
        <w:rPr>
          <w:sz w:val="28"/>
          <w:szCs w:val="28"/>
        </w:rPr>
        <w:t>городского округа</w:t>
      </w:r>
      <w:r w:rsidR="00D73E9C" w:rsidRPr="002217CF">
        <w:rPr>
          <w:sz w:val="28"/>
          <w:szCs w:val="28"/>
        </w:rPr>
        <w:t>»</w:t>
      </w:r>
      <w:r w:rsidR="00D73E9C" w:rsidRPr="000F71D7">
        <w:rPr>
          <w:sz w:val="28"/>
          <w:szCs w:val="28"/>
        </w:rPr>
        <w:t xml:space="preserve"> </w:t>
      </w:r>
      <w:r w:rsidR="00C31FC4" w:rsidRPr="000F71D7">
        <w:rPr>
          <w:sz w:val="28"/>
          <w:szCs w:val="28"/>
        </w:rPr>
        <w:t xml:space="preserve">(далее – </w:t>
      </w:r>
      <w:r w:rsidR="00037C1E" w:rsidRPr="000F71D7">
        <w:rPr>
          <w:sz w:val="28"/>
          <w:szCs w:val="28"/>
        </w:rPr>
        <w:t>Приме</w:t>
      </w:r>
      <w:r w:rsidR="00037C1E" w:rsidRPr="000F71D7">
        <w:rPr>
          <w:sz w:val="28"/>
          <w:szCs w:val="28"/>
        </w:rPr>
        <w:t>р</w:t>
      </w:r>
      <w:r w:rsidR="00037C1E" w:rsidRPr="000F71D7">
        <w:rPr>
          <w:sz w:val="28"/>
          <w:szCs w:val="28"/>
        </w:rPr>
        <w:t>ное п</w:t>
      </w:r>
      <w:r w:rsidR="00C31FC4" w:rsidRPr="000F71D7">
        <w:rPr>
          <w:sz w:val="28"/>
          <w:szCs w:val="28"/>
        </w:rPr>
        <w:t>оложение) следующие изменения:</w:t>
      </w:r>
    </w:p>
    <w:p w:rsidR="00C31FC4" w:rsidRPr="000F71D7" w:rsidRDefault="00C31FC4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1.1. </w:t>
      </w:r>
      <w:r w:rsidR="00037C1E" w:rsidRPr="000F71D7">
        <w:rPr>
          <w:sz w:val="28"/>
          <w:szCs w:val="28"/>
        </w:rPr>
        <w:t>Абзац 3 пункта 2.</w:t>
      </w:r>
      <w:r w:rsidR="002A435F">
        <w:rPr>
          <w:sz w:val="28"/>
          <w:szCs w:val="28"/>
        </w:rPr>
        <w:t>2</w:t>
      </w:r>
      <w:r w:rsidR="00037C1E" w:rsidRPr="000F71D7">
        <w:rPr>
          <w:sz w:val="28"/>
          <w:szCs w:val="28"/>
        </w:rPr>
        <w:t>. раздела 2 Примерного положения изложить в следующей редакции:</w:t>
      </w:r>
    </w:p>
    <w:p w:rsidR="002A435F" w:rsidRPr="002A435F" w:rsidRDefault="00037C1E" w:rsidP="002A4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435F">
        <w:rPr>
          <w:rFonts w:ascii="Times New Roman" w:hAnsi="Times New Roman" w:cs="Times New Roman"/>
          <w:sz w:val="28"/>
          <w:szCs w:val="28"/>
        </w:rPr>
        <w:t>«</w:t>
      </w:r>
      <w:r w:rsidR="002A435F" w:rsidRPr="002A435F">
        <w:rPr>
          <w:rFonts w:ascii="Times New Roman" w:hAnsi="Times New Roman"/>
          <w:sz w:val="28"/>
          <w:szCs w:val="28"/>
        </w:rPr>
        <w:t>Размер базовых окладов</w:t>
      </w:r>
      <w:r w:rsidR="002A435F">
        <w:rPr>
          <w:rFonts w:ascii="Times New Roman" w:hAnsi="Times New Roman"/>
          <w:sz w:val="28"/>
          <w:szCs w:val="28"/>
        </w:rPr>
        <w:t xml:space="preserve"> </w:t>
      </w:r>
      <w:r w:rsidR="002A435F" w:rsidRPr="002A435F">
        <w:rPr>
          <w:rFonts w:ascii="Times New Roman" w:hAnsi="Times New Roman"/>
          <w:sz w:val="28"/>
          <w:szCs w:val="28"/>
        </w:rPr>
        <w:t>(должностных окладов) работников организ</w:t>
      </w:r>
      <w:r w:rsidR="002A435F" w:rsidRPr="002A435F">
        <w:rPr>
          <w:rFonts w:ascii="Times New Roman" w:hAnsi="Times New Roman"/>
          <w:sz w:val="28"/>
          <w:szCs w:val="28"/>
        </w:rPr>
        <w:t>а</w:t>
      </w:r>
      <w:r w:rsidR="002A435F" w:rsidRPr="002A435F">
        <w:rPr>
          <w:rFonts w:ascii="Times New Roman" w:hAnsi="Times New Roman"/>
          <w:sz w:val="28"/>
          <w:szCs w:val="28"/>
        </w:rPr>
        <w:t>ций, заним</w:t>
      </w:r>
      <w:r w:rsidR="002A435F" w:rsidRPr="002A435F">
        <w:rPr>
          <w:rFonts w:ascii="Times New Roman" w:hAnsi="Times New Roman"/>
          <w:sz w:val="28"/>
          <w:szCs w:val="28"/>
        </w:rPr>
        <w:t>а</w:t>
      </w:r>
      <w:r w:rsidR="002A435F" w:rsidRPr="002A435F">
        <w:rPr>
          <w:rFonts w:ascii="Times New Roman" w:hAnsi="Times New Roman"/>
          <w:sz w:val="28"/>
          <w:szCs w:val="28"/>
        </w:rPr>
        <w:t>ющих общеотраслевые должности служащих:</w:t>
      </w:r>
    </w:p>
    <w:p w:rsidR="002A435F" w:rsidRPr="002A435F" w:rsidRDefault="002A435F" w:rsidP="002A4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2A435F" w:rsidRPr="00707B55" w:rsidTr="002457EB">
        <w:tc>
          <w:tcPr>
            <w:tcW w:w="4219" w:type="dxa"/>
            <w:vMerge w:val="restart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ПКГ общеотраслевых должностей руководителей, специалистов и сл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жащих, руб.</w:t>
            </w:r>
          </w:p>
        </w:tc>
      </w:tr>
      <w:tr w:rsidR="002A435F" w:rsidRPr="00707B55" w:rsidTr="002457EB">
        <w:tc>
          <w:tcPr>
            <w:tcW w:w="4219" w:type="dxa"/>
            <w:vMerge/>
          </w:tcPr>
          <w:p w:rsidR="002A435F" w:rsidRPr="00707B55" w:rsidRDefault="002A435F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35F" w:rsidRPr="00707B55" w:rsidRDefault="002A435F" w:rsidP="002A435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2A435F" w:rsidRPr="00707B55" w:rsidRDefault="002A435F" w:rsidP="002A4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2A435F" w:rsidRPr="00707B55" w:rsidRDefault="002A435F" w:rsidP="002A4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2A435F" w:rsidRPr="002D1D14" w:rsidRDefault="002A435F" w:rsidP="002A4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14">
              <w:rPr>
                <w:rFonts w:ascii="Times New Roman" w:hAnsi="Times New Roman"/>
                <w:bCs/>
                <w:sz w:val="24"/>
                <w:szCs w:val="24"/>
              </w:rPr>
              <w:t xml:space="preserve">четвертый  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2A435F" w:rsidRPr="00707B55" w:rsidTr="002457EB">
        <w:tc>
          <w:tcPr>
            <w:tcW w:w="4219" w:type="dxa"/>
          </w:tcPr>
          <w:p w:rsidR="002A435F" w:rsidRPr="00707B55" w:rsidRDefault="002A435F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4388</w:t>
            </w:r>
          </w:p>
        </w:tc>
        <w:tc>
          <w:tcPr>
            <w:tcW w:w="1275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5130</w:t>
            </w:r>
          </w:p>
        </w:tc>
        <w:tc>
          <w:tcPr>
            <w:tcW w:w="1276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7455</w:t>
            </w:r>
          </w:p>
        </w:tc>
        <w:tc>
          <w:tcPr>
            <w:tcW w:w="1383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10294</w:t>
            </w:r>
          </w:p>
        </w:tc>
      </w:tr>
      <w:tr w:rsidR="002A435F" w:rsidRPr="00707B55" w:rsidTr="002457EB">
        <w:tc>
          <w:tcPr>
            <w:tcW w:w="4219" w:type="dxa"/>
          </w:tcPr>
          <w:p w:rsidR="002A435F" w:rsidRPr="00707B55" w:rsidRDefault="002A435F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4759</w:t>
            </w:r>
          </w:p>
        </w:tc>
        <w:tc>
          <w:tcPr>
            <w:tcW w:w="1275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5626</w:t>
            </w:r>
          </w:p>
        </w:tc>
        <w:tc>
          <w:tcPr>
            <w:tcW w:w="1276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8038</w:t>
            </w:r>
          </w:p>
        </w:tc>
        <w:tc>
          <w:tcPr>
            <w:tcW w:w="1383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11065</w:t>
            </w:r>
          </w:p>
        </w:tc>
      </w:tr>
      <w:tr w:rsidR="002A435F" w:rsidRPr="00707B55" w:rsidTr="002457EB">
        <w:tc>
          <w:tcPr>
            <w:tcW w:w="4219" w:type="dxa"/>
          </w:tcPr>
          <w:p w:rsidR="002A435F" w:rsidRPr="00707B55" w:rsidRDefault="002A435F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6121</w:t>
            </w:r>
          </w:p>
        </w:tc>
        <w:tc>
          <w:tcPr>
            <w:tcW w:w="1276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8631</w:t>
            </w:r>
          </w:p>
        </w:tc>
        <w:tc>
          <w:tcPr>
            <w:tcW w:w="1383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11835</w:t>
            </w:r>
          </w:p>
        </w:tc>
      </w:tr>
      <w:tr w:rsidR="002A435F" w:rsidRPr="00707B55" w:rsidTr="002457EB">
        <w:tc>
          <w:tcPr>
            <w:tcW w:w="4219" w:type="dxa"/>
          </w:tcPr>
          <w:p w:rsidR="002A435F" w:rsidRPr="00707B55" w:rsidRDefault="002A435F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6606</w:t>
            </w:r>
          </w:p>
        </w:tc>
        <w:tc>
          <w:tcPr>
            <w:tcW w:w="1276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9214</w:t>
            </w:r>
          </w:p>
        </w:tc>
        <w:tc>
          <w:tcPr>
            <w:tcW w:w="1383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2A435F" w:rsidRPr="00707B55" w:rsidTr="002457EB">
        <w:tc>
          <w:tcPr>
            <w:tcW w:w="4219" w:type="dxa"/>
          </w:tcPr>
          <w:p w:rsidR="002A435F" w:rsidRPr="00707B55" w:rsidRDefault="002A435F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7102</w:t>
            </w:r>
          </w:p>
        </w:tc>
        <w:tc>
          <w:tcPr>
            <w:tcW w:w="1276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9807</w:t>
            </w:r>
          </w:p>
        </w:tc>
        <w:tc>
          <w:tcPr>
            <w:tcW w:w="1383" w:type="dxa"/>
            <w:vAlign w:val="center"/>
          </w:tcPr>
          <w:p w:rsidR="002A435F" w:rsidRPr="00707B55" w:rsidRDefault="002A435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0F71D7" w:rsidRPr="00E73C0D" w:rsidRDefault="000F71D7" w:rsidP="002A4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037C1E" w:rsidRPr="000F71D7" w:rsidRDefault="00037C1E" w:rsidP="003A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D7">
        <w:rPr>
          <w:rFonts w:ascii="Times New Roman" w:hAnsi="Times New Roman" w:cs="Times New Roman"/>
          <w:sz w:val="28"/>
          <w:szCs w:val="28"/>
        </w:rPr>
        <w:t xml:space="preserve">1.2. </w:t>
      </w:r>
      <w:r w:rsidR="002A435F">
        <w:rPr>
          <w:rFonts w:ascii="Times New Roman" w:hAnsi="Times New Roman" w:cs="Times New Roman"/>
          <w:sz w:val="28"/>
          <w:szCs w:val="28"/>
        </w:rPr>
        <w:t>П</w:t>
      </w:r>
      <w:r w:rsidRPr="000F71D7">
        <w:rPr>
          <w:rFonts w:ascii="Times New Roman" w:hAnsi="Times New Roman" w:cs="Times New Roman"/>
          <w:sz w:val="28"/>
          <w:szCs w:val="28"/>
        </w:rPr>
        <w:t xml:space="preserve">ункт </w:t>
      </w:r>
      <w:r w:rsidR="000F71D7" w:rsidRPr="000F71D7">
        <w:rPr>
          <w:rFonts w:ascii="Times New Roman" w:hAnsi="Times New Roman" w:cs="Times New Roman"/>
          <w:sz w:val="28"/>
          <w:szCs w:val="28"/>
        </w:rPr>
        <w:t>2.</w:t>
      </w:r>
      <w:r w:rsidR="002A435F">
        <w:rPr>
          <w:rFonts w:ascii="Times New Roman" w:hAnsi="Times New Roman" w:cs="Times New Roman"/>
          <w:sz w:val="28"/>
          <w:szCs w:val="28"/>
        </w:rPr>
        <w:t>3</w:t>
      </w:r>
      <w:r w:rsidR="000F71D7" w:rsidRPr="000F71D7">
        <w:rPr>
          <w:rFonts w:ascii="Times New Roman" w:hAnsi="Times New Roman" w:cs="Times New Roman"/>
          <w:sz w:val="28"/>
          <w:szCs w:val="28"/>
        </w:rPr>
        <w:t>.</w:t>
      </w:r>
      <w:r w:rsidRPr="000F71D7">
        <w:rPr>
          <w:rFonts w:ascii="Times New Roman" w:hAnsi="Times New Roman" w:cs="Times New Roman"/>
          <w:sz w:val="28"/>
          <w:szCs w:val="28"/>
        </w:rPr>
        <w:t xml:space="preserve"> раздела 2 Примерного положения изложить в следу</w:t>
      </w:r>
      <w:r w:rsidRPr="000F71D7">
        <w:rPr>
          <w:rFonts w:ascii="Times New Roman" w:hAnsi="Times New Roman" w:cs="Times New Roman"/>
          <w:sz w:val="28"/>
          <w:szCs w:val="28"/>
        </w:rPr>
        <w:t>ю</w:t>
      </w:r>
      <w:r w:rsidRPr="000F71D7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3A083E" w:rsidRPr="003A083E" w:rsidRDefault="00037C1E" w:rsidP="003A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083E">
        <w:rPr>
          <w:rFonts w:ascii="Times New Roman" w:hAnsi="Times New Roman" w:cs="Times New Roman"/>
          <w:sz w:val="28"/>
          <w:szCs w:val="28"/>
        </w:rPr>
        <w:t>«</w:t>
      </w:r>
      <w:r w:rsidR="003A083E" w:rsidRPr="003A083E">
        <w:rPr>
          <w:rFonts w:ascii="Times New Roman" w:hAnsi="Times New Roman"/>
          <w:sz w:val="28"/>
          <w:szCs w:val="28"/>
        </w:rPr>
        <w:t>2.3. Размеры базовых окладов работников организаций, осуществля</w:t>
      </w:r>
      <w:r w:rsidR="003A083E" w:rsidRPr="003A083E">
        <w:rPr>
          <w:rFonts w:ascii="Times New Roman" w:hAnsi="Times New Roman"/>
          <w:sz w:val="28"/>
          <w:szCs w:val="28"/>
        </w:rPr>
        <w:t>ю</w:t>
      </w:r>
      <w:r w:rsidR="003A083E" w:rsidRPr="003A083E">
        <w:rPr>
          <w:rFonts w:ascii="Times New Roman" w:hAnsi="Times New Roman"/>
          <w:sz w:val="28"/>
          <w:szCs w:val="28"/>
        </w:rPr>
        <w:t>щих профессиональную деятельность по профессиям рабочих,</w:t>
      </w:r>
      <w:r w:rsidR="003A083E">
        <w:rPr>
          <w:rFonts w:ascii="Times New Roman" w:hAnsi="Times New Roman"/>
          <w:sz w:val="28"/>
          <w:szCs w:val="28"/>
        </w:rPr>
        <w:t xml:space="preserve"> </w:t>
      </w:r>
      <w:r w:rsidR="003A083E" w:rsidRPr="003A083E">
        <w:rPr>
          <w:rFonts w:ascii="Times New Roman" w:hAnsi="Times New Roman"/>
          <w:sz w:val="28"/>
          <w:szCs w:val="28"/>
        </w:rPr>
        <w:t>устанавлив</w:t>
      </w:r>
      <w:r w:rsidR="003A083E" w:rsidRPr="003A083E">
        <w:rPr>
          <w:rFonts w:ascii="Times New Roman" w:hAnsi="Times New Roman"/>
          <w:sz w:val="28"/>
          <w:szCs w:val="28"/>
        </w:rPr>
        <w:t>а</w:t>
      </w:r>
      <w:r w:rsidR="003A083E" w:rsidRPr="003A083E">
        <w:rPr>
          <w:rFonts w:ascii="Times New Roman" w:hAnsi="Times New Roman"/>
          <w:sz w:val="28"/>
          <w:szCs w:val="28"/>
        </w:rPr>
        <w:t>ются:</w:t>
      </w:r>
    </w:p>
    <w:p w:rsidR="003A083E" w:rsidRPr="003A083E" w:rsidRDefault="003A083E" w:rsidP="003A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083E">
        <w:rPr>
          <w:rFonts w:ascii="Times New Roman" w:hAnsi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3A083E">
        <w:rPr>
          <w:rFonts w:ascii="Times New Roman" w:hAnsi="Times New Roman"/>
          <w:sz w:val="28"/>
          <w:szCs w:val="28"/>
        </w:rPr>
        <w:t>Ми</w:t>
      </w:r>
      <w:r w:rsidRPr="003A083E">
        <w:rPr>
          <w:rFonts w:ascii="Times New Roman" w:hAnsi="Times New Roman"/>
          <w:sz w:val="28"/>
          <w:szCs w:val="28"/>
        </w:rPr>
        <w:t>н</w:t>
      </w:r>
      <w:r w:rsidRPr="003A083E">
        <w:rPr>
          <w:rFonts w:ascii="Times New Roman" w:hAnsi="Times New Roman"/>
          <w:sz w:val="28"/>
          <w:szCs w:val="28"/>
        </w:rPr>
        <w:t>здравсоцразвития</w:t>
      </w:r>
      <w:proofErr w:type="spellEnd"/>
      <w:r w:rsidRPr="003A083E">
        <w:rPr>
          <w:rFonts w:ascii="Times New Roman" w:hAnsi="Times New Roman"/>
          <w:sz w:val="28"/>
          <w:szCs w:val="28"/>
        </w:rPr>
        <w:t xml:space="preserve"> России от 29 мая 2008 года № 248н:</w:t>
      </w:r>
    </w:p>
    <w:p w:rsidR="003A083E" w:rsidRPr="00707B55" w:rsidRDefault="003A083E" w:rsidP="003A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3A083E" w:rsidRPr="00707B55" w:rsidTr="002457EB">
        <w:tc>
          <w:tcPr>
            <w:tcW w:w="4644" w:type="dxa"/>
            <w:vMerge w:val="restart"/>
            <w:vAlign w:val="center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3A083E" w:rsidRPr="00707B55" w:rsidRDefault="003A083E" w:rsidP="00224B9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по общеотраслевым професси</w:t>
            </w:r>
            <w:r w:rsidR="00224B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ям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рабочих, руб.</w:t>
            </w:r>
          </w:p>
        </w:tc>
      </w:tr>
      <w:tr w:rsidR="003A083E" w:rsidRPr="00707B55" w:rsidTr="002457EB">
        <w:tc>
          <w:tcPr>
            <w:tcW w:w="4644" w:type="dxa"/>
            <w:vMerge/>
          </w:tcPr>
          <w:p w:rsidR="003A083E" w:rsidRPr="00707B55" w:rsidRDefault="003A083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3A083E" w:rsidRPr="00707B55" w:rsidTr="002457EB">
        <w:tc>
          <w:tcPr>
            <w:tcW w:w="4644" w:type="dxa"/>
          </w:tcPr>
          <w:p w:rsidR="003A083E" w:rsidRPr="00707B55" w:rsidRDefault="003A083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4264</w:t>
            </w:r>
          </w:p>
        </w:tc>
        <w:tc>
          <w:tcPr>
            <w:tcW w:w="2410" w:type="dxa"/>
            <w:vAlign w:val="center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4992</w:t>
            </w:r>
          </w:p>
        </w:tc>
      </w:tr>
      <w:tr w:rsidR="003A083E" w:rsidRPr="00707B55" w:rsidTr="002457EB">
        <w:tc>
          <w:tcPr>
            <w:tcW w:w="4644" w:type="dxa"/>
          </w:tcPr>
          <w:p w:rsidR="003A083E" w:rsidRPr="00707B55" w:rsidRDefault="003A083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4810</w:t>
            </w:r>
          </w:p>
        </w:tc>
        <w:tc>
          <w:tcPr>
            <w:tcW w:w="2410" w:type="dxa"/>
            <w:vAlign w:val="center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5803</w:t>
            </w:r>
          </w:p>
        </w:tc>
      </w:tr>
      <w:tr w:rsidR="003A083E" w:rsidRPr="00707B55" w:rsidTr="002457EB">
        <w:tc>
          <w:tcPr>
            <w:tcW w:w="4644" w:type="dxa"/>
          </w:tcPr>
          <w:p w:rsidR="003A083E" w:rsidRPr="00707B55" w:rsidRDefault="003A083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6614</w:t>
            </w:r>
          </w:p>
        </w:tc>
      </w:tr>
      <w:tr w:rsidR="003A083E" w:rsidRPr="00707B55" w:rsidTr="002457EB">
        <w:tc>
          <w:tcPr>
            <w:tcW w:w="4644" w:type="dxa"/>
          </w:tcPr>
          <w:p w:rsidR="003A083E" w:rsidRPr="00707B55" w:rsidRDefault="003A083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7020</w:t>
            </w:r>
          </w:p>
        </w:tc>
      </w:tr>
    </w:tbl>
    <w:p w:rsidR="003A083E" w:rsidRPr="003A083E" w:rsidRDefault="003A083E" w:rsidP="003A083E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83E">
        <w:rPr>
          <w:rFonts w:ascii="Times New Roman" w:hAnsi="Times New Roman" w:cs="Times New Roman"/>
          <w:b w:val="0"/>
          <w:bCs w:val="0"/>
          <w:sz w:val="28"/>
          <w:szCs w:val="28"/>
        </w:rPr>
        <w:t>- по профессиям рабочих, по которым предусмотрено присвоение кв</w:t>
      </w:r>
      <w:r w:rsidRPr="003A083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A08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лификационных разрядов, </w:t>
      </w:r>
      <w:r w:rsidRPr="003A083E">
        <w:rPr>
          <w:rFonts w:ascii="Times New Roman" w:hAnsi="Times New Roman"/>
          <w:b w:val="0"/>
          <w:sz w:val="28"/>
          <w:szCs w:val="28"/>
        </w:rPr>
        <w:t>в зависимости от присвоенных им квалификац</w:t>
      </w:r>
      <w:r w:rsidRPr="003A083E">
        <w:rPr>
          <w:rFonts w:ascii="Times New Roman" w:hAnsi="Times New Roman"/>
          <w:b w:val="0"/>
          <w:sz w:val="28"/>
          <w:szCs w:val="28"/>
        </w:rPr>
        <w:t>и</w:t>
      </w:r>
      <w:r w:rsidRPr="003A083E">
        <w:rPr>
          <w:rFonts w:ascii="Times New Roman" w:hAnsi="Times New Roman"/>
          <w:b w:val="0"/>
          <w:sz w:val="28"/>
          <w:szCs w:val="28"/>
        </w:rPr>
        <w:t xml:space="preserve">онных разрядов в соответствии с Единым тарифно-квалификационным </w:t>
      </w:r>
      <w:hyperlink r:id="rId8" w:history="1">
        <w:r w:rsidRPr="003A083E">
          <w:rPr>
            <w:rFonts w:ascii="Times New Roman" w:hAnsi="Times New Roman"/>
            <w:b w:val="0"/>
            <w:sz w:val="28"/>
            <w:szCs w:val="28"/>
          </w:rPr>
          <w:t>спр</w:t>
        </w:r>
        <w:r w:rsidRPr="003A083E">
          <w:rPr>
            <w:rFonts w:ascii="Times New Roman" w:hAnsi="Times New Roman"/>
            <w:b w:val="0"/>
            <w:sz w:val="28"/>
            <w:szCs w:val="28"/>
          </w:rPr>
          <w:t>а</w:t>
        </w:r>
        <w:r w:rsidRPr="003A083E">
          <w:rPr>
            <w:rFonts w:ascii="Times New Roman" w:hAnsi="Times New Roman"/>
            <w:b w:val="0"/>
            <w:sz w:val="28"/>
            <w:szCs w:val="28"/>
          </w:rPr>
          <w:t>вочником</w:t>
        </w:r>
      </w:hyperlink>
      <w:r w:rsidRPr="003A083E">
        <w:rPr>
          <w:rFonts w:ascii="Times New Roman" w:hAnsi="Times New Roman"/>
          <w:b w:val="0"/>
          <w:sz w:val="28"/>
          <w:szCs w:val="28"/>
        </w:rPr>
        <w:t xml:space="preserve"> работ и профессий рабочих</w:t>
      </w:r>
      <w:r w:rsidRPr="003A083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A083E" w:rsidRPr="003A083E" w:rsidRDefault="003A083E" w:rsidP="003A083E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3A083E" w:rsidRPr="00707B55" w:rsidTr="003A083E">
        <w:tc>
          <w:tcPr>
            <w:tcW w:w="9570" w:type="dxa"/>
            <w:gridSpan w:val="8"/>
          </w:tcPr>
          <w:p w:rsidR="003A083E" w:rsidRPr="00707B55" w:rsidRDefault="003A083E" w:rsidP="002457EB">
            <w:pPr>
              <w:pStyle w:val="ConsPlusTitle"/>
              <w:spacing w:before="24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3A083E" w:rsidRPr="00707B55" w:rsidTr="003A083E">
        <w:trPr>
          <w:trHeight w:val="593"/>
        </w:trPr>
        <w:tc>
          <w:tcPr>
            <w:tcW w:w="1195" w:type="dxa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3A083E" w:rsidRPr="00707B55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3A083E" w:rsidRPr="00707B55" w:rsidTr="003A083E">
        <w:tc>
          <w:tcPr>
            <w:tcW w:w="1195" w:type="dxa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4264</w:t>
            </w:r>
          </w:p>
        </w:tc>
        <w:tc>
          <w:tcPr>
            <w:tcW w:w="1196" w:type="dxa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4446</w:t>
            </w:r>
          </w:p>
        </w:tc>
        <w:tc>
          <w:tcPr>
            <w:tcW w:w="1196" w:type="dxa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4628</w:t>
            </w:r>
          </w:p>
        </w:tc>
        <w:tc>
          <w:tcPr>
            <w:tcW w:w="1196" w:type="dxa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4992</w:t>
            </w:r>
          </w:p>
        </w:tc>
        <w:tc>
          <w:tcPr>
            <w:tcW w:w="1196" w:type="dxa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5398</w:t>
            </w:r>
          </w:p>
        </w:tc>
        <w:tc>
          <w:tcPr>
            <w:tcW w:w="1197" w:type="dxa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5803</w:t>
            </w:r>
          </w:p>
        </w:tc>
        <w:tc>
          <w:tcPr>
            <w:tcW w:w="1197" w:type="dxa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6209</w:t>
            </w:r>
          </w:p>
        </w:tc>
        <w:tc>
          <w:tcPr>
            <w:tcW w:w="1197" w:type="dxa"/>
          </w:tcPr>
          <w:p w:rsidR="003A083E" w:rsidRPr="00C93AD8" w:rsidRDefault="003A083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6614</w:t>
            </w:r>
          </w:p>
        </w:tc>
      </w:tr>
    </w:tbl>
    <w:p w:rsidR="005E0B2E" w:rsidRPr="00E73C0D" w:rsidRDefault="005E0B2E" w:rsidP="003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5E0B2E" w:rsidRDefault="004971FF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83E">
        <w:rPr>
          <w:sz w:val="28"/>
          <w:szCs w:val="28"/>
        </w:rPr>
        <w:t>3</w:t>
      </w:r>
      <w:r>
        <w:rPr>
          <w:sz w:val="28"/>
          <w:szCs w:val="28"/>
        </w:rPr>
        <w:t>. Раздел 5 Примерного положения исключить.</w:t>
      </w:r>
    </w:p>
    <w:p w:rsidR="004971FF" w:rsidRDefault="004971FF" w:rsidP="004971FF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83E">
        <w:rPr>
          <w:sz w:val="28"/>
          <w:szCs w:val="28"/>
        </w:rPr>
        <w:t>4</w:t>
      </w:r>
      <w:r>
        <w:rPr>
          <w:sz w:val="28"/>
          <w:szCs w:val="28"/>
        </w:rPr>
        <w:t xml:space="preserve">. Раздел 6 Примерного положения </w:t>
      </w:r>
      <w:r w:rsidR="005265E9">
        <w:rPr>
          <w:sz w:val="28"/>
          <w:szCs w:val="28"/>
        </w:rPr>
        <w:t>считать разделом 5</w:t>
      </w:r>
      <w:r>
        <w:rPr>
          <w:sz w:val="28"/>
          <w:szCs w:val="28"/>
        </w:rPr>
        <w:t>.</w:t>
      </w:r>
    </w:p>
    <w:p w:rsidR="004971FF" w:rsidRPr="00E73C0D" w:rsidRDefault="004971FF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E24B6A" w:rsidRPr="000F71D7" w:rsidRDefault="00C31FC4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2. </w:t>
      </w:r>
      <w:r w:rsidR="00B229E7">
        <w:rPr>
          <w:sz w:val="28"/>
          <w:szCs w:val="28"/>
        </w:rPr>
        <w:t xml:space="preserve">Руководителю </w:t>
      </w:r>
      <w:r w:rsidR="00B229E7" w:rsidRPr="002217CF">
        <w:rPr>
          <w:bCs/>
          <w:sz w:val="28"/>
          <w:szCs w:val="28"/>
        </w:rPr>
        <w:t>муниципальн</w:t>
      </w:r>
      <w:r w:rsidR="00E73C0D">
        <w:rPr>
          <w:bCs/>
          <w:sz w:val="28"/>
          <w:szCs w:val="28"/>
        </w:rPr>
        <w:t xml:space="preserve">ого </w:t>
      </w:r>
      <w:r w:rsidR="004D26B8">
        <w:rPr>
          <w:bCs/>
          <w:sz w:val="28"/>
          <w:szCs w:val="28"/>
        </w:rPr>
        <w:t>бюджетного</w:t>
      </w:r>
      <w:r w:rsidR="00B229E7" w:rsidRPr="002217CF">
        <w:rPr>
          <w:bCs/>
          <w:sz w:val="28"/>
          <w:szCs w:val="28"/>
        </w:rPr>
        <w:t xml:space="preserve"> </w:t>
      </w:r>
      <w:r w:rsidR="004D26B8">
        <w:rPr>
          <w:bCs/>
          <w:sz w:val="28"/>
          <w:szCs w:val="28"/>
        </w:rPr>
        <w:t>образовательного учр</w:t>
      </w:r>
      <w:r w:rsidR="004D26B8">
        <w:rPr>
          <w:bCs/>
          <w:sz w:val="28"/>
          <w:szCs w:val="28"/>
        </w:rPr>
        <w:t>е</w:t>
      </w:r>
      <w:r w:rsidR="004D26B8">
        <w:rPr>
          <w:bCs/>
          <w:sz w:val="28"/>
          <w:szCs w:val="28"/>
        </w:rPr>
        <w:t>ждения д</w:t>
      </w:r>
      <w:r w:rsidR="004D26B8" w:rsidRPr="008E6C8E">
        <w:rPr>
          <w:rFonts w:eastAsiaTheme="minorHAnsi"/>
          <w:bCs/>
          <w:sz w:val="28"/>
          <w:szCs w:val="28"/>
        </w:rPr>
        <w:t>ополнительного образования,</w:t>
      </w:r>
      <w:r w:rsidR="004D26B8">
        <w:rPr>
          <w:bCs/>
          <w:sz w:val="28"/>
          <w:szCs w:val="28"/>
        </w:rPr>
        <w:t xml:space="preserve"> </w:t>
      </w:r>
      <w:r w:rsidR="004D26B8" w:rsidRPr="008E6C8E">
        <w:rPr>
          <w:rFonts w:eastAsiaTheme="minorHAnsi"/>
          <w:bCs/>
          <w:sz w:val="28"/>
          <w:szCs w:val="28"/>
        </w:rPr>
        <w:t>подведомственн</w:t>
      </w:r>
      <w:r w:rsidR="006F7475">
        <w:rPr>
          <w:rFonts w:eastAsiaTheme="minorHAnsi"/>
          <w:bCs/>
          <w:sz w:val="28"/>
          <w:szCs w:val="28"/>
        </w:rPr>
        <w:t>ого</w:t>
      </w:r>
      <w:r w:rsidR="004D26B8" w:rsidRPr="008E6C8E">
        <w:rPr>
          <w:rFonts w:eastAsiaTheme="minorHAnsi"/>
          <w:bCs/>
          <w:sz w:val="28"/>
          <w:szCs w:val="28"/>
        </w:rPr>
        <w:t xml:space="preserve"> Управлению о</w:t>
      </w:r>
      <w:r w:rsidR="004D26B8" w:rsidRPr="008E6C8E">
        <w:rPr>
          <w:rFonts w:eastAsiaTheme="minorHAnsi"/>
          <w:bCs/>
          <w:sz w:val="28"/>
          <w:szCs w:val="28"/>
        </w:rPr>
        <w:t>б</w:t>
      </w:r>
      <w:r w:rsidR="004D26B8" w:rsidRPr="008E6C8E">
        <w:rPr>
          <w:rFonts w:eastAsiaTheme="minorHAnsi"/>
          <w:bCs/>
          <w:sz w:val="28"/>
          <w:szCs w:val="28"/>
        </w:rPr>
        <w:t>разования</w:t>
      </w:r>
      <w:r w:rsidR="004D26B8">
        <w:rPr>
          <w:bCs/>
          <w:sz w:val="28"/>
          <w:szCs w:val="28"/>
        </w:rPr>
        <w:t xml:space="preserve"> </w:t>
      </w:r>
      <w:r w:rsidR="004D26B8" w:rsidRPr="008E6C8E">
        <w:rPr>
          <w:rFonts w:eastAsiaTheme="minorHAnsi"/>
          <w:bCs/>
          <w:sz w:val="28"/>
          <w:szCs w:val="28"/>
        </w:rPr>
        <w:t xml:space="preserve">администрации Омсукчанского </w:t>
      </w:r>
      <w:r w:rsidR="004D26B8" w:rsidRPr="008E6C8E">
        <w:rPr>
          <w:sz w:val="28"/>
          <w:szCs w:val="28"/>
        </w:rPr>
        <w:t>городского округа</w:t>
      </w:r>
      <w:r w:rsidR="004D26B8">
        <w:rPr>
          <w:sz w:val="28"/>
          <w:szCs w:val="28"/>
        </w:rPr>
        <w:t xml:space="preserve">, </w:t>
      </w:r>
      <w:r w:rsidR="00E24B6A" w:rsidRPr="000F71D7">
        <w:rPr>
          <w:sz w:val="28"/>
          <w:szCs w:val="28"/>
        </w:rPr>
        <w:t>привести П</w:t>
      </w:r>
      <w:r w:rsidR="00E24B6A" w:rsidRPr="000F71D7">
        <w:rPr>
          <w:sz w:val="28"/>
          <w:szCs w:val="28"/>
        </w:rPr>
        <w:t>о</w:t>
      </w:r>
      <w:r w:rsidR="00E24B6A" w:rsidRPr="000F71D7">
        <w:rPr>
          <w:sz w:val="28"/>
          <w:szCs w:val="28"/>
        </w:rPr>
        <w:t>ложение об оплате труда работников учреждения в соответствие с насто</w:t>
      </w:r>
      <w:r w:rsidR="00E24B6A" w:rsidRPr="000F71D7">
        <w:rPr>
          <w:sz w:val="28"/>
          <w:szCs w:val="28"/>
        </w:rPr>
        <w:t>я</w:t>
      </w:r>
      <w:r w:rsidR="00E24B6A" w:rsidRPr="000F71D7">
        <w:rPr>
          <w:sz w:val="28"/>
          <w:szCs w:val="28"/>
        </w:rPr>
        <w:t>щим постановлен</w:t>
      </w:r>
      <w:r w:rsidR="00E24B6A" w:rsidRPr="000F71D7">
        <w:rPr>
          <w:sz w:val="28"/>
          <w:szCs w:val="28"/>
        </w:rPr>
        <w:t>и</w:t>
      </w:r>
      <w:r w:rsidR="00E24B6A" w:rsidRPr="000F71D7">
        <w:rPr>
          <w:sz w:val="28"/>
          <w:szCs w:val="28"/>
        </w:rPr>
        <w:t>ем.</w:t>
      </w:r>
    </w:p>
    <w:p w:rsidR="008D0CDC" w:rsidRPr="004D26B8" w:rsidRDefault="008D0CDC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16"/>
          <w:szCs w:val="28"/>
        </w:rPr>
      </w:pPr>
    </w:p>
    <w:p w:rsidR="00583151" w:rsidRPr="000F71D7" w:rsidRDefault="00C31FC4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0F71D7">
        <w:rPr>
          <w:sz w:val="28"/>
          <w:szCs w:val="28"/>
        </w:rPr>
        <w:t xml:space="preserve">3. </w:t>
      </w:r>
      <w:r w:rsidR="008D0CDC" w:rsidRPr="000F71D7">
        <w:rPr>
          <w:sz w:val="28"/>
          <w:szCs w:val="28"/>
        </w:rPr>
        <w:t xml:space="preserve">Настоящее постановление подлежит </w:t>
      </w:r>
      <w:r w:rsidR="00E24B6A" w:rsidRPr="000F71D7">
        <w:rPr>
          <w:sz w:val="28"/>
          <w:szCs w:val="28"/>
        </w:rPr>
        <w:t>размещению</w:t>
      </w:r>
      <w:r w:rsidR="008D0CDC" w:rsidRPr="000F71D7">
        <w:rPr>
          <w:sz w:val="28"/>
          <w:szCs w:val="28"/>
        </w:rPr>
        <w:t xml:space="preserve"> на официальном сайте муниципального образования «Омсукчанский городской округ» в сети Интернет</w:t>
      </w:r>
      <w:r w:rsidR="00E24B6A" w:rsidRPr="000F71D7">
        <w:rPr>
          <w:sz w:val="28"/>
          <w:szCs w:val="28"/>
        </w:rPr>
        <w:t xml:space="preserve"> (</w:t>
      </w:r>
      <w:hyperlink r:id="rId9" w:history="1"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www</w:t>
        </w:r>
        <w:r w:rsidR="00E24B6A" w:rsidRPr="000F71D7">
          <w:rPr>
            <w:rStyle w:val="af2"/>
            <w:color w:val="3333FF"/>
            <w:sz w:val="28"/>
            <w:szCs w:val="28"/>
          </w:rPr>
          <w:t>.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omsukchan</w:t>
        </w:r>
        <w:proofErr w:type="spellEnd"/>
        <w:r w:rsidR="00E24B6A" w:rsidRPr="000F71D7">
          <w:rPr>
            <w:rStyle w:val="af2"/>
            <w:color w:val="3333FF"/>
            <w:sz w:val="28"/>
            <w:szCs w:val="28"/>
          </w:rPr>
          <w:t>-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adm</w:t>
        </w:r>
        <w:proofErr w:type="spellEnd"/>
        <w:r w:rsidR="00E24B6A" w:rsidRPr="000F71D7">
          <w:rPr>
            <w:rStyle w:val="af2"/>
            <w:color w:val="3333FF"/>
            <w:sz w:val="28"/>
            <w:szCs w:val="28"/>
          </w:rPr>
          <w:t>.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ru</w:t>
        </w:r>
        <w:proofErr w:type="spellEnd"/>
      </w:hyperlink>
      <w:r w:rsidR="00E24B6A" w:rsidRPr="000F71D7">
        <w:rPr>
          <w:sz w:val="28"/>
          <w:szCs w:val="28"/>
        </w:rPr>
        <w:t xml:space="preserve">), опубликованию в газете «Омсукчанские вести» </w:t>
      </w:r>
      <w:r w:rsidR="008D0CDC" w:rsidRPr="000F71D7">
        <w:rPr>
          <w:sz w:val="28"/>
          <w:szCs w:val="28"/>
        </w:rPr>
        <w:t>и распространяется на правоотношения, возникающие с 01.0</w:t>
      </w:r>
      <w:r w:rsidR="00E24B6A" w:rsidRPr="000F71D7">
        <w:rPr>
          <w:sz w:val="28"/>
          <w:szCs w:val="28"/>
        </w:rPr>
        <w:t>1</w:t>
      </w:r>
      <w:r w:rsidR="008D0CDC" w:rsidRPr="000F71D7">
        <w:rPr>
          <w:sz w:val="28"/>
          <w:szCs w:val="28"/>
        </w:rPr>
        <w:t>.201</w:t>
      </w:r>
      <w:r w:rsidR="00E24B6A" w:rsidRPr="000F71D7">
        <w:rPr>
          <w:sz w:val="28"/>
          <w:szCs w:val="28"/>
        </w:rPr>
        <w:t>8</w:t>
      </w:r>
      <w:r w:rsidRPr="000F71D7">
        <w:rPr>
          <w:sz w:val="28"/>
          <w:szCs w:val="28"/>
        </w:rPr>
        <w:t>г.</w:t>
      </w:r>
    </w:p>
    <w:p w:rsidR="00583151" w:rsidRDefault="00583151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4D26B8" w:rsidRDefault="004D26B8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4D26B8" w:rsidRPr="004D26B8" w:rsidRDefault="004D26B8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8D0CDC" w:rsidRPr="008D0CDC" w:rsidRDefault="006866F1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C">
        <w:rPr>
          <w:rFonts w:ascii="Times New Roman" w:hAnsi="Times New Roman" w:cs="Times New Roman"/>
          <w:sz w:val="28"/>
          <w:szCs w:val="28"/>
        </w:rPr>
        <w:t>И.о. г</w:t>
      </w:r>
      <w:r w:rsidR="00C54D67" w:rsidRPr="008D0CDC">
        <w:rPr>
          <w:rFonts w:ascii="Times New Roman" w:hAnsi="Times New Roman" w:cs="Times New Roman"/>
          <w:sz w:val="28"/>
          <w:szCs w:val="28"/>
        </w:rPr>
        <w:t>лав</w:t>
      </w:r>
      <w:r w:rsidRPr="008D0CDC">
        <w:rPr>
          <w:rFonts w:ascii="Times New Roman" w:hAnsi="Times New Roman" w:cs="Times New Roman"/>
          <w:sz w:val="28"/>
          <w:szCs w:val="28"/>
        </w:rPr>
        <w:t>ы</w:t>
      </w:r>
      <w:r w:rsidR="002C73D6" w:rsidRPr="008D0CDC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8D0C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8D0CDC">
        <w:rPr>
          <w:rFonts w:ascii="Times New Roman" w:hAnsi="Times New Roman" w:cs="Times New Roman"/>
          <w:sz w:val="28"/>
          <w:szCs w:val="28"/>
        </w:rPr>
        <w:t xml:space="preserve">     </w:t>
      </w:r>
      <w:r w:rsidRPr="008D0CDC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8D0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CDC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8D0CDC" w:rsidRPr="008D0CDC" w:rsidSect="008B5B87">
      <w:headerReference w:type="even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BF" w:rsidRDefault="00B82BBF" w:rsidP="004C0CEA">
      <w:pPr>
        <w:spacing w:after="0" w:line="240" w:lineRule="auto"/>
      </w:pPr>
      <w:r>
        <w:separator/>
      </w:r>
    </w:p>
  </w:endnote>
  <w:endnote w:type="continuationSeparator" w:id="0">
    <w:p w:rsidR="00B82BBF" w:rsidRDefault="00B82BBF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BF" w:rsidRDefault="00B82BBF" w:rsidP="004C0CEA">
      <w:pPr>
        <w:spacing w:after="0" w:line="240" w:lineRule="auto"/>
      </w:pPr>
      <w:r>
        <w:separator/>
      </w:r>
    </w:p>
  </w:footnote>
  <w:footnote w:type="continuationSeparator" w:id="0">
    <w:p w:rsidR="00B82BBF" w:rsidRDefault="00B82BBF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72FF6"/>
    <w:multiLevelType w:val="multilevel"/>
    <w:tmpl w:val="6F86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8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2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19"/>
  </w:num>
  <w:num w:numId="19">
    <w:abstractNumId w:val="12"/>
  </w:num>
  <w:num w:numId="20">
    <w:abstractNumId w:val="23"/>
  </w:num>
  <w:num w:numId="21">
    <w:abstractNumId w:val="9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10FC7"/>
    <w:rsid w:val="00016F18"/>
    <w:rsid w:val="000213A0"/>
    <w:rsid w:val="00025C02"/>
    <w:rsid w:val="000346FC"/>
    <w:rsid w:val="00034EA3"/>
    <w:rsid w:val="00037C1E"/>
    <w:rsid w:val="000518AC"/>
    <w:rsid w:val="000653F7"/>
    <w:rsid w:val="00091F87"/>
    <w:rsid w:val="000953DE"/>
    <w:rsid w:val="00096DF3"/>
    <w:rsid w:val="000B2039"/>
    <w:rsid w:val="000B3390"/>
    <w:rsid w:val="000C0512"/>
    <w:rsid w:val="000C076B"/>
    <w:rsid w:val="000D129E"/>
    <w:rsid w:val="000D12B1"/>
    <w:rsid w:val="000D78A8"/>
    <w:rsid w:val="000E2D36"/>
    <w:rsid w:val="000F5D9B"/>
    <w:rsid w:val="000F71D7"/>
    <w:rsid w:val="00111E6E"/>
    <w:rsid w:val="00121E1A"/>
    <w:rsid w:val="00135CFD"/>
    <w:rsid w:val="00145C05"/>
    <w:rsid w:val="00147BCD"/>
    <w:rsid w:val="00157E28"/>
    <w:rsid w:val="00163FD2"/>
    <w:rsid w:val="001672F4"/>
    <w:rsid w:val="00172C0A"/>
    <w:rsid w:val="001771C2"/>
    <w:rsid w:val="001779C0"/>
    <w:rsid w:val="0019445D"/>
    <w:rsid w:val="001961AF"/>
    <w:rsid w:val="0019696C"/>
    <w:rsid w:val="001A6BC6"/>
    <w:rsid w:val="001B3698"/>
    <w:rsid w:val="001B75D6"/>
    <w:rsid w:val="001C0C2A"/>
    <w:rsid w:val="001D04E1"/>
    <w:rsid w:val="001D1989"/>
    <w:rsid w:val="001D67D4"/>
    <w:rsid w:val="001F0F96"/>
    <w:rsid w:val="00200FA8"/>
    <w:rsid w:val="00201184"/>
    <w:rsid w:val="00207C0B"/>
    <w:rsid w:val="002217CF"/>
    <w:rsid w:val="002231F9"/>
    <w:rsid w:val="00224B91"/>
    <w:rsid w:val="0022698D"/>
    <w:rsid w:val="00226A85"/>
    <w:rsid w:val="00235485"/>
    <w:rsid w:val="00255044"/>
    <w:rsid w:val="002562DE"/>
    <w:rsid w:val="00262CB2"/>
    <w:rsid w:val="00274C4A"/>
    <w:rsid w:val="00275A19"/>
    <w:rsid w:val="002863EE"/>
    <w:rsid w:val="0029533B"/>
    <w:rsid w:val="002A435F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5383"/>
    <w:rsid w:val="00347EFF"/>
    <w:rsid w:val="00361563"/>
    <w:rsid w:val="003744D9"/>
    <w:rsid w:val="0037743A"/>
    <w:rsid w:val="00383571"/>
    <w:rsid w:val="00385B8C"/>
    <w:rsid w:val="003A01A6"/>
    <w:rsid w:val="003A083E"/>
    <w:rsid w:val="003A3AD2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58C9"/>
    <w:rsid w:val="004171F4"/>
    <w:rsid w:val="00420336"/>
    <w:rsid w:val="004325A9"/>
    <w:rsid w:val="00435E7E"/>
    <w:rsid w:val="00455628"/>
    <w:rsid w:val="00475122"/>
    <w:rsid w:val="004810E7"/>
    <w:rsid w:val="004830F4"/>
    <w:rsid w:val="004971FF"/>
    <w:rsid w:val="004A0015"/>
    <w:rsid w:val="004A2033"/>
    <w:rsid w:val="004B08E4"/>
    <w:rsid w:val="004B6292"/>
    <w:rsid w:val="004C0CEA"/>
    <w:rsid w:val="004C7627"/>
    <w:rsid w:val="004D26B8"/>
    <w:rsid w:val="004D2D0A"/>
    <w:rsid w:val="004D4013"/>
    <w:rsid w:val="004D440A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966"/>
    <w:rsid w:val="00512D8A"/>
    <w:rsid w:val="005265E9"/>
    <w:rsid w:val="00535FC5"/>
    <w:rsid w:val="00552263"/>
    <w:rsid w:val="005632F2"/>
    <w:rsid w:val="00565B57"/>
    <w:rsid w:val="0057020A"/>
    <w:rsid w:val="00576C8C"/>
    <w:rsid w:val="00583151"/>
    <w:rsid w:val="005C0B56"/>
    <w:rsid w:val="005C7016"/>
    <w:rsid w:val="005D1934"/>
    <w:rsid w:val="005D5CA1"/>
    <w:rsid w:val="005D67A5"/>
    <w:rsid w:val="005E0B2E"/>
    <w:rsid w:val="005E30B0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6F7475"/>
    <w:rsid w:val="0070002A"/>
    <w:rsid w:val="00715778"/>
    <w:rsid w:val="007162D5"/>
    <w:rsid w:val="0072322F"/>
    <w:rsid w:val="0072504B"/>
    <w:rsid w:val="00736E4F"/>
    <w:rsid w:val="00786465"/>
    <w:rsid w:val="00787712"/>
    <w:rsid w:val="007912FC"/>
    <w:rsid w:val="007B07B6"/>
    <w:rsid w:val="007B5673"/>
    <w:rsid w:val="007D0E56"/>
    <w:rsid w:val="007D20E4"/>
    <w:rsid w:val="007D456F"/>
    <w:rsid w:val="007F317B"/>
    <w:rsid w:val="007F5412"/>
    <w:rsid w:val="00831C46"/>
    <w:rsid w:val="0084744A"/>
    <w:rsid w:val="008509DC"/>
    <w:rsid w:val="00861059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B6736"/>
    <w:rsid w:val="008D0CDC"/>
    <w:rsid w:val="008D1905"/>
    <w:rsid w:val="008D31C5"/>
    <w:rsid w:val="008E6B14"/>
    <w:rsid w:val="00901390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0F7D"/>
    <w:rsid w:val="009C23DC"/>
    <w:rsid w:val="009C70A3"/>
    <w:rsid w:val="009D4B40"/>
    <w:rsid w:val="009E2215"/>
    <w:rsid w:val="009F2D79"/>
    <w:rsid w:val="00A06603"/>
    <w:rsid w:val="00A11356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229E7"/>
    <w:rsid w:val="00B4216C"/>
    <w:rsid w:val="00B54626"/>
    <w:rsid w:val="00B546CF"/>
    <w:rsid w:val="00B632DF"/>
    <w:rsid w:val="00B74EDE"/>
    <w:rsid w:val="00B827C7"/>
    <w:rsid w:val="00B82BBF"/>
    <w:rsid w:val="00B87859"/>
    <w:rsid w:val="00B94F75"/>
    <w:rsid w:val="00BA04E5"/>
    <w:rsid w:val="00BA117F"/>
    <w:rsid w:val="00BD4881"/>
    <w:rsid w:val="00BE74C5"/>
    <w:rsid w:val="00BF02F5"/>
    <w:rsid w:val="00C171E2"/>
    <w:rsid w:val="00C31FC4"/>
    <w:rsid w:val="00C54D67"/>
    <w:rsid w:val="00C61873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D00A92"/>
    <w:rsid w:val="00D0280F"/>
    <w:rsid w:val="00D1036A"/>
    <w:rsid w:val="00D12F71"/>
    <w:rsid w:val="00D23FB1"/>
    <w:rsid w:val="00D268D6"/>
    <w:rsid w:val="00D463B0"/>
    <w:rsid w:val="00D476D1"/>
    <w:rsid w:val="00D54E70"/>
    <w:rsid w:val="00D667B8"/>
    <w:rsid w:val="00D70326"/>
    <w:rsid w:val="00D7128F"/>
    <w:rsid w:val="00D712FE"/>
    <w:rsid w:val="00D720EF"/>
    <w:rsid w:val="00D737F4"/>
    <w:rsid w:val="00D73E9C"/>
    <w:rsid w:val="00D80779"/>
    <w:rsid w:val="00D853A3"/>
    <w:rsid w:val="00DA40A3"/>
    <w:rsid w:val="00DB44BB"/>
    <w:rsid w:val="00DC32E8"/>
    <w:rsid w:val="00DC4127"/>
    <w:rsid w:val="00DC485C"/>
    <w:rsid w:val="00DD1446"/>
    <w:rsid w:val="00DE2FC7"/>
    <w:rsid w:val="00DF2B49"/>
    <w:rsid w:val="00DF641B"/>
    <w:rsid w:val="00DF6BDE"/>
    <w:rsid w:val="00E023A2"/>
    <w:rsid w:val="00E052A4"/>
    <w:rsid w:val="00E065E5"/>
    <w:rsid w:val="00E1058E"/>
    <w:rsid w:val="00E21477"/>
    <w:rsid w:val="00E22F34"/>
    <w:rsid w:val="00E24B32"/>
    <w:rsid w:val="00E24B6A"/>
    <w:rsid w:val="00E308AF"/>
    <w:rsid w:val="00E32D2D"/>
    <w:rsid w:val="00E37882"/>
    <w:rsid w:val="00E40E46"/>
    <w:rsid w:val="00E5363B"/>
    <w:rsid w:val="00E65D1F"/>
    <w:rsid w:val="00E71263"/>
    <w:rsid w:val="00E737DA"/>
    <w:rsid w:val="00E73C0D"/>
    <w:rsid w:val="00E76348"/>
    <w:rsid w:val="00E82317"/>
    <w:rsid w:val="00E827D1"/>
    <w:rsid w:val="00EA0AD1"/>
    <w:rsid w:val="00EA4BD5"/>
    <w:rsid w:val="00EB365F"/>
    <w:rsid w:val="00EB6D39"/>
    <w:rsid w:val="00ED0DEC"/>
    <w:rsid w:val="00ED2E40"/>
    <w:rsid w:val="00ED7C8E"/>
    <w:rsid w:val="00F13AD5"/>
    <w:rsid w:val="00F17595"/>
    <w:rsid w:val="00F21CE7"/>
    <w:rsid w:val="00F25454"/>
    <w:rsid w:val="00F41C36"/>
    <w:rsid w:val="00F420A5"/>
    <w:rsid w:val="00F46622"/>
    <w:rsid w:val="00F547AE"/>
    <w:rsid w:val="00F557ED"/>
    <w:rsid w:val="00F61D55"/>
    <w:rsid w:val="00F756C0"/>
    <w:rsid w:val="00F81AB5"/>
    <w:rsid w:val="00F92898"/>
    <w:rsid w:val="00FA30AF"/>
    <w:rsid w:val="00FA449D"/>
    <w:rsid w:val="00FA4C34"/>
    <w:rsid w:val="00FB3729"/>
    <w:rsid w:val="00FD10C0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0">
    <w:name w:val="Основной текст (10)_"/>
    <w:basedOn w:val="a0"/>
    <w:link w:val="100"/>
    <w:rsid w:val="00025C02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5C02"/>
    <w:pPr>
      <w:shd w:val="clear" w:color="auto" w:fill="FFFFFF"/>
      <w:spacing w:after="0" w:line="0" w:lineRule="atLeast"/>
    </w:pPr>
    <w:rPr>
      <w:sz w:val="19"/>
      <w:szCs w:val="19"/>
    </w:rPr>
  </w:style>
  <w:style w:type="character" w:styleId="af2">
    <w:name w:val="Hyperlink"/>
    <w:basedOn w:val="a0"/>
    <w:rsid w:val="00583151"/>
    <w:rPr>
      <w:color w:val="0066CC"/>
      <w:u w:val="single"/>
    </w:rPr>
  </w:style>
  <w:style w:type="character" w:customStyle="1" w:styleId="32">
    <w:name w:val="Заголовок №3_"/>
    <w:basedOn w:val="a0"/>
    <w:link w:val="33"/>
    <w:rsid w:val="008D0C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8D0CD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8D0CD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D0CDC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519pt0pt">
    <w:name w:val="Основной текст (5) + 19 pt;Не курсив;Интервал 0 pt"/>
    <w:basedOn w:val="50"/>
    <w:rsid w:val="008D0CDC"/>
    <w:rPr>
      <w:rFonts w:ascii="Times New Roman" w:eastAsia="Times New Roman" w:hAnsi="Times New Roman" w:cs="Times New Roman"/>
      <w:i/>
      <w:iCs/>
      <w:spacing w:val="0"/>
      <w:sz w:val="38"/>
      <w:szCs w:val="38"/>
      <w:shd w:val="clear" w:color="auto" w:fill="FFFFFF"/>
    </w:rPr>
  </w:style>
  <w:style w:type="paragraph" w:customStyle="1" w:styleId="33">
    <w:name w:val="Заголовок №3"/>
    <w:basedOn w:val="a"/>
    <w:link w:val="32"/>
    <w:rsid w:val="008D0CDC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8D0CDC"/>
    <w:pPr>
      <w:shd w:val="clear" w:color="auto" w:fill="FFFFFF"/>
      <w:spacing w:before="300" w:after="420" w:line="370" w:lineRule="exact"/>
      <w:ind w:firstLine="192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2">
    <w:name w:val="Заголовок №1"/>
    <w:basedOn w:val="a"/>
    <w:link w:val="11"/>
    <w:rsid w:val="008D0CDC"/>
    <w:pPr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51">
    <w:name w:val="Основной текст (5)"/>
    <w:basedOn w:val="a"/>
    <w:link w:val="50"/>
    <w:rsid w:val="008D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ConsPlusTitle">
    <w:name w:val="ConsPlusTitle"/>
    <w:rsid w:val="0003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41EE131CC350F110F902AE92C8C6D57739A7211D3EBE5d752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42</cp:revision>
  <cp:lastPrinted>2017-12-22T00:38:00Z</cp:lastPrinted>
  <dcterms:created xsi:type="dcterms:W3CDTF">2017-06-08T06:11:00Z</dcterms:created>
  <dcterms:modified xsi:type="dcterms:W3CDTF">2017-12-22T00:39:00Z</dcterms:modified>
</cp:coreProperties>
</file>