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B" w:rsidRDefault="007F2B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2B2B" w:rsidRDefault="007F2B2B">
      <w:pPr>
        <w:pStyle w:val="ConsPlusNormal"/>
        <w:jc w:val="both"/>
        <w:outlineLvl w:val="0"/>
      </w:pPr>
    </w:p>
    <w:p w:rsidR="007F2B2B" w:rsidRDefault="007F2B2B">
      <w:pPr>
        <w:pStyle w:val="ConsPlusTitle"/>
        <w:jc w:val="center"/>
        <w:outlineLvl w:val="0"/>
      </w:pPr>
      <w:r>
        <w:t>МАГАДАНСКАЯ ОБЛАСТЬ</w:t>
      </w:r>
    </w:p>
    <w:p w:rsidR="007F2B2B" w:rsidRDefault="007F2B2B">
      <w:pPr>
        <w:pStyle w:val="ConsPlusTitle"/>
        <w:jc w:val="center"/>
      </w:pPr>
    </w:p>
    <w:p w:rsidR="007F2B2B" w:rsidRDefault="007F2B2B">
      <w:pPr>
        <w:pStyle w:val="ConsPlusTitle"/>
        <w:jc w:val="center"/>
      </w:pPr>
      <w:r>
        <w:t>АДМИНИСТРАЦИЯ МАГАДАНСКОЙ ОБЛАСТИ</w:t>
      </w:r>
    </w:p>
    <w:p w:rsidR="007F2B2B" w:rsidRDefault="007F2B2B">
      <w:pPr>
        <w:pStyle w:val="ConsPlusTitle"/>
        <w:jc w:val="center"/>
      </w:pPr>
    </w:p>
    <w:p w:rsidR="007F2B2B" w:rsidRDefault="007F2B2B">
      <w:pPr>
        <w:pStyle w:val="ConsPlusTitle"/>
        <w:jc w:val="center"/>
      </w:pPr>
      <w:r>
        <w:t>ПОСТАНОВЛЕНИЕ</w:t>
      </w:r>
    </w:p>
    <w:p w:rsidR="007F2B2B" w:rsidRDefault="007F2B2B">
      <w:pPr>
        <w:pStyle w:val="ConsPlusTitle"/>
        <w:jc w:val="center"/>
      </w:pPr>
      <w:r>
        <w:t>от 1 февраля 2008 г. N 26-па</w:t>
      </w:r>
    </w:p>
    <w:p w:rsidR="007F2B2B" w:rsidRDefault="007F2B2B">
      <w:pPr>
        <w:pStyle w:val="ConsPlusTitle"/>
        <w:jc w:val="center"/>
      </w:pPr>
    </w:p>
    <w:p w:rsidR="007F2B2B" w:rsidRDefault="007F2B2B">
      <w:pPr>
        <w:pStyle w:val="ConsPlusTitle"/>
        <w:jc w:val="center"/>
      </w:pPr>
      <w:r>
        <w:t>О КОНЦЕПЦИИ РАЗВИТИЯ И ПОДДЕРЖКИ МАЛОГО ПРЕДПРИНИМАТЕЛЬСТВА</w:t>
      </w:r>
    </w:p>
    <w:p w:rsidR="007F2B2B" w:rsidRDefault="007F2B2B">
      <w:pPr>
        <w:pStyle w:val="ConsPlusTitle"/>
        <w:jc w:val="center"/>
      </w:pPr>
      <w:r>
        <w:t>В МАГАДАНСКОЙ ОБЛАСТИ НА 2008-2020 ГОДЫ</w:t>
      </w:r>
    </w:p>
    <w:p w:rsidR="007F2B2B" w:rsidRDefault="007F2B2B">
      <w:pPr>
        <w:pStyle w:val="ConsPlusNormal"/>
      </w:pPr>
    </w:p>
    <w:p w:rsidR="007F2B2B" w:rsidRDefault="007F2B2B">
      <w:pPr>
        <w:pStyle w:val="ConsPlusNormal"/>
        <w:ind w:firstLine="540"/>
        <w:jc w:val="both"/>
      </w:pPr>
      <w:r>
        <w:t>В целях дальнейшего развития малого предпринимательства и реализации государственной политики, направленной на поддержку и развитие малого предпринимательства, администрация Магаданской области постановляет: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2" w:history="1">
        <w:r>
          <w:rPr>
            <w:color w:val="0000FF"/>
          </w:rPr>
          <w:t>Концепцию</w:t>
        </w:r>
      </w:hyperlink>
      <w:r>
        <w:t xml:space="preserve"> развития и поддержки малого предпринимательства в Магаданской области на 2008-2020 годы (далее - Концепция).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2. Органам исполнительной власти Магаданской области принять меры по реализации положений Концепции в части вопросов, относящихся к их компетенции.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использовать основные положения Концепции при разработке муниципальных программ развития и поддержки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области Карпенко Н.Б.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jc w:val="right"/>
      </w:pPr>
      <w:r>
        <w:t>Губернатор</w:t>
      </w:r>
    </w:p>
    <w:p w:rsidR="007F2B2B" w:rsidRDefault="007F2B2B">
      <w:pPr>
        <w:pStyle w:val="ConsPlusNormal"/>
        <w:jc w:val="right"/>
      </w:pPr>
      <w:r>
        <w:t>Магаданской области</w:t>
      </w:r>
    </w:p>
    <w:p w:rsidR="007F2B2B" w:rsidRDefault="007F2B2B">
      <w:pPr>
        <w:pStyle w:val="ConsPlusNormal"/>
        <w:jc w:val="right"/>
      </w:pPr>
      <w:r>
        <w:t>Н.ДУДОВ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jc w:val="right"/>
        <w:outlineLvl w:val="0"/>
      </w:pPr>
      <w:r>
        <w:t>Утверждена</w:t>
      </w:r>
    </w:p>
    <w:p w:rsidR="007F2B2B" w:rsidRDefault="007F2B2B">
      <w:pPr>
        <w:pStyle w:val="ConsPlusNormal"/>
        <w:jc w:val="right"/>
      </w:pPr>
      <w:r>
        <w:t>Постановлением</w:t>
      </w:r>
    </w:p>
    <w:p w:rsidR="007F2B2B" w:rsidRDefault="007F2B2B">
      <w:pPr>
        <w:pStyle w:val="ConsPlusNormal"/>
        <w:jc w:val="right"/>
      </w:pPr>
      <w:r>
        <w:t>администрации</w:t>
      </w:r>
    </w:p>
    <w:p w:rsidR="007F2B2B" w:rsidRDefault="007F2B2B">
      <w:pPr>
        <w:pStyle w:val="ConsPlusNormal"/>
        <w:jc w:val="right"/>
      </w:pPr>
      <w:r>
        <w:t>Магаданской области</w:t>
      </w:r>
    </w:p>
    <w:p w:rsidR="007F2B2B" w:rsidRDefault="007F2B2B">
      <w:pPr>
        <w:pStyle w:val="ConsPlusNormal"/>
        <w:jc w:val="right"/>
      </w:pPr>
      <w:r>
        <w:t>от 01.02.2008 N 26-па</w:t>
      </w:r>
    </w:p>
    <w:p w:rsidR="007F2B2B" w:rsidRDefault="007F2B2B">
      <w:pPr>
        <w:pStyle w:val="ConsPlusNormal"/>
        <w:jc w:val="right"/>
      </w:pPr>
    </w:p>
    <w:p w:rsidR="007F2B2B" w:rsidRDefault="007F2B2B">
      <w:pPr>
        <w:pStyle w:val="ConsPlusTitle"/>
        <w:jc w:val="center"/>
      </w:pPr>
      <w:bookmarkStart w:id="0" w:name="P32"/>
      <w:bookmarkEnd w:id="0"/>
      <w:r>
        <w:t>КОНЦЕПЦИЯ</w:t>
      </w:r>
    </w:p>
    <w:p w:rsidR="007F2B2B" w:rsidRDefault="007F2B2B">
      <w:pPr>
        <w:pStyle w:val="ConsPlusTitle"/>
        <w:jc w:val="center"/>
      </w:pPr>
      <w:r>
        <w:t>РАЗВИТИЯ И ПОДДЕРЖКИ МАЛОГО ПРЕДПРИНИМАТЕЛЬСТВА</w:t>
      </w:r>
    </w:p>
    <w:p w:rsidR="007F2B2B" w:rsidRDefault="007F2B2B">
      <w:pPr>
        <w:pStyle w:val="ConsPlusTitle"/>
        <w:jc w:val="center"/>
      </w:pPr>
      <w:r>
        <w:t>В МАГАДАНСКОЙ ОБЛАСТИ НА 2008-2020 ГОДЫ</w:t>
      </w:r>
    </w:p>
    <w:p w:rsidR="007F2B2B" w:rsidRDefault="007F2B2B">
      <w:pPr>
        <w:pStyle w:val="ConsPlusNormal"/>
        <w:jc w:val="center"/>
      </w:pPr>
    </w:p>
    <w:p w:rsidR="007F2B2B" w:rsidRDefault="007F2B2B">
      <w:pPr>
        <w:pStyle w:val="ConsPlusNormal"/>
        <w:ind w:firstLine="540"/>
        <w:jc w:val="both"/>
      </w:pPr>
      <w:r>
        <w:t>Концепция развития и поддержки малого предпринимательства в Магаданской области на 2008-2020 годы (далее - Концепция) определяет цели, направления и долговременные тенденции развития и поддержки малого предпринимательства в Магаданской области, направленные на обеспечение благоприятных условий развития субъектов малого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lastRenderedPageBreak/>
        <w:t>Концепция разработана на основании прогноза социально-экономического развития Магаданской области на 2008 год и на период до 2020 года, а также на основании концепции стратегии социально экономического развития Магаданской области до 2025 года.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  <w:outlineLvl w:val="1"/>
      </w:pPr>
      <w:r>
        <w:t>1. Состояние и проблемы развития малого предпринимательства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Малое предпринимательство - динамичная форма хозяйствования, способная наиболее оптимально использовать свой потенциал и мобильность в условиях рыночной экономики.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Малое предпринимательство в Магаданской области является тем сектором экономики, который оказывает все более значительное влияние на общее состояние экономики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Учитывая важность роли, которую малое предпринимательство играет в решении социально-экономических задач области, его развитие и поддержка становится одним из основных направлений государственной политики.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Малый бизнес Магаданской области за 2006 год можно представить следующими данными: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зарегистрировано малых предприятий - 1946, из них 1394 представляющих сведения о своей деятельности;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предпринимателей - 6090;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крестьянских (фермерских) хозяйств - 169.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Вклад малых предприятий в экономику Магаданской области в 2006 году характеризуется следующими показателями: доля работников малых предприятий в общей численности занятых в экономике области составила 22%, в объеме отгруженной продукции (работ, услуг) - 28%, в инвестициях в основной капитал - около 3%.</w:t>
      </w:r>
    </w:p>
    <w:p w:rsidR="007F2B2B" w:rsidRDefault="007F2B2B">
      <w:pPr>
        <w:pStyle w:val="ConsPlusNormal"/>
        <w:spacing w:before="220"/>
        <w:ind w:firstLine="540"/>
        <w:jc w:val="both"/>
      </w:pPr>
      <w:proofErr w:type="gramStart"/>
      <w:r>
        <w:t>Следует отметить, что значение показателя доли среднесписочной численности работников малых предприятий в среднесписочной численности работников всех предприятий и организаций области за последние 7 лет стабильно превышают среднероссийский показатель и показатель по Дальневосточному федеральному округу за этот же временной период.</w:t>
      </w:r>
      <w:proofErr w:type="gramEnd"/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sectPr w:rsidR="007F2B2B" w:rsidSect="009F4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1134"/>
        <w:gridCol w:w="1247"/>
        <w:gridCol w:w="1134"/>
        <w:gridCol w:w="1134"/>
        <w:gridCol w:w="1134"/>
      </w:tblGrid>
      <w:tr w:rsidR="007F2B2B">
        <w:tc>
          <w:tcPr>
            <w:tcW w:w="2268" w:type="dxa"/>
          </w:tcPr>
          <w:p w:rsidR="007F2B2B" w:rsidRDefault="007F2B2B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2002 год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center"/>
            </w:pPr>
            <w:r>
              <w:t>2003 год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2004 год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2005 год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2006 год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7</w:t>
            </w:r>
          </w:p>
        </w:tc>
      </w:tr>
      <w:tr w:rsidR="007F2B2B">
        <w:tc>
          <w:tcPr>
            <w:tcW w:w="9525" w:type="dxa"/>
            <w:gridSpan w:val="7"/>
          </w:tcPr>
          <w:p w:rsidR="007F2B2B" w:rsidRDefault="007F2B2B">
            <w:pPr>
              <w:pStyle w:val="ConsPlusNormal"/>
              <w:jc w:val="center"/>
            </w:pPr>
            <w:r>
              <w:t>1.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17,8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right"/>
            </w:pPr>
            <w:r>
              <w:t>11,6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13,8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21,9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18,2</w:t>
            </w:r>
          </w:p>
        </w:tc>
      </w:tr>
      <w:tr w:rsidR="007F2B2B">
        <w:tc>
          <w:tcPr>
            <w:tcW w:w="9525" w:type="dxa"/>
            <w:gridSpan w:val="7"/>
          </w:tcPr>
          <w:p w:rsidR="007F2B2B" w:rsidRDefault="007F2B2B">
            <w:pPr>
              <w:pStyle w:val="ConsPlusNormal"/>
              <w:jc w:val="center"/>
            </w:pPr>
            <w:r>
              <w:t>2. Доля продукции, произведенной малыми предприятиями, в общем объеме валового регионального продукта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11,6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</w:tr>
      <w:tr w:rsidR="007F2B2B">
        <w:tc>
          <w:tcPr>
            <w:tcW w:w="2268" w:type="dxa"/>
          </w:tcPr>
          <w:p w:rsidR="007F2B2B" w:rsidRDefault="007F2B2B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74" w:type="dxa"/>
          </w:tcPr>
          <w:p w:rsidR="007F2B2B" w:rsidRDefault="007F2B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34" w:type="dxa"/>
          </w:tcPr>
          <w:p w:rsidR="007F2B2B" w:rsidRDefault="007F2B2B">
            <w:pPr>
              <w:pStyle w:val="ConsPlusNormal"/>
              <w:jc w:val="center"/>
            </w:pPr>
            <w:r>
              <w:t>-</w:t>
            </w:r>
          </w:p>
        </w:tc>
      </w:tr>
    </w:tbl>
    <w:p w:rsidR="007F2B2B" w:rsidRDefault="007F2B2B">
      <w:pPr>
        <w:sectPr w:rsidR="007F2B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2B2B" w:rsidRDefault="007F2B2B">
      <w:pPr>
        <w:pStyle w:val="ConsPlusNormal"/>
        <w:jc w:val="both"/>
      </w:pPr>
    </w:p>
    <w:p w:rsidR="007F2B2B" w:rsidRDefault="007F2B2B">
      <w:pPr>
        <w:pStyle w:val="ConsPlusNormal"/>
        <w:ind w:firstLine="540"/>
        <w:jc w:val="both"/>
      </w:pPr>
      <w:r>
        <w:t>Стала устойчивой тенденция роста объемов товаров и услуг, производимых субъектами малого предпринимательства. Значения показателей доли продукции, произведенной малыми предприятиями, в общем объеме валового регионального продукта за 2004-2005 годы превышают среднероссийский уровень. Также значение этого показателя выше среднего показателя по Дальневосточному федеральному округу и уступает по величине только Сахалинской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Для малых предприятий характерно активное привлечение работников на условиях вторичной занятости, что подчеркивает социальную направленность малого бизнеса, предоставляющего дополнительные источники доходов для населения. В 2006 году число работавших по совместительству на малых предприятиях составило 51% от работавших по совместительству в организациях всех видов деятельности экономики области.</w:t>
      </w:r>
    </w:p>
    <w:p w:rsidR="007F2B2B" w:rsidRDefault="007F2B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417"/>
        <w:gridCol w:w="990"/>
        <w:gridCol w:w="990"/>
        <w:gridCol w:w="990"/>
      </w:tblGrid>
      <w:tr w:rsidR="007F2B2B">
        <w:tc>
          <w:tcPr>
            <w:tcW w:w="4649" w:type="dxa"/>
          </w:tcPr>
          <w:p w:rsidR="007F2B2B" w:rsidRDefault="007F2B2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:rsidR="007F2B2B" w:rsidRDefault="007F2B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2004 год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2005 год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2006 год</w:t>
            </w:r>
          </w:p>
        </w:tc>
      </w:tr>
      <w:tr w:rsidR="007F2B2B">
        <w:tc>
          <w:tcPr>
            <w:tcW w:w="4649" w:type="dxa"/>
          </w:tcPr>
          <w:p w:rsidR="007F2B2B" w:rsidRDefault="007F2B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F2B2B" w:rsidRDefault="007F2B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center"/>
            </w:pPr>
            <w:r>
              <w:t>5</w:t>
            </w:r>
          </w:p>
        </w:tc>
      </w:tr>
      <w:tr w:rsidR="007F2B2B">
        <w:tc>
          <w:tcPr>
            <w:tcW w:w="4649" w:type="dxa"/>
          </w:tcPr>
          <w:p w:rsidR="007F2B2B" w:rsidRDefault="007F2B2B">
            <w:pPr>
              <w:pStyle w:val="ConsPlusNormal"/>
              <w:jc w:val="both"/>
            </w:pPr>
            <w:r>
              <w:t>Совместители, работавшие на малых предприятиях</w:t>
            </w:r>
          </w:p>
        </w:tc>
        <w:tc>
          <w:tcPr>
            <w:tcW w:w="1417" w:type="dxa"/>
          </w:tcPr>
          <w:p w:rsidR="007F2B2B" w:rsidRDefault="007F2B2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870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909</w:t>
            </w:r>
          </w:p>
        </w:tc>
      </w:tr>
      <w:tr w:rsidR="007F2B2B">
        <w:tc>
          <w:tcPr>
            <w:tcW w:w="4649" w:type="dxa"/>
          </w:tcPr>
          <w:p w:rsidR="007F2B2B" w:rsidRDefault="007F2B2B">
            <w:pPr>
              <w:pStyle w:val="ConsPlusNormal"/>
              <w:jc w:val="both"/>
            </w:pPr>
            <w:r>
              <w:t>Работники по договорам гражданско-правового характера, выполнявшие работы на малых предприятиях</w:t>
            </w:r>
          </w:p>
        </w:tc>
        <w:tc>
          <w:tcPr>
            <w:tcW w:w="1417" w:type="dxa"/>
          </w:tcPr>
          <w:p w:rsidR="007F2B2B" w:rsidRDefault="007F2B2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1391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1652</w:t>
            </w:r>
          </w:p>
        </w:tc>
        <w:tc>
          <w:tcPr>
            <w:tcW w:w="990" w:type="dxa"/>
          </w:tcPr>
          <w:p w:rsidR="007F2B2B" w:rsidRDefault="007F2B2B">
            <w:pPr>
              <w:pStyle w:val="ConsPlusNormal"/>
              <w:jc w:val="right"/>
            </w:pPr>
            <w:r>
              <w:t>1684</w:t>
            </w:r>
          </w:p>
        </w:tc>
      </w:tr>
    </w:tbl>
    <w:p w:rsidR="007F2B2B" w:rsidRDefault="007F2B2B">
      <w:pPr>
        <w:pStyle w:val="ConsPlusNormal"/>
        <w:jc w:val="both"/>
      </w:pPr>
    </w:p>
    <w:p w:rsidR="007F2B2B" w:rsidRDefault="007F2B2B">
      <w:pPr>
        <w:pStyle w:val="ConsPlusNormal"/>
        <w:ind w:firstLine="540"/>
        <w:jc w:val="both"/>
      </w:pPr>
      <w:r>
        <w:t>На малых предприятиях в 2006 году были заняты 16,2 тыс. человек, что на 7% больше занятых в 2005 году. Среднесписочная численность работающих в организациях малого предпринимательства составила 13,7 тыс. человек, что составляет 102% к 2005 году. Из общего числа работающих в малом предпринимательстве наибольшее количество сосредоточено в добывающей отрасли - 4,2 тыс. человек, в торговле - 2,9 тыс. человек, на транспорте и связи - 1,77 тыс. человек, в строительстве - 1,86 тыс. человек.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Структура малого бизнеса по видам экономической деятельности в области довольно устойчива.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В общем числе малых предприятий в 2006 году наибольшую долю - 30% составляли малые предприятия торговли, в 2005 году они же составляли 26%. Высокий удельный вес организаций малого бизнеса в сфере торговли объясняется меньшим, чем в производственной сфере, объемом затрат и небольшим сроком окупаемости инвестиций.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Предприятия промышленности составили 24,7% от общего числа малых предприятий, 16,7% составили предприятия, осуществляющие операции с недвижимостью, предоставляющие услуги. Предприятия транспорта и связи составили 13,2% от общего числа малых предприятий, 8,7% предприятий занимались строительством.</w:t>
      </w:r>
    </w:p>
    <w:p w:rsidR="007F2B2B" w:rsidRDefault="007F2B2B">
      <w:pPr>
        <w:pStyle w:val="ConsPlusNormal"/>
        <w:spacing w:before="220"/>
        <w:ind w:firstLine="540"/>
        <w:jc w:val="both"/>
      </w:pPr>
      <w:proofErr w:type="gramStart"/>
      <w:r>
        <w:t>В ряде отраслей экономики области (торговля, строительство, образование) малый бизнес является доминирующим, обеспечивая свыше 90% всей отгруженной продукции (работ, услуг) в областном объеме, в других отраслях (обрабатывающие производства, гостиницы и рестораны, здравоохранение) - весомым, где его доля составляет более 50% процентов в областном объеме.</w:t>
      </w:r>
      <w:proofErr w:type="gramEnd"/>
      <w:r>
        <w:t xml:space="preserve"> Доля малого бизнеса в производстве таких видов продукции как металлопластиковые двери и окна, ювелирные изделия, изделия художественных промыслов, безалкогольные напитки, колбасные изделия достигает до 100% от общеобластного производства. Также услуги в сфере туризма предоставляются только малыми предприятиями.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lastRenderedPageBreak/>
        <w:t>В формировании объема платных услуг населению малый бизнес с каждым годом занимает все более значительное место. В 2004 году на долю малого бизнеса приходилось 28% общего объема платных услуг области, в 2005 году - 31%, в 2006 году - 42%.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Наметились позитивные изменения в результатах финансовой деятельности малых предприятий всех видов экономической деятельности. Сальдированный финансовый результат деятельности малых предприятий в 2006 году составил 227,5 млн. рублей прибыли, тогда как в 2005 году имел место убыток. Доля предприятий потенциальных банкротов в 2006 году сократилась по сравнению с 2004 годом с 59,7% до 48%.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Наблюдающийся прирост производственного потенциала на малых предприятиях также является благоприятным фактором их экономического развития.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Несмотря на наличие положительных тенденций развития малого предпринимательства в Магаданской области, имеют место и проблемы, влияющие на процессы создания и функционирования малого предпринимательства, а также препятствующие его динамичному развитию.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Наиболее значимыми факторами, сдерживающими во все годы развитие малого бизнеса, по данным многочисленных социологических исследований, являлись несовершенство нормативно-правовой базы и системы налогообложения в сфере малого предпринимательства, финансово-кредитных механизмов, а также существование неоправданных административных барьеров. Это привело к отсутствию готовности малого бизнеса работать с учетом долгосрочной перспективы, низкой инвестиционной активности.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Несмотря на рост в 2006 году показателя инвестиций малого бизнеса в основной капитал на 17%, удельный вес инвестиций субъектов малого предпринимательства в общем объеме инвестиций области снизился на 4%.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Сдерживающими факторами инвестиционной активности малых предприятий остаются ограниченность собственных финансовых средств, высокий процент коммерческого кредита.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малых форм хозяйствования. </w:t>
      </w:r>
      <w:proofErr w:type="gramStart"/>
      <w:r>
        <w:t>Рост кредиторской задолженности малых предприятий, наблюдающийся за последние 3 года, говорит о том, что малый бизнес предпочитает не погашать своевременно свою задолженность перед поставщиками и другими кредиторами, вместо привлечения дорогостоящих кредитов.</w:t>
      </w:r>
      <w:proofErr w:type="gramEnd"/>
    </w:p>
    <w:p w:rsidR="007F2B2B" w:rsidRDefault="007F2B2B">
      <w:pPr>
        <w:pStyle w:val="ConsPlusNormal"/>
        <w:spacing w:before="220"/>
        <w:ind w:firstLine="540"/>
        <w:jc w:val="both"/>
      </w:pPr>
      <w:r>
        <w:t>Сложные климатические условия и территориальная удаленность региона служат дополнительным препятствием в развитии бизнеса, ограничивают возможности малого предпринимательства в поиске потенциальных партнеров, затрудняет межрегиональное сотрудничество, а также препятствует активному участию субъектов малого предпринимательства в выставочно-ярмарочной деятельности за пределами территории Магаданской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Несмотря на возрастающую тенденцию к положительному восприятию в обществе предпринимательства, часть населения по-прежнему негативно относятся к малому бизнесу, считая, что его доходы часто связаны с уклонением от установленных законодательством норм и правил ведения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На темпах роста малого бизнеса продолжает сказываться низкое качество предпринимательской среды. У предпринимателей недостает навыков ведения бизнеса, опыта управления, юридических и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все это негативно сказывается на развитии малого </w:t>
      </w:r>
      <w:r>
        <w:lastRenderedPageBreak/>
        <w:t>предпринимательства в целом.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Следует отметить, что составить полное представление о реальном состоянии сектора малого предпринимательства и его роли в экономике области, также как и в стране в целом, не представляется возможным из-за существования "теневой" стороны деятельности малого бизнеса. Отсутствие полной статистической информации о деятельности всех форм субъектов малого предпринимательства, недостаточное качество статистических показателей, получаемых на основе выборочных обследований с использованием изменяющихся методик расчета, делает невозможным точную оценку состояния малого предпринимательства и затрудняет выработку действенных механизмов его поддержки.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  <w:outlineLvl w:val="1"/>
      </w:pPr>
      <w:r>
        <w:t>2. Цели и задачи развития и поддержки малого предпринимательства в Магаданской области</w:t>
      </w:r>
    </w:p>
    <w:p w:rsidR="007F2B2B" w:rsidRDefault="007F2B2B">
      <w:pPr>
        <w:pStyle w:val="ConsPlusNormal"/>
        <w:spacing w:before="220"/>
        <w:ind w:firstLine="540"/>
        <w:jc w:val="both"/>
      </w:pPr>
      <w:proofErr w:type="gramStart"/>
      <w:r>
        <w:t>Динамичное развитие малого предпринимательстве, является одним из важнейших факторов прироста валового регионального продукта, оказывает доминирующее влияние на формирование среднего класса как основы политической и социальной стабильности гражданского общества, обеспечивает приемлемый уровень и качество жизни населения, снижение показателей бедности и безработицы.</w:t>
      </w:r>
      <w:proofErr w:type="gramEnd"/>
    </w:p>
    <w:p w:rsidR="007F2B2B" w:rsidRDefault="007F2B2B">
      <w:pPr>
        <w:pStyle w:val="ConsPlusNormal"/>
        <w:spacing w:before="220"/>
        <w:ind w:firstLine="540"/>
        <w:jc w:val="both"/>
      </w:pPr>
      <w:r>
        <w:t>Учитывая важность роли малого бизнеса в решении социально-экономических задач Магаданской области, необходимо обеспечение благоприятных условий для его дальнейшего устойчивого и динамичного развития путем совершенствования системы государственной поддержки малого предпринимательства Магаданской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Для достижения этой цели должны быть решены следующие задачи: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усиление мер государственной поддержки субъектов малого предпринимательства, ведущих деятельность в приоритетных для Магаданской области сферах;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совершенствование механизмов и форм поддержки субъектов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формирование правового пространства, обеспечивающего эффективное развитие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содействие росту конкурентоспособности и продвижению товаров (работ, услуг) субъектов малого предпринимательства на товарные рынки;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устранение избыточных административных барьеров и препятствий, сдерживающих развитие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укрепление социального статуса, повышение престижа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Реализация государственной политики в области развития малого предпринимательства должна осуществляться на условиях: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партнерских отношений между исполнительными органами государственной власти Магаданской области, местного самоуправления, общественными организациями и объединениями предпринимателей, организациями инфраструктуры поддержки малого бизнеса;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приоритетности поддержки субъектов малого предпринимательства, реализующих социально значимые и необходимые для Магаданской области проекты;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обеспечения системного подхода к решению проблем развития малого предпринимательства.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  <w:outlineLvl w:val="1"/>
      </w:pPr>
      <w:r>
        <w:t>3. Долговременные тенденции развития малого предпринимательства и основные направления поддержки малого предпринимательства Магаданской области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Определяющей тенденцией развития малого бизнеса на долговременную перспективу станет процесс все большей интеграции малого предпринимательства в общую предпринимательскую и хозяйственную среду и его возрастающая роль в решении социально-экономических проблем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Согласно прогнозу социально-экономического развития на долгосрочный период, перспективы развития экономики области тесным образом связаны с реализацией крупных инвестиционных проектов, предполагающих освоение новых отраслей экономики, использование конкурентных технологий, высокую интенсивность структурных сдвигов в экономике, инновационную активность, достижение устойчивого роста населения области, в том числе трудоспособного.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Активное строительство и ввод в эксплуатацию новых горнорудных предприятий, развитие перерабатывающего производства, развитие энергетической системы, активное развитие транспортной инфраструктуры, обусловленное реализацией крупных инвестиционных проектов, позволит получить значительный мультипликативный эффект через развитие сопутствующих отраслей экономики и откроет новые возможности для развития и производственной диверсификации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proofErr w:type="gramStart"/>
      <w:r>
        <w:t>Факторами, способствующими развитию малого бизнеса Магаданской области в перспективе до 2020 года, будут, с одной стороны, возрастающий личный потребительский спрос населения на товары, работы и услуги, связанный с прогнозируемым повышением уровня жизни и доходов населения, с другой стороны, усиливающиеся потребности действующих и создающихся крупных и средних предприятий в поставках товаров, продукции и услуг.</w:t>
      </w:r>
      <w:proofErr w:type="gramEnd"/>
    </w:p>
    <w:p w:rsidR="007F2B2B" w:rsidRDefault="007F2B2B">
      <w:pPr>
        <w:pStyle w:val="ConsPlusNormal"/>
        <w:spacing w:before="220"/>
        <w:ind w:firstLine="540"/>
        <w:jc w:val="both"/>
      </w:pPr>
      <w:r>
        <w:t>Развитие малого предпринимательства во многом будет зависеть и от степени разрешения демографических проблем, вызванных демографическими процессами предыдущих лет. В ближайшие годы прогнозируется сокращение численности трудоспособного и экономически активного населения области в сочетании с увеличением доли людей пенсионного возраста. В условиях дефицита трудовых ресурсов малый бизнес будет нуждаться во внедрении технологий, способствующих повышению производительности труда. В связи с чем, поддержка малого предпринимательства должна включать комплекс мер по адаптации предпринимательской деятельности к условиям дефицита трудовых ресурсов: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вовлечение в трудовую деятельность безработных граждан за счет профессиональной переподготовки;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развитие рынка образовательных услуг в соответствии с потребностями малого бизнеса;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насыщение рынка труда квалифицированными кадрами за счет иммиграции.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В силу географических, природно-климатических и других особенностей уровень социально-экономического развития муниципальных образований области, в том числе и уровень развития малого предпринимательства, существенно отличается. Уровень развития малого бизнеса в областном центре - городе Магадане в несколько раз выше, чем в других муниципальных образованиях области с более сложными условиями хозяйствования. Перспективной тенденцией развития малого бизнеса должен стать процесс выравнивания различий между муниципальными образованиями по степени развития малого предпринимательства. В связи с этим необходимо усилить территориальный акцент в поддержке малого предпринимательства, направленный на поддержку муниципальных программ развития малого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Перспективы развития малого предпринимательства будут тесно связаны с общим ходом </w:t>
      </w:r>
      <w:r>
        <w:lastRenderedPageBreak/>
        <w:t>прогнозируемых структурных преобразований в экономике Магаданской области. Поэтому направления государственной политики развития и поддержки малого предпринимательства на разных этапах таких преобразований должны соответствовать потребностям малого бизнеса в государственной поддержке.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Концепцией предусмотрена поэтапная реализация государственной политики развития и поддержки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Первый этап - 2008-2010 годы можно назвать подготовительным.</w:t>
      </w:r>
    </w:p>
    <w:p w:rsidR="007F2B2B" w:rsidRDefault="007F2B2B">
      <w:pPr>
        <w:pStyle w:val="ConsPlusNormal"/>
        <w:spacing w:before="220"/>
        <w:ind w:firstLine="540"/>
        <w:jc w:val="both"/>
      </w:pPr>
      <w:proofErr w:type="gramStart"/>
      <w:r>
        <w:t>На этом этапе осуществляемая государственная поддержка должна быть направлена на создание общих благоприятных условий хозяйствования: на формирование и развитие единого информационного пространства предпринимательства, совершенствование правового пространства, на разработку действенных государственных механизмов поддержки, системы подготовки кадров и повышение их квалификации, укрепление социального статуса предпринимательства, создание недостающих элементов региональной инфраструктуры содействия малому бизнесу.</w:t>
      </w:r>
      <w:proofErr w:type="gramEnd"/>
    </w:p>
    <w:p w:rsidR="007F2B2B" w:rsidRDefault="007F2B2B">
      <w:pPr>
        <w:pStyle w:val="ConsPlusNormal"/>
        <w:spacing w:before="220"/>
        <w:ind w:firstLine="540"/>
        <w:jc w:val="both"/>
      </w:pPr>
      <w:r>
        <w:t>Должное внимание на этом этапе необходимо уделить мерам противодействия избыточным административным барьерам и препятствиям, сдерживающим развитие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Все это должно обеспечить к началу периода роста экономики области необходимые предпосылки для дальнейшего развития и стабильного </w:t>
      </w:r>
      <w:proofErr w:type="gramStart"/>
      <w:r>
        <w:t>функционирования</w:t>
      </w:r>
      <w:proofErr w:type="gramEnd"/>
      <w:r>
        <w:t xml:space="preserve"> действующих и более легкого "старта" вновь создаваемых малых предприятий.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Второй этап - 2011-2020 годы связан с прогнозируемым развитием и структурными преобразованиями экономики области.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Поскольку прогнозируемое развитие базовых отраслей экономики, создание новых и сопутствующее этому развитие смежных отраслей экономики, сопровождающееся естественным ростом числа малых предприятий, обусловит повышение уровня конкуренции при входе на рынок, то и поддержка малого предпринимательства на этом этапе должна быть ориентирована на вновь создаваемые малые предприятия.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Для повышения конкурентоспособности региональной экономики необходимо стимулирование инновационной активности субъектов малого бизнеса и развития их технологического потенциала путем оказания поддержки высокоэффективным наукоемким проектам, инновационным проектам, реализуемым в интересах различных сфер экономики, развития взаимодействия участников инновационного процесса.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Направления и формы поддержки малого предпринимательства на данном этапе должны быть ориентированы на поддержку и развитие "стартующих" и инновационных малых предприятий, что будет способствовать как созданию условий для развития сектора малого предпринимательства, так и повышению эффективности экономики региона в целом.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  <w:outlineLvl w:val="1"/>
      </w:pPr>
      <w:r>
        <w:t xml:space="preserve">4. Направления </w:t>
      </w:r>
      <w:proofErr w:type="gramStart"/>
      <w:r>
        <w:t>совершенствования системы государственной поддержки малого предпринимательства Магаданской области</w:t>
      </w:r>
      <w:proofErr w:type="gramEnd"/>
    </w:p>
    <w:p w:rsidR="007F2B2B" w:rsidRDefault="007F2B2B">
      <w:pPr>
        <w:pStyle w:val="ConsPlusNormal"/>
        <w:spacing w:before="220"/>
        <w:ind w:firstLine="540"/>
        <w:jc w:val="both"/>
      </w:pPr>
      <w:r>
        <w:t>4.1. Совершенствование нормативной правовой базы регулирования развития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В целях укрепления позиции малого предпринимательства, необходимо формирование и совершенствование нормативной правовой базы на </w:t>
      </w:r>
      <w:proofErr w:type="gramStart"/>
      <w:r>
        <w:t>областном</w:t>
      </w:r>
      <w:proofErr w:type="gramEnd"/>
      <w:r>
        <w:t xml:space="preserve"> и муниципальных уровнях.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Оптимизация нормативно-правовых основ государственного регулирования отношений, </w:t>
      </w:r>
      <w:r>
        <w:lastRenderedPageBreak/>
        <w:t>складывающихся в сфере малого предпринимательства, устраняющее бюрократические барьеры на его пути, должно быть обеспечено за счет реализации следующих мер: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мониторинг действующих нормативных правовых актов Российской Федерации и Магаданской области в части регулирования и государственной поддержки малого предпринимательства, разработка предложений по их совершенствованию;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внедрение механизма участия представителей малого предпринимательства в разработке и экспертизе проектов нормативных правовых актов в части регулирования и государственной поддержки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обеспечение комплексного подхода к решению проблем развития малого предпринимательства путем реализации государственной поддержки малого предпринимательства в Магаданской области преимущественно программно-целевым методом;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разработка и принятие нормативных правовых актов губернатора Магаданской области и администрации Магаданской области, направленных на решение проблем финансово-кредитной и информационной поддержки малого предпринимательства на различных стадиях его развития;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содействие формированию и совершенствованию нормативной правовой базы малого предпринимательства на муниципальном уровне.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Результатом реализации этих мер должно стать: подготовка предложений по совершенствованию федеральной правовой базы, затрагивающей вопросы деятельности малого предпринимательства, дальнейшее развитие и совершенствование региональной системы нормативно-правового обеспечения предпринимательской деятельности и содействие формированию и совершенствованию нормативной правовой базы малого предпринимательства на муниципальных уровнях.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4.2. Развитие и совершенствование финансово-кредитной, инвестиционной поддержки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Финансово-кредитная поддержка малого бизнеса является наиболее действенным механизмом государственной поддержки и развития малого предпринимательства. Малый бизнес неоднороден как по видам экономической деятельности, так и по уровню своего развития и, следовательно, нуждается в различных механизмах финансовой поддержки, позволяющих наиболее эффективно достигать цели развития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Финансово-кредитная поддержка малого бизнеса будет и впредь оставаться одним из основных механизмов государственного содействия привлечению в предпринимательский сектор финансовых средств, расширения возможностей доступа малых предприятий (в том числе начинающих) к источникам финансовых ресурсов, необходимых для их развития.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В перспективе необходимо расширить практику применения данного механизма, распространив ее на начинающий малый бизнес.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Совершенствование системы финансово-кредитной поддержки малого предпринимательства подразумевает выполнение комплекса мер по следующим основным направлениям: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обеспечение гарантий по кредитам субъектов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субсидирование части затрат на уплату процентов по кредитам банков, привлеченным субъектами малого предпринимательства;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субсидирование части затрат на уплату стоимости гарантии, поручительства по кредитам;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lastRenderedPageBreak/>
        <w:t>- взаимодействие администрации Магаданской области с банковским сообществом, учреждениями финансовой инфраструктуры для развития взаимовыгодных отношений коммерческих банков и малого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Финансово-кредитная и инвестиционная поддержка малого предпринимательства также должна обеспечиваться за счет участия субъектов малого предпринимательства в государственных и областных инвестиционных программах, в конкурсах на государственные заказы по поставкам товаров, работ (услуг).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Перспективным механизмом государственного содействия развитию выставочно-ярмарочной деятельности является адресная компенсация части затрат субъектам малого предпринимательства при их участии в российских и международных выставках, организация их информирования о проходящих выставках, ярмарках и условиях участия в них.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Реализация предусмотренных мер позволит малому бизнесу активнее продвигать продукцию на товарные рынки и свободно демонстрировать конкурентные преимущества своего товара, а также позволит представить за пределами области ее туристический потенциал.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4.3. Совершенствование механизма противодействия избыточным административным барьерам, препятствующим развитию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Чрезмерное государственное регулирование предпринимательской деятельности в отдельных секторах экономики ведет к необоснованным затратам сил, средств и времени предпринимателей на получение необходимых справок, разрешений, лицензий. Данные препятствия отвлекают предпринимателей от их основной деятельности и затрудняют эффективное развитие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Поэтому необходима последовательная реализация мер по сокращению избыточного вмешательства в хозяйственную деятельность, устранению излишних административных барьеров, препятствующих развитию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gramStart"/>
      <w:r>
        <w:t>снижения уровня административного регулирования деятельности субъектов малого предпринимательства</w:t>
      </w:r>
      <w:proofErr w:type="gramEnd"/>
      <w:r>
        <w:t xml:space="preserve"> необходима реализация следующих мер: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1) улучшение качества и доступности государственных услуг субъектам малого предпринимательства, повышение эффективности и прозрачности, информационной открытости деятельности органов исполнительной власти области, упрощение административных процедур, внедрение в органах исполнительной власти области принципов управления по результатам, разработка и внедрение административных регламентов, стандартов государственных услуг;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2) создание системы правовой регламентации всех контрольных и надзорных функций, предусматривающей наличие экспертизы и механизма обоснования необходимости введения (принятия) новых государственных функций и услуг, выявление и устранение избыточных контрольно-надзорных, экспертных, согласительно-разрешительных функций органов исполнительной власти области;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3) создание системы антикоррупционных мер путем предоставления возможности участия представителей предпринимательского сообщества в разработке и экспертизе законопроектов и нормативных правовых актов, затрагивающих их интересы, проведение экспертизы нормативных правовых актов на коррупциогенность, проведение антикоррупционных мероприятий.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4.4. Совершенствование информационной поддержки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На темпах роста малого бизнеса продолжает сказываться низкое качество предпринимательской среды, недостаток навыков ведения бизнеса, опыта управления, юридических, экономических знаний для более эффективного саморазвития бизнеса.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lastRenderedPageBreak/>
        <w:t>В целях содействия предпринимательству в доступе к необходимым для ведения предпринимательской деятельности информационным ресурсам, повышения уровня их экономической грамотности необходима реализация следующих мер: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поддержка на интернет-сайте администрации Магаданской области раздела, посвященного малому бизнесу, с информационно-аналитическими материалами, содержащими федеральную и региональную законодательную базу, информацию о состоянии и развитии малого бизнеса в регионе, о действующей областной программе поддержки предпринимательства и другую актуальную информацию;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организация информационно-рекламных кампаний, размещение инвестиционных проектов и деловых предложений предприятий;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содействие субъектам малого предпринимательства в развитии их торговых, производственных и информационных связей с зарубежными партнерами путем размещения и освещения в прессе, на сайте администрации Магаданской области предстоящих международных конгрессов, фестивалей, семинаров, выставок и ярмарок.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Для формирования положительного восприятия в обществе предпринимательства, укрепление социального статуса, повышение престижа предпринимательства </w:t>
      </w:r>
      <w:proofErr w:type="gramStart"/>
      <w:r>
        <w:t>необходима</w:t>
      </w:r>
      <w:proofErr w:type="gramEnd"/>
      <w:r>
        <w:t>: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пропаганда и популяризация предпринимательской деятельности и достижений;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- подготовка, проведение и освещение конкурсов "Предприниматель года" в разных номинациях;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 xml:space="preserve">- проведение информационных </w:t>
      </w:r>
      <w:proofErr w:type="gramStart"/>
      <w:r>
        <w:t>теле</w:t>
      </w:r>
      <w:proofErr w:type="gramEnd"/>
      <w:r>
        <w:t>-, радиопрограмм, организация рубрик в областных и местных газетах, направленных на освещение вопросов развития и поддержки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4.5. Совершенствование методического и консультационного обеспечения.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Данное направление предусматривает совершенствование мер по оказанию методической и консультационной помощи органам местного самоуправления в разработке и реализации муниципальных программ развития и поддержки малого предпринимательства, содействие субъектам малого предпринимательства в составлении и экспертизе проектов бизнес-планов, осуществление мониторинга и формирование информационных материалов по вопросам развития и деятельности малого предпринимательства.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Реализация положений Концепции позволит создать благоприятные условия для развития сектора малого предпринимательства, более полно реализовать предпринимательский ресурс общества, усилить влияние малого предпринимательства на структурные преобразования в экономике, увеличить его вклад в экономику области и решении экономических и социальных задач.</w:t>
      </w:r>
    </w:p>
    <w:p w:rsidR="007F2B2B" w:rsidRDefault="007F2B2B">
      <w:pPr>
        <w:pStyle w:val="ConsPlusNormal"/>
        <w:spacing w:before="220"/>
        <w:ind w:firstLine="540"/>
        <w:jc w:val="both"/>
      </w:pPr>
      <w:r>
        <w:t>Основой механизма реализации Концепции должны стать областные целевые программы поддержки и развития малого предпринимательства в Магаданской области и муниципальные программы поддержки малого предпринимательства.</w:t>
      </w: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ind w:firstLine="540"/>
        <w:jc w:val="both"/>
      </w:pPr>
    </w:p>
    <w:p w:rsidR="007F2B2B" w:rsidRDefault="007F2B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BAC" w:rsidRDefault="00EA7BAC">
      <w:bookmarkStart w:id="1" w:name="_GoBack"/>
      <w:bookmarkEnd w:id="1"/>
    </w:p>
    <w:sectPr w:rsidR="00EA7BAC" w:rsidSect="00263D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2B"/>
    <w:rsid w:val="007F2B2B"/>
    <w:rsid w:val="008A40FC"/>
    <w:rsid w:val="00BA182B"/>
    <w:rsid w:val="00BB2B41"/>
    <w:rsid w:val="00E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B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B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TyschenkoUV</dc:creator>
  <cp:lastModifiedBy>TyschenkoUV</cp:lastModifiedBy>
  <cp:revision>1</cp:revision>
  <dcterms:created xsi:type="dcterms:W3CDTF">2020-01-29T05:32:00Z</dcterms:created>
  <dcterms:modified xsi:type="dcterms:W3CDTF">2020-01-29T05:32:00Z</dcterms:modified>
</cp:coreProperties>
</file>