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B50A9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FD2837" w:rsidRPr="008B50A9" w:rsidRDefault="00FD2837" w:rsidP="00FD2837">
      <w:pPr>
        <w:pStyle w:val="ac"/>
        <w:rPr>
          <w:sz w:val="32"/>
          <w:szCs w:val="32"/>
        </w:rPr>
      </w:pPr>
      <w:r w:rsidRPr="008B50A9">
        <w:rPr>
          <w:sz w:val="32"/>
          <w:szCs w:val="32"/>
        </w:rPr>
        <w:t>АДМИНИСТРАЦИЯ</w:t>
      </w:r>
    </w:p>
    <w:p w:rsidR="00FD2837" w:rsidRPr="008B50A9" w:rsidRDefault="00FD2837" w:rsidP="00FD2837">
      <w:pPr>
        <w:pStyle w:val="ac"/>
        <w:rPr>
          <w:sz w:val="32"/>
          <w:szCs w:val="32"/>
        </w:rPr>
      </w:pPr>
      <w:r w:rsidRPr="008B50A9">
        <w:rPr>
          <w:sz w:val="32"/>
          <w:szCs w:val="32"/>
        </w:rPr>
        <w:t>ОМСУКЧАНСКОГО ГОРОДСКОГО ОКРУГА</w:t>
      </w:r>
    </w:p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B50A9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FD2837" w:rsidRPr="008B50A9" w:rsidRDefault="00FD2837" w:rsidP="00FD28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B50A9">
        <w:rPr>
          <w:rFonts w:ascii="Times New Roman" w:hAnsi="Times New Roman"/>
        </w:rPr>
        <w:t xml:space="preserve">  </w:t>
      </w:r>
    </w:p>
    <w:p w:rsidR="00FD2837" w:rsidRPr="008B50A9" w:rsidRDefault="00C71022" w:rsidP="00FD28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z-index:251661312" from="138pt,17pt" to="180pt,17pt"/>
        </w:pict>
      </w:r>
      <w:r>
        <w:rPr>
          <w:rFonts w:ascii="Times New Roman" w:hAnsi="Times New Roman"/>
          <w:noProof/>
        </w:rPr>
        <w:pict>
          <v:line id="_x0000_s1026" style="position:absolute;z-index:251660288" from="17.85pt,17pt" to="113.85pt,17pt"/>
        </w:pict>
      </w:r>
      <w:r w:rsidR="00FD2837" w:rsidRPr="008B50A9">
        <w:rPr>
          <w:rFonts w:ascii="Times New Roman" w:hAnsi="Times New Roman"/>
        </w:rPr>
        <w:t xml:space="preserve">От </w:t>
      </w:r>
      <w:r w:rsidR="00FD2837" w:rsidRPr="008B50A9">
        <w:rPr>
          <w:rFonts w:ascii="Times New Roman" w:hAnsi="Times New Roman"/>
          <w:sz w:val="28"/>
          <w:szCs w:val="28"/>
        </w:rPr>
        <w:t xml:space="preserve">    0</w:t>
      </w:r>
      <w:r w:rsidR="00FD2837">
        <w:rPr>
          <w:rFonts w:ascii="Times New Roman" w:hAnsi="Times New Roman"/>
          <w:sz w:val="28"/>
          <w:szCs w:val="28"/>
        </w:rPr>
        <w:t>2</w:t>
      </w:r>
      <w:r w:rsidR="00FD2837" w:rsidRPr="008B50A9">
        <w:rPr>
          <w:rFonts w:ascii="Times New Roman" w:hAnsi="Times New Roman"/>
          <w:sz w:val="28"/>
          <w:szCs w:val="28"/>
        </w:rPr>
        <w:t>.03.2015 г.</w:t>
      </w:r>
      <w:r w:rsidR="00FD2837" w:rsidRPr="008B50A9">
        <w:rPr>
          <w:rFonts w:ascii="Times New Roman" w:hAnsi="Times New Roman"/>
        </w:rPr>
        <w:t xml:space="preserve">      №</w:t>
      </w:r>
      <w:r w:rsidR="00FD2837" w:rsidRPr="008B50A9">
        <w:rPr>
          <w:rFonts w:ascii="Times New Roman" w:hAnsi="Times New Roman"/>
          <w:sz w:val="28"/>
          <w:szCs w:val="28"/>
        </w:rPr>
        <w:t xml:space="preserve">    134</w:t>
      </w:r>
    </w:p>
    <w:p w:rsidR="00FD2837" w:rsidRPr="008B50A9" w:rsidRDefault="00FD2837" w:rsidP="00FD283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D2837" w:rsidRPr="008B50A9" w:rsidRDefault="00FD2837" w:rsidP="00FD2837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8B50A9">
        <w:rPr>
          <w:rFonts w:ascii="Times New Roman" w:hAnsi="Times New Roman"/>
        </w:rPr>
        <w:t xml:space="preserve">пос. Омсукчан </w:t>
      </w:r>
    </w:p>
    <w:p w:rsidR="00FD2837" w:rsidRDefault="00FD2837" w:rsidP="00FD2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37" w:rsidRDefault="00FD2837" w:rsidP="00FD2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37" w:rsidRDefault="00FD2837" w:rsidP="00FD2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FD2837" w:rsidRPr="00692419" w:rsidTr="00600D8A">
        <w:tc>
          <w:tcPr>
            <w:tcW w:w="4644" w:type="dxa"/>
          </w:tcPr>
          <w:p w:rsidR="00FD2837" w:rsidRPr="00692419" w:rsidRDefault="00FD2837" w:rsidP="009718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стандарта качества пред</w:t>
            </w:r>
            <w:r w:rsidR="00600D8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оставления муниципальной у</w:t>
            </w:r>
            <w:r w:rsidR="00600D8A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600D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луги 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«Организация предоставления общедоступного и бесплатного н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чального общего, основного общего, среднего общего образования по о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новным общеобразовательным пр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граммам» на территории Омсукча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692419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городского округа</w:t>
            </w:r>
          </w:p>
        </w:tc>
      </w:tr>
    </w:tbl>
    <w:p w:rsidR="00FD2837" w:rsidRPr="008B50A9" w:rsidRDefault="00FD2837" w:rsidP="00FD283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В целях повышения уровня качества оказания муниципальной услуги «Организация предоставления общедоступного и бесплатного начального общего, основного общего, среднего (полного) общего образования по о</w:t>
      </w:r>
      <w:r w:rsidRPr="008B50A9">
        <w:rPr>
          <w:rFonts w:ascii="Times New Roman" w:hAnsi="Times New Roman"/>
          <w:sz w:val="28"/>
          <w:szCs w:val="28"/>
        </w:rPr>
        <w:t>с</w:t>
      </w:r>
      <w:r w:rsidRPr="008B50A9">
        <w:rPr>
          <w:rFonts w:ascii="Times New Roman" w:hAnsi="Times New Roman"/>
          <w:sz w:val="28"/>
          <w:szCs w:val="28"/>
        </w:rPr>
        <w:t>новным общеобразовательным программам», в соответствии с Законом Ро</w:t>
      </w:r>
      <w:r w:rsidRPr="008B50A9">
        <w:rPr>
          <w:rFonts w:ascii="Times New Roman" w:hAnsi="Times New Roman"/>
          <w:sz w:val="28"/>
          <w:szCs w:val="28"/>
        </w:rPr>
        <w:t>с</w:t>
      </w:r>
      <w:r w:rsidRPr="008B50A9">
        <w:rPr>
          <w:rFonts w:ascii="Times New Roman" w:hAnsi="Times New Roman"/>
          <w:sz w:val="28"/>
          <w:szCs w:val="28"/>
        </w:rPr>
        <w:t>сийской Федерации от 29.12.2012г. № 273</w:t>
      </w:r>
      <w:r>
        <w:rPr>
          <w:rFonts w:ascii="Times New Roman" w:hAnsi="Times New Roman"/>
          <w:sz w:val="28"/>
          <w:szCs w:val="28"/>
        </w:rPr>
        <w:t>-</w:t>
      </w:r>
      <w:r w:rsidRPr="008B50A9">
        <w:rPr>
          <w:rFonts w:ascii="Times New Roman" w:hAnsi="Times New Roman"/>
          <w:sz w:val="28"/>
          <w:szCs w:val="28"/>
        </w:rPr>
        <w:t>ФЗ «Об образовании в Российской Федерации», администрация Омсукчанского городского округа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ПОСТАНОВЛЯЕТ: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50A9">
        <w:rPr>
          <w:rFonts w:ascii="Times New Roman" w:hAnsi="Times New Roman"/>
          <w:i/>
          <w:sz w:val="28"/>
          <w:szCs w:val="28"/>
        </w:rPr>
        <w:t xml:space="preserve"> </w:t>
      </w: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1. Утвердить Стандарт качества предоставления муниципальной услуги «Организация предоставления общедоступного и бесплатного начального общего, основного общего, среднего общего образования по основным о</w:t>
      </w:r>
      <w:r w:rsidRPr="008B50A9">
        <w:rPr>
          <w:rFonts w:ascii="Times New Roman" w:hAnsi="Times New Roman"/>
          <w:sz w:val="28"/>
          <w:szCs w:val="28"/>
        </w:rPr>
        <w:t>б</w:t>
      </w:r>
      <w:r w:rsidRPr="008B50A9">
        <w:rPr>
          <w:rFonts w:ascii="Times New Roman" w:hAnsi="Times New Roman"/>
          <w:sz w:val="28"/>
          <w:szCs w:val="28"/>
        </w:rPr>
        <w:t xml:space="preserve">щеобразовательным программам» на территории Омсукчанского городского округа (далее - Стандарт)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8B50A9">
        <w:rPr>
          <w:rFonts w:ascii="Times New Roman" w:hAnsi="Times New Roman"/>
          <w:sz w:val="28"/>
          <w:szCs w:val="28"/>
        </w:rPr>
        <w:t>остановл</w:t>
      </w:r>
      <w:r w:rsidRPr="008B50A9">
        <w:rPr>
          <w:rFonts w:ascii="Times New Roman" w:hAnsi="Times New Roman"/>
          <w:sz w:val="28"/>
          <w:szCs w:val="28"/>
        </w:rPr>
        <w:t>е</w:t>
      </w:r>
      <w:r w:rsidRPr="008B50A9">
        <w:rPr>
          <w:rFonts w:ascii="Times New Roman" w:hAnsi="Times New Roman"/>
          <w:sz w:val="28"/>
          <w:szCs w:val="28"/>
        </w:rPr>
        <w:t>нию.</w:t>
      </w: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 Управлению образования администрации Омсукчанского городского округа (В.В. Глазков):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2.1. Формировать муниципальное задание на оказание муниципальной услуги «Организация предоставления общедоступного и бесплатного н</w:t>
      </w:r>
      <w:r w:rsidRPr="008B50A9">
        <w:rPr>
          <w:rFonts w:ascii="Times New Roman" w:hAnsi="Times New Roman"/>
          <w:sz w:val="28"/>
          <w:szCs w:val="28"/>
        </w:rPr>
        <w:t>а</w:t>
      </w:r>
      <w:r w:rsidRPr="008B50A9">
        <w:rPr>
          <w:rFonts w:ascii="Times New Roman" w:hAnsi="Times New Roman"/>
          <w:sz w:val="28"/>
          <w:szCs w:val="28"/>
        </w:rPr>
        <w:t>чального общего, основного общего, среднего  общего образования по о</w:t>
      </w:r>
      <w:r w:rsidRPr="008B50A9">
        <w:rPr>
          <w:rFonts w:ascii="Times New Roman" w:hAnsi="Times New Roman"/>
          <w:sz w:val="28"/>
          <w:szCs w:val="28"/>
        </w:rPr>
        <w:t>с</w:t>
      </w:r>
      <w:r w:rsidRPr="008B50A9">
        <w:rPr>
          <w:rFonts w:ascii="Times New Roman" w:hAnsi="Times New Roman"/>
          <w:sz w:val="28"/>
          <w:szCs w:val="28"/>
        </w:rPr>
        <w:t>новным общеобразовательным программам» (далее - Услуга) на основе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lastRenderedPageBreak/>
        <w:t>2.2. Разрабатывать ведомственные целевые и долгосрочные целевые программы Омсукчанского городского округа с учетом требований Станда</w:t>
      </w:r>
      <w:r w:rsidRPr="008B50A9">
        <w:rPr>
          <w:rFonts w:ascii="Times New Roman" w:hAnsi="Times New Roman"/>
          <w:sz w:val="28"/>
          <w:szCs w:val="28"/>
        </w:rPr>
        <w:t>р</w:t>
      </w:r>
      <w:r w:rsidRPr="008B50A9">
        <w:rPr>
          <w:rFonts w:ascii="Times New Roman" w:hAnsi="Times New Roman"/>
          <w:sz w:val="28"/>
          <w:szCs w:val="28"/>
        </w:rPr>
        <w:t>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2.3. Довести до сведения руководителей подведомственных образов</w:t>
      </w:r>
      <w:r w:rsidRPr="008B50A9">
        <w:rPr>
          <w:rFonts w:ascii="Times New Roman" w:hAnsi="Times New Roman"/>
          <w:sz w:val="28"/>
          <w:szCs w:val="28"/>
        </w:rPr>
        <w:t>а</w:t>
      </w:r>
      <w:r w:rsidRPr="008B50A9">
        <w:rPr>
          <w:rFonts w:ascii="Times New Roman" w:hAnsi="Times New Roman"/>
          <w:sz w:val="28"/>
          <w:szCs w:val="28"/>
        </w:rPr>
        <w:t>тельных организаций Омсукчанского городского округа положения Станда</w:t>
      </w:r>
      <w:r w:rsidRPr="008B50A9">
        <w:rPr>
          <w:rFonts w:ascii="Times New Roman" w:hAnsi="Times New Roman"/>
          <w:sz w:val="28"/>
          <w:szCs w:val="28"/>
        </w:rPr>
        <w:t>р</w:t>
      </w:r>
      <w:r w:rsidRPr="008B50A9">
        <w:rPr>
          <w:rFonts w:ascii="Times New Roman" w:hAnsi="Times New Roman"/>
          <w:sz w:val="28"/>
          <w:szCs w:val="28"/>
        </w:rPr>
        <w:t>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2.4. Информировать потребителей Услуги о требованиях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2.5. Осуществлять контроль за соблюдением подведомственными обр</w:t>
      </w:r>
      <w:r w:rsidRPr="008B50A9">
        <w:rPr>
          <w:rFonts w:ascii="Times New Roman" w:hAnsi="Times New Roman"/>
          <w:sz w:val="28"/>
          <w:szCs w:val="28"/>
        </w:rPr>
        <w:t>а</w:t>
      </w:r>
      <w:r w:rsidRPr="008B50A9">
        <w:rPr>
          <w:rFonts w:ascii="Times New Roman" w:hAnsi="Times New Roman"/>
          <w:sz w:val="28"/>
          <w:szCs w:val="28"/>
        </w:rPr>
        <w:t>зов</w:t>
      </w:r>
      <w:r w:rsidRPr="008B50A9">
        <w:rPr>
          <w:rFonts w:ascii="Times New Roman" w:hAnsi="Times New Roman"/>
          <w:sz w:val="28"/>
          <w:szCs w:val="28"/>
        </w:rPr>
        <w:t>а</w:t>
      </w:r>
      <w:r w:rsidRPr="008B50A9">
        <w:rPr>
          <w:rFonts w:ascii="Times New Roman" w:hAnsi="Times New Roman"/>
          <w:sz w:val="28"/>
          <w:szCs w:val="28"/>
        </w:rPr>
        <w:t>тельными организациями Омсукчанского городского округа положений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2.6. Проводить ежегодную оценку (мониторинг) потребности в предо</w:t>
      </w:r>
      <w:r w:rsidRPr="008B50A9">
        <w:rPr>
          <w:rFonts w:ascii="Times New Roman" w:hAnsi="Times New Roman"/>
          <w:sz w:val="28"/>
          <w:szCs w:val="28"/>
        </w:rPr>
        <w:t>с</w:t>
      </w:r>
      <w:r w:rsidRPr="008B50A9">
        <w:rPr>
          <w:rFonts w:ascii="Times New Roman" w:hAnsi="Times New Roman"/>
          <w:sz w:val="28"/>
          <w:szCs w:val="28"/>
        </w:rPr>
        <w:t>тавл</w:t>
      </w:r>
      <w:r w:rsidRPr="008B50A9">
        <w:rPr>
          <w:rFonts w:ascii="Times New Roman" w:hAnsi="Times New Roman"/>
          <w:sz w:val="28"/>
          <w:szCs w:val="28"/>
        </w:rPr>
        <w:t>е</w:t>
      </w:r>
      <w:r w:rsidRPr="008B50A9">
        <w:rPr>
          <w:rFonts w:ascii="Times New Roman" w:hAnsi="Times New Roman"/>
          <w:sz w:val="28"/>
          <w:szCs w:val="28"/>
        </w:rPr>
        <w:t>нии Услуги, сформированной на основании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>3. Постановление администрация Омсукчанского городского округа от 19.10.2011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8B50A9">
        <w:rPr>
          <w:rFonts w:ascii="Times New Roman" w:hAnsi="Times New Roman"/>
          <w:sz w:val="28"/>
          <w:szCs w:val="28"/>
        </w:rPr>
        <w:t>№ 535 «Об утверждении стандарта качества предоставления м</w:t>
      </w:r>
      <w:r w:rsidRPr="008B50A9">
        <w:rPr>
          <w:rFonts w:ascii="Times New Roman" w:hAnsi="Times New Roman"/>
          <w:sz w:val="28"/>
          <w:szCs w:val="28"/>
        </w:rPr>
        <w:t>у</w:t>
      </w:r>
      <w:r w:rsidRPr="008B50A9">
        <w:rPr>
          <w:rFonts w:ascii="Times New Roman" w:hAnsi="Times New Roman"/>
          <w:sz w:val="28"/>
          <w:szCs w:val="28"/>
        </w:rPr>
        <w:t>ниципальной услуги «Организация предоставления общедоступного и бе</w:t>
      </w:r>
      <w:r w:rsidRPr="008B50A9">
        <w:rPr>
          <w:rFonts w:ascii="Times New Roman" w:hAnsi="Times New Roman"/>
          <w:sz w:val="28"/>
          <w:szCs w:val="28"/>
        </w:rPr>
        <w:t>с</w:t>
      </w:r>
      <w:r w:rsidRPr="008B50A9">
        <w:rPr>
          <w:rFonts w:ascii="Times New Roman" w:hAnsi="Times New Roman"/>
          <w:sz w:val="28"/>
          <w:szCs w:val="28"/>
        </w:rPr>
        <w:t>платного начального общего, основного общего, среднего общего образов</w:t>
      </w:r>
      <w:r w:rsidRPr="008B50A9">
        <w:rPr>
          <w:rFonts w:ascii="Times New Roman" w:hAnsi="Times New Roman"/>
          <w:sz w:val="28"/>
          <w:szCs w:val="28"/>
        </w:rPr>
        <w:t>а</w:t>
      </w:r>
      <w:r w:rsidRPr="008B50A9">
        <w:rPr>
          <w:rFonts w:ascii="Times New Roman" w:hAnsi="Times New Roman"/>
          <w:sz w:val="28"/>
          <w:szCs w:val="28"/>
        </w:rPr>
        <w:t>ния по основным общеобразовательным программам» на территории Омсу</w:t>
      </w:r>
      <w:r w:rsidRPr="008B50A9">
        <w:rPr>
          <w:rFonts w:ascii="Times New Roman" w:hAnsi="Times New Roman"/>
          <w:sz w:val="28"/>
          <w:szCs w:val="28"/>
        </w:rPr>
        <w:t>к</w:t>
      </w:r>
      <w:r w:rsidRPr="008B50A9">
        <w:rPr>
          <w:rFonts w:ascii="Times New Roman" w:hAnsi="Times New Roman"/>
          <w:sz w:val="28"/>
          <w:szCs w:val="28"/>
        </w:rPr>
        <w:t>чанского района» считать утратившим силу.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837" w:rsidRPr="00125317" w:rsidRDefault="00FD2837" w:rsidP="00FD2837">
      <w:p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0A9"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</w:t>
      </w:r>
      <w:r w:rsidRPr="008B50A9">
        <w:rPr>
          <w:rFonts w:ascii="Times New Roman" w:hAnsi="Times New Roman"/>
          <w:sz w:val="28"/>
          <w:szCs w:val="28"/>
        </w:rPr>
        <w:t>и</w:t>
      </w:r>
      <w:r w:rsidRPr="008B50A9">
        <w:rPr>
          <w:rFonts w:ascii="Times New Roman" w:hAnsi="Times New Roman"/>
          <w:sz w:val="28"/>
          <w:szCs w:val="28"/>
        </w:rPr>
        <w:t xml:space="preserve">страции Омсукчанского городского округа </w:t>
      </w:r>
      <w:r w:rsidRPr="00D55C30">
        <w:rPr>
          <w:rFonts w:ascii="Times New Roman" w:hAnsi="Times New Roman"/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1D667D">
        <w:rPr>
          <w:rFonts w:ascii="Times New Roman" w:eastAsia="Times New Roman" w:hAnsi="Times New Roman"/>
          <w:sz w:val="28"/>
          <w:szCs w:val="28"/>
        </w:rPr>
        <w:t>(</w:t>
      </w:r>
      <w:hyperlink r:id="rId7" w:history="1">
        <w:r w:rsidRPr="00ED53E3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omsukchan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</w:rPr>
          <w:t>-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adm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ED53E3">
          <w:rPr>
            <w:rStyle w:val="ab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</w:rPr>
        <w:t>) и 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лежит опубликованию в газете «Омсукчанские вести».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 xml:space="preserve">5. 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8B50A9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B50A9">
        <w:rPr>
          <w:rFonts w:ascii="Times New Roman" w:hAnsi="Times New Roman"/>
          <w:sz w:val="28"/>
          <w:szCs w:val="28"/>
        </w:rPr>
        <w:t>постановления возложить на руководителя управления образования администрации Омсукчанского горо</w:t>
      </w:r>
      <w:r w:rsidRPr="008B50A9">
        <w:rPr>
          <w:rFonts w:ascii="Times New Roman" w:hAnsi="Times New Roman"/>
          <w:sz w:val="28"/>
          <w:szCs w:val="28"/>
        </w:rPr>
        <w:t>д</w:t>
      </w:r>
      <w:r w:rsidRPr="008B50A9">
        <w:rPr>
          <w:rFonts w:ascii="Times New Roman" w:hAnsi="Times New Roman"/>
          <w:sz w:val="28"/>
          <w:szCs w:val="28"/>
        </w:rPr>
        <w:t>ского округа  (В.В. Глазков).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50A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50A9">
        <w:rPr>
          <w:rFonts w:ascii="Times New Roman" w:hAnsi="Times New Roman"/>
          <w:sz w:val="28"/>
          <w:szCs w:val="28"/>
        </w:rPr>
        <w:t xml:space="preserve"> С.П. Кучеренко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5F60" w:rsidRDefault="00FD5F60" w:rsidP="00FD2837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sz w:val="24"/>
          <w:szCs w:val="26"/>
        </w:rPr>
      </w:pPr>
    </w:p>
    <w:p w:rsidR="00FD2837" w:rsidRPr="00125317" w:rsidRDefault="00FD2837" w:rsidP="00FD2837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sz w:val="24"/>
          <w:szCs w:val="26"/>
        </w:rPr>
      </w:pPr>
      <w:r w:rsidRPr="00125317">
        <w:rPr>
          <w:rFonts w:ascii="Times New Roman" w:hAnsi="Times New Roman"/>
          <w:sz w:val="24"/>
          <w:szCs w:val="26"/>
        </w:rPr>
        <w:t>Приложение</w:t>
      </w:r>
    </w:p>
    <w:p w:rsidR="00FD2837" w:rsidRPr="00125317" w:rsidRDefault="00FD2837" w:rsidP="00FD28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6"/>
        </w:rPr>
      </w:pPr>
      <w:r w:rsidRPr="00125317">
        <w:rPr>
          <w:rFonts w:ascii="Times New Roman" w:hAnsi="Times New Roman"/>
          <w:sz w:val="24"/>
          <w:szCs w:val="26"/>
        </w:rPr>
        <w:t>к постановлению</w:t>
      </w:r>
    </w:p>
    <w:p w:rsidR="00FD2837" w:rsidRPr="00125317" w:rsidRDefault="00FD2837" w:rsidP="00FD28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6"/>
        </w:rPr>
      </w:pPr>
      <w:r w:rsidRPr="00125317">
        <w:rPr>
          <w:rFonts w:ascii="Times New Roman" w:hAnsi="Times New Roman"/>
          <w:sz w:val="24"/>
          <w:szCs w:val="26"/>
        </w:rPr>
        <w:t xml:space="preserve">администрации </w:t>
      </w: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городского </w:t>
      </w:r>
      <w:r w:rsidRPr="00125317">
        <w:rPr>
          <w:rFonts w:ascii="Times New Roman" w:hAnsi="Times New Roman"/>
          <w:sz w:val="24"/>
          <w:szCs w:val="26"/>
        </w:rPr>
        <w:t xml:space="preserve">округа </w:t>
      </w:r>
    </w:p>
    <w:p w:rsidR="00FD2837" w:rsidRPr="00125317" w:rsidRDefault="00FD2837" w:rsidP="00FD28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6"/>
        </w:rPr>
      </w:pPr>
      <w:r w:rsidRPr="00125317">
        <w:rPr>
          <w:rFonts w:ascii="Times New Roman" w:hAnsi="Times New Roman"/>
          <w:sz w:val="24"/>
          <w:szCs w:val="26"/>
        </w:rPr>
        <w:t xml:space="preserve">от </w:t>
      </w:r>
      <w:r>
        <w:rPr>
          <w:rFonts w:ascii="Times New Roman" w:hAnsi="Times New Roman"/>
          <w:sz w:val="24"/>
          <w:szCs w:val="26"/>
        </w:rPr>
        <w:t>02</w:t>
      </w:r>
      <w:r w:rsidRPr="00125317">
        <w:rPr>
          <w:rFonts w:ascii="Times New Roman" w:hAnsi="Times New Roman"/>
          <w:sz w:val="24"/>
          <w:szCs w:val="26"/>
        </w:rPr>
        <w:t>.0</w:t>
      </w:r>
      <w:r>
        <w:rPr>
          <w:rFonts w:ascii="Times New Roman" w:hAnsi="Times New Roman"/>
          <w:sz w:val="24"/>
          <w:szCs w:val="26"/>
        </w:rPr>
        <w:t>3</w:t>
      </w:r>
      <w:r w:rsidRPr="00125317">
        <w:rPr>
          <w:rFonts w:ascii="Times New Roman" w:hAnsi="Times New Roman"/>
          <w:sz w:val="24"/>
          <w:szCs w:val="26"/>
        </w:rPr>
        <w:t>.2015г.  №</w:t>
      </w:r>
      <w:r>
        <w:rPr>
          <w:rFonts w:ascii="Times New Roman" w:hAnsi="Times New Roman"/>
          <w:sz w:val="24"/>
          <w:szCs w:val="26"/>
        </w:rPr>
        <w:t xml:space="preserve"> 134</w:t>
      </w:r>
      <w:r w:rsidRPr="00125317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50A9">
        <w:rPr>
          <w:rFonts w:ascii="Times New Roman" w:hAnsi="Times New Roman"/>
          <w:i/>
          <w:sz w:val="26"/>
          <w:szCs w:val="26"/>
        </w:rPr>
        <w:t xml:space="preserve"> 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50A9">
        <w:rPr>
          <w:rFonts w:ascii="Times New Roman" w:hAnsi="Times New Roman" w:cs="Times New Roman"/>
          <w:sz w:val="24"/>
          <w:szCs w:val="24"/>
        </w:rPr>
        <w:t>СТАНДАРТ КАЧЕСТВА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0A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0A9">
        <w:rPr>
          <w:rFonts w:ascii="Times New Roman" w:hAnsi="Times New Roman" w:cs="Times New Roman"/>
          <w:b w:val="0"/>
          <w:sz w:val="24"/>
          <w:szCs w:val="24"/>
        </w:rPr>
        <w:t>«Организация предоставления общедоступного и бесплатного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0A9">
        <w:rPr>
          <w:rFonts w:ascii="Times New Roman" w:hAnsi="Times New Roman" w:cs="Times New Roman"/>
          <w:b w:val="0"/>
          <w:sz w:val="24"/>
          <w:szCs w:val="24"/>
        </w:rPr>
        <w:t xml:space="preserve">начального общего, основного общего, среднего общего 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0A9">
        <w:rPr>
          <w:rFonts w:ascii="Times New Roman" w:hAnsi="Times New Roman" w:cs="Times New Roman"/>
          <w:b w:val="0"/>
          <w:sz w:val="24"/>
          <w:szCs w:val="24"/>
        </w:rPr>
        <w:t>образования по основным общеобразовательным программам»</w:t>
      </w:r>
    </w:p>
    <w:p w:rsidR="00FD2837" w:rsidRPr="008B50A9" w:rsidRDefault="00FD2837" w:rsidP="00FD28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0A9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Омсукчанского городского округа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8B50A9">
        <w:rPr>
          <w:rFonts w:ascii="Times New Roman" w:hAnsi="Times New Roman"/>
        </w:rPr>
        <w:t>I. Общие положения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8B50A9">
        <w:rPr>
          <w:rFonts w:ascii="Times New Roman" w:hAnsi="Times New Roman"/>
        </w:rPr>
        <w:t>1. Настоящий Стандарт качества предоставления муниципальной услуги «Организация пр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доставления общедоступного и бесплатного начального общего, основного общего, среднего 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щего образования по основным общеобразовательным программам» (далее - Стандарт) разработан в соответствии с Законом Российской Фе</w:t>
      </w:r>
      <w:r>
        <w:rPr>
          <w:rFonts w:ascii="Times New Roman" w:hAnsi="Times New Roman"/>
        </w:rPr>
        <w:t>дерации от 29.12.2012г. № 273-</w:t>
      </w:r>
      <w:r w:rsidRPr="008B50A9">
        <w:rPr>
          <w:rFonts w:ascii="Times New Roman" w:hAnsi="Times New Roman"/>
        </w:rPr>
        <w:t>ФЗ «Об образовании в Российской Федерации».</w:t>
      </w:r>
      <w:r w:rsidRPr="008B50A9">
        <w:rPr>
          <w:rFonts w:ascii="Times New Roman" w:hAnsi="Times New Roman"/>
          <w:i/>
        </w:rPr>
        <w:t xml:space="preserve"> 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  <w:i/>
        </w:rPr>
        <w:t xml:space="preserve">     </w:t>
      </w:r>
      <w:r w:rsidRPr="008B50A9">
        <w:rPr>
          <w:rFonts w:ascii="Times New Roman" w:hAnsi="Times New Roman"/>
        </w:rPr>
        <w:t>Настоящий Стандарт распространяется на муниципальную услугу «Организация предо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тавления общедоступного бесплатного начального общего, основного общего, среднего  общего образования по о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новным общеобразовательным программам» (далее - Услуга), предоставляемую населению Омсукчанского городского округа муниципальными и немуниципальными (в случае привлечения немуниципальных организаций в установленном порядке к оказанию муниципал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ных услуг за счет средств бюджета Омсукчанского городского округа) образовательными орган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зациями Омсукчанского городского округа (далее - Организации), включенную в Реестр (пер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чень) муниципальных услуг Омсукчанского городского округа, по которым должен производиться учет потребности в их предоставлении.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2. Единица измерения Услуги - 1 учащийся.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Потребитель Услуги - население школьного возраста от 6,5 до 18 лет, проживающее на те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ритории муниципального образования «Омсукчанский городской округ» (далее - потребители У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луги).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Источник финансирования - бюджет Магаданской области  (субвенция на финансирование общеобразовательных организаций в части реализации ими федеральных государственных обр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зовательных ста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дартов), бюджет Омсукчанского городского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 Нормативные правовые акты, регламентирующие предоставление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Конституция Российской Федерации (принята на всенародном голосовании 12.12.1993</w:t>
      </w:r>
      <w:r>
        <w:rPr>
          <w:rFonts w:ascii="Times New Roman" w:hAnsi="Times New Roman"/>
        </w:rPr>
        <w:t>г.</w:t>
      </w:r>
      <w:r w:rsidRPr="008B50A9">
        <w:rPr>
          <w:rFonts w:ascii="Times New Roman" w:hAnsi="Times New Roman"/>
        </w:rPr>
        <w:t>, с попра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ками);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Закон Российской Фе</w:t>
      </w:r>
      <w:r>
        <w:rPr>
          <w:rFonts w:ascii="Times New Roman" w:hAnsi="Times New Roman"/>
        </w:rPr>
        <w:t>дерации от 29.12.2012г. № 273-</w:t>
      </w:r>
      <w:r w:rsidRPr="008B50A9">
        <w:rPr>
          <w:rFonts w:ascii="Times New Roman" w:hAnsi="Times New Roman"/>
        </w:rPr>
        <w:t>ФЗ «Об образовании в Российской Ф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дерации»;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Закон Российской Федерации от 24.07.1998г. № 124-ФЗ «Об основных гарантиях прав 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бенка в Российской Федерации» (с изм. и доп.);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Федеральный закон от 06.10.2003г. № 131-ФЗ «Об общих принципах организации местного сам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управления в Российской Федерации» (с изм. и доп.);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 Орган местного самоуправления, ответственный за организацию предоставления Услуги: Управл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 образования администрации Омсукчанского гор</w:t>
      </w:r>
      <w:r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Исполнители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муниципальные бюджетные образовательные организации Омсукчанского городского о</w:t>
      </w:r>
      <w:r w:rsidRPr="008B50A9">
        <w:rPr>
          <w:rFonts w:ascii="Times New Roman" w:hAnsi="Times New Roman"/>
        </w:rPr>
        <w:t>к</w:t>
      </w:r>
      <w:r w:rsidRPr="008B50A9">
        <w:rPr>
          <w:rFonts w:ascii="Times New Roman" w:hAnsi="Times New Roman"/>
        </w:rPr>
        <w:t>руга, ре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лизующие основные общеобразовательные программы начального общего, основного общего, среднего  общего образования.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5. Основные факторы, влияющие на качество предоставления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1) Наличие и состояние документов, в соответствии с которыми функционируют Организ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ции, пр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доставляющие Услугу;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2) Условия размещения и режим работы Организаций, предоставляющих Услугу;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3) Материально-техническое обеспечение образовательного процесса;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4) Укомплектованность Организаций специалистами и их квалификация;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5) Организация питания учащихся;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6) Проведение лечебно-профилактических и оздоровительных мероприятий;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7) Организация и проведение государственной итоговой аттестации выпускников 9 и 11 классов О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ганизаций;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8) Наличие требований к технологии оказания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9) Наличие информационного сопровождения деятельности Организаций, порядка и правил оказания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10) Наличие внутренней (собственной) и внешней систем контроля за деятельностью Орг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низаций и соблюдением качества предоставляемой Услуги в соответствии с настоящим Станда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том.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8B50A9">
        <w:rPr>
          <w:rFonts w:ascii="Times New Roman" w:hAnsi="Times New Roman"/>
        </w:rPr>
        <w:t>II. Требования к предоставлению муниципальной услуги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1. Состав (содержание)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1.1. Состав (содержание)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обеспечение педагогическим и прочим персоналом образовательного процесса;</w:t>
      </w:r>
    </w:p>
    <w:p w:rsidR="00FD2837" w:rsidRPr="008B50A9" w:rsidRDefault="00E114D1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D2837" w:rsidRPr="008B50A9">
        <w:rPr>
          <w:rFonts w:ascii="Times New Roman" w:hAnsi="Times New Roman"/>
        </w:rPr>
        <w:t>материально-техническое обеспечение образовательного процесса, программно-методическое, те</w:t>
      </w:r>
      <w:r w:rsidR="00FD2837" w:rsidRPr="008B50A9">
        <w:rPr>
          <w:rFonts w:ascii="Times New Roman" w:hAnsi="Times New Roman"/>
        </w:rPr>
        <w:t>х</w:t>
      </w:r>
      <w:r w:rsidR="00FD2837" w:rsidRPr="008B50A9">
        <w:rPr>
          <w:rFonts w:ascii="Times New Roman" w:hAnsi="Times New Roman"/>
        </w:rPr>
        <w:t>ническое, консультационное, информационно-аналитическое сопровождение образовательного процесса в общеобразовательных организациях, коррекционных классах общ</w:t>
      </w:r>
      <w:r w:rsidR="00FD2837" w:rsidRPr="008B50A9">
        <w:rPr>
          <w:rFonts w:ascii="Times New Roman" w:hAnsi="Times New Roman"/>
        </w:rPr>
        <w:t>е</w:t>
      </w:r>
      <w:r w:rsidR="00FD2837" w:rsidRPr="008B50A9">
        <w:rPr>
          <w:rFonts w:ascii="Times New Roman" w:hAnsi="Times New Roman"/>
        </w:rPr>
        <w:t>образовательных школ; классах с углу</w:t>
      </w:r>
      <w:r w:rsidR="00FD2837" w:rsidRPr="008B50A9">
        <w:rPr>
          <w:rFonts w:ascii="Times New Roman" w:hAnsi="Times New Roman"/>
        </w:rPr>
        <w:t>б</w:t>
      </w:r>
      <w:r w:rsidR="00FD2837" w:rsidRPr="008B50A9">
        <w:rPr>
          <w:rFonts w:ascii="Times New Roman" w:hAnsi="Times New Roman"/>
        </w:rPr>
        <w:t>ленным изучением предмета; в рамках индивидуального обучения на дому; в группах продленного дня;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предоставление обучающимся зданий и иных помещений, отвечающих установленным строител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ным, санитарным правилам и нормам;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обеспечение содержания и ремонта предоставленных зданий и иных помещений в соотве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ствии со стандартами качества;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обеспечение помещения услугами тепло-, электро- и водоснабжения, услугами водоотвед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1.2. Предоставление Услуги направлено на решение следующих основных задач: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  освоение учащимися образовательных программ;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осуществление интеллектуального, социально-личностного, художественно-эстетического и физ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ческого развития учащихся в соответствии с реализуемой Организацией образовательной программой (программами).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1.3. Содержание образовательного процесса.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Образовательный процесс в Организациях определяется образовательной программой (пр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граммами), разрабатываемой, принимаемой и реализуемой Организацией самостоятельно в соо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ветствии с действу</w:t>
      </w:r>
      <w:r w:rsidRPr="008B50A9">
        <w:rPr>
          <w:rFonts w:ascii="Times New Roman" w:hAnsi="Times New Roman"/>
        </w:rPr>
        <w:t>ю</w:t>
      </w:r>
      <w:r w:rsidRPr="008B50A9">
        <w:rPr>
          <w:rFonts w:ascii="Times New Roman" w:hAnsi="Times New Roman"/>
        </w:rPr>
        <w:t>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Программы должны быть составлены с учетом возрастных и психофизических возможн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стей уч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щихся, требований базисного учебного плана.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образовательного процесса в Организации также регламентируется: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базисным учебным планом (разбивкой содержания образовательной программы по уче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ным курсам, дисциплинам и годам обучения), утверждаемым Министерством образования и науки Российской Федер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годовым календарным учебным планом и расписаниями занятий, разрабатываемыми и у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верждаемыми общеобразовательной Организацией самостоятельно на основании базисных уче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ных планов;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программами дисциплин и курсов по выбору учащихся.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2. Результат предоставления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освоение учащимися образовательных программ начального общего, основного общего, среднего  общего образования в соответствии с действующим законодательством;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физическое, интеллектуальное и творческое развитие учащихся.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 Требования к качеству и условиям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3.1. Стандартом устанавливаются обязательные требования, обеспечивающие необходимый уровень качества и доступности Услуги в целом и на каждом этапе ее предоставления, включая обращение за Услугой, ее получение, оценку качества и рассмотрение жалоб, обращений потреб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телей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3.2. Услуга предоставляется Учреждениями, функционирующими в соответствии со сл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дующими о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новными документами: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1) Уставом Организации (утвержденным и зарегистрированным в соответствии с действу</w:t>
      </w:r>
      <w:r w:rsidRPr="008B50A9">
        <w:rPr>
          <w:rFonts w:ascii="Times New Roman" w:hAnsi="Times New Roman"/>
        </w:rPr>
        <w:t>ю</w:t>
      </w:r>
      <w:r w:rsidRPr="008B50A9">
        <w:rPr>
          <w:rFonts w:ascii="Times New Roman" w:hAnsi="Times New Roman"/>
        </w:rPr>
        <w:t>щим зак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нодательством Российской Федерации).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2) Лицензиями на осуществление образовательной деятельности следующих уровней обр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зования: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начального общего (включая функционирование специальных (коррекционных) классов);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основного общего (включая функционирование классов с углубленной подготовкой по 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ному или нескольким предметам, специальных (коррекционных) классов);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среднего  общего (включая функционирование классов с углубленной подготовкой по 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ному или нескольким предметам, специальных (коррекционных) классов);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дополнительного (в случае если Организация реализует программы дополнительного обр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зования детей);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иных лицензий, необходимых для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3) Свидетельствами об аттестации и государственной аккредитации Организации, подтве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ждающими его государственный статус, уровень и направленность реализуемых образовательных программ.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4) Правилами, инструкциями, положениями: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Правила: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правила внутреннего трудового распорядка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санитарно-эпидемиологические правила и нормативы СанПиН (утв. постановлениями Главного г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 xml:space="preserve">сударственного санитарного врача РФ от 28.11.2002г. № 44 «О введении в действие санитарно-эпидемиологических правил и нормативов СанПиН 2.4.2.1178-02» (с изм. и доп.); от 31.08.2006г. </w:t>
      </w:r>
      <w:r w:rsidR="005E7E42">
        <w:rPr>
          <w:rFonts w:ascii="Times New Roman" w:hAnsi="Times New Roman"/>
        </w:rPr>
        <w:t>№</w:t>
      </w:r>
      <w:r w:rsidRPr="008B50A9">
        <w:rPr>
          <w:rFonts w:ascii="Times New Roman" w:hAnsi="Times New Roman"/>
        </w:rPr>
        <w:t xml:space="preserve"> 45 </w:t>
      </w:r>
      <w:r w:rsidR="005E7E42">
        <w:rPr>
          <w:rFonts w:ascii="Times New Roman" w:hAnsi="Times New Roman"/>
        </w:rPr>
        <w:t>«</w:t>
      </w:r>
      <w:r w:rsidRPr="008B50A9">
        <w:rPr>
          <w:rFonts w:ascii="Times New Roman" w:hAnsi="Times New Roman"/>
        </w:rPr>
        <w:t>Об утверждении СанПиН 2.4.5.2409-08»; от 11.03.2003г. № 13 «О введении в действие санитарно-эпидемиологических правил и нормативов СанПиН 2.4.1201-03» (с изм. и доп.), далее по тексту правила и нормативы СанПиН);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Инструкции: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 эксплуатации оборудования (паспорта техники);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должностные инструкции персонала;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 охране труда;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 охране жизни и здоровья детей, в том числе по проведению профилактических осмотров на осн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ве медико-экономических нормативов;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мерах пожарной безопасности;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действий персонала при угрозе или возникновении террористических актов;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Положения Организаций: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Совете педагогов;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Попечительском совете, о родительском комитете;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наблюдательном совете автономной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собрании трудового коллектива;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материальном стимулировании;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комиссии по охране труда и технике безопасности;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структурных подразделениях (если таковые имеются);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контрольно-инспекционной деятельности в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5) Эксплуатационными документами на оборудование, приборы и аппаратуру Организации (технич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ским паспортом Организации; техническими паспортами на используемое оборудование; сертификатами соответствия на оборудование и материалы; инвентарными описями основных средств).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6) Актом готовности Организации к новому учебному году; заключениями органов Госуда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ственной санитарно-эпидемиологической службы и Государственной противопожарной службы о пригодности и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пользуемых зданий и помещений для осуществления образовательного процесса.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7) Приказами Управления образования администрации Омсукчанского городского округа (для муниципальных Организаций), нормативными правовыми актами в области общего образ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вания.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8) Государственными (в случае их принятия) стандартами в области общего образования.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9) Годовым планом работы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Вышеперечисленные документы подлежат постоянному анализу для внесения в них необх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димых изменений, изъятия из обращения устаревших, принятия новых документов в соответствии с действующим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3.3. Организации и их структурные подразделения должны быть размещены в специально предназн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ченных зданиях и помещениях, доступных для потребителей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Площадь, занимаемая Организациями, должна обеспечивать размещение работников Орг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низаций и потребителей Услуги в соответствии с правилами и нормативами СанПиН.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здании Организаций должны быть предусмотрены следующие виды помещений: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- учебные помещения (классные комнаты и помещения для дополнительного образования детей);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гардеробная;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спортивный зал;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библиотека;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медицинский кабинет;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столовая (буфет);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иные вспомогательные помещения &lt;*&gt;.</w:t>
      </w:r>
    </w:p>
    <w:p w:rsidR="00FD2837" w:rsidRPr="008B50A9" w:rsidRDefault="00FD2837" w:rsidP="00FD28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B50A9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&lt;*&gt; По возможности.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Площадь и общее техническое состояние помещений должны соответствовать правилам и нормат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вам СанПиН, правилам труда и противопожарной безопасности, быть защищенными от воздействия факт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ров, отрицательно влияющих на качество предоставляемой Услуги (в том числе повышенной температуры воздуха, влажности воздуха, запыленности, загрязненности, шума, ви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рации).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3.4. Организация должна быть оснащена учебным и учебно-наглядным оборудованием, а</w:t>
      </w:r>
      <w:r w:rsidRPr="008B50A9">
        <w:rPr>
          <w:rFonts w:ascii="Times New Roman" w:hAnsi="Times New Roman"/>
        </w:rPr>
        <w:t>п</w:t>
      </w:r>
      <w:r w:rsidRPr="008B50A9">
        <w:rPr>
          <w:rFonts w:ascii="Times New Roman" w:hAnsi="Times New Roman"/>
        </w:rPr>
        <w:t>паратурой, приборами и инвентарем, отвечающим правилам и нормативам СанПиН и обеспеч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вающим надлежащее качество предоставляемой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3.5. Материально-техническое обеспечение процесса оказания Услуги должно соответств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вать Модельным требованиям к материально-техническому оснащению образовательного проце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са в соответствии с содержательным наполнением учебных предметов федерального компонента государственного стандарта общего образования (приложение к настоящему Стандарту).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3.6. Укомплектованность Организаций специалистами и требования к их квалификации. Предоста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ление Услуги осуществляют следующие виды персонала: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административно-управленческий (директор Организации, заместители директора, главный бухга</w:t>
      </w:r>
      <w:r w:rsidRPr="008B50A9">
        <w:rPr>
          <w:rFonts w:ascii="Times New Roman" w:hAnsi="Times New Roman"/>
        </w:rPr>
        <w:t>л</w:t>
      </w:r>
      <w:r w:rsidRPr="008B50A9">
        <w:rPr>
          <w:rFonts w:ascii="Times New Roman" w:hAnsi="Times New Roman"/>
        </w:rPr>
        <w:t>тер);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педагогический (учителя, педагоги дополнительного образования, воспитатели, социал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ные педаг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ги, педагоги-психологи);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учебно-вспомогательный (бухгалтеры, секретари, библиотекари);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обслуживающий (уборщики служебных помещений, рабочие по комплексному обслужив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нию зд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ний, сторожа).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должна располагать необходимым числом специалистов в соответствии со штатным расписанием в зависимости от его вида, режима работы, количества классов и численн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сти учащихся.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Фактическое число штатных единиц Организации может быть скорректировано как в бол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шую, так и в меньшую сторону в пределах фонда оплаты труда по Организации (в зависимости от конкретных условий организации и функционирования учебно-воспитательного процесса в Орг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низации).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Права и обязанности работников Организации закрепляются в должностных инструкциях.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Квалификацию работников следует поддерживать на высоком уровне учебой на курсах п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реподготовки и повышения квалификации или иными способами, предусмотренными действу</w:t>
      </w:r>
      <w:r w:rsidRPr="008B50A9">
        <w:rPr>
          <w:rFonts w:ascii="Times New Roman" w:hAnsi="Times New Roman"/>
        </w:rPr>
        <w:t>ю</w:t>
      </w:r>
      <w:r w:rsidRPr="008B50A9">
        <w:rPr>
          <w:rFonts w:ascii="Times New Roman" w:hAnsi="Times New Roman"/>
        </w:rPr>
        <w:t>щим законодател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Состав персонала Организации определяется примерными Типовыми штатами, положенн</w:t>
      </w:r>
      <w:r w:rsidRPr="008B50A9">
        <w:rPr>
          <w:rFonts w:ascii="Times New Roman" w:hAnsi="Times New Roman"/>
        </w:rPr>
        <w:t>ы</w:t>
      </w:r>
      <w:r w:rsidRPr="008B50A9">
        <w:rPr>
          <w:rFonts w:ascii="Times New Roman" w:hAnsi="Times New Roman"/>
        </w:rPr>
        <w:t>ми в основу расчета нормативов подушевого бюджетного финансирования в соответствии с П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рядком (методикой) расчета объемов расходов бюджета Омсукчанского городского округа на ре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лизацию расходного обяз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тельства "Организация предоставления общедоступного и бесплатного начального общего, основного общего, среднего  общего образования по основным общеобразов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тельным программам, за исключением полномочий по финансовому обеспечению образовател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ного процесса, отнесенных к полномочиям органов государственной власти субъектов Российской Федерации; организация отдыха детей в каникулярное вр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мя.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Фактическое число штатных единиц может быть скорректировано как в большую, так и в меньшую сторону в зависимости от конкретных условий функционирования и организации уче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но-воспитательного процесса в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Нормативы штатной численности устанавливаются в зависимости от вида Организации, 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жима его работы, количества классов-комплектов (далее - классы) и численности учащихся.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Наименования должностей и профессий работников Организации установлены в соответс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вии с Т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рифно-квалификационными характеристиками (требованиями) по должностям работников организаций образования Российской Федерации.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238F" w:rsidRDefault="0061238F" w:rsidP="009D3CB7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Примерные Типовые штаты общеобразовательных Организаций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850"/>
        <w:gridCol w:w="851"/>
        <w:gridCol w:w="992"/>
        <w:gridCol w:w="851"/>
        <w:gridCol w:w="567"/>
        <w:gridCol w:w="283"/>
        <w:gridCol w:w="567"/>
        <w:gridCol w:w="284"/>
        <w:gridCol w:w="567"/>
        <w:gridCol w:w="283"/>
        <w:gridCol w:w="425"/>
        <w:gridCol w:w="447"/>
        <w:gridCol w:w="546"/>
        <w:gridCol w:w="1559"/>
      </w:tblGrid>
      <w:tr w:rsidR="00FD2837" w:rsidRPr="008B50A9" w:rsidTr="00843721">
        <w:trPr>
          <w:cantSplit/>
          <w:trHeight w:val="4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должностей</w:t>
            </w:r>
          </w:p>
        </w:tc>
        <w:tc>
          <w:tcPr>
            <w:tcW w:w="75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 xml:space="preserve">Количество штатных единиц в начальных, основных и      </w:t>
            </w:r>
            <w:r w:rsidRPr="008B50A9">
              <w:rPr>
                <w:rFonts w:ascii="Times New Roman" w:hAnsi="Times New Roman" w:cs="Times New Roman"/>
              </w:rPr>
              <w:br/>
              <w:t xml:space="preserve">средних общеобразовательных школах в зависимости      </w:t>
            </w:r>
            <w:r w:rsidRPr="008B50A9">
              <w:rPr>
                <w:rFonts w:ascii="Times New Roman" w:hAnsi="Times New Roman" w:cs="Times New Roman"/>
              </w:rPr>
              <w:br/>
              <w:t>от числа классов-комплектов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до 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7 - 10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11 - 13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14 - 16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17 - 22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23 - 29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30 - 39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</w:rPr>
              <w:t>40 - 49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837" w:rsidRPr="008B50A9" w:rsidTr="00843721">
        <w:trPr>
          <w:cantSplit/>
          <w:trHeight w:val="14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171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ль д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тора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 Организ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циях при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наличии 25 классов -комплектов и более допо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5F60">
              <w:rPr>
                <w:rFonts w:ascii="Times New Roman" w:hAnsi="Times New Roman" w:cs="Times New Roman"/>
                <w:sz w:val="24"/>
                <w:szCs w:val="24"/>
              </w:rPr>
              <w:t>нительно вво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дится 1 штатная 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ница.     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щий х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зяйством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 Организациях, расположенных в нескольких удаленных друг от друга 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ниях, дополнительно вводится 1 штатная единица на каждый филиал.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Начиная с 10 классов-комплектов вводится должность заместителя директора по административно-хозяйственной работе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щий би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текой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15 классов-комплектов -1 штатная единица        </w:t>
            </w:r>
          </w:p>
        </w:tc>
      </w:tr>
    </w:tbl>
    <w:p w:rsidR="00FD2837" w:rsidRPr="008B50A9" w:rsidRDefault="00FD2837" w:rsidP="00FD2837">
      <w:pPr>
        <w:spacing w:after="0" w:line="240" w:lineRule="auto"/>
        <w:rPr>
          <w:rFonts w:ascii="Times New Roman" w:hAnsi="Times New Roman"/>
        </w:rPr>
      </w:pPr>
    </w:p>
    <w:p w:rsidR="00FD2837" w:rsidRPr="008B50A9" w:rsidRDefault="00FD2837" w:rsidP="00FD2837">
      <w:pPr>
        <w:spacing w:after="0" w:line="240" w:lineRule="auto"/>
        <w:rPr>
          <w:rFonts w:ascii="Times New Roman" w:hAnsi="Times New Roman"/>
        </w:rPr>
      </w:pPr>
    </w:p>
    <w:p w:rsidR="00FD2837" w:rsidRPr="008B50A9" w:rsidRDefault="00FD2837" w:rsidP="00FD2837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850"/>
        <w:gridCol w:w="851"/>
        <w:gridCol w:w="992"/>
        <w:gridCol w:w="851"/>
        <w:gridCol w:w="850"/>
        <w:gridCol w:w="838"/>
        <w:gridCol w:w="13"/>
        <w:gridCol w:w="850"/>
        <w:gridCol w:w="872"/>
        <w:gridCol w:w="14"/>
        <w:gridCol w:w="2091"/>
      </w:tblGrid>
      <w:tr w:rsidR="00FD2837" w:rsidRPr="008B50A9" w:rsidTr="00843721">
        <w:trPr>
          <w:cantSplit/>
          <w:trHeight w:val="240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</w:tc>
      </w:tr>
      <w:tr w:rsidR="00FD2837" w:rsidRPr="008B50A9" w:rsidTr="00843721">
        <w:trPr>
          <w:cantSplit/>
          <w:trHeight w:val="7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 количестве учащихся от 700 до 1000 учащихся - 1,5 единицы; 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лее 1000 учащихся  - 2,0 единицы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 до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ния        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Устанавливаются в Учреждениях в зависимости от направленности лицензированных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 дополнительного образования детей, количества и наполняемости групп 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(0,34 ставки на группу)</w:t>
            </w:r>
          </w:p>
        </w:tc>
      </w:tr>
      <w:tr w:rsidR="00FD2837" w:rsidRPr="008B50A9" w:rsidTr="00843721">
        <w:trPr>
          <w:cantSplit/>
          <w:trHeight w:val="1680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61238F" w:rsidP="0061238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школах с углубле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изучением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</w:t>
            </w:r>
            <w:r w:rsidR="00FD2837" w:rsidRPr="008B50A9">
              <w:rPr>
                <w:rFonts w:ascii="Times New Roman" w:hAnsi="Times New Roman" w:cs="Times New Roman"/>
              </w:rPr>
              <w:t>льных предметов,  про</w:t>
            </w:r>
            <w:r>
              <w:rPr>
                <w:rFonts w:ascii="Times New Roman" w:hAnsi="Times New Roman" w:cs="Times New Roman"/>
              </w:rPr>
              <w:t>шедших лиценз</w:t>
            </w:r>
            <w:r>
              <w:rPr>
                <w:rFonts w:ascii="Times New Roman" w:hAnsi="Times New Roman" w:cs="Times New Roman"/>
              </w:rPr>
              <w:t>и</w:t>
            </w:r>
            <w:r w:rsidR="00FD2837" w:rsidRPr="008B50A9">
              <w:rPr>
                <w:rFonts w:ascii="Times New Roman" w:hAnsi="Times New Roman" w:cs="Times New Roman"/>
              </w:rPr>
              <w:t>рование, дополн</w:t>
            </w:r>
            <w:r w:rsidR="00FD2837" w:rsidRPr="008B50A9">
              <w:rPr>
                <w:rFonts w:ascii="Times New Roman" w:hAnsi="Times New Roman" w:cs="Times New Roman"/>
              </w:rPr>
              <w:t>и</w:t>
            </w:r>
            <w:r w:rsidR="00FD2837" w:rsidRPr="008B50A9">
              <w:rPr>
                <w:rFonts w:ascii="Times New Roman" w:hAnsi="Times New Roman" w:cs="Times New Roman"/>
              </w:rPr>
              <w:t>тельно вводится до 10 ставок педагогов д</w:t>
            </w:r>
            <w:r w:rsidR="00FD2837" w:rsidRPr="008B50A9">
              <w:rPr>
                <w:rFonts w:ascii="Times New Roman" w:hAnsi="Times New Roman" w:cs="Times New Roman"/>
              </w:rPr>
              <w:t>о</w:t>
            </w:r>
            <w:r w:rsidR="00FD2837" w:rsidRPr="008B50A9">
              <w:rPr>
                <w:rFonts w:ascii="Times New Roman" w:hAnsi="Times New Roman" w:cs="Times New Roman"/>
              </w:rPr>
              <w:t>полнительного обр</w:t>
            </w:r>
            <w:r w:rsidR="00FD2837" w:rsidRPr="008B50A9">
              <w:rPr>
                <w:rFonts w:ascii="Times New Roman" w:hAnsi="Times New Roman" w:cs="Times New Roman"/>
              </w:rPr>
              <w:t>а</w:t>
            </w:r>
            <w:r w:rsidR="00FD2837" w:rsidRPr="008B50A9">
              <w:rPr>
                <w:rFonts w:ascii="Times New Roman" w:hAnsi="Times New Roman" w:cs="Times New Roman"/>
              </w:rPr>
              <w:t>зо</w:t>
            </w:r>
            <w:r>
              <w:rPr>
                <w:rFonts w:ascii="Times New Roman" w:hAnsi="Times New Roman" w:cs="Times New Roman"/>
              </w:rPr>
              <w:t>вания для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работы круж</w:t>
            </w:r>
            <w:r w:rsidR="00FD2837" w:rsidRPr="008B50A9">
              <w:rPr>
                <w:rFonts w:ascii="Times New Roman" w:hAnsi="Times New Roman" w:cs="Times New Roman"/>
              </w:rPr>
              <w:t>ков, клубов, студий и др</w:t>
            </w:r>
            <w:r w:rsidR="00FD2837" w:rsidRPr="008B50A9">
              <w:rPr>
                <w:rFonts w:ascii="Times New Roman" w:hAnsi="Times New Roman" w:cs="Times New Roman"/>
              </w:rPr>
              <w:t>у</w:t>
            </w:r>
            <w:r w:rsidR="00FD2837" w:rsidRPr="008B50A9">
              <w:rPr>
                <w:rFonts w:ascii="Times New Roman" w:hAnsi="Times New Roman" w:cs="Times New Roman"/>
              </w:rPr>
              <w:t xml:space="preserve">гих объединений   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ный пед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Педагог-ор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 наличии 35 классов-комплектов - 2,5 штатной 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ницы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  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 Организациях, где открыт логопедический пункт при наличии 5 - 10 классов I 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пени общего образования с предельной наполняемостью пункта не более 25 человек, имеющих нарушения речи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 штатная единица на группу продленного дня</w:t>
            </w:r>
          </w:p>
        </w:tc>
      </w:tr>
      <w:tr w:rsidR="00FD2837" w:rsidRPr="008B50A9" w:rsidTr="00843721">
        <w:trPr>
          <w:cantSplit/>
          <w:trHeight w:val="84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 -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низатор основ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пасности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жизнеде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(допризы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подг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D2837"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товки)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Организациях независимо от числа классов-комплектов.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При ведении преподавательской работы непосредственно по курсу ОБЖ в объеме не менее 5 часов в неделю - 0,5 ставки, 5 - 9 часов в неделю - 1 ставка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Учебно-вспомогательный персонал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карь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34 классов-комплектов -1 штатная единица        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Делопр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 Организациях при количестве учащихся от 700 - 1 штатная единица</w:t>
            </w:r>
          </w:p>
        </w:tc>
      </w:tr>
      <w:tr w:rsidR="00FD2837" w:rsidRPr="008B50A9" w:rsidTr="00843721">
        <w:trPr>
          <w:cantSplit/>
          <w:trHeight w:val="21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Лаборант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2,5 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19 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сов-комплектов а ор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ганизациях, ре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лизующих програ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мы среднего (полн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го)общего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 xml:space="preserve"> образов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ния - 1,5 штатной еди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ницы.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В организациях, реа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зующих пр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граммы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общего о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зования: при нал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чии     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 классов-комплектов -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0,5 штатной един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цы;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наличии 19 классов-комплектов – 1штатная единица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Организации более 15 персональных компьютеров вводится 0,5 ставки для их эксплуатационного и информационного обслуживания; свыше 30 - 1 единица должности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   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компьюте-рного кла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са     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Вводится 1 ставка на каждые два оборудованных кабинета информатики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Медицин-ская сестра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 Организациях при наличии бассейна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и прочий персонал</w:t>
            </w:r>
          </w:p>
        </w:tc>
      </w:tr>
      <w:tr w:rsidR="00FD2837" w:rsidRPr="008B50A9" w:rsidTr="00843721">
        <w:trPr>
          <w:cantSplit/>
          <w:trHeight w:val="27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Рабочий по  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обслужив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нию и т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кущему ре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монту 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зданий, с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оружений и оборудов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ния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(слесарь-сантехник,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электр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монтер,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столяр, плотник и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т.д.)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6123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В 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ганизациях при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централизованном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теплоснабжении, при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наличии теплового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пункта или 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элеват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 xml:space="preserve">ра   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br/>
              <w:t>устанавливается д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полнительно 1 един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ца должности. При наличии бойл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ров,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насосов - 1 единица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должности рабочего в с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мену. Дополн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ные единицы должно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сти устана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ливают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ся в Орган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зации в    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зависимости от и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дивидуальных те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238F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ческих характ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ристик зданий, с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 xml:space="preserve">оружений и           </w:t>
            </w:r>
            <w:r w:rsidRPr="008B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оборудования           </w:t>
            </w:r>
          </w:p>
        </w:tc>
      </w:tr>
      <w:tr w:rsidR="00FD2837" w:rsidRPr="008B50A9" w:rsidTr="00843721">
        <w:trPr>
          <w:cantSplit/>
          <w:trHeight w:val="13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61238F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щик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 наличи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и вт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 xml:space="preserve">рой     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br/>
              <w:t>смены, групп пр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ленного дня, двух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более гардеро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помещений, уд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друг от др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га,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0,5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штатной единицы, но не более 3единиц в О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зации             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служеб-ных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помеще-ний          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 штатная единица на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500 кв.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убираемой площади, но не менее 0,5 шта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ной единицы. В Организациях, проводящих занятия в 2 смены, а также с группами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дленного дня дополнительно устанавливаются 0,25 штатной единицы на каждые 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кв.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250 кв.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убираемой площади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Сторож     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Организациях, где нет возможности передать охрану здания на пульт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вневедомственной охраны, в расчете 2,3 единицы на здание, на здание ФОК, ФСК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Дворник    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Организациях в соответствии с нормами убираемой площади. В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Организациях, имеющих фруктовый сад или земельный участок с декоративными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насаждениями площадью не менее </w:t>
            </w:r>
            <w:smartTag w:uri="urn:schemas-microsoft-com:office:smarttags" w:element="metricconverter">
              <w:smartTagPr>
                <w:attr w:name="ProductID" w:val="1,5 га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1,5 га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, вместо должности дворника может быть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установлена должность садовника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         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 ставка на одно транспортное средство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Нормативы численности работников столовой Организации устанавливаются в зависимости от количества питающихся, по состоянию на 1 января календарного года. Рекомендуемые наим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нования должн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стей работников: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шеф-повар (заведующий производством);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повар;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подсобный рабочий;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мойщик посуды;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кладовщик;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грузчик;</w:t>
      </w: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бухгалтер-калькулятор.</w:t>
      </w:r>
    </w:p>
    <w:p w:rsidR="0097187D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051"/>
        <w:gridCol w:w="644"/>
        <w:gridCol w:w="658"/>
        <w:gridCol w:w="625"/>
        <w:gridCol w:w="635"/>
        <w:gridCol w:w="641"/>
        <w:gridCol w:w="591"/>
        <w:gridCol w:w="630"/>
        <w:gridCol w:w="629"/>
        <w:gridCol w:w="630"/>
        <w:gridCol w:w="812"/>
        <w:gridCol w:w="854"/>
        <w:gridCol w:w="814"/>
      </w:tblGrid>
      <w:tr w:rsidR="00FD2837" w:rsidRPr="008B50A9" w:rsidTr="00843721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Количество питающихся в Организации (чел.) до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901 -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1200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1201 -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1500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97187D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87D">
              <w:rPr>
                <w:rFonts w:ascii="Times New Roman" w:hAnsi="Times New Roman" w:cs="Times New Roman"/>
                <w:sz w:val="24"/>
                <w:szCs w:val="28"/>
              </w:rPr>
              <w:t>Св</w:t>
            </w:r>
            <w:r w:rsidRPr="0097187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7187D">
              <w:rPr>
                <w:rFonts w:ascii="Times New Roman" w:hAnsi="Times New Roman" w:cs="Times New Roman"/>
                <w:sz w:val="24"/>
                <w:szCs w:val="28"/>
              </w:rPr>
              <w:t>ше</w:t>
            </w:r>
            <w:r w:rsidRPr="0097187D">
              <w:rPr>
                <w:rFonts w:ascii="Times New Roman" w:hAnsi="Times New Roman" w:cs="Times New Roman"/>
                <w:sz w:val="24"/>
                <w:szCs w:val="28"/>
              </w:rPr>
              <w:br/>
              <w:t>1500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97187D" w:rsidP="009718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(ед</w:t>
            </w:r>
            <w:r w:rsidR="00FD2837" w:rsidRPr="008B50A9">
              <w:rPr>
                <w:rFonts w:ascii="Times New Roman" w:hAnsi="Times New Roman" w:cs="Times New Roman"/>
                <w:sz w:val="28"/>
                <w:szCs w:val="28"/>
              </w:rPr>
              <w:t xml:space="preserve">.)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97187D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87D">
              <w:rPr>
                <w:rFonts w:ascii="Times New Roman" w:hAnsi="Times New Roman" w:cs="Times New Roman"/>
                <w:sz w:val="24"/>
                <w:szCs w:val="28"/>
              </w:rPr>
              <w:t>10,0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Квалификацию работников следует поддерживать на высоком уровне постоянной (период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ческой, не реже чем раз в 5 лет) учебой на курсах переподготовки и повышения квалификации, предусмотренных де</w:t>
      </w:r>
      <w:r w:rsidRPr="008B50A9">
        <w:rPr>
          <w:rFonts w:ascii="Times New Roman" w:hAnsi="Times New Roman"/>
        </w:rPr>
        <w:t>й</w:t>
      </w:r>
      <w:r w:rsidRPr="008B50A9">
        <w:rPr>
          <w:rFonts w:ascii="Times New Roman" w:hAnsi="Times New Roman"/>
        </w:rPr>
        <w:t>ствующим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3.7. Требования к технологии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Предоставление Услуги осуществляют Организации следующих видов: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- основная общеобразовательная школа;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средняя  общеобразовательная школа;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средняя общеобразовательная школа с углубленным изучением отдельных предметов;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вечерняя (сменная) общеобразовательная школа;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образов</w:t>
      </w:r>
      <w:r w:rsidR="0097187D">
        <w:rPr>
          <w:rFonts w:ascii="Times New Roman" w:hAnsi="Times New Roman"/>
        </w:rPr>
        <w:t>ательного процесса в Организац</w:t>
      </w:r>
      <w:r w:rsidRPr="008B50A9">
        <w:rPr>
          <w:rFonts w:ascii="Times New Roman" w:hAnsi="Times New Roman"/>
        </w:rPr>
        <w:t>ии строится на основе учебного пла</w:t>
      </w:r>
      <w:r w:rsidR="0097187D">
        <w:rPr>
          <w:rFonts w:ascii="Times New Roman" w:hAnsi="Times New Roman"/>
        </w:rPr>
        <w:t>на, разраб</w:t>
      </w:r>
      <w:r w:rsidR="0097187D">
        <w:rPr>
          <w:rFonts w:ascii="Times New Roman" w:hAnsi="Times New Roman"/>
        </w:rPr>
        <w:t>а</w:t>
      </w:r>
      <w:r w:rsidR="0097187D">
        <w:rPr>
          <w:rFonts w:ascii="Times New Roman" w:hAnsi="Times New Roman"/>
        </w:rPr>
        <w:t>тываемого Организац</w:t>
      </w:r>
      <w:r w:rsidRPr="008B50A9">
        <w:rPr>
          <w:rFonts w:ascii="Times New Roman" w:hAnsi="Times New Roman"/>
        </w:rPr>
        <w:t>ией самостоятельно в соответствии с базисным учебным планом, и регламентируется расписанием занятий.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Учебные нагрузки учащихся не должны превышать норм предельно допустимых нагрузок в соотве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ствии с правилами и нормативами СанПиН.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Максимальный объем еженедельной аудиторной учебной нагрузки учащихся при пятидне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ной уче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ной неделе составляет: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1-го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- 21 час;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2 - 4-х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- 23 часа;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5-го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- 29 часов;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6-го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- 30 часов;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7-го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- 32 часа;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8 - 9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- 33 часа;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10 - 11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- 34 часа.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Максимальный объем еженедельной аудиторной учебной нагрузки учащихся при шест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дневной учебной неделе составляет: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1-го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- 21 час;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2 - 4-х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- 26 часов;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5-го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- 32 часа;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6-го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- 33 часа;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для 7-го класса </w:t>
      </w:r>
      <w:r w:rsidRPr="008B50A9">
        <w:rPr>
          <w:rFonts w:ascii="Times New Roman" w:hAnsi="Times New Roman"/>
        </w:rPr>
        <w:tab/>
      </w:r>
      <w:r w:rsidRPr="008B50A9">
        <w:rPr>
          <w:rFonts w:ascii="Times New Roman" w:hAnsi="Times New Roman"/>
        </w:rPr>
        <w:tab/>
        <w:t>- 35 часа;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8 - 9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- 36 часов;</w:t>
      </w:r>
    </w:p>
    <w:p w:rsidR="00FD2837" w:rsidRPr="008B50A9" w:rsidRDefault="0097187D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10 - 11 классов </w:t>
      </w:r>
      <w:r>
        <w:rPr>
          <w:rFonts w:ascii="Times New Roman" w:hAnsi="Times New Roman"/>
        </w:rPr>
        <w:tab/>
      </w:r>
      <w:r w:rsidR="00FD2837" w:rsidRPr="008B50A9">
        <w:rPr>
          <w:rFonts w:ascii="Times New Roman" w:hAnsi="Times New Roman"/>
        </w:rPr>
        <w:t>- 37 часов.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Наполняемость классов и групп продленного дня Организации устанавливается в количестве 25 чел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век (в случаях, предусмотренных действующим законодательством, возможно уменьшение или увеличение наполняемости).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Учащиеся одного года обучения объединяются в учебные классы. Классы одного года об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чения образуют учебную параллель и обозначаются в документации Организации номером, отр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жающим год обучения. За каждым классом закрепляется классный руководитель из числа педаг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гических работников Орган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 наличии соответствующих условий, Организация вправе открывать группы продленн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го дня.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 проведении занятий по трудовому обучению, физической культуре, иностранному яз</w:t>
      </w:r>
      <w:r w:rsidRPr="008B50A9">
        <w:rPr>
          <w:rFonts w:ascii="Times New Roman" w:hAnsi="Times New Roman"/>
        </w:rPr>
        <w:t>ы</w:t>
      </w:r>
      <w:r w:rsidRPr="008B50A9">
        <w:rPr>
          <w:rFonts w:ascii="Times New Roman" w:hAnsi="Times New Roman"/>
        </w:rPr>
        <w:t>ку, физике и химии (во время практических занятий) и иных случаях допускается деление класса на две группы.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Учащиеся, освоившие образовательную программу учебного года в полном объеме, перев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дятся в следующий класс. Решение о переводе принимается Педагогическим советом Организации и оформляется пр</w:t>
      </w:r>
      <w:r w:rsidR="00F340C3">
        <w:rPr>
          <w:rFonts w:ascii="Times New Roman" w:hAnsi="Times New Roman"/>
        </w:rPr>
        <w:t>иказом руководителя Организации</w:t>
      </w:r>
      <w:r w:rsidRPr="008B50A9">
        <w:rPr>
          <w:rFonts w:ascii="Times New Roman" w:hAnsi="Times New Roman"/>
        </w:rPr>
        <w:t>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питания учащихся: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Процесс питания учащихся осуществляется Организацией совместно с организациями общ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ственного питания (в соответствии с Постановлением Главного государственного санитарного врача РФ от 31.08.2006г. № 30 «Об организации питания детей в общеобразовательных учрежд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ниях»).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Учреждениях должно быть предусмотрено помещение для питания учащихся, хранения и приг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товления пищи.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Горячее питание учащихся осуществляется предприятиями и организациями, с которыми Организ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ции ежегодно заключают соответствующий договор.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Категория учащихся, которым предоставляется бесплатное и льготное питание, порядок предоставления и размер дотационной платы устанавливаются ежегодно постановлением Адм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нистрации Омсукча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ского городского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Проведение лечебно-профилактических и оздоровительных мероприятий предполагает пр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ведение  диспансеризации и вакцинации учащихся, а также наличие в Организации медицинского кабинета. Мед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цинское обслуживание учащихся муниципальных Организаций обеспечивается медицинским персоналом, закрепленным за Организацией ОРБ  Омсукчанского городского окр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Медицинский персонал несет ответственность за проведение лечебно-профилактических и оздоров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тельных мероприятий, соблюдение санитарно-гигиенических норм, режима и качества питания учащихся наряду с администрацией и педагогическими работниками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Диспансерный учет учащихся проводится ежегодно.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обеспечивает условия для проведения лечебно-профилактических меропри</w:t>
      </w:r>
      <w:r w:rsidRPr="008B50A9">
        <w:rPr>
          <w:rFonts w:ascii="Times New Roman" w:hAnsi="Times New Roman"/>
        </w:rPr>
        <w:t>я</w:t>
      </w:r>
      <w:r w:rsidRPr="008B50A9">
        <w:rPr>
          <w:rFonts w:ascii="Times New Roman" w:hAnsi="Times New Roman"/>
        </w:rPr>
        <w:t>тий, пров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димых ОРБ Омсукчанского городского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Учет детей, подлежащих обучению, на подведомственных территориях муниципального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разования «Омсукчанский городской округ» проводится Организацией не реже чем 1 (один) раз в год;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Учет детей, не посещающих или систематически пропускающих занятия по неуважительным прич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нам, проводится Организацией ежедневно.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 Требования к доступности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4.1. Стандартом устанавливаются обязательные требования, обеспечивающие необходимый уровень качества и доступности Услуги в целом, а также на каждом этапе ее предоставления, включая обращение за Услугой, ее оформление и регистрацию, получение Услуги, оценку качес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ва Услуги и рассмотрение жалоб (претензий) получателей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Услуга носит заявительный характер, может быть оказана и одинаково доступна потребит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лям Усл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ги, указанным в пункте 2 настоящего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Организации, предоставляющие Услугу, должны быть размещены в специально предназн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ченных зданиях и помещениях, доступных для потребителей Услуги, с учетом пешей и тран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портной доступности.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4.2. Порядок доступа к Услуге и обращения в Организацию.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Приему в Организацию подлежат потребители Услуги, имеющие право на получение обр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зования данного уровня и проживающие на закрепленной за Организацией территории.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Не проживающим на данной территории может быть отказано в приеме по причине отсутс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вия свободных мест в Организации. В этом случае Управление образования администрации О</w:t>
      </w:r>
      <w:r w:rsidRPr="008B50A9">
        <w:rPr>
          <w:rFonts w:ascii="Times New Roman" w:hAnsi="Times New Roman"/>
        </w:rPr>
        <w:t>м</w:t>
      </w:r>
      <w:r w:rsidRPr="008B50A9">
        <w:rPr>
          <w:rFonts w:ascii="Times New Roman" w:hAnsi="Times New Roman"/>
        </w:rPr>
        <w:t>сукчанского горо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ского округа предоставляет родителям (законным представителям) информацию о наличии свободных мест в иных Организациях на территории городского округа и обеспечивает прием детей.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Прием в Организацию производится по месту фактического проживания ребенка. Отсутс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вие регис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рации по месту жительства не может быть причиной отказа в приеме.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первый класс принимаются дети, достигшие на 1 сентября возраста 6,5 лет при отсутствии прот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вопоказаний по состоянию здоровья (но не позже достижения ими возраста 8 лет).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Для зачисления ребенка в первый класс Организации, его родители (законные представит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ли) пре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ставляют в Организацию: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личное заявление родителя (законного представителя) ребенка о приеме;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оригинал свидетельства о рождении ребенка;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документ о регистрации по месту жительства;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оригинал документа, подтверждающего личность родителя (законного представителя), л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бо оригинал документа, удостоверяющего личность иностранного гражданина или лица без гра</w:t>
      </w:r>
      <w:r w:rsidRPr="008B50A9">
        <w:rPr>
          <w:rFonts w:ascii="Times New Roman" w:hAnsi="Times New Roman"/>
        </w:rPr>
        <w:t>ж</w:t>
      </w:r>
      <w:r w:rsidRPr="008B50A9">
        <w:rPr>
          <w:rFonts w:ascii="Times New Roman" w:hAnsi="Times New Roman"/>
        </w:rPr>
        <w:t>данства;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документ, подтверждающий право заявителя на пребывание в Российской Федерации (только для иностранных граждан или лиц без гражданства);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документ, подтверждающий родство заявителя или законность представления прав ребенка (только для иностранных граждан или лиц без гражданства).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Все дети, достигшие школьного возраста, зачисляются в первый класс независимо от уровня их по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готовки.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 приеме в Организацию в порядке перевода из другой Организации, наряду с докуме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тами, пр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дусмотренными для приема в первый класс, представляются также: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личное дело учащегося;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ведомость текущих отметок (в случае выбытия в течение учебного года).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Представленные документы в обязательном порядке регистрируются в журнале приема 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явлений Организации. Отказ в приеме и регистрации заявления по любым основаниям недопу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тим.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После регистрации заявителю выдается документ, содержащий следующую информацию: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входящий номер заявления о приеме в Организацию;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перечень представленных документов и отметка об их получении, заверенная подписью секретаря (или ответственного за прием документов) и печатью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- сведения о сроках получения информации о зачислении в 1 (первый) (последующий) класс Орган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контактные телефоны для получения информации;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телефоны Управления образования администрации Омсукчанского городского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Прием в Организацию оформляется приказом руководителя Организации не позднее 30 а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густа т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кущего года. Прием в течение учебного года оформляется не позднее 3-х дней с момента предоставления всех необходимых документов.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4.3. Режим работы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Учебный год в Организации начинается 1 сентября. Если 1 сентября приходится на выхо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ной день, учебный год начинается в первый следующий за ним рабочий день.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Годовой календарный учебный график, определяющий конкретные сроки начала и оконч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ния уче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ных четвертей и каникул, разрабатывается и утверждается Организацией ежегодно.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Учебный год делится на четыре четверти, которые отделяются друг от друга каникулами. Продолжительность учебного года в 1-х классах составляет 33 недели, во 2 - 11-х классах - не м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нее 34 недель, без учета государственной (итоговой) аттестации.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Продолжительность каникул в течение учебного года - не менее 30 календарных дней, летом - не менее 8 недель. Для учащихся 1 класса в течение года устанавливаются дополнительные н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дельные каник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лы.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работает по графику пяти - или шестидневной рабочей недели в одну-две см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ны. Зан</w:t>
      </w:r>
      <w:r w:rsidRPr="008B50A9">
        <w:rPr>
          <w:rFonts w:ascii="Times New Roman" w:hAnsi="Times New Roman"/>
        </w:rPr>
        <w:t>я</w:t>
      </w:r>
      <w:r w:rsidRPr="008B50A9">
        <w:rPr>
          <w:rFonts w:ascii="Times New Roman" w:hAnsi="Times New Roman"/>
        </w:rPr>
        <w:t>тия должны начинаться не ранее 8.00, заканчиваться - не позднее 21.00 (при пятидневной учебной неделе); не позднее 20.00 (при шестидневной учебной неделе).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Продолжительность урока в 1 - 4-х классах 35 - 45 минут, в 5 - 11 классах 40 - 45 минут. Ра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писание занятий должно предусматривать перерыв достаточной продолжительности для отдыха и питания учащи</w:t>
      </w:r>
      <w:r w:rsidRPr="008B50A9">
        <w:rPr>
          <w:rFonts w:ascii="Times New Roman" w:hAnsi="Times New Roman"/>
        </w:rPr>
        <w:t>х</w:t>
      </w:r>
      <w:r w:rsidRPr="008B50A9">
        <w:rPr>
          <w:rFonts w:ascii="Times New Roman" w:hAnsi="Times New Roman"/>
        </w:rPr>
        <w:t>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4.4. Основания для приостановления или отказа в предоставлении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Сроки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Предоставление Услуги осуществляется с момента приема ребенка и до его отчисления из Учрежд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Перечень оснований для отказа в предоставлении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несоответствие ребенка возрастной группе потребителей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заключение учреждения здравоохранения о состоянии здоровья ребенка, препятствующее его пр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быванию в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отсутствие мест в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 наличии оснований для отказа в приеме ребенка в 1 (первый) или последующие классы Организации, заявитель имеет право на своевременное получение данной информации (по треб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ванию заявителя - в письменной форме с указанием оснований отказа). Отказ может быть оспорен в установленном дейс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вующим законодательством порядке.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Отчисление учащихся из Организации осуществляется по следующим основаниям: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окончание обучения в Организации в связи с получением общего или среднего  общего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разования;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перевод учащегося в другую Организацию;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 заявлению родителей (законных представителей);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на основании медицинского заключения о состоянии здоровья учащегося, препятствующ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го дал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нейшему пребыванию ребенка в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Отчисление учащегося из Организации оформляется приказом по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За учащимся сохраняется место в Организации в случае его болезни, карантина, на время прохождения санаторно-курортного лечения, на летний период и на время отпуска родителей ср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ком до 75 дней н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зависимо от времени и длительности этого отпуска. Другие случаи сохранения места за ребенком в Организации оговариваются соглашением с родителями (законными предст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вителями) учащегося.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После перенесенного заболевания, а также отсутствия более 3 дней, учащихся принимают в Организацию только при наличии справки участкового врача-педиатра с указанием диагноза, дл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тельности заболевания, проведенного лечения, сведений об отсутствии контакта с инфекционн</w:t>
      </w:r>
      <w:r w:rsidRPr="008B50A9">
        <w:rPr>
          <w:rFonts w:ascii="Times New Roman" w:hAnsi="Times New Roman"/>
        </w:rPr>
        <w:t>ы</w:t>
      </w:r>
      <w:r w:rsidRPr="008B50A9">
        <w:rPr>
          <w:rFonts w:ascii="Times New Roman" w:hAnsi="Times New Roman"/>
        </w:rPr>
        <w:t>ми больными, а также возможных рекомендаций по индивидуальному режиму учащегося в первые дни посещения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4.5. Особенности предоставления Услуги отдельным категориям граждан: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учащимся, которые по причине болезни не могут обучаться в Организации, должно быть организ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вано индивидуальное обучение на дому;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- учащимся, находящимся на длительном лечении в больницах и не имеющим возможности по пр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чине болезни обучаться в Организации, должна быть предусмотрена возможность обучения в больнице.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5. Оценка качества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Услуга оценивается по следующим критериям: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1) Полнота предоставления Услуги в соответствии с требованиями, установленными н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стоящим Стандартом;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2) Результативность предоставления Услуги по результатам оценки соответствия оказанной Услуги Стандарту, изучения обращений граждан и опросов потребителей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Качественное предоставление Услуги характеризуют: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доступность, безопасность и эффективность начального общего, основного общего, средн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го  общ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го образования;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соблюдение требований к уровню подготовки учащихся всех ступеней общего образов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отсутствие профессионально-педагогических ошибок и нарушений технологии предоста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ления У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создание условий для всестороннего развития личности учащегося;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осуществление воспитательной деятельности;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оптимальность использования ресурсов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удовлетворенность учащегося и его родителей (законных представителей) педагогическим обслуж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ванием.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Система индикаторов (характеристик) качества Услуги: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2278"/>
      </w:tblGrid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качества предоставляемой Услуги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фактов выбытия из Организации учащихся без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уважительных причин                              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жалоб на деятельность  Организации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(от общего числа учащихся) в   Организации,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принимавших участие в социально  значимых мероприятиях                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  80%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учащихся (от общего числа учащихся) в  Организации,      занимающихся в кружках, секциях, организациях дополнител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  80%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штрафных санкций контролирующих органов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(Роспотребнадзор, ГО ЧС, прокуратура) в отношении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соблюдения лицензионных требований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травматизма учащихся и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Организации во время образовательного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                  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Среднестатистическое отклонение фактической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наполняемости классов от нормативной 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и тренировок по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действию работников Организации в экстремальных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ситуациях                            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1 учебно-тренировочного 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нятия за квартал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лимитов по использованию ТЭР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организованным горячим питанием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в спортивных кружках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секциях                              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45%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Система индикатора качества предоставления Услуги (годового мониторинга) &lt;*&gt;: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2278"/>
      </w:tblGrid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качества предоставляемой Услуги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учащихся (от общего числа учащихся), освоивших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граммы начального общего, основного общего, среднего  общ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го образования: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в общеобразовательных школах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в учреждениях вечернего (сменного) образования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99%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99%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или не снижение доли уч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щихся, освоивших программы начального общего, основного общего, среднего  общего образования, за последние три уче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учащихся (от общего числа учащихся) в Организации,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воивших программы начального общего, основного общего, среднего (полного) общего образования на «4» и «5»: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в общеобразовательных школах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в учреждениях вечернего (сменного) образования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37%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или снижение доли учащи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ся, освоивших программы начального общего, основного общ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го, среднего  общего образования на «4» и «5», за последние три учебных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Средний бал выпускников 11 классов по результатам прохо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итоговой аттестации в форме ЕГЭ по математике и русскому языку: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на уровне или выше среднегородского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учащихся (от общего числа учащихся) в Организации, принимавших участие в школьном этапе Всероссийской оли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пиады школьников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учащихся в Организации, ставших победителями и призерами муниципального этапа Всероссийской олимпиады школьников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областных, окружных, всероссийских и международных олимпиадах и иных конкурсных мероприят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постоянно за последние 5 лет;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периодически за последние 5 лет.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учащихся, ставших победителями и призерами в обл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стных, окружных, всероссийских и международных олимпи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дах и иных конкурсных мероприятиях: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постоянно за последние 5 лет;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периодически за последние 5 лет.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общего числа выпускников 11 классов Организации,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долживших обучение в учреждениях профессионального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99%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общего числа выпускников 9 классов Организации,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долживших обучение на ступени среднего 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ния, в учреждениях начального и среднего профессионального образования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списков детей, подлежащих обучению в возрасте от 6,5 до 18 лет,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учащихся и родителей качеством обучения (по итогам анкетирования)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75%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Организация в течение учебного года становилась победителем конку</w:t>
            </w:r>
            <w:r w:rsidR="004E51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сных мероприятий, отмечена благодарностями органов власти, общественных организаций, профессиональных объ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динений, учреждений, родительской общественности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педагогов от общего количества, повысивших квалифик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цию за последние 5 лет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педагогов от общего количества, аттестованных на кв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лификационную категорию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Акта приемки Организации к новому учебному году. Своевременное исполнение предписаний контролирующих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ежегодного публичного отчета о деятельности Орг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низации, размещенного в сети Интернет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B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Оценка общей динамики заболеваемости учащихся за 3 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следних года (в %).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Снижение за последние 3 года.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доли учащихся, занима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щихся в спортивных кружках и секциях за последние 3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Организация является пилотной, эксперементальной, иннов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ционной площадкой, ресурсным центром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B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4E5171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ие в Организации органа общественно-государственного управления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Организации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целевых образовательных программ и (или) проектов Организации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B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Организация полностью укомплектовано педагогическими ка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рами в соответствии со штатным расписанием и лицензионн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 требованиями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Организация полностью укомплектовано вспомогательным и обслуживающим персоналом в соответствии со штатным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писанием и лицензионными требованиями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кадров Организации в соответствии с лицензионными требованиями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 в учебном году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4E5171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чие наград за участие педагогов в профессиональных ко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Доля педагогов от общего чи</w:t>
            </w:r>
            <w:r w:rsidR="004E5171">
              <w:rPr>
                <w:rFonts w:ascii="Times New Roman" w:hAnsi="Times New Roman" w:cs="Times New Roman"/>
                <w:sz w:val="24"/>
                <w:szCs w:val="24"/>
              </w:rPr>
              <w:t>сла педагогических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ботников, имеющих высшую квалификационную категорию, научные звания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Педагогами школы в течение учебного года проводились мет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дические мероприятия городского и (или) регионального уро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общеобразовательных Организаций компь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терной техникой, в т.ч. с доступом в Интернет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 1 компьютер не более 18 уч-ся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локальной компьютерной сети в Организации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Оснащенность образовательной Организации ученической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белью в соответствии с нормами СанПиН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Оснащенность Организации учебным и учебно-наглядным об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рудованием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 менее 75%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 и его своевременная поддержка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учащихся учебной литературой из фондов школьной библиотеки: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Обновление фонда учебной литературы библиотеки Организ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4E5171" w:rsidP="009718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меди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нского кабинета, имеющего л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2837" w:rsidRPr="008B50A9">
              <w:rPr>
                <w:rFonts w:ascii="Times New Roman" w:hAnsi="Times New Roman" w:cs="Times New Roman"/>
                <w:sz w:val="24"/>
                <w:szCs w:val="24"/>
              </w:rPr>
              <w:t>цензию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A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&lt;*&gt; Мониторинг индикаторов качества предоставления Услуги осуществляется по итогам учебного года.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6. Информационное сопровождение деятельности Организаций.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Информационное сопровождение деятельности Организаций, порядка и правил предоста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ления Услуги должно быть доступно потребителям Услуги - населению Омсукчанского городск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Состояние и состав данной информации должны соответствовать требованиям Закона Ро</w:t>
      </w:r>
      <w:r w:rsidRPr="008B50A9">
        <w:rPr>
          <w:rFonts w:ascii="Times New Roman" w:hAnsi="Times New Roman"/>
        </w:rPr>
        <w:t>с</w:t>
      </w:r>
      <w:r w:rsidR="004E5171">
        <w:rPr>
          <w:rFonts w:ascii="Times New Roman" w:hAnsi="Times New Roman"/>
        </w:rPr>
        <w:t>сийской Федерации от 07.02.1992г</w:t>
      </w:r>
      <w:r w:rsidRPr="008B50A9">
        <w:rPr>
          <w:rFonts w:ascii="Times New Roman" w:hAnsi="Times New Roman"/>
        </w:rPr>
        <w:t>. № 2300-1 «О защите прав потребителей» (с изм. и доп.).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Организации обязаны довести до сведения потребителей Услуги свое наименование и м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стонахожд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ние. Информация о предоставлении Услуги должна содержать сведения: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действиях родителей (законных представителей), являющихся основанием для предо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тавления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порядке предоставления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перечне документов, необходимых для предоставления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 ответственных за предоставление Услуги работниках;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графике приема потребителей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 основаниях для отказа в предоставлении Услуги;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порядке обжалования действий (бездействия) должностных лиц, предоставляющих Усл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гу.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Данная информация должна быть предоставлена любым способом, предусмотренным дейс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вующим законодательством, обеспечивающим ее доступность для потребителей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Информирование потребителей Услуги осуществляется посредством: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публикации настоящего Стандарта в средствах массовой информации;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публикации информации об Организациях в сети Интернет на отраслевом разделе «Обр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 xml:space="preserve">зование» официального интернет-сайта </w:t>
      </w:r>
      <w:r w:rsidRPr="008B50A9">
        <w:rPr>
          <w:rFonts w:ascii="Times New Roman" w:hAnsi="Times New Roman"/>
          <w:i/>
        </w:rPr>
        <w:t xml:space="preserve"> 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  <w:i/>
        </w:rPr>
        <w:t xml:space="preserve"> </w:t>
      </w:r>
      <w:r w:rsidRPr="008B50A9">
        <w:rPr>
          <w:rFonts w:ascii="Times New Roman" w:hAnsi="Times New Roman"/>
        </w:rPr>
        <w:t>официальном сайте Управления образования</w:t>
      </w:r>
      <w:r w:rsidRPr="008B50A9">
        <w:rPr>
          <w:rFonts w:ascii="Times New Roman" w:hAnsi="Times New Roman"/>
          <w:i/>
        </w:rPr>
        <w:t xml:space="preserve"> </w:t>
      </w:r>
      <w:r w:rsidRPr="008B50A9">
        <w:rPr>
          <w:rFonts w:ascii="Times New Roman" w:hAnsi="Times New Roman"/>
        </w:rPr>
        <w:t>админис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рации Омсукча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 xml:space="preserve">ского городского округа: </w:t>
      </w:r>
      <w:r w:rsidRPr="008B50A9">
        <w:rPr>
          <w:rFonts w:ascii="Times New Roman" w:hAnsi="Times New Roman"/>
          <w:lang w:val="en-US"/>
        </w:rPr>
        <w:t>http</w:t>
      </w:r>
      <w:r w:rsidRPr="008B50A9">
        <w:rPr>
          <w:rFonts w:ascii="Times New Roman" w:hAnsi="Times New Roman"/>
        </w:rPr>
        <w:t>://</w:t>
      </w:r>
      <w:r w:rsidRPr="008B50A9">
        <w:rPr>
          <w:rFonts w:ascii="Times New Roman" w:hAnsi="Times New Roman"/>
          <w:lang w:val="en-US"/>
        </w:rPr>
        <w:t>www</w:t>
      </w:r>
      <w:r w:rsidRPr="008B50A9">
        <w:rPr>
          <w:rFonts w:ascii="Times New Roman" w:hAnsi="Times New Roman"/>
        </w:rPr>
        <w:t>.</w:t>
      </w:r>
      <w:r w:rsidRPr="008B50A9">
        <w:rPr>
          <w:rFonts w:ascii="Times New Roman" w:hAnsi="Times New Roman"/>
          <w:lang w:val="en-US"/>
        </w:rPr>
        <w:t>upr</w:t>
      </w:r>
      <w:r w:rsidRPr="008B50A9">
        <w:rPr>
          <w:rFonts w:ascii="Times New Roman" w:hAnsi="Times New Roman"/>
        </w:rPr>
        <w:t>-</w:t>
      </w:r>
      <w:r w:rsidRPr="008B50A9">
        <w:rPr>
          <w:rFonts w:ascii="Times New Roman" w:hAnsi="Times New Roman"/>
          <w:lang w:val="en-US"/>
        </w:rPr>
        <w:t>obr</w:t>
      </w:r>
      <w:r w:rsidRPr="008B50A9">
        <w:rPr>
          <w:rFonts w:ascii="Times New Roman" w:hAnsi="Times New Roman"/>
        </w:rPr>
        <w:t>-</w:t>
      </w:r>
      <w:r w:rsidRPr="008B50A9">
        <w:rPr>
          <w:rFonts w:ascii="Times New Roman" w:hAnsi="Times New Roman"/>
          <w:lang w:val="en-US"/>
        </w:rPr>
        <w:t>omsuk</w:t>
      </w:r>
      <w:r w:rsidRPr="008B50A9">
        <w:rPr>
          <w:rFonts w:ascii="Times New Roman" w:hAnsi="Times New Roman"/>
        </w:rPr>
        <w:t>.</w:t>
      </w:r>
      <w:r w:rsidRPr="008B50A9">
        <w:rPr>
          <w:rFonts w:ascii="Times New Roman" w:hAnsi="Times New Roman"/>
          <w:lang w:val="en-US"/>
        </w:rPr>
        <w:t>moy</w:t>
      </w:r>
      <w:r w:rsidRPr="008B50A9">
        <w:rPr>
          <w:rFonts w:ascii="Times New Roman" w:hAnsi="Times New Roman"/>
        </w:rPr>
        <w:t>.</w:t>
      </w:r>
      <w:r w:rsidRPr="008B50A9">
        <w:rPr>
          <w:rFonts w:ascii="Times New Roman" w:hAnsi="Times New Roman"/>
          <w:lang w:val="en-US"/>
        </w:rPr>
        <w:t>su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информационных стендов, размещаемых в Организациях;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тематических публикаций, радио- и телепередач.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каждом Организации должны быть размещены информационные уголки, содержащие к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пии лице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зии, сведения о предоставляемой Услуге, требования к детям, их родителям (законным представителям), порядок работы с жалобами и обращениями граждан, настоящий Стандарт.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Потребитель Услуги вправе требовать предоставления необходимой и достоверной инфо</w:t>
      </w:r>
      <w:r w:rsidRPr="008B50A9">
        <w:rPr>
          <w:rFonts w:ascii="Times New Roman" w:hAnsi="Times New Roman"/>
        </w:rPr>
        <w:t>р</w:t>
      </w:r>
      <w:r w:rsidRPr="008B50A9">
        <w:rPr>
          <w:rFonts w:ascii="Times New Roman" w:hAnsi="Times New Roman"/>
        </w:rPr>
        <w:t>мации о выполняемой Услуге.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Информация о деятельности Организации, о порядке и правилах предоставления Услуги должна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новляться (актуализироваться) по мере необходимости, не менее двух раз в год.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7. Контроль качества предоставления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Организация обеспечения качества и доступности предоставления Организациями Услуги осущест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ляется посредством процедур внутреннего и внешнего контроля.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Внутренний контроль осуществляется руководителем Организации и его заместителями и подразд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ляется на: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1) Оперативный контроль;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2) Итоговый контроль (как правило, по итогам полугодия и года);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3) Тематический контроль (подготовка Организации к работе в летний период, подготовка к учебн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му году).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Выявленные недостатки по оказанию Услуги анализируются и устраняются. Кроме того, возможно вынесение работникам, ответственным за соблюдение требований Стандарта, дисци</w:t>
      </w:r>
      <w:r w:rsidRPr="008B50A9">
        <w:rPr>
          <w:rFonts w:ascii="Times New Roman" w:hAnsi="Times New Roman"/>
        </w:rPr>
        <w:t>п</w:t>
      </w:r>
      <w:r w:rsidRPr="008B50A9">
        <w:rPr>
          <w:rFonts w:ascii="Times New Roman" w:hAnsi="Times New Roman"/>
        </w:rPr>
        <w:t>линарных взысканий.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Управление образования администрации Омсукчанского городского округа осуществляет внешний контроль за деятельностью Организации по оказанию качества Услуги посредством: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8B50A9">
        <w:rPr>
          <w:rFonts w:ascii="Times New Roman" w:hAnsi="Times New Roman"/>
        </w:rPr>
        <w:t>- проведения оценки (мониторинга) потребности в предоставлении муниципальных услуг в сфере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разования в натуральном и стоимостном выражении;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анализа жалоб и обращений граждан (потребителей Услуги), поступивших в Управление образов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ния  администрации Омсукчанского городского округа, проведения по данным фактам служебных расследований с привлечением к ответственности соответствующих работников Орг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низаций;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проведения контрольных мероприятий.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Внешний контроль осуществляют и иные государственные и муниципальные контролиру</w:t>
      </w:r>
      <w:r w:rsidRPr="008B50A9">
        <w:rPr>
          <w:rFonts w:ascii="Times New Roman" w:hAnsi="Times New Roman"/>
        </w:rPr>
        <w:t>ю</w:t>
      </w:r>
      <w:r w:rsidRPr="008B50A9">
        <w:rPr>
          <w:rFonts w:ascii="Times New Roman" w:hAnsi="Times New Roman"/>
        </w:rPr>
        <w:t>щие орг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ны в порядке, установленном действующим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8. Другие положения, характеризующие требования к предоставлению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8.1. Регулирование отношений между потребителями и исполнителями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Обжаловать нарушение требований настоящего Стандарта может любое лицо, являющееся потреб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телем Услуги.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За несовершеннолетних обжаловать нарушение настоящего Стандарта могут родители (з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конные представители). Правозащитные организации могут представлять интересы вышеуказа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ных лиц.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Жалобы, обращения потребителей Услуги на нарушение настоящего Стандарта (далее - ж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лобы,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ращения) могут направляться в Организации и Управление образования администрации Омсукчанского городского округа.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Жалобы, обращения подлежат обязательной регистрации и должны быть рассмотрены рук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водителями Организаций или руководителем Управления образования администрации Омсукча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ского городского округа в 30-дневный срок. Днем подачи жалобы, обращения считается дата оф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циальной регистрации письма либо дата отправки почтового отправления.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Лицо, подающее жалобу, обращение на нарушение требований Стандарта Услуги (далее - заявитель), при условии его дееспособности, может обжаловать нарушение настоящего Стандарта следующими спос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бами: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а) При выявлении нарушения требований Стандарта, заявитель вправе указать на это с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труднику Организации, с целью незамедлительного устранения нарушения и (или) получения и</w:t>
      </w:r>
      <w:r w:rsidRPr="008B50A9">
        <w:rPr>
          <w:rFonts w:ascii="Times New Roman" w:hAnsi="Times New Roman"/>
        </w:rPr>
        <w:t>з</w:t>
      </w:r>
      <w:r w:rsidRPr="008B50A9">
        <w:rPr>
          <w:rFonts w:ascii="Times New Roman" w:hAnsi="Times New Roman"/>
        </w:rPr>
        <w:t>винений в случае, когда нарушение требований Стандарта было допущено непосредственно по отношению к заявителю (лицу, к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торого он представляет);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б) При выявлении нарушения требований Стандарта, заявитель может обратиться с жалобой, обращ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нием на допущенное нарушение к руководителю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Руководитель Организации при приеме жалобы, обращения заявителя обязан: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принять меры по установлению факта нарушения требований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 xml:space="preserve">- </w:t>
      </w:r>
      <w:r w:rsidR="004E5171" w:rsidRPr="008B50A9">
        <w:rPr>
          <w:rFonts w:ascii="Times New Roman" w:hAnsi="Times New Roman"/>
        </w:rPr>
        <w:t>аргументировано</w:t>
      </w:r>
      <w:r w:rsidRPr="008B50A9">
        <w:rPr>
          <w:rFonts w:ascii="Times New Roman" w:hAnsi="Times New Roman"/>
        </w:rPr>
        <w:t xml:space="preserve"> отказать заявителю в случае несоответствия предъявляемых требований настоящему Стандарту, при установлении факта безосновательности жалобы, обращения, нес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блюдении заявит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лем срока подачи жалобы, обращения.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При рассмотрении жалобы, обращения заявителя руководитель Организации: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проводит служебное расследование с целью установления фактов нарушения требований Стандарта, обозначенных заявителем, ответственными за это сотрудниками;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применяет меры по устранению выявленных нарушений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применяет дисциплинарные взыскания к сотрудникам, ответственным за допущенные н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рушения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направляет на имя заявителя официальный ответ, содержащий информацию о принятых мерах.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случае отказа Организации от удовлетворения требований заявителя либо в случае нар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шения ср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ков ответа заявитель может использовать иные способы обжалования;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в) Заявитель может обратиться с жалобой, обращением в Управление образования админ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страции Омсукчанского городского округа, либо в Администрацию городского округа на имя Гл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вы администрации Омсукчанского городского округа (далее - уполномоченные органы местного самоуправления Омсукча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ского городского округа).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Подача и рассмотрение жалобы, обращения в данном случае осуществляются в порядке, у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тановле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ном Федеральным законом от 02.05.2006г. № 59-ФЗ «О порядке рассмотрения обращений граждан Росси</w:t>
      </w:r>
      <w:r w:rsidRPr="008B50A9">
        <w:rPr>
          <w:rFonts w:ascii="Times New Roman" w:hAnsi="Times New Roman"/>
        </w:rPr>
        <w:t>й</w:t>
      </w:r>
      <w:r w:rsidRPr="008B50A9">
        <w:rPr>
          <w:rFonts w:ascii="Times New Roman" w:hAnsi="Times New Roman"/>
        </w:rPr>
        <w:t>ской Федерации».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lastRenderedPageBreak/>
        <w:t>Уполномоченные органы местного самоуправления Омсукчанского городского округа 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ращаются в орган государственного надзора в сфере образования (далее - надзорный орган) с ц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лью принятия мер по выявлению и устранению нарушений, указанных в жалобе, обращении.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Уполномоченные органы местного самоуправления Омсукчанского городского округа не осущест</w:t>
      </w:r>
      <w:r w:rsidRPr="008B50A9">
        <w:rPr>
          <w:rFonts w:ascii="Times New Roman" w:hAnsi="Times New Roman"/>
        </w:rPr>
        <w:t>в</w:t>
      </w:r>
      <w:r w:rsidRPr="008B50A9">
        <w:rPr>
          <w:rFonts w:ascii="Times New Roman" w:hAnsi="Times New Roman"/>
        </w:rPr>
        <w:t>ляют указанные действия в случаях: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предоставления заявителем заведомо ложных сведений;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подачи жалобы, обращения позднее 30 дней со дня, в который заявителем было установл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но нар</w:t>
      </w:r>
      <w:r w:rsidRPr="008B50A9">
        <w:rPr>
          <w:rFonts w:ascii="Times New Roman" w:hAnsi="Times New Roman"/>
        </w:rPr>
        <w:t>у</w:t>
      </w:r>
      <w:r w:rsidRPr="008B50A9">
        <w:rPr>
          <w:rFonts w:ascii="Times New Roman" w:hAnsi="Times New Roman"/>
        </w:rPr>
        <w:t>шение требований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несоответствия содержания жалобы, обращения требованиям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По результатам рассмотрения жалобы, обращения руководитель Организации: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устраняет выявленные нарушения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привлекает к ответственности работников, признанных ответственными за нарушение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представляет уполномоченному органу местного самоуправления Омсукчанского горо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ского округа отчет об установленных и неустановленных фактах нарушения Стандарта с указан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ем действий, предпр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нятых руководителем в части устранения нарушения требований Стандарта и наказания ответственных р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ботников Организации.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В сроки, установленные Федеральным законом от 02.05.2006г. № 59-ФЗ «О порядке ра</w:t>
      </w:r>
      <w:r w:rsidRPr="008B50A9">
        <w:rPr>
          <w:rFonts w:ascii="Times New Roman" w:hAnsi="Times New Roman"/>
        </w:rPr>
        <w:t>с</w:t>
      </w:r>
      <w:r w:rsidRPr="008B50A9">
        <w:rPr>
          <w:rFonts w:ascii="Times New Roman" w:hAnsi="Times New Roman"/>
        </w:rPr>
        <w:t>смотрения обращений граждан Российской Федерации», уполномоченные органы местного сам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управления Омсу</w:t>
      </w:r>
      <w:r w:rsidRPr="008B50A9">
        <w:rPr>
          <w:rFonts w:ascii="Times New Roman" w:hAnsi="Times New Roman"/>
        </w:rPr>
        <w:t>к</w:t>
      </w:r>
      <w:r w:rsidRPr="008B50A9">
        <w:rPr>
          <w:rFonts w:ascii="Times New Roman" w:hAnsi="Times New Roman"/>
        </w:rPr>
        <w:t>чанского городского округа  направляют на имя заявителя официальное письмо, содержащее информацию: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действиях и мерах, предпринятых в части выявления и устранения нарушений Стандарта, резул</w:t>
      </w:r>
      <w:r w:rsidRPr="008B50A9">
        <w:rPr>
          <w:rFonts w:ascii="Times New Roman" w:hAnsi="Times New Roman"/>
        </w:rPr>
        <w:t>ь</w:t>
      </w:r>
      <w:r w:rsidRPr="008B50A9">
        <w:rPr>
          <w:rFonts w:ascii="Times New Roman" w:hAnsi="Times New Roman"/>
        </w:rPr>
        <w:t>таты данных действий;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 установленных (неустановленных) фактах нарушения требований Стандарта, о которых было с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общено заявителем;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привлечении к ответственности соответствующих работников Организации;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 принесении извинений от имени Управления образования либо Администрации Омсу</w:t>
      </w:r>
      <w:r w:rsidRPr="008B50A9">
        <w:rPr>
          <w:rFonts w:ascii="Times New Roman" w:hAnsi="Times New Roman"/>
        </w:rPr>
        <w:t>к</w:t>
      </w:r>
      <w:r w:rsidRPr="008B50A9">
        <w:rPr>
          <w:rFonts w:ascii="Times New Roman" w:hAnsi="Times New Roman"/>
        </w:rPr>
        <w:t>чанского городского округа   в связи с имевшим место фактом нарушения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иную информацию в соответствии с действующим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Управление образования администрации Омсукчанского городского округа   не реже 1 раза в квартал опубликовывает в средствах массовой информации и на официальном сайте Управления образования Омсукчанского городского округа  информацию о количестве поданных жалоб, о</w:t>
      </w:r>
      <w:r w:rsidRPr="008B50A9">
        <w:rPr>
          <w:rFonts w:ascii="Times New Roman" w:hAnsi="Times New Roman"/>
        </w:rPr>
        <w:t>б</w:t>
      </w:r>
      <w:r w:rsidRPr="008B50A9">
        <w:rPr>
          <w:rFonts w:ascii="Times New Roman" w:hAnsi="Times New Roman"/>
        </w:rPr>
        <w:t>ращений и установленных фактов нарушения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8.2. Ответственность за нарушение требований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Предоставление Организациями Услуги должно быть направлено на непрерывное повыш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 ее к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чества.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Руководитель Организации несет ответственность за соблюдение требований Стандарта, о</w:t>
      </w:r>
      <w:r w:rsidRPr="008B50A9">
        <w:rPr>
          <w:rFonts w:ascii="Times New Roman" w:hAnsi="Times New Roman"/>
        </w:rPr>
        <w:t>п</w:t>
      </w:r>
      <w:r w:rsidRPr="008B50A9">
        <w:rPr>
          <w:rFonts w:ascii="Times New Roman" w:hAnsi="Times New Roman"/>
        </w:rPr>
        <w:t>ределяет основные цели, задачи и направления деятельности Организации в области совершенс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вования качества предоставляемой Услуги, будучи обязанным: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разъяснить и довести Стандарт до всех структурных подразделений и работников Орган</w:t>
      </w:r>
      <w:r w:rsidRPr="008B50A9">
        <w:rPr>
          <w:rFonts w:ascii="Times New Roman" w:hAnsi="Times New Roman"/>
        </w:rPr>
        <w:t>и</w:t>
      </w:r>
      <w:r w:rsidRPr="008B50A9">
        <w:rPr>
          <w:rFonts w:ascii="Times New Roman" w:hAnsi="Times New Roman"/>
        </w:rPr>
        <w:t>зации;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четко определить полномочия, ответственность и взаимодействие персонала Организации, контроль качества предоставления Услуги (в том числе закрепить персональную ответственность в должностных и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струкциях конкретных работников либо приказом по Организации);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организовать информационное обеспечение процесса предоставления Услуги в соответс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вии с тр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бованиями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обеспечить внутренний контроль за соблюдением Стандарта;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- разрабатывать предложения по совершенствованию процедуры оказания Услуги в соотве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ствии с требованиями Стандарта.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Меры ответственности руководителей муниципальных организаций, допустивших наруш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 треб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ваний Стандарта, определяются начальником Управления образования администрации Омсукчанского г</w:t>
      </w:r>
      <w:r w:rsidRPr="008B50A9">
        <w:rPr>
          <w:rFonts w:ascii="Times New Roman" w:hAnsi="Times New Roman"/>
        </w:rPr>
        <w:t>о</w:t>
      </w:r>
      <w:r w:rsidRPr="008B50A9">
        <w:rPr>
          <w:rFonts w:ascii="Times New Roman" w:hAnsi="Times New Roman"/>
        </w:rPr>
        <w:t>родского округа   в соответствии с действующим законодательством.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Немуниципальные учреждения несут ответственность за ненадлежащее исполнение Услуги согласно условиям муниципального контракта, заключенного в соответствии с действующим з</w:t>
      </w:r>
      <w:r w:rsidRPr="008B50A9">
        <w:rPr>
          <w:rFonts w:ascii="Times New Roman" w:hAnsi="Times New Roman"/>
        </w:rPr>
        <w:t>а</w:t>
      </w:r>
      <w:r w:rsidRPr="008B50A9">
        <w:rPr>
          <w:rFonts w:ascii="Times New Roman" w:hAnsi="Times New Roman"/>
        </w:rPr>
        <w:t>конодательством.</w:t>
      </w:r>
    </w:p>
    <w:p w:rsidR="004E5171" w:rsidRPr="00843721" w:rsidRDefault="00FD2837" w:rsidP="0084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Меры ответственности руководителя Управления образования администрации Омсукча</w:t>
      </w:r>
      <w:r w:rsidRPr="008B50A9">
        <w:rPr>
          <w:rFonts w:ascii="Times New Roman" w:hAnsi="Times New Roman"/>
        </w:rPr>
        <w:t>н</w:t>
      </w:r>
      <w:r w:rsidRPr="008B50A9">
        <w:rPr>
          <w:rFonts w:ascii="Times New Roman" w:hAnsi="Times New Roman"/>
        </w:rPr>
        <w:t>ского горо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ского округа   за нарушение требований Стандарта определяются Администрацией Омсукчанского  горо</w:t>
      </w:r>
      <w:r w:rsidRPr="008B50A9">
        <w:rPr>
          <w:rFonts w:ascii="Times New Roman" w:hAnsi="Times New Roman"/>
        </w:rPr>
        <w:t>д</w:t>
      </w:r>
      <w:r w:rsidRPr="008B50A9">
        <w:rPr>
          <w:rFonts w:ascii="Times New Roman" w:hAnsi="Times New Roman"/>
        </w:rPr>
        <w:t>ского округа   в соответствии с действующим законодательством.</w:t>
      </w:r>
    </w:p>
    <w:p w:rsidR="004E5171" w:rsidRPr="008B50A9" w:rsidRDefault="004E5171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4E5171" w:rsidTr="004E5171">
        <w:trPr>
          <w:jc w:val="right"/>
        </w:trPr>
        <w:tc>
          <w:tcPr>
            <w:tcW w:w="3652" w:type="dxa"/>
          </w:tcPr>
          <w:p w:rsidR="004E5171" w:rsidRPr="008B50A9" w:rsidRDefault="004E5171" w:rsidP="004E51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8B50A9">
              <w:rPr>
                <w:rFonts w:ascii="Times New Roman" w:hAnsi="Times New Roman"/>
              </w:rPr>
              <w:lastRenderedPageBreak/>
              <w:t>Приложение</w:t>
            </w:r>
          </w:p>
          <w:p w:rsidR="004E5171" w:rsidRDefault="004E5171" w:rsidP="004E5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A9">
              <w:rPr>
                <w:rFonts w:ascii="Times New Roman" w:hAnsi="Times New Roman"/>
              </w:rPr>
              <w:t>к Стандарту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предоставления муниципальной услуги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«Предоставл</w:t>
            </w:r>
            <w:r w:rsidRPr="008B50A9">
              <w:rPr>
                <w:rFonts w:ascii="Times New Roman" w:hAnsi="Times New Roman"/>
              </w:rPr>
              <w:t>е</w:t>
            </w:r>
            <w:r w:rsidRPr="008B50A9">
              <w:rPr>
                <w:rFonts w:ascii="Times New Roman" w:hAnsi="Times New Roman"/>
              </w:rPr>
              <w:t>ние общедоступного и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бесплатного начального общего,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основного общего, среднего общего образования по о</w:t>
            </w:r>
            <w:r w:rsidRPr="008B50A9">
              <w:rPr>
                <w:rFonts w:ascii="Times New Roman" w:hAnsi="Times New Roman"/>
              </w:rPr>
              <w:t>с</w:t>
            </w:r>
            <w:r w:rsidRPr="008B50A9">
              <w:rPr>
                <w:rFonts w:ascii="Times New Roman" w:hAnsi="Times New Roman"/>
              </w:rPr>
              <w:t>новным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общеобразовательным пр</w:t>
            </w:r>
            <w:r w:rsidRPr="008B50A9">
              <w:rPr>
                <w:rFonts w:ascii="Times New Roman" w:hAnsi="Times New Roman"/>
              </w:rPr>
              <w:t>о</w:t>
            </w:r>
            <w:r w:rsidRPr="008B50A9">
              <w:rPr>
                <w:rFonts w:ascii="Times New Roman" w:hAnsi="Times New Roman"/>
              </w:rPr>
              <w:t>граммам»</w:t>
            </w:r>
            <w:r>
              <w:rPr>
                <w:rFonts w:ascii="Times New Roman" w:hAnsi="Times New Roman"/>
              </w:rPr>
              <w:t xml:space="preserve"> </w:t>
            </w:r>
            <w:r w:rsidRPr="008B50A9">
              <w:rPr>
                <w:rFonts w:ascii="Times New Roman" w:hAnsi="Times New Roman"/>
              </w:rPr>
              <w:t>на территории Омсукчанск</w:t>
            </w:r>
            <w:r w:rsidRPr="008B50A9">
              <w:rPr>
                <w:rFonts w:ascii="Times New Roman" w:hAnsi="Times New Roman"/>
              </w:rPr>
              <w:t>о</w:t>
            </w:r>
            <w:r w:rsidRPr="008B50A9">
              <w:rPr>
                <w:rFonts w:ascii="Times New Roman" w:hAnsi="Times New Roman"/>
              </w:rPr>
              <w:t>го городского округа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МОДЕЛЬНЫЕ ТРЕБОВАНИЯ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 МАТЕРИАЛЬНО-ТЕХНИЧЕСКОМУ ОСНАЩЕНИЮ ОБРАЗОВАТЕЛЬНОГО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ПРОЦЕССА В СООТВЕТСТВИИ С СОДЕРЖАТЕЛЬНЫМ НАПОЛНЕНИЕМ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УЧЕБНЫХ ПРЕДМЕТОВ ФЕДЕРАЛЬНОГО КОМПОНЕНТА ГОСУДАРСТВЕННОГО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СТАНДАРТА ОБЩЕГО ОБРАЗОВАНИЯ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8B50A9">
        <w:rPr>
          <w:rFonts w:ascii="Times New Roman" w:hAnsi="Times New Roman"/>
        </w:rPr>
        <w:t>(I СТУПЕНЬ)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РУССКИЙ ЯЗЫК</w:t>
      </w:r>
    </w:p>
    <w:tbl>
      <w:tblPr>
        <w:tblpPr w:leftFromText="180" w:rightFromText="180" w:vertAnchor="text" w:horzAnchor="page" w:tblpX="1446" w:tblpY="106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34"/>
        <w:gridCol w:w="1560"/>
        <w:gridCol w:w="1417"/>
      </w:tblGrid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D63BA1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Библиотечный фонд (книгопечатная продукция)             </w:t>
            </w: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русскому языку для 1 - 4 классов (программы, учебники, рабочие тетради и др.)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начального образования по русскому языку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образования по русскому языку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обучения грамоте (наборное полотно, набор букв, образцы письменных букв)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 и сочетаний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к основным разделам грамматического материала,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содержащегося в стандарте начального образования по ру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скому языку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сюжетных (и предметных) картинок в соответствии с тематикой, определенной в стандарте начального образ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вания по русскому языку (в том числе и в цифровой форме)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Словари всех типов по русскому языку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Технические средства обучения                     </w:t>
            </w: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постеров и картинок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 приспособлений для крепления картинок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Видеомагнитофон/видеоплейер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Аудиоцентр/магнитофон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Лингафонные устройства, обеспечивающие связь между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преподавателем и учащимися, между учащимися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в соответствии с программой обучения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тематике, данной в ста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дарте начального общего образования по русскому языку (по возможности)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(диапозитивы), соответствующие тематике, данной в стандарте начального общего образования по русскому языку (по возможности)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тематике, данной в стандарте обучения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 и игрушки                            </w:t>
            </w:r>
          </w:p>
        </w:tc>
      </w:tr>
      <w:tr w:rsidR="00FD2837" w:rsidRPr="008B50A9" w:rsidTr="009718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Куклы в русской (национальной) одежде и другие предм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ты окружающего мира ребенка, передающие этнический облик русских и других представителей Российской Фед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рации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др.). Настол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ные развивающие игры (типа "Эрудит") и др.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97187D">
        <w:trPr>
          <w:cantSplit/>
          <w:trHeight w:val="240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Оборудование класса                          </w:t>
            </w: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1 - 2-местные с комплектом стульев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лов, пособий и пр.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9718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держатели для схем и таблиц и т.п.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ЛИТЕРАТУРНОЕ ЧТЕНИЕ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237"/>
        <w:gridCol w:w="1559"/>
        <w:gridCol w:w="1418"/>
      </w:tblGrid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43721">
        <w:trPr>
          <w:cantSplit/>
          <w:trHeight w:val="112"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нию для 1 - 4 классов (программы, учебники, рабочие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тетради и др.)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литературному чт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нию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литер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турному чтению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43721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картинок в соответствии с тематикой,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определенной в стандарте начального образования по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тературному чтению и в программе обучения (в том числе в  цифровой форме)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Словари (по возможности всех типов) по литературному чтению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 в 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ответствии с содержанием обучения по литературному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чтению (в том числе в цифровой форме)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разных типов и жанров  из круга детского чтения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поэтов и писателей (персоналия в соответствии с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Обязательным минимумом)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Технические средства обучения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постеров и картинок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Видеомагнитофон/видеоплейер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Аудиоцентр/магнитофон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Диапроектор. Мультимедийный проектор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Принтер лазерный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художественного исполнения изучаемых произведений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содержанию обучения (по возможности)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(диапозитивы), соответствующие содержанию обучения (по возможности)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содержанию обучения (по возможности)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 и игрушки     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литературное лото, ви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торины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Оборудование класса   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1 - 2-местные с комплектом стульев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лов, пособий и пр.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териала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Полки для Уголка книг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держатели для схем и таблиц и т.п.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ИНОСТРАННЫЙ ЯЗЫК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237"/>
        <w:gridCol w:w="1559"/>
        <w:gridCol w:w="1418"/>
      </w:tblGrid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D63BA1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D2837"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2837"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729E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43721">
        <w:trPr>
          <w:cantSplit/>
          <w:trHeight w:val="157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(УМК) по английскому, немецкому, французскому, испанскому языкам для  2 - 4 классов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иностранному языку. Примерная программа начального образования по ин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странному языку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к УМК, который используется для изучения иностранного языка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таблица). Касса букв и буквосочет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Транскрипционные знаки (таблица)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материала, содержащегося в стандарте начального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по иностранному языку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картинок в соответствии с темат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кой, определенной в стандарте начального образования по иностранному языку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Ситуационные плакаты (магнитные или иные) с раздато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ным материалом по темам: Классная комната, Квартира,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Детская комната, Магазин и т.п.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Карты на иностранном языке: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карта/ы стран/ы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изучаемого языка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Европы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Технические средства обучения и оборудование кабинета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постеров и картинок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Аудиоцентр/магнитофон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Лингафонные устройства, обеспечивающие связь между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преподавателем и учащимися, между учащимися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2-местные с комплектом стульев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к УМК, используемым для изучения ин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странного языка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тематике, данной в ста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дарте  начального общего образования по иностранным языкам (по возможности)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тематике, да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ной в стандарте начального общего образования по  ин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странным языкам (по возможности)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стандартам обучения (по возможности)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Игры и игрушки       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Куклы в национальной одежде, передающие облик жит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лей стран изучаемого языка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Лото (домино), развивающие игры на иностранном языке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ролевых игр, игрушек и конструкторов (по темам: Дом, Зоопарк, Ферма, Транспорт, Магазин и др.)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ОКРУЖАЮЩИЙ МИР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875"/>
        <w:gridCol w:w="14"/>
        <w:gridCol w:w="348"/>
        <w:gridCol w:w="1559"/>
        <w:gridCol w:w="1418"/>
      </w:tblGrid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D63BA1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43721">
        <w:trPr>
          <w:cantSplit/>
          <w:trHeight w:val="197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(программы, учебники, рабочие тетради, хрестоматии и т.п.)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Научно-популярные, художественные книги для чтения (в соответствии с основным содержанием обучения)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Детская справочная литература (справочники, атласы-определители, энциклопедии) об окружающем мире (пр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роде, труде людей, общественных явлениях и пр.)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и документы по его ре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лизации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природоведческого и обществоведческого 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в соответствии с программой обучения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 основным темам естествознания магнитные или иные (природные сообщества леса, луга, сада, озера и т.п.)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людей России (политических де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телей, военачальников, писателей, поэтов, композиторов и др.)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 исторические настенные карты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Атлас географических и исторических карт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 (альбомы, комплекты откр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ток и др.)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Компьютерные и информационно-коммуникативные средства         </w:t>
            </w: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инструменты и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тельные ресурсы,  соответствующие содержанию обуч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обучающие программы по предмету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Технические средства обучения (ТСО)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крепл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карт и таблиц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(видеомагнитофон)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Аудиопроигрыватель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(эпидиаскоп)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Экранно-звуковые пособия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предмету (в том числе в цифровой фо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ме)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в соответствии с содержанием обучения (в том числе в цифровой форме)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Термометры для измерения температуры воздуха, воды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медицинский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Лупа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Компас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Часы с синхронизированными стрелками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(цифровой по возможности)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 проведения опытов и 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монстраций в соответствии с содержанием обучения: для измерения веса (весы рычажные, весы пружинные, наборы разновесов и т.д.), изучения свойств звука  (камертоны, наушники и т.д.), проведения наблюдений за погодой  (флюгер, компас и т.д.), по экологии (фильтры, красители пищевые и т.д.), измерительные приборы (в том числе цифровые) и т.п.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Оборудование для уголка живой природы: аквариум, те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рариум, клетка для птиц, предметы ухода за растениями и животными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Рельефные модели (равнина, холм, гора, овраг)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«Торс человека» с внутренними органами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светофоров, дорожных знаков, средств транспорта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Муляжи овощей, фруктов, грибов с учетом содержания обучения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Макеты архитектурных сооружений, исторических памя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ников и т.п.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Натуральные объекты                          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полезных ископаемых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плодов и семян растений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 культурных и дикорастущих  растений (с учетом содержания обучения)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Живые объекты (комнатные растения, животные)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Игры и игрушки       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развивающие игры по тематике предмета «Окружающий мир» (лото, игры-путешествия и пр.)       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мам: Дом, Зоопарк, Ферма, Транспорт, Магазин и др.)                                 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карандашей, красок, альбомов для рисования                        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Оборудование класса                          </w:t>
            </w: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Ученические столы 1 - 2-местные с комплектом стул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                   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     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риалов, пособий и пр.                                  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для вывешивания иллюстративного материала            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держатели для карт и т.п.                          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МАТЕМАТИКА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31"/>
        <w:gridCol w:w="1865"/>
        <w:gridCol w:w="1418"/>
      </w:tblGrid>
      <w:tr w:rsidR="00FD2837" w:rsidRPr="008B50A9" w:rsidTr="00843721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D63BA1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43721">
        <w:trPr>
          <w:cantSplit/>
          <w:trHeight w:val="13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43721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Библиотечный фонд (книгопечатная продукция)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(УКМ) для 1 – 4 кла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сов (программы, учебники, рабочие тетради, дидакт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ческие материалы и т.п.)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228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граммы обучения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1 - 4 классов (в том числе многоразового использования с возможн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стью самопроверки)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Табель-календарь на текущий год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43721">
        <w:trPr>
          <w:cantSplit/>
          <w:trHeight w:val="306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3. Компьютерные и информационно-коммуникативные средства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275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Технические средства обучения (ТСО)        </w:t>
            </w:r>
            <w:r w:rsidRPr="008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таблиц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3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таблиц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349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Демонстрационные пособия  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демонстрации послед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вательного пересчета от 0 до 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демонстрации послед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вательного пересчета от 0 до 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изучения состава числа (ма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нитное или иное), с возможностью крепления на доске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демонстрации послед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вательного пересчета от 0 до 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Демонстрационная числовая линейка с делениями от 0 до 100 (магнитная или иная); карточки с целыми деся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ками и пустые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с изображением сотенного квадрата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Демонстрационная таблица умножения, магнитная или иная; карточки с целыми числами от 0 до 100; пустые карточки и пустые полоски с возможностью письма на них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Демонстрационная числовая линейка магнитная или иная; числа от 0 до1000, представленные квадратами по100; карточки с единицами, десятками, сотнями и пустые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88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6. Экранно-звуковые пособия</w:t>
            </w:r>
            <w:r w:rsidRPr="008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Видеофрагменты, отражающие основные темы обуч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задания по математике для 1 - 4 класса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64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Учебно-практическое и учебно-лабораторное оборудование        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для обучения  последовател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ному пересчету от 0 до  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для обучения последовател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ному пересчету от 0 до  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изучения состава числа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 для обучения последовател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ному пересчету от 0 до  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 от 0 до 100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Числовая линейка от 0 до 100 для выкладывания сче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Числовой квадрат от 0 до 100 для выкладывания сче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 от 0 до 1000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К**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Числовая доска от 0 до 1000 для выкладывания счетн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4372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Весы настольные школьные и разновесы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Метры демонстрационные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мерных кружек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Рулетки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Угольники классные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Циркули классные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цифр и знаков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цифр и знаков ("математический веер")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Модель циферблата часов с синхронизированными стрелками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объемных фигур (шар, куб)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квадратного дециметра (палетка)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Игры и игрушки                            </w:t>
            </w: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игры. Набор ролевых конс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рукторов (например, Больница, Дом, Ферма, Зоопарк, Аэропорт, Строители, Рабочие и служащие и т.п)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b/>
                <w:sz w:val="24"/>
                <w:szCs w:val="24"/>
              </w:rPr>
              <w:t>9. Оборудование класса</w:t>
            </w: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Ученические столы 1 - 2-местные с комплектом стульев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риалов, пособий и  пр.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для вывешивания иллюстративного материала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43721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книг, держатели для карт и т.п.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FD2837" w:rsidRPr="008B50A9" w:rsidRDefault="00FD2837" w:rsidP="00FD283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D5F60" w:rsidRDefault="00FD5F60" w:rsidP="00811D47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МУЗЫКАЛЬНОЕ ИСКУССТВО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45"/>
        <w:gridCol w:w="1851"/>
        <w:gridCol w:w="1418"/>
      </w:tblGrid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64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Музыкальные инструменты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(пианино, рояль)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Баян/аккордеон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Скрипка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Гитара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Клавишный синтезатор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клавишные синтезаторы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блок-флейта,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глокеншпиль/колокольчик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бубен 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барабан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румба 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металлофоны/ксилофоны и д.р.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инструменты: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свистульки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ложки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дирижерские палочки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музыке (учебники, рабочие тетради, музыкальные хрестоматии, блокноты и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для 1 - 4 классов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материалы: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по музыке; нотные хрестоматии; фонохр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стоматии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(рекомендации к проведения уроков музыки)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журналы по искусству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энциклопедия (в том числе в цифровой форме)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о музыке и музыкантах (в том числе в цифровой форме)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 по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области "Искусство"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русских и зарубежных  композиторов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по музыке: нотные примеры, тексты песен, музыкальные инструменты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календарь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материал:  карточки по музыкальной грамоте и хоровой работе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музыкального материала к учебникам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песен и хоров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Информационно-коммуникационные средства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по электронному музыкальному творчеству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Видеомагнитофон/видеоплеер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CD/DVD-проигрыватели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со звуковой картой и музыкально-программным обеспечением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для демонстрации слайдов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 набором нотных знаков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фонохрестоматии по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музыке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Игры и игрушки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народных костюмов народов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и народов мира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игрушки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ФИЗИЧЕСКАЯ КУЛЬТУРА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45"/>
        <w:gridCol w:w="1851"/>
        <w:gridCol w:w="1418"/>
      </w:tblGrid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93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(УМК)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изобразительному искусству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(учебники, рабочие тетради,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дидактические материалы)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материалы: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изобразительному искусству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(рекомендации к проведения уроков изобразительного искусства)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литературных произведений к урокам изобразительного искусства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журналы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по искусству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Альбомы по искусству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искусству (о художниках, художественных музеях), Книги по стилям изобразительного искусства и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архитектуры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 по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области "Искусство"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русских и зарубежных художников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цветоведению, перспективе, построению орнамента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стилям архитектуры, одежды, предметов быта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Схемы по правилам рисования предметов, растений, деревьев,  животных, птиц, человека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народным промыслам, русскому костюму,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декоративно-прикладному искусству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материал: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карточки по художественной грамоте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художественные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художественные компьютерные программы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Аудио/видеомагнитофон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CD/DVD-проигрыватели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 с художественным программным обеспеч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нием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для демонстрации слайдов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по музыке и литературным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произведениям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(памятники архитектуры, народные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мыслы, художественные музеи, творчество отдельных художников, художественные технологии) в соответс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вии с программой обучения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(диапозитивы): произведения пластических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кусств в исторической ретроспективе, иллюстрации к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литературным произведениям, объекты природы в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ракурсах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скульптурные станки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для моделирования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архитектурных сооружений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художественной деятельности: краски акварельные,  гуашевые, тушь, ручки с перьями, бумага белая и цветная, фломастеры, восковые мелки, пастель, сангина,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уголь, кисти разных размеров беличьи и щетинные, банки для воды, стеки (набор), пластилин/глина, клей, ножницы, рамы для оформления работ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Натурный фонд 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Муляжи: фруктов, овощей, грибов, ягод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и наро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промыслов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Гипсовые геометрические тела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Модуль фигуры человека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изделия (вазы, кринки и др.)      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          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(кофейники, бидоны, блюдо, самовары, подносы и др.)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натуры                 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ФИЗИЧЕСКАЯ КУЛЬТУРА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31"/>
        <w:gridCol w:w="1865"/>
        <w:gridCol w:w="1418"/>
      </w:tblGrid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127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карточки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пособия и рекомендации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Журнал "Физическая культура в школе"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(в соответствии с программой обучения)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Схемы (в соответствии с программой обучения)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Технические средства обучения (ТСО)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Мегафон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Учебно-практическое оборудование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Бревно напольное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Козел гимнастический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пристеночная)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2 м). Комплект навесного оборудования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(перекладина, мишени для метания,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тренировочные баскетбольные щиты)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Мячи: 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(теннисный)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(мягкий)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футбольные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детская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дорожка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Коврики: гимнастические, массажные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Кегли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пластиковый детский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Планка для прыжков в высоту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прыжков в высоту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Флажки: разметочные с опорой;  стартовые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Лента финишная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разметочная резиновая для  прыжков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Рулетка измерительная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подготовки прыжковых ям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Лыжи детские (с креплениями и палками)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тренировочный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переноса и хранения мячей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Жилетки игровые с номерами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стойка универсальная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Аптечка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Игры и игрушки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игры в настольный теннис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и ракетки для игры в настольный теннис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Футбол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Шахматы (с доской)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Шашки (с доской)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с комплектом игрового инвентаря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Оборудование класса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Станок хореографический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 &lt;**&gt;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FD5F60" w:rsidRDefault="00FD5F60" w:rsidP="00811D47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ТЕХНОЛОГИЯ (ТРУД)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17"/>
        <w:gridCol w:w="1879"/>
        <w:gridCol w:w="1418"/>
      </w:tblGrid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и средств   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материально-технического обеспечения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Необходимое</w:t>
            </w: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количество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113"/>
        </w:trPr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технологии (тр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ду)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технологии (труду)    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(программа, учебн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ки, рабочие тетради, дидактические материалы и пр.)       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и книги для учителя    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журналы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в соответствии с основными разделами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граммы обучения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   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инструменты и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тельные ресурсы,  соответствующие содержанию об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чения, обучающие программы по предмету (по 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можности)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(труд людей;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технологические процессы, народные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промыслы)  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по основным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темам курса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Аудио/видеомагнитофон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CD/DVD-проигрыватели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для демонстрации слайдов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 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Фотокамера цифровая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со штативом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риалами в соответствии с программой обучения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для изучения простых конструкций и механизмов. Действующие модели механизмов 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модели геометрических фигур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Оборудование класса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1 - 2-местные с комплектом стульев       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 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риалов, пособий, учебного оборудования и пр.  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Настенные доски (полки) для вывешивания иллюстр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тивного материала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ТРЕБОВАНИЯ К МАТЕРИАЛЬНО-ТЕХНИЧЕСКОМУ ОСНАЩЕНИЮ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ОБРАЗОВАТЕЛЬНОГО ПРОЦЕССА В СООТВЕТСТВИИ С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СОДЕРЖАТЕЛЬНЫМ НАПОЛНЕНИЕМ УЧЕБНЫХ ПРЕДМЕТОВ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ФЕДЕРАЛЬНОГО КОМПОНЕНТА ГОСУДАРСТВЕННОГО СТАНДАРТА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ОБЩЕГО ОБРАЗОВАНИЯ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(II, III СТУПЕНИ)</w:t>
      </w: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D2837" w:rsidRPr="008B50A9" w:rsidRDefault="00FD2837" w:rsidP="00811D4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МАТЕМАТИКА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2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2"/>
        <w:gridCol w:w="5670"/>
        <w:gridCol w:w="992"/>
        <w:gridCol w:w="992"/>
        <w:gridCol w:w="1399"/>
      </w:tblGrid>
      <w:tr w:rsidR="00FD2837" w:rsidRPr="003A729E" w:rsidTr="00811D47">
        <w:trPr>
          <w:cantSplit/>
          <w:trHeight w:val="360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Наименование объектов и средств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 xml:space="preserve">материально-технического 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обеспечения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Необходимое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количество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729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Основная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Старшая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837" w:rsidRPr="008B50A9" w:rsidTr="00811D47">
        <w:trPr>
          <w:cantSplit/>
          <w:trHeight w:val="131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математ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ке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математике (базовый уровень)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математике (профильный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математике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на базовом уровне по математике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разования на профильном уровне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 по курсам математики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математике для 5 – 6 классов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алгебре для 7 - 9 классов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геометрии для 7 - 9 классов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алгебре и началам анализа для 10 - 11 классов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геометрии для 10 - 11 классов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математике для 10 - 11 классов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математике для 5 - 6 классов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алгебре для 7 - 9 классов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геометрии для 7 - 9 классов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математике для 5 - 6 классов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алгебре для 7 - 9 классов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геометрии для 7 - 9 классов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по алгебре и началам анализа для 10 - 11 классов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по геометрии для 10 - 11 классов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по математике для 10 - 11 классов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по элективным курсам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контрольных работ по математике для 5 - 6 классов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Сборник контрольных работ по алгебре для 7 - 9 кла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сов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контрольных работ по геометрии для 7 - 9 классов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контрольных работ по алгебре и началам анализа для 10 - 11 классов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контрольных работ по геометрии для 10 - 11 классов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контрольных работ по математике для 10 - 11 классов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Сборники экзаменационных работ для проведения 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сударственной (итоговой) аттестации по математике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материалов для подготовки к единому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государственному экзамену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историческая литерат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словари, сборн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 основных формул и т.п.)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математике для 5 – 6 классов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геометрии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алгебре для 7 - 9 классов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алгебре и началам анализа для 10 - 11 классов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деятелей математики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ные учебные издания по основным разделам  курса матем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данных для создания тематических и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итоговых разноуровневых  тренировочных и пров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рочных  материалов для организации  фронтальной и инд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 работы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среда по математике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истории развития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математики, математических идей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методов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графопроектор (оверхед)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ром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приспособлений для крепления таблиц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 с координатной сеткой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 (для работы у до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ки): линейка, транспортир, угольник (30 град., 60 град.), угольник  (45 град., 45 град.), циркуль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стереометрических тел (демонстрационный)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стереометрических тел (раздаточный)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планиметрических фигур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Геоплан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Специализированная учебная мебель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Шкаф секционный для хранения оборудования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секционный для хранения литературы и демо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страционного оборудования (с остекленной средней частью)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Стенд экспозиционный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Ящики для хранения таблиц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таблиц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6C5774" w:rsidRDefault="006C5774" w:rsidP="00811D47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ИНФОРМАТИКА И ИНФОРМАЦИОННЫЕ ТЕХНОЛОГИИ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</w:p>
    <w:tbl>
      <w:tblPr>
        <w:tblW w:w="996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6024"/>
        <w:gridCol w:w="992"/>
        <w:gridCol w:w="992"/>
        <w:gridCol w:w="1399"/>
      </w:tblGrid>
      <w:tr w:rsidR="00FD2837" w:rsidRPr="008B50A9" w:rsidTr="00811D47">
        <w:trPr>
          <w:cantSplit/>
          <w:trHeight w:val="36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п/п</w:t>
            </w:r>
          </w:p>
        </w:tc>
        <w:tc>
          <w:tcPr>
            <w:tcW w:w="6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Наименование объектов и средств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 xml:space="preserve">материально-технического 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обеспечения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Необходимое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количество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729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0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Основная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Старшая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837" w:rsidRPr="008B50A9" w:rsidTr="00811D47">
        <w:trPr>
          <w:cantSplit/>
          <w:trHeight w:val="131"/>
        </w:trPr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информат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ке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информатике (базовый уровень)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информатике  (профильный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информатике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базовом уровне по информатике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профильном уровне по информатике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 рабочие программы по информатике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информатике для основной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базового обучения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для профильного обучения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для базового обучения с учетом профиля (г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манитарный, естественно-научный, технологический)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информатике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 литература, периодические издания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пособия (энциклопедии и т.п.)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всем курсам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и техника безопасности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компьютерных сетей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Раскладка клавиатуры, используемая при клавиатурном письме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История информатики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Графический пользовательский интерфейс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Информация, арифметика информационных процессов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информационных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информационных процессов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(дискретизация)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Блок-схемы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баз данных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веб-ресурсов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 информатизации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Файловый менеджер (в составе операционной системы или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Почтовый клиент (входит в состав операционных систем или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общения и групповой раб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ты с использованием компьютерных сетей размещения работ учащихся и работу с цифровыми ресурсами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Программная оболочка для организации единого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формационного пространства школы, включая возмо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организации управляем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го коллективного и безопасного доступа в Internet. Брандмауэр и HTTP-прокси сервер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Программа-архиватор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Система оптического распознавания текста для русск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го, национального и изучаемых иностранных языков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 для записи CD и DVD дисков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общеупотребимых программ, включающий: текстовый редактор, программу разработки презентаций, электронные таблицы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редактор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аудиоархивов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Редакторы векторной и растровой графики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статических изображений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проигрыватель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 для проведения видеомонтажа и сжатия 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деофайлов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Редактор Web-страниц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данных, обеспечивающая необходимые требования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Геоинформационная система, позволяющая реализовать требования стандарта по предметам, использующим картографический материал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проектирования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Виртуальные компьютерные лаборатории по основным разделам курсов математики и естественных наук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Интегрированные творческие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Программа-переводчик, многоязычный электронный словарь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работы цифровой изм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рительной лаборатории, статистической обработки и 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зуализации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работы цифровой лабор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тории конструирования и робототехники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работы цифрового ми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роскопа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Коллекции цифровых образовательных ресурсов по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личным учебным предметам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презентационных слайдов по всем разделам курсов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(средства ИКТ)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настенный)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- рабочее место учителя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 рабочее место ученика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цветной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сетевой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сетевого оборудования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подключения к сети Инте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нет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Специальные модификации устройств для ручного ввода текстовой информации и манипулирования экранными объектами - клавиатура и мышь│(и разнообразные ус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ройства аналогичного назначения)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Устройства для записи (ввода) визуальной и звуковой информации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Устройства создания графической информации (граф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ческий планшет)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чтения информации с карты памяти (картридер)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Web-камера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звуковой информации - ми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рофон, наушники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Устройства вывода/вывода звуковой информации - ми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рофон, колонки и наушники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Устройства для создания музыкальной информ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ции│(музыкальные клавиатуры)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накопитель информации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Мобильное устройство для хранения информ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ции│(флеш-память)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Картриджи для лазерного принтера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Картриджи для струйного цветного принтера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Картриджи для копировального аппарата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Дискеты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Диск для записи (CD-R или CD-RW)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Спирт для протирки оборудования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Конструктор для изучения логических схем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цифровой измерительной естественно-научной лаборатории на базе стационарного и/или карманного компьютеров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лаборатории конструиров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и робототехники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Цифровой микроскоп или устройство для сопряжения обычного микроскопа и цифровой фотокамеры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Модели     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в компьютере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Информационные сети и передача информации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 основных устройств ИКТ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Мебель     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для письма фломастером с магнитной поверхностью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Стойки для хранения компакт-дисков, запирающаяся на ключ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Запирающиеся шкафы для хранения оборудования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5774" w:rsidRDefault="006C5774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p w:rsidR="00FD5F60" w:rsidRDefault="00FD5F60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РУССКИЙ ЯЗЫК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6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6024"/>
        <w:gridCol w:w="992"/>
        <w:gridCol w:w="992"/>
        <w:gridCol w:w="1399"/>
      </w:tblGrid>
      <w:tr w:rsidR="00FD2837" w:rsidRPr="008B50A9" w:rsidTr="00811D47">
        <w:trPr>
          <w:cantSplit/>
          <w:trHeight w:val="36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п/п</w:t>
            </w:r>
          </w:p>
        </w:tc>
        <w:tc>
          <w:tcPr>
            <w:tcW w:w="6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Наименование объектов и средств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 xml:space="preserve">материально-технического 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обеспечения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Необходимое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количество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729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0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Основная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Старшая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837" w:rsidRPr="008B50A9" w:rsidTr="00811D47">
        <w:trPr>
          <w:cantSplit/>
          <w:trHeight w:val="131"/>
        </w:trPr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«Об образовании»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русско</w:t>
            </w:r>
            <w:r w:rsidR="006C577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(родному)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русскому языку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русскому языку (профильный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</w:t>
            </w:r>
            <w:r w:rsidR="006C5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по русскому языку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по русскому языку (профильный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5  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русскому языку. 6 класс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7  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8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9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10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языку. 11 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пособия по факультативам. Русский язык. 7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пособия по факультативам. Русский язык. 8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пособия по факультативам. Русский язык. 9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по элективным курсам. Русский язык. 9 класс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пособия по элективным курсам. Русский язык. 10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пособия по элективным курсам. Русский язык. 11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5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6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7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8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9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языку. 10 - 11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5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6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7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8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9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10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языку. 11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Книги для чтения по русскому языку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Школьные словари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</w:t>
            </w:r>
            <w:r w:rsidR="00FD5F60">
              <w:rPr>
                <w:rFonts w:ascii="Times New Roman" w:hAnsi="Times New Roman" w:cs="Times New Roman"/>
                <w:sz w:val="24"/>
                <w:szCs w:val="24"/>
              </w:rPr>
              <w:t xml:space="preserve">чные пособия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(энциклопедии, справочники по русскому языку)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 литература по лингвистике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для 5 -11 классов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(рекомендации к проведению уроков)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2. Печатные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по всем разделам школьн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 курса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 по русскому языку по всем разделам школьного курса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русской живописи для развития 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русских лингвистов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Плакаты с высказываниями о русском языке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по всем разделам курса русского языка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карточки со словами для запомин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 по всем разделам курса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курса русского (родн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го)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тренинговые, контролирующие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граммы по всем разделам курса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курсу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(по разделам курса русского языка)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разным разделам курса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разным разделам курса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разным разделам курса ру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Диафильмы по разным разделам курса русского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5. Технические средства обучения (ТСО)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карт и таблиц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(на штативе или навесной)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Видеомагнитофон, видеоплейер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Диапроектор (слайдпроектор)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Фото/видеокамера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CD-, DVD-проигрыватели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Пульт управления затемнением-освещением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книг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кассет, диапозитивов, фолий и др.)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Шторы для затемнения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каталожных ящиков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7. Специализированная учебная мебель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3-секционный (с остекленной средней секцией)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2837" w:rsidRPr="008B50A9" w:rsidRDefault="00FD2837" w:rsidP="00FD283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ЛИТЕРАТУРА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16"/>
          <w:szCs w:val="16"/>
        </w:rPr>
      </w:pPr>
    </w:p>
    <w:tbl>
      <w:tblPr>
        <w:tblW w:w="996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6024"/>
        <w:gridCol w:w="992"/>
        <w:gridCol w:w="992"/>
        <w:gridCol w:w="1399"/>
      </w:tblGrid>
      <w:tr w:rsidR="00FD2837" w:rsidRPr="008B50A9" w:rsidTr="00811D47">
        <w:trPr>
          <w:cantSplit/>
          <w:trHeight w:val="36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п/п</w:t>
            </w:r>
          </w:p>
        </w:tc>
        <w:tc>
          <w:tcPr>
            <w:tcW w:w="6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Наименование объектов и средств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 xml:space="preserve">материально-технического 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обеспечения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 xml:space="preserve">Необходимое   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количество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729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0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Основная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3A729E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A729E">
              <w:rPr>
                <w:rFonts w:ascii="Times New Roman" w:hAnsi="Times New Roman" w:cs="Times New Roman"/>
                <w:b/>
                <w:sz w:val="18"/>
              </w:rPr>
              <w:t>Старшая</w:t>
            </w:r>
            <w:r w:rsidRPr="003A729E">
              <w:rPr>
                <w:rFonts w:ascii="Times New Roman" w:hAnsi="Times New Roman" w:cs="Times New Roman"/>
                <w:b/>
                <w:sz w:val="18"/>
              </w:rPr>
              <w:br/>
              <w:t>школа</w:t>
            </w:r>
          </w:p>
        </w:tc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837" w:rsidRPr="008B50A9" w:rsidTr="00811D47">
        <w:trPr>
          <w:cantSplit/>
          <w:trHeight w:val="131"/>
        </w:trPr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тературе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тературе (профильный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(базовый уровень)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(профильный уровень)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Учебник-хрестоматия по литературе.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Учебник-хрестоматия по литературе.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Учебник-хрестоматия по литературе. 7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Учебник-хрестоматия по литературе. 8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и хрестоматия по литературе.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литературе. 10 кл.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литературе. 11 кл.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Учебные издания, соответствующие используемым ко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плектам учебников: рабочие тетради, практикумы.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Хрестоматии, книги для внеклассного чтения, учебные пособия, дидактические материалы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всему курсу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 литературе для учителя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Справочно-энциклопедическая литература (словарь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тературоведческих терминов, словарь юного филолога, Лермонтовская, Пушкинская энциклопедии и проч.)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и пособия для элективных и факультативных курсов («Зарубежная литература», «Древнерусская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тература», «Искусство анализа художественного текста»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1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2. Печатные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по литературе по основным разделам курса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(русских и зарубежных)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материала (по творчеству писателей, литературным направлениям и проч.)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раздаточного изобразительного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по основным разделам курса литературы и электронные учебники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всему курсу литературы. Справочно-энциклопедическая литература на электро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носителях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основным разделам курса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литературе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5. Технические средства обучения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Диапроектор или оверхед (графопроектор)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на штативе или навесной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Видеоплейер, DVD-плейер (видеомагнитофон)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6. Специализированная учебная мебель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(магнитная поверхность) с набором приспособлений для крепления схем, таблиц и проч.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3-секционный (с остекленной средней секцией)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ИНОСТРАННЫЙ ЯЗЫК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5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14"/>
        <w:gridCol w:w="6005"/>
        <w:gridCol w:w="14"/>
        <w:gridCol w:w="980"/>
        <w:gridCol w:w="14"/>
        <w:gridCol w:w="952"/>
        <w:gridCol w:w="14"/>
        <w:gridCol w:w="14"/>
        <w:gridCol w:w="1400"/>
      </w:tblGrid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объектов и средств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1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55"/>
        </w:trPr>
        <w:tc>
          <w:tcPr>
            <w:tcW w:w="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иностра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ному  языку           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иностранному языку (базовый  уровень)        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иностранному языку (профильный уровень)        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иностранному языку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базовом уровне по иностранному языку           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профильном уровне по иностранному языку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лизации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(учебники, рабочие тетради) по английскому, немецкому, французскому, испанскому языкам, рекомендованные или допущенные МО РФ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на иностранном языке           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9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Элективные курсы (например, «Деловой английский /немецкий/французский/испанский», «Основы перев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да», «Великие ученые и  изобретатели  Великобрит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нии/Германии/Франции/Испании/ ...»)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страноведению Великобритании/Германии/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Франции/ Испании/ ...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 материалы по языкам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Двуязычные словари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 (одноязычные)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к УМК, которые испол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зуются для изучения иностранного языка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учителя (методические рекомендации к УМК)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Алфавит (настенная таблица)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Произносительная таблица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 основным разделам  гра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матического материала, содержащегося в стандартах для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каждого ступени обучения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и выдающихся деятелей культуры стран  изучаемого языка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8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 на иностранном языке Карта(ы) стран(ы) изуча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мого языка. Карта мира (политическая) Карта Европы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(политическая, физическая).  Карта России (физическая)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Флаги стран(ы) изучаемого языка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фотографий с изображением ландшафта, городов, отдельных достопримечательностей стран изучаемого языка  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учебники, практикумы и мультимедийные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обучающие программы по  иностранным языкам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Игровые компьютерные программы (по изучаемым яз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кам)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 (при наличии компьютера могут быть представлены в цифр</w:t>
            </w: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вом виде)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к УМК, которые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используются для изучения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иностранного языка      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тематике, данной в стандарте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разных ступеней обучения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&lt;**&gt; По во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можности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(диапозитивы),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тематике,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выделяемой в стандарте для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разных ступеней обучения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&lt;**&gt; По во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можности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Таблицы-фолии, соответствующие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основным разделам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грамматического материала,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представленного в стандарте для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разных ступеней обучения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&lt;**&gt; По во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можности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с запасным картриджем        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 (аудиомагнитофон)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  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  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       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Web-камера        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Лингафонные устройства (лингафонный кабинет)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  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  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           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магнитной поверхностью и набором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приспособлений для крепления постеров и таблиц           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(на штативе или навесной)       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 средств (слайдов, кассет и др.)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карт и таблиц    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Шкаф 3-секционный (с остекленной средней секцией)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фильтр-удлинитель (5 евророзеток)                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проектора            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ПРИРОДОВЕДЕНИЕ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14"/>
        <w:gridCol w:w="6033"/>
        <w:gridCol w:w="14"/>
        <w:gridCol w:w="14"/>
        <w:gridCol w:w="924"/>
        <w:gridCol w:w="14"/>
        <w:gridCol w:w="14"/>
        <w:gridCol w:w="14"/>
        <w:gridCol w:w="952"/>
        <w:gridCol w:w="14"/>
        <w:gridCol w:w="1400"/>
      </w:tblGrid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3A729E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60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19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28"/>
        </w:trPr>
        <w:tc>
          <w:tcPr>
            <w:tcW w:w="5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по природоведению   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природоведению                  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авторских программ по природоведению                  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к урокам природоведения                  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природовед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нию     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по природоведению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природоведению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природоведению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преподаванию природ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ведения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издания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Словарь естественнонаучных терминов              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по природоведению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Атлас-определитель растений и животных              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Атлас географических карт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природоведению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по естественным наукам                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природоведению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Научно-популярная литература  естественнонаучного содержания для младших подростков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великих ученых-естествоиспытателей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Карта звездного неба  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карта звездного неба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мира           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</w:tc>
      </w:tr>
      <w:tr w:rsidR="00FD2837" w:rsidRPr="008B50A9" w:rsidTr="00811D47">
        <w:trPr>
          <w:cantSplit/>
          <w:trHeight w:val="10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использования лабораторного оборудования»,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«Вещества вокруг нас», «Физические явления», «Пого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ные явления», «Разнообразие живых  организмов», «Зд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ровый образ жизни», «Способы оказания первой пом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щи»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основным темам курса природоведения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    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информационные ресурсы по природовед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нию (электронная энциклопедия, атласы карт, определ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тели растений и животных, справочные материалы и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тернет-ресурсы)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Компакт-диски для создания тематических и итоговых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разноуровневых тренировочных и проверочных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риалов для организации фронтальной и индивидуальной работы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наглядных пособий по прир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доведению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(по темам курса природоведения)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основным темам курса природоведения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слайдов (диапозитивов) по курсу природов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дения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кодопленок (фолий) по курсу природоведения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мультимедийный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     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 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Проекционный экран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6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(видеоплеер)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Графопроектор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         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простейших измерител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приборов (измерение массы, времени и др.)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наблюдений за погодой, включая  термометр, мензурку для сбора дождевой воды, анемометр, флюгер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«Явления превращения веществ»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моделирования строения атомов и мол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кул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«Механические явления»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«Тепловые явления»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«Световые явления»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8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(штатив лабор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торный, стаканы, чашки  Петри, стаканы мерные,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бирки, колбы, стеклянные палочки и т.д.)  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Солнечной системы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Теллурий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физический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физический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лабораторный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Компас 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«Оказание первой помощи»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посуды с принадлежностями демонстрацио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ный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Столик подъемный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демонстрационный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Барометр-анероид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напольные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9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природоведению (на базе  Карманных компьютеров),  включающая датчики темп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ратуры, освещенности, расстояния, атмосферного давл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ния, датчик  сердечных сокращений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проведения экологического практикума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Оборудование для живого уголка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Аквариум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приспособлений для ухода за аквариумом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принадлежностей для ухода за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комнатными растениями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Клетки для мелких млекопитающих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приспособлений для ухода за животными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Натуральные объекты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«Простые и сложные вещества»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«Использование веществ человеком»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Коллекция «Примеры приспособлений растений и 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вотных к среде обитания»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«Полезные ископаемые»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«Горные породы и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минералы»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дикорастущих растений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культурных растений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лекарственных растений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по теме «Клеточное строение живых организмов»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Муляжи «Съедобные и несъедобные грибы» 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плодов и овощей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модель «Торс человека»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(10 - 15 видов)                        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ИСТОРИЯ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16"/>
          <w:szCs w:val="16"/>
        </w:rPr>
      </w:pPr>
    </w:p>
    <w:tbl>
      <w:tblPr>
        <w:tblW w:w="99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6033"/>
        <w:gridCol w:w="14"/>
        <w:gridCol w:w="966"/>
        <w:gridCol w:w="14"/>
        <w:gridCol w:w="952"/>
        <w:gridCol w:w="1414"/>
      </w:tblGrid>
      <w:tr w:rsidR="00FD2837" w:rsidRPr="008B50A9" w:rsidTr="00811D47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3A729E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60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28"/>
        </w:trPr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по 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тории│(базовый уровень)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тории (профильный уровень)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Д&lt;*&gt;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профил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на базовом уровне по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профильном уровне по истории   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&lt;*&gt;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&lt;*&gt; Для профил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курсам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Древнего мира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Средних веков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Новой истории (XVI - XVIII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Новой истории (XIX - начало ХХ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Новейшей и современной истории зарубе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стран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России (с древнейших времен до конца XV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России (XVI - XVIII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России (XIX - начало ХХ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Новейшей и современной истории России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всеобщей истории (с древнейших времен до середины XIX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всеобщей истории (вторая половина XIX в. - начало XXI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России (с древнейших времен до середины XIX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России (вторая половина XIX в. - начало XXI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Древнего мира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Средних Веков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 (XVI - XVIII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Новой истории (XIX - начало ХХ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новейшей и современной истории зарубежных стран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России (с древнейших вр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мен до  кон. XV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истории России (XVI - XVIII вв.)       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Рабочая тетрадь по истории России (XIX - начало ХХ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новейшей и современной истории России     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разделам курсов истории России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основным разделам  курсов истории России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Древнего мира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Средних веков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Новой истории│(XVI - XVIII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Новой истории│(XIX - начало ХХ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новейшей и современной истории зар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бежных стран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России (с древнейших времен до кон. XV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России (XIX - начало ХХ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новейшей и современной истории 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всеобщей истории (с древнейших вр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мен до середины XIX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всеобщей истории (вторая половина XIX в. - начало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России (с древнейших времен до середины XIX 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России (вторая половина XIX в. - начало XXI вв.)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Практикумы по истории России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Книги для чтения по истории России и всеобщей ист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художественная историч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ская литература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&lt;**&gt;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 и энциклопедич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ские словари, Словарь иностранных слов, Мифологич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ский словарь, «История России в лицах» и т.п.)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по основным разделам курсов истории России и всеобщей истории (синхронистические, хронологич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ские, сравнительные, обобщающие)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 по основным разделам курсов истории России и всеобщей истории (отражающие причинно-следствен-ные связи, системность ключевых событий, явлений и процессов истории)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Диаграммы и графики, отражающие статистические данные по истории России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деятелей истории России и вс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Древнего мира с комплектом конту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Средних веков с комплектом конту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Новой истории (XVI - XVIII вв.) с комплектом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Новой истории (XIX-начало ХХ в.) с компле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Новейшей и современной истории зарубежных стран с комплектом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России (с древнейших времен до кон. XV в.) с комплектом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России (XVI - XVIII вв.) с комплектом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России (XIX - начало ХХ вв.) с ко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Новейшей и современной истории России с комплектом контурных карт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истории России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Карты, картографические схемы, анимационные карт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 по истории России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 по всем курсам (материалы по истории культуры и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кусства, образа жизни в различные исторические эпохи, развития вооружений и военного искусства, техники и технологии и т.д.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Информационно-коммуникативные средства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истории России и ку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сам всеобщей истории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курсу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Игровые компьютерные программы (по тематике курса истории)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всеобщей истории и истории России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тематике курсов истории 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сии и всеобщей истории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5. Технические средства обучения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 (видеоплейер)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оверхед (графопроектор)                 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таблиц, карт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(ящик) для хранения карт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7. Специализированная учебная мебель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3-секционный (с остекленной средней секцией)</w:t>
            </w:r>
          </w:p>
        </w:tc>
        <w:tc>
          <w:tcPr>
            <w:tcW w:w="1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ГЕОГРАФИЯ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5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13"/>
        <w:gridCol w:w="11"/>
        <w:gridCol w:w="15"/>
        <w:gridCol w:w="9"/>
        <w:gridCol w:w="11"/>
        <w:gridCol w:w="5882"/>
        <w:gridCol w:w="13"/>
        <w:gridCol w:w="13"/>
        <w:gridCol w:w="8"/>
        <w:gridCol w:w="14"/>
        <w:gridCol w:w="26"/>
        <w:gridCol w:w="14"/>
        <w:gridCol w:w="988"/>
        <w:gridCol w:w="7"/>
        <w:gridCol w:w="28"/>
        <w:gridCol w:w="9"/>
        <w:gridCol w:w="973"/>
        <w:gridCol w:w="12"/>
        <w:gridCol w:w="10"/>
        <w:gridCol w:w="17"/>
        <w:gridCol w:w="1376"/>
      </w:tblGrid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99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объектов и средств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0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0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62"/>
        </w:trPr>
        <w:tc>
          <w:tcPr>
            <w:tcW w:w="5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общего образования по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географии    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полного среднего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по географии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учебные программы по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курсам географии основной школы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учебные программы по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курсам географии старшей школы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и учебные пособия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географии. 6 кл.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6 кл.          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и океанов. 7 кл.        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Наш дом - Земля: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материки, океаны, народы и страны. 7 кл.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Природа. 8  кл.          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Население и хозяйство. 9 кл.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 и  население. 8 кл.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Хозяйство и географические районы. 9 кл.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мира. 10 кл.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мира. Дополн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тельные главы. 10 кл.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география. 11 кл.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начальному курсу географии   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курсу «Материки, океаны, народы,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страны»           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курсу «География России»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экономической и социальной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географии мира    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начальному курсу ге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графии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курсу «Материки, океаны, народы, страны»   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курсу «География 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сии»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экономической и соц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альной географии мира                 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Определители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Малый атлас руководящих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ископаемых          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Определитель минералов и горных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пород для школьников           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морей России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добычи полезных ископаемых  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Воды суши   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материков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Календарь наблюдений за погодой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зональные типы почв земного шара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зональные типы почв России      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План и карта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и их использование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материков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геологическое строение Земли                    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охране природы 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Типы климатов земного шара    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«Путешественники»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«Ученые-географы»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культурные растения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экономические связи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Зоогеографическая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Карта океанов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и области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и металлообработка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Народы    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Почвенная 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Растительности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Религии   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 и полезные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ископаемые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Текстильная промышленность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 и плотность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Уровни социально-экономического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стран мира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полушарий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Черная и цветная металлургия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                    </w:t>
            </w: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 материков, их частей и океанов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Новая Зеландия (социально-экономичес-кая)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Океания (физическая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Океания (хозяйственная деятельность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населения)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(комплексная карта)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Арктика (комплексная карта)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 (комплексная карта)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Африка (политическая карта)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Африка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Африка (физическая карта)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Африка (хозяйственная деятельность населения)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Евразия (политическая карта)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Евразия (физическая карта)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Евразия (хозяйственная деятельность населения)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Европа (политическая карта)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Европа (физическая карта)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Европа (хозяйственная деятельность населения)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Европа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океан (комплексная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(политическая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(физическая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Северная Америка (хозяйственная деятельность нас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ления)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Тихий океан (комплексная карта)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и Восточная Азия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Азия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Азия 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(политическая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(социально-экономическая)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(физическая карта)                 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Южная Америка (хозяйственная деятельность насел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ния)        </w:t>
            </w:r>
          </w:p>
        </w:tc>
        <w:tc>
          <w:tcPr>
            <w:tcW w:w="1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 России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Агроклиматические ресурсы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комплекс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 (комплексная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 (физическая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 (комплексная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 (физическая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Север России (комплексная карта)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Север России (физическая карта)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 России (комплексная карта)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 России (физическая карта)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 (комплексная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 (физическая 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ресурсы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Лесная и целлюлозно-бумажная  промышленность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и  металлообработка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Народы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населения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Поволжье (комплексная карта)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Поволжье (физическая карта)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Почвенная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и биологические ресурсы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Растительности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 России  (комплексная карта)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 России (физическая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Тектоника и минеральные ресурсы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Топливная промышленность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Урал (комплексная карта)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Урал (физическая карта)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 (комплексная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 (физическая карта)           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Черная и цветная металлургия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              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Рельефные физические карты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  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Кавказ          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Полушария       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Пояс гор Южной Сибири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    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Урал                           </w:t>
            </w:r>
          </w:p>
        </w:tc>
        <w:tc>
          <w:tcPr>
            <w:tcW w:w="1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учебных топографических карт (учебные топ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карты масштабов 1:10000, 1:25000, 1:50000, 1:100000)             </w:t>
            </w:r>
          </w:p>
        </w:tc>
        <w:tc>
          <w:tcPr>
            <w:tcW w:w="11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Ф**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курс географии       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География 7 класс. Материки,  океаны, народы и стр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        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класс. Россия: природа и население            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класс. Россия: хозяйство и регионы            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класс. Экономическая и социальная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география мира                 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электронных наглядных пособий по курсам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географии                      </w:t>
            </w:r>
          </w:p>
        </w:tc>
        <w:tc>
          <w:tcPr>
            <w:tcW w:w="2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геоинформационная система                        </w:t>
            </w:r>
          </w:p>
        </w:tc>
        <w:tc>
          <w:tcPr>
            <w:tcW w:w="21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Технические средства обучения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цветной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   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Слайдпроектор                  </w:t>
            </w:r>
          </w:p>
        </w:tc>
        <w:tc>
          <w:tcPr>
            <w:tcW w:w="21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Экранно-звуковые пособия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и видеофрагменты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Арктические пустыни, тундра, тайга, смешанные и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широколиственные леса, степи, высотная поясность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о миграциях древнего человека из Азии в Америку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*Для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города мира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о русских ученых-географах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об известных путешественниках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Наша живая планета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Озеро Байкал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Уроки из космоса. Ожившая карта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Реки России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заповедник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 мира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и Северо-Восточная Сибирь  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равнина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Вулканы и гейзеры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Выветривание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оболочка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природные явления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Горы и горообразование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Загадки Мирового океана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Камчатка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Корея   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Австралии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Азии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Африки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Северной Америки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Южной Америки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Азии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Африки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Северной Америки 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Южной Америки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территории России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Общие физико-географические закономерности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политическая карта мира    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территории мира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Ступени в подземное царство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Уссурийская тайга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Арктика     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&lt;**&gt;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географические исследования  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Земля и Солнечная система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Земли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явления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мира          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Минералы и горные породы       </w:t>
            </w:r>
          </w:p>
        </w:tc>
        <w:tc>
          <w:tcPr>
            <w:tcW w:w="1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Транспаранты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относительная высота    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Горизонтали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Горы и равнины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сеть, определение широты и долготы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парки мира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вулканов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осадков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подземных вод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состав народного хозяйства России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природном комплексе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Пороги и водопады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Почва и ее образование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Пояса освещенности, климатические пояса и возду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ные массы     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Речная система и речной бассейн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радиация и радиационный баланс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Земля во Вселенной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План и карта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68.1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68.2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68.3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A9">
              <w:rPr>
                <w:rFonts w:ascii="Times New Roman" w:hAnsi="Times New Roman" w:cs="Times New Roman"/>
                <w:sz w:val="22"/>
                <w:szCs w:val="22"/>
              </w:rPr>
              <w:t>68.4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     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мира                 </w:t>
            </w:r>
          </w:p>
        </w:tc>
        <w:tc>
          <w:tcPr>
            <w:tcW w:w="1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Приборы, инструменты для проведения демонстраций и практических занятий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(в т.ч. на местности)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Теллурий        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Компас ученический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Теодолит        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ции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108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Школьная метеостанция (срочный термометр учебный, гигрометр волосяной учебный, аспирационный психр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метр,  барометр-анероид учебный,  осадкомер, флюгер, чашечный  анемометр, будка  метеорологическая)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Линейка визирная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Мензула с планшетом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Нивелир школьный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Угломер школьный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мензул, комплектов  топографических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боров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Рулетка         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Молоток геологический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условных знаков для учебных топографических карт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для статичных пособий         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Полевая геохимическая лаборатория                    </w:t>
            </w:r>
          </w:p>
        </w:tc>
        <w:tc>
          <w:tcPr>
            <w:tcW w:w="1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ции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Солнечной системы      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физический (масштаб 1:30000000           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политический  (масштаб 1:30000000)          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Глобус Земли физический лабораторный (для раздачи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учащимся) (масштаб 1:50000000)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складок в земной коре  эволюция рельефа            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вулкана                 </w:t>
            </w:r>
          </w:p>
        </w:tc>
        <w:tc>
          <w:tcPr>
            <w:tcW w:w="1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Натуральные объекты                          </w:t>
            </w:r>
          </w:p>
        </w:tc>
      </w:tr>
    </w:tbl>
    <w:p w:rsidR="00FD2837" w:rsidRPr="008B50A9" w:rsidRDefault="00FD2837" w:rsidP="00FD2837">
      <w:pPr>
        <w:spacing w:after="0" w:line="240" w:lineRule="auto"/>
        <w:rPr>
          <w:rFonts w:ascii="Times New Roman" w:hAnsi="Times New Roman"/>
        </w:rPr>
      </w:pPr>
    </w:p>
    <w:tbl>
      <w:tblPr>
        <w:tblW w:w="995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14"/>
        <w:gridCol w:w="5949"/>
        <w:gridCol w:w="14"/>
        <w:gridCol w:w="14"/>
        <w:gridCol w:w="1036"/>
        <w:gridCol w:w="980"/>
        <w:gridCol w:w="1456"/>
      </w:tblGrid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горных пород и минералов     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полезных ископаемых различных типов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производства: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шерстяных тканей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шелковых тканей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льняных тканей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хлопчатобумажных тканей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 производству чугуна и стали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 нефти и нефтепродуктам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 производству меди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 производству аллюминия     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Шкала твердости Мооса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профилизации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раздаточных образцов к  коллекции горных 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род и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минералов                     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реактивы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Запасной комплект реактивов для полевой геохимич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ской лаборатории                    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профилизации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растений природных зон России                         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основных сельскохозяйственных культур,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выращиваемых в России          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основных сельскохозяйственных культур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мира                           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Специализированная учебная мебель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Ящик-табличник                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Картохранилище                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                 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ОБЩЕСТВОЗНАНИЕ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0"/>
        <w:gridCol w:w="17"/>
        <w:gridCol w:w="5895"/>
        <w:gridCol w:w="8"/>
        <w:gridCol w:w="16"/>
        <w:gridCol w:w="9"/>
        <w:gridCol w:w="1067"/>
        <w:gridCol w:w="6"/>
        <w:gridCol w:w="10"/>
        <w:gridCol w:w="9"/>
        <w:gridCol w:w="899"/>
        <w:gridCol w:w="20"/>
        <w:gridCol w:w="24"/>
        <w:gridCol w:w="14"/>
        <w:gridCol w:w="1504"/>
      </w:tblGrid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92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0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55"/>
        </w:trPr>
        <w:tc>
          <w:tcPr>
            <w:tcW w:w="5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обществ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ведению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обществоведению (базовый уровень)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обществоведению (профильный  уровень)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 обществоведению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 (полного) общего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разования на  базовом уровне по обществоведению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профильном уровне по обществоведению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 курсам обществов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дения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6 класса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7 класса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8 класса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9 класса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10 класса (базовый)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10 класса (профильный)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класса (базовый)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11 класса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(профильный)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6 класса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7 класса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8 класса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9 класса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всем курсам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6 класса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7 класса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8 класса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9 класса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10 класса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11 класса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6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7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8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9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10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и задач для 11 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по курсу  обществоведения 6 - 9 класса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по курсу обществоведения для 10 - 11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класса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Научная, научно-популярная,  художественная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общественно-политическая и историческая литература.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Учебный словарь по обществознанию для основной школы.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Учебный словарь по обществознанию для старшей школы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словари по эк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номике, праву,  социологии, философии, политологии, демографии,  социальной психологии)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Книга для учителя обществознания (раскрывающая 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учное содержание основных проблем и тем курса)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(рекомендации к проведению уроков)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основным разделам  курса          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Схемы по обществоведению (отражающие причинно-следственные связи, системность социальных объектов, явлений и процессов)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графики, отражающие  статистические данные различных социальных процессов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«Государственные символы Российской 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дерации»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Компьютерные и информационно-коммуникативные средства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ные учебники по основным разделам  обществоведения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курсу обществоведения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(по тематике курса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обществоведения)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обществоведению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тематике курсов обществ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ведения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фонохрестоматии по обществоведению                  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ром  приспособлений для крепления карт и таблиц        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     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      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120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 с графической операци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нальной  системой, универсальными портами с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ставками для записи компакт-дисков, звуковыми вх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дами и выходами, оснащенный колонками, микроф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 и наушниками, с возможностью подключения к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Internet        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Графопроектор (Оверхед)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(Слайдпроектор)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 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Ящики для хранения таблиц        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Укладки для аудиовизуальных средств (слайдов, кассет и др.)  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карт и таблиц         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ПРАВО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17"/>
        <w:gridCol w:w="5920"/>
        <w:gridCol w:w="9"/>
        <w:gridCol w:w="1083"/>
        <w:gridCol w:w="952"/>
        <w:gridCol w:w="14"/>
        <w:gridCol w:w="1502"/>
      </w:tblGrid>
      <w:tr w:rsidR="00FD2837" w:rsidRPr="008B50A9" w:rsidTr="00811D47">
        <w:trPr>
          <w:cantSplit/>
          <w:trHeight w:val="480"/>
        </w:trPr>
        <w:tc>
          <w:tcPr>
            <w:tcW w:w="5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9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55"/>
        </w:trPr>
        <w:tc>
          <w:tcPr>
            <w:tcW w:w="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Программы курса (по ступеням и по классам)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курса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и учебные пособия по праву (7, 8 - 9, 10 - 11 классы (базовый и профильный)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общество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нанию, среднего (полного) общего образования по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Задачники, практикумы (рабочие тетради)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Сборники тестовых заданий по праву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Пособия по внеурочной деятельности, социальным проектам, играм, конкурсам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ГК РФ     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ГПК РФ    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 РФ     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УПК РФ    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Кодекс РФ «Об административных правонарушениях»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ФЗ «Об основных гарантиях прав ребенка в Российской Федерации»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ФЗ «О высшем и послевузовском образовании»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ФЗ «О защите прав потребителей»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Устав (Конституция) области (республики, края)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Устав школы, Правила внутреннего распорядка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Хрестоматии (выдержки из нормативных правовых 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Комментарии к нормативным актам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Энциклопедии по праву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Юридические справочники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 преподаванию права (для учителей)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Журнал «Право в школе»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 литература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2. Печатные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«Право в таблицах»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«Государственные символы Российской 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дерации»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 по темам курса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Карта РФ (административное деление)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известных юристов и правоведов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Информационно-коммуникационные средства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(сетевая и однопользовател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ская версии)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базы данных правовой информации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праву, в т.ч. на CD и DVD-носителях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лекций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Таблидж-фолии с дидактическими материалами по 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мам курса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5. Технические средства обучения (ТСО)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Звуковые динамики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Модем или выделенная линия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(диагональ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Кодоскоп (оверхед)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ления карт и таблиц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карт и таблиц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7. Специализированная учебная мебель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3-секционный (с остекленной средней секцией)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</w:t>
            </w:r>
          </w:p>
        </w:tc>
      </w:tr>
    </w:tbl>
    <w:p w:rsidR="006C5774" w:rsidRPr="008B50A9" w:rsidRDefault="006C5774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ЭКОНОМИКА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1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15"/>
        <w:gridCol w:w="11"/>
        <w:gridCol w:w="13"/>
        <w:gridCol w:w="5840"/>
        <w:gridCol w:w="25"/>
        <w:gridCol w:w="12"/>
        <w:gridCol w:w="17"/>
        <w:gridCol w:w="1080"/>
        <w:gridCol w:w="11"/>
        <w:gridCol w:w="15"/>
        <w:gridCol w:w="952"/>
        <w:gridCol w:w="14"/>
        <w:gridCol w:w="16"/>
        <w:gridCol w:w="12"/>
        <w:gridCol w:w="1586"/>
      </w:tblGrid>
      <w:tr w:rsidR="00FD2837" w:rsidRPr="008B50A9" w:rsidTr="00811D47">
        <w:trPr>
          <w:cantSplit/>
          <w:trHeight w:val="360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93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62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95"/>
        </w:trPr>
        <w:tc>
          <w:tcPr>
            <w:tcW w:w="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9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общего образования по экономике (базовый уровень)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(полного)  общего образования по экономике (профильный уровень)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 (полного) общего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на базовом уровне по экономике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профильном уровне по экономике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рабочие программы по  курсам экономики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Правовые акты федеральных органов государственной власти и субъектов Федерации, комментарии к норм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тивным актам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образовании», Конституция РФ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«Введение в экономику»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экономике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основам экономической теории  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основам экономических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 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экономическую теорию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экономику и бизнес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основам потребительских знаний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истории и современной организации хозя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 деятельности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элективным курсам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экономике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Опорные конспекты школьников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учащихся по экономике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основам экономической теории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Тетради творческих заданий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всем курсам  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заданий по экономике и всем курсам (тесты, задачи,  ситуации, тренинги)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материалы для элективных курсов  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по экономике, по экономике и праву, по истории экономики России и мира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по экономике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художественная, экон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мическая и историческая литература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(«Энциклопедия предпринимат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ля», энциклопедии по экономике, «Большой эконом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ческий словарь» и другие словари, книги из серии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«Самые знаменитые» и т.д.)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Журналы, СМИ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(учебно-тематичес-кое планирование, рекомендации к проведению уроков)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внеурочной деятельности, социальным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проектам, играм, конкурсам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 по экономике России и Мира (синхронист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ческие, хронологические, сравнительные, обобща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щие)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Схемы по экономике (отражающие  причинно-следст-венные связи, системность ключевых событий,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явлений и процессов в экономике)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графики, отражающие статистические данные по экономике России и Мира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портретов выдающихся экономистов и гос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 деятелей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 по всем курсам  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ные учебники по основным разделам курса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курсу экономики. Бол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шая электронная энциклопедия как электронное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издание универсальной российской мультимедиаэ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циклопедии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(математическое) для из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чения отдельных тем курса    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Пакеты прикладных программ  (текстовые, табличные,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графические и др.)     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             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(по тематике курса экономики)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экономике, в т.ч.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экономике России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экономике и истории экономики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тематике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курсов экономики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5. Технические средства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(на штативе или навесной)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Аудиоцентр  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 с возможностью по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к Internet    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проектор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фильтр-удлинитель (5 евророзеток)   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динамики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оверхед (графопроектор)          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 </w:t>
            </w:r>
          </w:p>
        </w:tc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с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ром  приспособлений для крепления  таблиц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для работы у доски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проектора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3-секционный (с остекленной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средней секцией)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таблиц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Ящики для хранения таблиц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Укладки для аудиовизуальных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(слайдов, кассет и др.)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ИЗОБРАЗИТЕЛЬНОЕ ИСКУССТВО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6"/>
        <w:gridCol w:w="5907"/>
        <w:gridCol w:w="14"/>
        <w:gridCol w:w="14"/>
        <w:gridCol w:w="1078"/>
        <w:gridCol w:w="14"/>
        <w:gridCol w:w="14"/>
        <w:gridCol w:w="14"/>
        <w:gridCol w:w="14"/>
        <w:gridCol w:w="952"/>
        <w:gridCol w:w="14"/>
        <w:gridCol w:w="14"/>
        <w:gridCol w:w="1582"/>
      </w:tblGrid>
      <w:tr w:rsidR="00FD2837" w:rsidRPr="008B50A9" w:rsidTr="00811D47">
        <w:trPr>
          <w:cantSplit/>
          <w:trHeight w:val="360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Наименования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0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75"/>
        </w:trPr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1C10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области </w:t>
            </w:r>
            <w:r w:rsidR="001C1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1C1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изобразительному искусству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 по изобразительному искусству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к программе, 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бранной в качестве основной для проведения уроков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изобразительного искусства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изобразительному искусству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(рекомендации к проведению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уроков изобразительного искусства)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журналы по искусству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литературных  произведений к урокам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изобразительного искусства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по искусству, справочные пособия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Альбомы по искусству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о художниках и художественных музеях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Книги по стилям изобразительного искусства и арх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тектуры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Словарь искусствоведческих терминов                  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русских и зарубежных художников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цветоведению, перспективе, построению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орнамента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стилям архитектуры, одежды, предметов быта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Схемы по правилам рисования предметов, растений, деревьев, животных, птиц, человека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народным промыслам, русскому костюму,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декоративно-прикладному искусству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материал: карточки по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художественной грамоте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 коммуникационные средства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художественные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граммы Электронные учебники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искусству           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художественные компьютерные программы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Технические средства обучения (ТСО)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DVD-проигрыватели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 с художественным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граммным  обеспечением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Слайд-проектор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ром приспособлений для крепления таблиц и репроду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ций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(на штативе или навесной)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       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         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по музыке и литературным произведен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ям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14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Видеофильмы: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памятникам архитектуры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художественным музеям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видам изобразительного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искусства 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творчеству отдельных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художников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народным промыслам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декоративно-прикладному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искусству 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художественным технологиям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16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(диапозитивы):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видам изобразительных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(пластических) искусств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жанрам изобразительных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  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памятникам архитектуры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и мира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стилям и направлениям в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 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народным промыслам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декоративно-прикладному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искусству  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творчеству художников     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скульптурные станки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резцов для линогравюры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Конструкторы для моделирования архитектурных 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оружений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Краски акварельные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Краски гуашевые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Краска офортная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Валик для накатывания офортной  краски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Тушь  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Ручки с перьями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Бумага А3, А4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Бумага цветная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Пастель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Сангина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Уголь 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Кисти беличьи N 5, 10, 20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Кисти щетина N 3, 10, 13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воды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Стеки (набор)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Пластилин/глина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Клей  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Ножницы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Рамы для оформления работ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натуры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Модели и натурный фонд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Муляжи фруктов (комплект)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Муляжи овощей (комплект)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и наро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промыслов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Гипсовые геометрические тела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Гипсовые орнаменты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Маски античных голов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Античные головы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Обрубовочная голова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Модуль фигуры человека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Капители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Керамические изделия (вазы,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кринки и др.)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(кофейники, бидоны, блюдо, самовары, подносы и др.)                          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Игры и игрушки 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    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Маски            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1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Столы рисовальные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Стулья           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Стулья брезентовые складные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проекционного оборудования     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хранения таблиц и плакатов                       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МУЗЫКА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1134"/>
        <w:gridCol w:w="992"/>
        <w:gridCol w:w="1560"/>
      </w:tblGrid>
      <w:tr w:rsidR="00FD2837" w:rsidRPr="008B50A9" w:rsidTr="00811D4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92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области «Искусство»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музыке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 по музыке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с нотным материалом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песен и хоров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(рекомендации к проведению уроков музыки)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к программе по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зыке, выбранной в качестве основной для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уроков музыки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музыке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/творческие тетради/блокноты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электронному музицированию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Книги о музыке и музыкантах. Научно-популярная 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тература по искусству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пособия, энциклопедии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нотные примеры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характера звучания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музыкальной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выразительности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Схемы: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инструментов и  оркестровых групп в различных видах оркестров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партий в хоре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графические партитуры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Транспарант: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нотный и поэтический текст Гимна России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исполнителей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Атласы музыкальных инструментов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с демонстрационным материалом, соста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ленным в соответствии с тематическими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линиями учебной программы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материал: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признаками характера звучания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Карточки с обозначением выразительных возможн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стей различных музыкальных средств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обозначением исполнительских средств выразительности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Игры и игрушки 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возможности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4. Информационно-коммуникационные средства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искусству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по музыкальной тематике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CD/DVD-проигрыватели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со звуковой картой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Слайд-проектор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(на штативе или навесной)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фонохрестоматии по музыке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посвященные творчеству выдающихся отечественных и зарубежных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композиторов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оперных спе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таклей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балетных спектаклей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с записью выступлений выдающихся отечественных и  зарубежных певцов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хоровых колле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тивов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известных оркестровых ко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лективов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с записью фрагментов из мюзиклов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 (диапозитивы):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произведения пластических искусств различных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торических  стилей и направлений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эскизы декораций к музыкально-театральным спе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таклям (иллюстрации к литературным первоисточн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кам музыкальных  произведений)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нотный и поэтический текст песен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изображения музыкантов, играющих на различных  инструментах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 фотографии и репродукции картин крупнейших це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тров мировой музыкальной культуры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(пианино, рояль)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Баян/аккордеон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Скрипка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Гитара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Клавишный синтезатор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клавишные синтезаторы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блок-флейта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глокеншпиль/колокольчик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бубен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барабан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треугольник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румба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маракасы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кастаньетты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металлофоны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ксилофоны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народные инструменты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свистульки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деревянные ложки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трещотки и др.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дирижерская палочка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способления для крепления таблиц, репродукций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знаков нотного письма (на магнитной осн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ве)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нотная бумага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фломастеры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мелки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столы и стулья для учащихся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для наглядных пособий,  нот, учебников и др.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Станки для школьного хора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звуковоспроизводящей  аппаратуры (ми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рофоны, усилители звука, динамики)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для эстрадного ансамбля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       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МИРОВАЯ ХУДОЖЕСТВЕННАЯ КУЛЬТУРА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1134"/>
        <w:gridCol w:w="992"/>
        <w:gridCol w:w="1560"/>
      </w:tblGrid>
      <w:tr w:rsidR="00FD2837" w:rsidRPr="008B50A9" w:rsidTr="00811D4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среднего полного общего образования по мировой художественной культуре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МХК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рабочие программы по МХК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МХК, рекомендованные или допущенные Министерством образования и науки РФ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и хрестоматии по МХК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и дидактические пособия по МХК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литература по искусству (архитектура, изобразительное искусство, музыка, декоративно-прикладное искусство, кино и др.)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Энциклопедии, справочные пособия, словари (миф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словарь, словарь символов и аллегорий, терминов по искусству)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по искусству, биографии деятелей культуры, художественная литература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учителей по МХК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Альбомы по искусству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по МХК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(синхронистические и диахронические)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Схемы (по эпохам, стилям, жанрам)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деятелей культуры и искусства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и учебники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базы данных и справочные материалы по МХК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библиотека. База  данных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Технические средства обучения (ТСО)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ром приспособлений для крепления таблиц, репроду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ций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с возможностью воспроизведения компакт-дисков и магнитных записей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Слайд-проектор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Кодоскоп (оверхед-проектор)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(на штативе или навесной)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CD/DVD-проигрыватели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5.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первобытного мира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Месопотамии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древней Индии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индейцев Месамерики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Древнего Египта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Древней Греции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Древнего Рима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Византии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Романская архитектура и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скульптура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готики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Древней Руси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искусство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мусульманского мира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древнего и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средневекового Китая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Японии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Возрождения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Барокко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Классицизма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Реализм XIX в.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второй половины XIX 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модерна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XX века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Древней Руси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памятники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Древнего Египта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Античное искусство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Западной Европы XVII века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Западной Европы XVIII века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Русского авангарда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XX века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Древний мир - 1, - 2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XVIII - XIX веков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икона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Видеофрагменты вершинных произведений кинемат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графа XX века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виды искусств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музыкальных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 общей длительности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звучания не более (пяти часов для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уровня и десяти для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профильного)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CD-диски, отражающие творчество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великих художников в соответствии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содержанием обучения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Макеты основных памятников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архитектуры, модели, гипсовые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слепки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возможности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ТЕХНОЛОГИЯ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0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5130"/>
        <w:gridCol w:w="9"/>
        <w:gridCol w:w="9"/>
        <w:gridCol w:w="13"/>
        <w:gridCol w:w="1143"/>
        <w:gridCol w:w="9"/>
        <w:gridCol w:w="17"/>
        <w:gridCol w:w="7"/>
        <w:gridCol w:w="12"/>
        <w:gridCol w:w="14"/>
        <w:gridCol w:w="14"/>
        <w:gridCol w:w="14"/>
        <w:gridCol w:w="1038"/>
        <w:gridCol w:w="6"/>
        <w:gridCol w:w="1533"/>
      </w:tblGrid>
      <w:tr w:rsidR="00FD2837" w:rsidRPr="008B50A9" w:rsidTr="00811D47">
        <w:trPr>
          <w:cantSplit/>
          <w:trHeight w:val="36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573E9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16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образования по технологии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технологии (базовый уровень)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технологии (профильный уровень)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по технологии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щего образования на базовом уровне по техн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логии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на профильном уровне по технологии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направлениям технол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гии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технологии для 5, 6, 7, 8, 9, 10, 11 класса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для начального профессионального образования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для 5, 6, 7, 8, 9 класса  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Другие дидактические материалы по всем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делам каждого направления технологической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учащихся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Научно-популярная и техническая литература по темам учебной программы 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материалы (ГОСТы, ОСТы, ЕТКС и т.д.) по разделам технологической подготовки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по разделам и темам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ции к проведению  уроков)   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оборудованию кабинетов и мастерских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(плакаты) по безопасности труда ко всем разделам технологической подготовки       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(плакаты) по основным темам всех разделов каждого направления технологической  подготовки учащихся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Раздаточные дидактические материалы по 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мам всех разделов каждого направления техн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подготовки учащихся         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контрольные задания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деятелей науки и техн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  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Плакаты и таблицы по профессиональному 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моопределению в сфере материального прои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водства и сфере услуг      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моделирующие и обучающие программы, электронные учебники по осно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ным разделам технологии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и базы данных по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новным разделам  технологии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Интернет-ресурсы по основным разделам те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нологии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основным разделам и темам программы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современным направлениям развития  технологий, материального произво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ства и сферы услуг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Таблицы-фолии и транспаранты-фолии по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новным  темам разделов программы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диапозитивов (слайдов) по разли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ным темам и разделам  программы                       </w:t>
            </w:r>
          </w:p>
        </w:tc>
        <w:tc>
          <w:tcPr>
            <w:tcW w:w="1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на штативе или наве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ной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подставкой  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    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Плоттер     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Графопроектор (Оверхед-проектор)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             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 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Аптечка   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Халаты       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                  </w:t>
            </w:r>
          </w:p>
        </w:tc>
        <w:tc>
          <w:tcPr>
            <w:tcW w:w="1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Создание изделий из конструкционных и поделочных материалов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Верстак столярный в комплекте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выпиливания лобзиком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столярных инструментов школьный  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Конструкторы для моделирования простых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шин и механизмов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Конструкторы для моделирования  технолог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ческих машин и механизмов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132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сверл по дереву и металлу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Два набора на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мастерскую.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соответствие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профилем работ,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выполняемых в 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мастерской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выжигания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резьбы по дереву    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контрольно-измерительных и размето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инструментов по дереву и металлу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Стусло поворотное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металлическая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Колода    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Верстак слесарный в комплекте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слесарных инструментов школьный  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напильников школьный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резьбонарезного инструмента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обжимок, поддержек, натяжек для клепки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Ножницы по металлу рычажные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Печь муфельная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Приспособление гибочное для работы с лист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вым металлом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Наковальня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30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зато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 инструментов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све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ления  отверстий   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точ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заготовок из дерева и металла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фр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зерования  заготовок из дерева и металла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шл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фования поверхностей       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и оборудование для заг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товки материалов (роспуск, фугование)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электрощит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Устройство защитного отключения электрооб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      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местной вентиляции      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Технологии ведения дома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для санитарно-технических работ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для ремонтно-отделочных работ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вспомогательного оборудования для ремонтно-отделочных работ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Сантехнические установочные изделия      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бытовых приборов и  оборудования для ухода за жилищем, одеждой и обувью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Создание изделий из текстильных и поделочных материалов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Станок ткацкий учебный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Манекен 44 размера (учебный, раздвижной)  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универсальный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бытовая  универсальная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Оверлок      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Два экз. на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мастерскую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и приспособлений для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влажно-тепловой обработки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Два экз. на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мастерскую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и приспособлений для ручных швейных работ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и приспособлений для вышивания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вязания крючком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вязания на спицах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шаблонов швейных изделий в М 1:4 для моделирования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приспособлений для раскроя косых беек   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Пять экз. на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мастерскую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санитарно-гигиенического  оборудования для швейной мастерской          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Шаблоны стилизованной фигуры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измерительных инструментов для работы с тканями            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Кулинария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оборудование кухни и столовой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воды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Печь СВЧ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настольные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кухонного оборудования на бригаду (мойка, плита, рабочий стол, шкаф, сушка для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посуды)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Электроплиты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кухонного электрооборудования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ханической обработки продуктов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тепловой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ботки пищевых продуктов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те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ловой обработки пищевых продуктов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разделки рыбы 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разделки мяса 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(электромясорубка)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делки теста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разделочных досок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мисок эмалированных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из нержавеющей стали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Сервиз столовый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Сервиз чайный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приспособлений для се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вировки  стола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Разделы: Растениеводство. Животноводство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 с разновесами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Весы аналитические с разновесами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Лупа    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pH-метр 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 свойств по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Сушильный шкаф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ха и почвы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Барометр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Часы    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Лотки для сортировки семян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сит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Мерительные и разметочные  инструменты и приспособления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Горшки цветочные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Чашки Петри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Фартуки 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Разборная теплица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Инкубатор на 50 яиц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Овоскоп                    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и  оборудования для работы на  школьном учебно-опытном участке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малогабаритной  сельскохозяйстве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ной техники (мини-трактор или мотоблок с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комплектом навесных орудий)     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Электротехнические работы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электроизмер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приборов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радиоизмер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приборов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источников пит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   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Демонстрационные комплекты электроустан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вочных изделий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радиотехнич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ских деталей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электротехнич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ских материалов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проводов и каб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лей    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комплект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электроизмерительных приборов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комплект  радиоизмерительных приборов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Лабораторный набор электроустановочных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делий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моделирования источников получения электрической энергии 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сборки электрических цепей   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моделирования  подключения коллекторного электродвигателя, средств управления и защиты   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Конструктор для сборки моделей простых эле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тронных устройств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Ученический набор инструментов для выполн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электротехнических работ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Провода соединительные          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Раздел: Черчение и графика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набор чертежных инструментов                   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чертежный               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 для выполн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изображений на классной доске                 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и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для выполнения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проектных работ по профилю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                      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и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инструментов для начальной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подготовки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учащихся в рамках предмета или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технологического профиля       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плак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тов и таблиц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Секционные шкафы (стеллажи) для хранения инструментов, приборов, деталей          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Ящики для хранения таблиц и плакатов         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Укладки для аудиовизуальных средств (слайдов, кассет и др.)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плакатов и таблиц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место учителя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Ученические лабораторные столы 2-х местные с комплектом стульев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Модели (или натуральные образцы)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модель школьного учебно-опытного участка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сельскохозяйственных орудий труда и техники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электрических машин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моделей механизмов и передач          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для анализа форм деталей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 для демонстрации образования аксон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проекций         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образования сечений и разрезов                   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разъемных соединений  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Раздаточные модели деталей по различным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делам технологии   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Натуральные объекты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изучаемых материалов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144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(пиломатериалы, фанера,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красители, метизные изделия, шкурка, металл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прокат, ножовочные полотна, пилки для лобз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ка, материалы для ремонтно-отделочных работ,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удобрения, средства защиты растений, пленка полиэтиленовая, бумага фильтровальная, го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шочки  и кубики торфяные и т.д.)   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образцов материалов и изделий для       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санитарно-технических работ 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образцов материалов для  ремонтно-отделочных работ   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Игры и игрушки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Игры и игрушки, развивающие пространстве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ное воображение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игрушки, развивающие  техническое мышление        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Игры и игрушки, развивающие  образное мы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ление               </w:t>
            </w: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БИОЛОГИЯ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0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88"/>
        <w:gridCol w:w="14"/>
        <w:gridCol w:w="14"/>
        <w:gridCol w:w="14"/>
        <w:gridCol w:w="14"/>
        <w:gridCol w:w="1133"/>
        <w:gridCol w:w="14"/>
        <w:gridCol w:w="14"/>
        <w:gridCol w:w="28"/>
        <w:gridCol w:w="14"/>
        <w:gridCol w:w="1078"/>
        <w:gridCol w:w="14"/>
        <w:gridCol w:w="1526"/>
      </w:tblGrid>
      <w:tr w:rsidR="00FD2837" w:rsidRPr="008B50A9" w:rsidTr="00811D4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064D4F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1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8B50A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15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образования по биологии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биологии (базовый уровень)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биологии (профильный уровень)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по биологии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щего образования на базовом уровне по биол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гии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на профильном уровне по биологии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рабочие программы по разделам биологии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Общая методика преподавания  биологии  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Книги для чтения по всем разделам курса би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логии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дации к проведению уроков)   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водных беспозвоночных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насекомых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паукообразных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птиц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растений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Рабочие тетради для учащихся по всем разд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лам курса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по всем разделам (баз.)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профилям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"Животные"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"Растения"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Анатомия, физиология и гигиена человека  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 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измерений, используемых в биологии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ученых биологов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учебном кабинете  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экскурсии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цифровым микроскопом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животного и растительного мира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животных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Строение, размножение и разнообразие живо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Строение, размножение и разнообразие раст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Схема строения клеток живых организмов                      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Биосферные заповедники и национальные па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 мира       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заказники России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Зоогеографическая карта мира  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Зоогеографическая карта России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урбанизация мира  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        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Центры происхождения культурных растений и домашних животных    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Беспозвоночные животные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Грибы. Лишайники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Информационно-коммуникационные средства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(обучающие,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тренинговые, контролирующие)  по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всем разделам курса биологии   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всем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разделам курса биологии        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базы данных по всем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разделам курса биологии        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(могут быть в цифровом и компьютерном виде)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 Фрагментарный видеофильм о сельскох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зяйственных животных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о строении,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множении и среде обитания растений основных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отделов 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Фрагментарный видеофильм о беспозвоночных животных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Фрагментарный видеофильм по обмену веществ у растений и животных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Фрагментарный видеофильм по генетике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эволюции 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вых организмов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Фрагментарный видеофильм о позвоночных животных (по отрядам)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об охране прир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ды в России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анатомии и 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зиологии человека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гигиене чел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века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оказанию пе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вой помощи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основным эк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логическим проблемам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Фрагментарный видеофильм по селекции 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вых организмов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Фрагментарный видеофильм происхождение и развитие жизни на Земле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Слайды-диапозитивы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бактерий, грибов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беспозвоночных животных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позвоночных животных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Транспаранты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Цитогенетические процессы и их использов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ние человеком (биосинтез белка, деление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клетки, гаметогенез, клонирование иммунитет человека, фотосинтез и др.)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основам экологии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Рефлекторные дуги рефлексов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беспозвоночных животных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покрытосеменных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бактерий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водорослей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грибов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Систематика позвоночных животных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Строение беспозвоночных животных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размножение вирусов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позвоночных животных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Строение цветков различных  семейств раст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органоидов клетки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на штативе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(или видеоплейер)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Графопроектор (оверхедпроектор)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мультимедийный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(слайд-проектор)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датчиков к компьютеру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Эпипроектор 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проекционный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Приборы, приспособления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Барометр   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аналитические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разновесами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Гигрометр  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экологических исследований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посуды и принадлежностей для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ведения лабораторных работ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комнатных раст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содержания 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вотных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Лупа бинокулярная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Лупа ручная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Лупа штативная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школьный ув.300-500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лабораторный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наружный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почвенный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 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  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или микрофотонасадка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Эргометр                        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Реактивы и материалы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реактивов для базового уровня                          </w:t>
            </w:r>
          </w:p>
        </w:tc>
        <w:tc>
          <w:tcPr>
            <w:tcW w:w="1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реактивов для профильного уровня              </w:t>
            </w:r>
          </w:p>
        </w:tc>
        <w:tc>
          <w:tcPr>
            <w:tcW w:w="1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Модели 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 объемные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цветков различных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семейств    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"Происхождение человека"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органов человека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Торс человека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оказания первой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     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 остеологические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разборный  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Скелеты позвоночных животных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Череп человека расчлененный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 рельефные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Дезоксирибонуклеиновая кислота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по строению беспозвоночных животных    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по анатомии растений                   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по строению органов человека           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моделей по строению позвоночных 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вотных            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Модели-аппликации (для работы на магнитной доске)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биогенных элементов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Митоз и мейоз клетки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генетические законы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Размножение различных групп растений (н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бор)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клеток растений и животных      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биоценозы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Циклы развития паразитических червей (набор)              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растений и животных    </w:t>
            </w:r>
          </w:p>
        </w:tc>
        <w:tc>
          <w:tcPr>
            <w:tcW w:w="2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Плодовые тела шляпочных грибов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 (набор)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искусственного отбора на примере плодов культурных  растений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Натуральные объекты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Гербарии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Гербарии, иллюстрирующие  морфологические, систематические признаки растений, эколог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ческие особенности разных групп      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Влажные препараты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позвоночных животных (по классам)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глаза млекопитающего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ботанике (проф.)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 зоологии (проф.)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общей биологии (базовый)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общей  биологии (проф.)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разделу  «Растения. Бактерии. Грибы.  Лишайники» (базовый)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разделу «Человек» (базовый)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разделу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«Животные» (базовый)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Вредители сельскохозяйственных культур                       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растения и животные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Морфо-экологические адаптации организмов к среде обитания (форма, окраска и пр.)        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Живые объекты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Комнатные растения по экологическим группам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Тропические влажные леса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Влажные субтропики. Сухие субтропики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Пустыни и полупустыни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Водные растения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Черви   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Моллюски                        </w:t>
            </w:r>
          </w:p>
        </w:tc>
        <w:tc>
          <w:tcPr>
            <w:tcW w:w="2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(содержатся при соблюдении санитарно-гигиенических норм)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(хомячки, морские свинки)     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Рыбы местных водоемов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рыбы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Мелкие певчие птицы, волнистые попугаи     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Игры      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развивающие игры по экологии                      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конструкторы      </w:t>
            </w:r>
          </w:p>
        </w:tc>
        <w:tc>
          <w:tcPr>
            <w:tcW w:w="2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Экскурсионное оборудование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Экскурсионное оборудование используется на группу учащихся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Бинокль     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Морилка для насекомых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Папка гербарная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Пресс гербарный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Рулетка     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Сачок водный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Сачок энтомологический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Совок для выкапывания растений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аудиторная с магнитной поверхностью и с приспособлениями для крепления таблиц, карт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демонстрационный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учителя (в лаборантской)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препараторский (в лаборантской)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Столы двухместные лабораторные ученические в комплекте со стульями    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Стул для учителя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ТСО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Шкафы секционные для оборудования  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Раковина-мойка    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посуды   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Стенды экспозиционные           </w:t>
            </w:r>
          </w:p>
        </w:tc>
        <w:tc>
          <w:tcPr>
            <w:tcW w:w="2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B0" w:rsidRDefault="00421FB0" w:rsidP="00811D47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ФИЗИКА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0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14"/>
        <w:gridCol w:w="14"/>
        <w:gridCol w:w="14"/>
        <w:gridCol w:w="14"/>
        <w:gridCol w:w="14"/>
        <w:gridCol w:w="4858"/>
        <w:gridCol w:w="14"/>
        <w:gridCol w:w="28"/>
        <w:gridCol w:w="14"/>
        <w:gridCol w:w="28"/>
        <w:gridCol w:w="28"/>
        <w:gridCol w:w="14"/>
        <w:gridCol w:w="28"/>
        <w:gridCol w:w="14"/>
        <w:gridCol w:w="28"/>
        <w:gridCol w:w="14"/>
        <w:gridCol w:w="14"/>
        <w:gridCol w:w="1007"/>
        <w:gridCol w:w="14"/>
        <w:gridCol w:w="14"/>
        <w:gridCol w:w="14"/>
        <w:gridCol w:w="14"/>
        <w:gridCol w:w="14"/>
        <w:gridCol w:w="14"/>
        <w:gridCol w:w="14"/>
        <w:gridCol w:w="56"/>
        <w:gridCol w:w="14"/>
        <w:gridCol w:w="14"/>
        <w:gridCol w:w="14"/>
        <w:gridCol w:w="1120"/>
        <w:gridCol w:w="14"/>
        <w:gridCol w:w="1526"/>
      </w:tblGrid>
      <w:tr w:rsidR="00FD2837" w:rsidRPr="008B50A9" w:rsidTr="00811D47">
        <w:trPr>
          <w:cantSplit/>
          <w:trHeight w:val="600"/>
        </w:trPr>
        <w:tc>
          <w:tcPr>
            <w:tcW w:w="54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064D4F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096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объектов и средств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51"/>
        </w:trPr>
        <w:tc>
          <w:tcPr>
            <w:tcW w:w="5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физического образования       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физике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          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физике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физике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пособий для выполнения лабор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торных практикумов по физике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пособий для выполнения фро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тальных лабораторных работ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пособий по демонстрационному эксперименту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по физике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Научно-популярная литература естественнон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учного содержания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(физические энциклоп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дии, справочники по физике и технике) 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физике. Сборн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 тестовых заданий по физике 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по физике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по химии (базовый уровень)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щего образования по химии (профильный ур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вень)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курсам ф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зики                  </w:t>
            </w:r>
          </w:p>
        </w:tc>
        <w:tc>
          <w:tcPr>
            <w:tcW w:w="1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таблицы по физике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ученых-физиков и 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трономов   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курсу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Инструментальная компьютерная среда для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делирования       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и электронные  учебники по основным разделам 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                  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по разным разделам курса физики         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(ТСО)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ТСО, интегрированные с системой демонстрационного оборудования по физике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набором  приспособлений для крепления таблиц                       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(минимальные размеры 1,25х1,25 мм)                          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(видеомагнитофон)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Телевизор с универсальной подставкой (не 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диагональ)                   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      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Графопроектор                  </w:t>
            </w:r>
          </w:p>
        </w:tc>
        <w:tc>
          <w:tcPr>
            <w:tcW w:w="23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ТСО общего назначения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Лабораторное оборудование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Оборудование общего назначения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Щит для электроснабжения лабораторных 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лов напряжением 36/42 В    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Столы лабораторные электрифицированные (36/42 В)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Лотки для хранения оборудования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постоянного и переменного тока (4В, 2А)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Батарейный источник питания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гирями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Термометры 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Штативы    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измерительные (мензурки)                     </w:t>
            </w:r>
          </w:p>
        </w:tc>
        <w:tc>
          <w:tcPr>
            <w:tcW w:w="23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2. Оборудование для фронтальных лабораторных работ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Тематические наборы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по механике             </w:t>
            </w:r>
          </w:p>
        </w:tc>
        <w:tc>
          <w:tcPr>
            <w:tcW w:w="23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по молекулярной физике 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термодинамике                  </w:t>
            </w:r>
          </w:p>
        </w:tc>
        <w:tc>
          <w:tcPr>
            <w:tcW w:w="23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по электричеству        </w:t>
            </w:r>
          </w:p>
        </w:tc>
        <w:tc>
          <w:tcPr>
            <w:tcW w:w="23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по оптике               </w:t>
            </w:r>
          </w:p>
        </w:tc>
        <w:tc>
          <w:tcPr>
            <w:tcW w:w="23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Отдельные приборы и дополнительное оборудование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Динамометры лабораторные 1Н, 4Н (5Н)      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Желоба дугообразные (А, Б)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Желоба прямые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грузов по механике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пружин с различной  жесткостью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тел равного объема и равной массы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движения тел по окру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ности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Приборы для изучения прямолинейного дв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жения тел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Рычаг-линейка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Трибометры лабораторные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изучению преобразования энергии, работы и мощности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Калориметры                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     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     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тел по калориметрии 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изопроцессов в газах (А, Б)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веществ для исследования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плавления и отвердевания   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полосовой резины     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Нагреватели электрические      </w:t>
            </w:r>
          </w:p>
        </w:tc>
        <w:tc>
          <w:tcPr>
            <w:tcW w:w="13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Амперметры лабораторные с пределом изм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рения 2А для измерения в цепях постоянного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тока    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Вольтметры лабораторные с пределом измер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6В для измерения в цепях постоянного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тока    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Катушка-моток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Ключи замыкания тока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Компасы 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проводов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соединительных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прямых и дугообразных магнитов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Миллиамперметры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Мультиметры цифровые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электролизу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Наборы резисторов проволочные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Потенциометр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зависимости сопр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тивления металлов от температуры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Радиоконструктор для сборки радиоприемн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Реостаты ползунковые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Проволока высокоомная на колодке для изм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рения удельного сопротивления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Электроосветители с колпачками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Электромагниты разборные с деталями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модель двигателя-генератора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изучению возобновляемых источн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 энергии                        </w:t>
            </w:r>
          </w:p>
        </w:tc>
        <w:tc>
          <w:tcPr>
            <w:tcW w:w="12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Оптика и квантовая физика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Экраны со щелью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линз  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измерения длины световой волны с набором дифракционных решеток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дифракционных решеток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света с линейчатым спектром       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зажигания спектральных трубок с набором  трубок         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Спектроскоп лабораторный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фотографий треков заряженных ча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тиц (Н)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Дозиметр                       </w:t>
            </w:r>
          </w:p>
        </w:tc>
        <w:tc>
          <w:tcPr>
            <w:tcW w:w="13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Оборудование для практикума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               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низкой частоты       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Источник питания для практикума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пост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янного тока      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менного тока      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                     </w:t>
            </w:r>
          </w:p>
        </w:tc>
        <w:tc>
          <w:tcPr>
            <w:tcW w:w="13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Тематические комплекты, наборы и отдельные приборы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механике для практикума (Н) 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машин и механизмов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исследования уравнения Кла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перона-Менделеева и изопроцессов 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деформации растяжения     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давления и температуры    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практикума по электродинамике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лабораторный для исследования принципов радиопередачи и радиоприема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Двигатель-генератор и измерение его КПД        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изучения тока в вакууме и набл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дения движения электронов в электрическом и  магнитном полях      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разборный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измерения индукции магнитного поля Земли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Измерители переменного и постоянного ма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нитного поля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конструкторы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Спектроскоп двухтрубный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внешнего фотоэффе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 и измерения постоянной Планка (Н)          </w:t>
            </w:r>
          </w:p>
        </w:tc>
        <w:tc>
          <w:tcPr>
            <w:tcW w:w="1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Демонстрационное оборудование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Приборы и принадлежности общего назначения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кабинета физики (КЭФ)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жения (6+10 А)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звуковой частоты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        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           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Плитка электрическая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соединительных проводов            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Сосуд для воды с прямоугольными стенками (аквариум) 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Столики подъемные (2 шт.)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Насос вакуумный с тарелкой, манометром и колпаком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"Воздушный стол" с принадлежн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стями (Н)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Насос воздушный ручной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Трубка вакуумная    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принадлежностей к ней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расходных мат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риалов           </w:t>
            </w:r>
          </w:p>
        </w:tc>
        <w:tc>
          <w:tcPr>
            <w:tcW w:w="134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 средств измерения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измерительные комплекты</w:t>
            </w:r>
          </w:p>
        </w:tc>
      </w:tr>
      <w:tr w:rsidR="00FD2837" w:rsidRPr="008B50A9" w:rsidTr="00811D47">
        <w:trPr>
          <w:cantSplit/>
          <w:trHeight w:val="12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 с наб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ром датчиков (температуры, давления, вла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ности, расстояния, ионизирующего излучения,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магнитного поля), осциллографическая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ставка; секундомер, согласованный с датчик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                      </w:t>
            </w:r>
          </w:p>
        </w:tc>
        <w:tc>
          <w:tcPr>
            <w:tcW w:w="249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&lt;**&gt;/ не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нужно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Комбинированная цифровая  система измер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ний              </w:t>
            </w:r>
          </w:p>
        </w:tc>
        <w:tc>
          <w:tcPr>
            <w:tcW w:w="249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&lt;**&gt;/не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нужно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 цифровой универсальный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Барометр-анероид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Динамометры демонстрационные  (пара) с принадлежностями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Ареометры 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жидкостный демонстрационный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механический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Метроном  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Метр демонстрационный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металлический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Психрометр (или гигрометр)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жидкостный или электронный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стрелочный или цифровой  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стрелочный или цифровой  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измерители тока и напряжения на магнитных держателях                     </w:t>
            </w:r>
          </w:p>
        </w:tc>
        <w:tc>
          <w:tcPr>
            <w:tcW w:w="12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3. Демонстрационное оборудование по механике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комплекты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механике поступательного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молинейного движения, согласованный с ко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пьютерным измерительным блоком         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механике поступательного 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молинейного движения на базе комбинир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ванной цифровой системы        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Тематические наборы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законов механики на «воздушной подушке» с воздуходувкой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системы отсчета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«Вращение»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вращательному движению, соглас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ванный с набором датчиков на базе компь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терного измерительного блока    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статике с магнитными держателями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Тележки легкоподвижные с принадлежност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 (пара)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преобразованию движения, сил и моментов (Н)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гидро-, аэродинамике (Н)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Отдельные приборы и дополнительное оборудование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Ведерко Архимеда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с мол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точком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пружин для демонстрации волн (Н)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Конус двойной, катящийся вверх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Пресс гидравлический (или его действующая модель)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тел равной массы и равного объема 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Машина волновая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сти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Призма наклоняющаяся с отвесом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Рычаг демонстрационный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Сосуды сообщающиеся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Стакан отливной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Трубка Ньютона 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Трибометр демонстрационный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Шар Паскаля                    </w:t>
            </w:r>
          </w:p>
        </w:tc>
        <w:tc>
          <w:tcPr>
            <w:tcW w:w="12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4. Демонстрационное оборудование по молекулярной физике и электродинамике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комплекты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Наборы по термодинамике, газовым законам и насыщенным парам, согласованные с компь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терным измерительным блоком   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приборов по молекулярной физике и термодинамике, согласованный с униве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сальной цифровой системой измерения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Отдельные приборы и дополнительное оборудование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изучения газовых законов  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изучения газовых законов  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молекулярного движения, давления газа (Н)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кристаллических решеток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броуновского движения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броуновского движ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(Н)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капилляров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Огниво воздушное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 теплопроводности тел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сравнения  теплоемкости тел (Н)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газовых  законов             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Теплоприемники (пара)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Трубка для демонстрации конвекции в жидк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сти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свинцовые со стругом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Шар для взвешивания воздуха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Приборы для наблюдения теплового расшир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          </w:t>
            </w:r>
          </w:p>
        </w:tc>
        <w:tc>
          <w:tcPr>
            <w:tcW w:w="12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5. Демонстрационное оборудование по электродинамике статических и стационарных электромагнитных полей и электромагнитных колебаний и волн   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комплекты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наборов по электродинамике на основе цифровых измерителей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тока и напряжения с элементами электрических цепей на магнитных платформах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электрических цепей постоянного тока                   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тока в полупрово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никах и их технического применения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переменного тока, явлений электромагнитной индукции и сам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индукции           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изучения движения электронов в электрическом и магнитном полях и тока в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вакууме                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наборов по электродинамике на основе комбинированной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цифровой системы измерений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электростатике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электрических цепей постоянного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тока                   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принципов радиосвязи           </w:t>
            </w:r>
          </w:p>
        </w:tc>
        <w:tc>
          <w:tcPr>
            <w:tcW w:w="12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наборы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универсальный    </w:t>
            </w:r>
          </w:p>
        </w:tc>
        <w:tc>
          <w:tcPr>
            <w:tcW w:w="1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свойств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электромагнитных волн          </w:t>
            </w:r>
          </w:p>
        </w:tc>
        <w:tc>
          <w:tcPr>
            <w:tcW w:w="1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Отдельные приборы и дополнительное оборудование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высокого напряжения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спектров электрич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ских полей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Султаны электрические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переменной емкости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разборный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Кондуктор конусообразный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Маятники электростатические (пара)  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Палочки из стекла, эбонита и др.     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выключателей и переключателей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Магазин резисторов демонстрационный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ползунковых реостатов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 зависимости 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противления металла от температуры (Н)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Штативы изолирующие (2 шт.)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электролизу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движения электр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нов в электрическом и магнитном полях и изучения тока в вакууме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Звонок электрический демонстрационный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Катушка дроссельная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Батарея конденсаторов (Н)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Катушка для демонстрации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магнитного поля тока (2 шт.)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демонстрации спектров магнитных полей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полосовых, дугообразных и кол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цевых магнитов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Стрелки магнитные на штативах (2 шт.) 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Машина электрическая обратимая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передаче электрической энергии 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 взаимодействия параллельных  токов (Н)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 вращения рамки с током в магнитном поле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комплекты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правила Ленца                          </w:t>
            </w:r>
          </w:p>
        </w:tc>
        <w:tc>
          <w:tcPr>
            <w:tcW w:w="1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принципов ради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связи           </w:t>
            </w:r>
          </w:p>
        </w:tc>
        <w:tc>
          <w:tcPr>
            <w:tcW w:w="1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6. Демонстрационное оборудование по оптике и квантовой физике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Универсальные комплекты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 на ма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нитных держателях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 на основе гр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фопроектора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Скамья оптическая с лазерным  источником света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геометрической и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волновой оптике на базе набора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электродинамике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Отдельные приборы и дополнительное оборудование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по геометрической оптике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линз и зеркал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Фонарь оптический со скамьей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дифракции, интерференции и пол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ризации света       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дифракционных решеток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светофильтров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спектральных трубок с  источником питания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квантовой физике на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базе комбинированной цифровой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измерений: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B50A9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"Фотоэффект"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B50A9">
              <w:rPr>
                <w:rFonts w:ascii="Times New Roman" w:hAnsi="Times New Roman" w:cs="Times New Roman"/>
                <w:szCs w:val="24"/>
              </w:rPr>
              <w:t>12.2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со счетчиком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Гейгера-Мюллера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B50A9">
              <w:rPr>
                <w:rFonts w:ascii="Times New Roman" w:hAnsi="Times New Roman" w:cs="Times New Roman"/>
                <w:szCs w:val="24"/>
              </w:rPr>
              <w:t>12.3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измерению постоянной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Планка на основе вакуумного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фотоэлемента    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B50A9">
              <w:rPr>
                <w:rFonts w:ascii="Times New Roman" w:hAnsi="Times New Roman" w:cs="Times New Roman"/>
                <w:szCs w:val="24"/>
              </w:rPr>
              <w:t>12.4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измерению постоянной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Планка с использованием лазера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Датчик ионизирующего излучения,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согласованный с компьютерным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измерительным блоком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Камера для демонстрации следов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альфа-частиц (Н)     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Газоразрядный счетчик  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опыта Резерфорда        </w:t>
            </w:r>
          </w:p>
        </w:tc>
        <w:tc>
          <w:tcPr>
            <w:tcW w:w="1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421FB0">
        <w:rPr>
          <w:rFonts w:ascii="Times New Roman" w:hAnsi="Times New Roman"/>
          <w:b/>
        </w:rPr>
        <w:t>ХИМИЯ</w:t>
      </w:r>
    </w:p>
    <w:p w:rsidR="00421FB0" w:rsidRPr="00421FB0" w:rsidRDefault="00421FB0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tbl>
      <w:tblPr>
        <w:tblW w:w="950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5096"/>
        <w:gridCol w:w="1152"/>
        <w:gridCol w:w="25"/>
        <w:gridCol w:w="12"/>
        <w:gridCol w:w="14"/>
        <w:gridCol w:w="1120"/>
        <w:gridCol w:w="1540"/>
      </w:tblGrid>
      <w:tr w:rsidR="00FD2837" w:rsidRPr="00064D4F" w:rsidTr="00811D47">
        <w:trPr>
          <w:cantSplit/>
          <w:trHeight w:val="60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064D4F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объектов и средств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51"/>
        </w:trPr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по химии (базовый уровень)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(полного) общего  образования по химии (профильный уровень)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зования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щего образования по химии (базовый уровень)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щего образования по химии (профильный ур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вень)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разделам 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по химии (базовый уровень)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8 класса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9 класса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по химии (базовый уровень)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10 класса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11 класса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по химии (профиль)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10 класса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Для 11 класса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 &lt;*&gt; 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К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Рабочие тетради для учащихся (8, 9, 10, 11 класса)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Сборники тестовых заданий для тематического и итогового контроля (8, 9,  10, 11 класса)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Сборник задач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Руководства для лабораторных опытов и пра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тических занятий по химии (8, 9, 10, 11 кл.)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Справочник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Энциклопедия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Атлас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Серия справочных таблиц по химии ("Пери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дическая система химических элементов Д.И. Менделеева", "Растворимость солей, кислот и оснований в воде", "Электрохимический ряд напряжений металлов", "Окраска индикаторов в различных средах")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 (обучающие, тренинговые,  контролирующие) по всем разд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лам курса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курсу химии 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Электронные базы данных по всем разделам курса химии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4. Экранно-звуковые пособия (могут быть в цифровом и компьютерном виде)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по неорганической химии (по всем разделам курса)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При наличии видеомагнитоф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на (видеоплейера)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по органической 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мии (по всем разделам курса)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При наличии видеомагнитоф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B50A9">
              <w:rPr>
                <w:rFonts w:ascii="Times New Roman" w:hAnsi="Times New Roman" w:cs="Times New Roman"/>
                <w:sz w:val="18"/>
                <w:szCs w:val="18"/>
              </w:rPr>
              <w:t>на (видеоплейера)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слайдов (диапозитивов) по неорган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ческой химии (по всем разделам курса)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слайдов (диапозитивов по органич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ской химии)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транспарантов по неорганической химии: строение атома, строение вещества, 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мическая связь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транспарантов по органической 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мии: строение органических веществ, образ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вание сигма и пи-связей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транспарантов по химическим прои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водствам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фолий (кодопленок) по основным разделам неорганической и органической х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Видеокамера на штативе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Видеомагнитофон│(видеоплейер)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Графопроектор (оверхедпроектор)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 мультимедийный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Диапроектор (слайд-проектор)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Не нужен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датчиков к компьютеру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Датчики для</w:t>
            </w:r>
          </w:p>
          <w:p w:rsidR="00FD2837" w:rsidRPr="008B50A9" w:rsidRDefault="00FD2837" w:rsidP="0097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0A9">
              <w:rPr>
                <w:rFonts w:ascii="Times New Roman" w:hAnsi="Times New Roman"/>
                <w:sz w:val="16"/>
                <w:szCs w:val="16"/>
              </w:rPr>
              <w:t>измерения физико-химических пар</w:t>
            </w:r>
            <w:r w:rsidRPr="008B50A9">
              <w:rPr>
                <w:rFonts w:ascii="Times New Roman" w:hAnsi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/>
                <w:sz w:val="16"/>
                <w:szCs w:val="16"/>
              </w:rPr>
              <w:t>метров: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  температуры, давления, электр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ческой проводим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сти, рН По возмо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ности&lt;**&gt;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(с диагональю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Эпипроектор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учителя АРМ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Приобретается при наличии финанс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вых возможностей Организации. При наличии его в 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ганизации перечи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ленные выше те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нические средства не приобретаются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Приборы, наборы посуды и лабораторных принадлежностей для химического экспер</w:t>
            </w: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мента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Общего назначения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Аппарат (установка) для дистилляции воды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ab/>
              <w:t>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(до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(электроплитка, спиртовка)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демо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страционных опытов по химии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Должен содержать готовые узлы для монтажа приборов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деталей для монтажа установок, иллюс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рирующих химические производства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металлический ШЛБ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Экран фоновый черно-белый (двусторонний)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флаконов (250 - 300 мл для хранения растворов реактивов)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приборы и аппараты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Аппарат (прибор) для получения газов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Горелка универсальная ГУ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Источник тока высокого напряжения (25 кВ)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термометров (0 -100 град. С; 0 - 360 град. С)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Озонатор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сти химической реакции от условий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тализатором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галоидоалканов и сло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эфиров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Эвдиометр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перегонки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Комплекты для лабораторных опытов и практических занятий по химии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ского эксперимента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экологического мониторинга окр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жающей среды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курса "Основы химического анализа"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реактивов (30 -50 мл)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Из расчета 10 банок на 2-х или1-го уч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щегося (профиль)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склянок (флаконов) для хранения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творов реактивов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Из расчета 16 фл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конов на 2-х или 1-го учащегося (пр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филь)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/ К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Из расчета 10 шт. ПХ-14 и 2 шт. ПХ-16 на 2-х или 1-го уч-ся(профиль)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электрохимии лабораторный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&lt;*&gt;   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&lt;**&gt;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тонкослойной хроматографии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Нагреватели приборы (электрические 42В, спиртовки (50 мл)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галоидоалканов и сло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ных эфиров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7. Модели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кристаллических решеток: алмаза, гр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фита, диоксида углерода, железа, магния, меди, поваренной соли, йода, льда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неорган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ческих веществ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органич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 &lt;**&gt;  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электронного стро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атомов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&lt;*&gt;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Набор для моделирования строения атомов и молекул (в виде кольцегранников)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профилиз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ции&lt;*&gt;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Модели-электронные стенды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стенд "Период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ческая система химических элементов Д.И. Менделеева"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>8. Натуральные объекты, коллекции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Каучук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химических элементов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Нефть и важнейшие продукты ее переработки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Чугун и сталь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 &lt;**&gt;  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сти&lt;**&gt;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1 ОС "Кислоты" Кислота серная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4,800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Кислота соляная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2,500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учащихся тол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ко растворы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2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азотная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0,300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ортофосфорная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Для учащихся тол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ко растворы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3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Аммиак 25-процентный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Бария гидроксид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гидроксид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Аммиак учащимся  выдается  5-процентный ра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4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Оксиды металлов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Алюминия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оксид (гранулы) 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оксид (порошок) 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5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(гранулы)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Железо восстановл.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Магний (лента)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Медь (гранулы, опилки)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Цинк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Цинк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Олово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Порошки металлов учащимся испол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зовать запрещено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6 ОС "Щелочные и щелочно-земельные металлы"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Кальций 10 ампул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Литий 5 ампул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Натрий 20 ампул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7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Огнеопасные  вещества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Фосфор красный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Фосфора (V)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8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Бром 5 ампул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Йод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9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Галогениды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Алюминия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йодид 0,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Лития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бромид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фторид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Цинка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10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Сульфаты.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Сульфиты.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Сульфиды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Железа (II) сульфид 0,050  кг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Железа (II) сульфат 0,100  кг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7-водный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Кобальта (II)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сульфат безводный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сульфит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гидросульфат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Никеля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гидрокарбонат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11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Карбонаты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Аммония карбонат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гидрокарбонат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12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Фосфаты. Силикаты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Калия моногидроортофосфат  (калий фосфо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нокислый двухзамещенный)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силикат 9-водный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ортофосфат трехзамещенный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Натрия дигидрофосфат (натрий фосфорноки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лый однозамещенный)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13 ОС 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Ацетаты. Роданиды. Соедин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железа</w:t>
            </w:r>
            <w:r w:rsidR="00421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Калия ферро(II) гексацианид (калий железист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синеродистый)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Калия ферро (III) гексацианид (калий желез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синеродистый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роданид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Свинца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14 ОС "Соединения марганца"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(калий марганцовокислый)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Марганца (IV) оксид 0,050  кг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Марганца (II)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марганца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15 ОС "Соединения  хрома"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Аммония дихромат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дихромат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Хрома (III) хлорид 6-водный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16 ОС "Нитраты"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Меди (II)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Серебра нитрат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0,020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17 ОС "Индикаторы"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Лакмоид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0,020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Метиловый оранжевый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0,020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Фенолфталеин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0,020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18 ОС "Минеральные удобрения"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Аммофос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Карбамид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Натриевая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Калийная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Сульфат аммония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Суперфосфат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Суперфосфат двойной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Фосфоритная мука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19 ОС "Углеводороды"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Бензол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Бензин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Нефть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Толуол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Циклогексан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20 ОС "Кислородсодержащие орган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ческие вещества"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Ацетон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Глицерин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Спирт н-бутиловый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Спирт изоамиловый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Спирт изобутиловый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Спирт этиловый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Уксусно-этиловый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21 ОС "Кислоты  органические"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Кислота стеариновая 0,050  кг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22 ОС "Углеводы. Амины"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Анилин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Анилин сернокислый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Д-глюкоза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Метиламин гидрохлорид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Сахароза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23 ОС "Образцы органических 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ществ"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Гексахлорбензол техн.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Метилен 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Углерод четыреххлористый 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Хлороформ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24 ОС "Материалы"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Активированный уголь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0,100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Вазелин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0,050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карбид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Кальция карбонат (мрамор) 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0,500 кг</w:t>
              </w:r>
            </w:smartTag>
          </w:p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Парафин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0,200 кг</w:t>
              </w:r>
            </w:smartTag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Специализированная мебель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химический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учителя (в лаборантской)           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 препараторский (в лаборантской)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Стул для учителя - 2 шт. (в кабинете и лаб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рантской)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Столы двухместные лабораторные ученические в комплекте со стульями разных ростовых 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меров   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&lt;**&gt; При наличии АРМ не приобрет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Подставка для технических средств обучения (ТСО)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 &lt;**&gt;     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По возможности  &lt;**&gt;  При наличии АРМ  не приобрет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Шкафы секционные для хранения оборудов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Раковина-мойка - 2 шт. (в кабинете и лаборан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ской)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Стенды экспозиционные</w:t>
            </w:r>
          </w:p>
        </w:tc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ЕСТЕСТВОЗНАНИЕ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6"/>
        <w:gridCol w:w="14"/>
        <w:gridCol w:w="14"/>
        <w:gridCol w:w="14"/>
        <w:gridCol w:w="14"/>
        <w:gridCol w:w="14"/>
        <w:gridCol w:w="1133"/>
        <w:gridCol w:w="14"/>
        <w:gridCol w:w="14"/>
        <w:gridCol w:w="14"/>
        <w:gridCol w:w="1120"/>
        <w:gridCol w:w="14"/>
        <w:gridCol w:w="1526"/>
      </w:tblGrid>
      <w:tr w:rsidR="00FD2837" w:rsidRPr="008B50A9" w:rsidTr="00811D4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064D4F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11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01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1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по естествознанию (базовый уровень)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естествознанию (профильный уровень)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Методическое письмо: «О преподавании уче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ного предмета «Естествознание» в условиях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введения федерального компонента государс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стандарта  образования»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Учебники по физике, химии, биологии, астр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номии для старшей школы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Энциклопедические словари по физике, химии, биологии, астрономии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Научно-популярные издания,  включая пери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дику "Знание -  сила", "Наука и жизнь", "Химия и жизнь", "В мире науки"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фундаментальные ко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станты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Шкала электромагнитных волн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Д.И. Менделеева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Серии таблиц по:                      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неорганической химии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- органической химии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строению клетки              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химическому составу клетки      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      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           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          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ученых физиков, хим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ков, биологов      </w:t>
            </w:r>
          </w:p>
        </w:tc>
        <w:tc>
          <w:tcPr>
            <w:tcW w:w="12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карта звездного неба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Биосферные заповедники и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национальные парки мира      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заказники России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Зоогеографическая карта мира 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Зоогеографическая карта России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урбанизация мира 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и электронные учебники по основным разделам курса   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разделам курса               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базы данных и интернет-ресурсы по всем разделам курса естествознания   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разделам физики: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молекулярной физике, электродинамике, ква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товой физике, астрономии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разделам химии: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промышленные синтезы на основе углевод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родного сырья, генетическая связь органич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ских веществ, строение веществ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Видеофильмы по разделам  биологии: генетике, эволюции, экологии, происхождению жизни на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Земле      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Транспаранты: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 в клетке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Гаметогенез 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Клонирование             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иммунитета человека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основам экологии     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размножение вирусов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(видеомагнитофон)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видеокамера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оверхед (графопроектор)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броуновского дв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жения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Газоразрядный счетчик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Камера для демонстрации следов альфа-частиц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Дозиметр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веществ для исследования плавления и отвердевания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по электродинамике (КДЭ)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полосовых, дугообразных и кольц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вых магнитов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приборов для демонстрации свойств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электромагнитных волн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Машина электрическая обратимая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передаче электрической энергии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взаимодействия п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раллельных  токов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вращения рамки с током в магнитном поле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свойств электронных пучков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"Электричество"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"Энергия, работа,  мощность"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"Возобновляемые источники эне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гии"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электродинамике "Экспериме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тальные задачи"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приборов для фотоэффекта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Лазер учебный с принадлежностями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голограмм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линейчатых спектров (источник света с линейчатым спектром, спе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троскоп лабораторный, прибор для зажигания спектральных трубок с набором трубок)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 дифракции, интерференции и пол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ризации  света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фотоэффекта и измер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постоянной Планка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звуковой частоты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изучения механических волн 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определения состава  воздуха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экологических исследований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сти химической реакции от условий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лабораторное оборудование общего назначения: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 с набором датчиков (температуры, давления, влажности, магнитного  поля, электрической проводим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сти, содержания кислорода, рН)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Термометры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аналитические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гирями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пост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янного и переменного тока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Мультиметры цифровые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постоянного и переменного тока (4В, 2А)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лабораторный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демо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страционных опытов по  химии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химических реакций АПХР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Столик подъемный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металлический ШЛБ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демонстрационный для  пробирок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Нагревательные приборы  (электроплитка, спиртовка)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ческого эксперимента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лабораторный химический ШЛХ  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Нагреватели (электрические 42В, спиртовки 50 мл)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кабинета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Реактивы: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1 ОС "Кислоты"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 ОС "Кислоты"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4 ОС "Оксиды металлов"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5 ОС "Металлы"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6 ОС "Щелочные и щелочноземел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ные металлы"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8 ОС "Галогены"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N 10 ОС "Сульфаты.  Сульфиты. Сул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фиды"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14 ОС "Соединения марганца"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17 ОС "Индикаторы"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19 ОС "Углеводороды"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20 ОС "Кислородосодержащие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органические вещества"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21 ОС "Кислоты органические"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22 ОС "Углеводы. Амины"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N 24 ОС "Материалы"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курса  биологии базового уровня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демонстрационного проведения 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акции Белоусова-Жаботинского: сульфат ц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рия, бромат калия, малоновая кислота, ферроин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Модели     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броуновского движения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опыта Резерфорда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кристаллических решеток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счетчика электрической энергии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электромагнитного реле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модель двигателя-генератора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фотореле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модель глаза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Солнечной системы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модель тепловой машины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Модель двигателя внутреннего сгорания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моделей атомов для составления мод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лей молекул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электронного стро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атомов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объемные: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Молекула белка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ДНК  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Глаз человека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Эколого-биологический  конструктор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 рельефные: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растительной клетки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животной клетки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вируса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Модели-аппликации: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клеток живых организмов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фермента с  веществом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вируса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Синтез белка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генов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групп крови человека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резус-фактора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эволюции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животных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растений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Биогенный круговорот химических элементов в природе: азота, углерода, фосфора, кислор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да,  серы  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природных  сообществах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и человек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Муляжи: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формы животных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Набор палеонтологических находок "Прои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человека"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Натуральные объекты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Набор химических элементов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Металлы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Нефть и важнейшие продукты ее переработки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Топливо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Волокна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Каучук   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Примеры защитных приспособлений у орг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низмов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растения и животные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Биоценоз пресного водоема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Агроценоз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Гербарии:   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изменчивости 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Гербарии, демонстрирующие  внутривидовое и видовое разнообразие растений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органического мира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биоценозы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Микропрепараты: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разделу "Растения"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разделу "Животные"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разделу "Человек и его здоровье"    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Комплект по общей биологии (базовый ур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вень)               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ФИЗИЧЕСКАЯ КУЛЬТУРА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0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6"/>
        <w:gridCol w:w="13"/>
        <w:gridCol w:w="1190"/>
        <w:gridCol w:w="14"/>
        <w:gridCol w:w="1120"/>
        <w:gridCol w:w="14"/>
        <w:gridCol w:w="14"/>
        <w:gridCol w:w="1554"/>
      </w:tblGrid>
      <w:tr w:rsidR="00FD2837" w:rsidRPr="008B50A9" w:rsidTr="00811D4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421FB0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75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образования по физической культуре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физической культуре (базовый уровень)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ния по физической культуре (профильный ур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вень)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основного общего образования по физической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культуре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среднего (полного) общего образования (баз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вый профиль)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 физической культ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 среднего (полного) общего образования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(профильный уровень)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рабочие программы по физической культуре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физической культуре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6571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основам разд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лам и темам учебного предмета </w:t>
            </w:r>
            <w:r w:rsidR="00657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  <w:r w:rsidR="00657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Научно-популярная и художественная литер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тура по физической культуре, спорту,  Оли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пийскому движению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издания по физической культ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ре для учителей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стандартам физического развития и физической подготовленности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Плакаты методические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спортсменов, деятелей физической культуры спорта и Олимпийского движения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6571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основным разделам и темам учебного предмета </w:t>
            </w:r>
            <w:r w:rsidR="00657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57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Технические средства обучения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с комплектом видеокассет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Аудиоцентр с системой озвучивания спорти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залов и площадок   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Радиомикрофон (петличный)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Мегафон    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видеокамера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(на штативе или навесной)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Учебно-практическое оборудование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высокое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Козел гимнастический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гимнастические,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разновысокие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гимнастические,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параллельные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Кольца гимнастические, с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механизмом крепления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лазания, с механизмом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крепления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Мост гимнастический подкидной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жесткая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мягкая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навесного оборудования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Контейнер с набором т/а гантелей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Скамья атлетическая,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вертикальная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Скамья атлетическая, наклонная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штанги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Штанги тренировочные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наборные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Вибрационный тренажер М.Ф. Агашина 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Коврик гимнастический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Станок хореографический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дорожка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для борцовского ковра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Маты борцовские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(теннисный)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гимнастическая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 малый (мягкий)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Обруч гимнастический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Коврики массажные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настенный с защитной сеткой  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переноса малых мячей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Пылесос 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Планка для прыжков в высоту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в высоту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Барьеры л/а тренировочные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разметочные на опоре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Лента финишная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разметочная для прыжков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длину с места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; 50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м)      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Номера нагрудные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щитов баскетбольных с кольцами и сеткой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Щиты баскетбольные навесные с  кольцами и сеткой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переноса и хранения мячей        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Жилетки игровые с номерами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 универсальные  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Сетка для переноски и хранения баскетбол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ных мячей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Табло перекидное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Жилетки игровые с номерами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мини-футбола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ворот мини-футбола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Мячи футбольные 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Номера нагрудные  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Рюкзаки туристские           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туристский бивуачный   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Пульсометр 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Шагомер электронный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динамометров ручных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становой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универсальная (для степ-теста)            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автоматический      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с ростомером   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Средства до врачебной помощи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           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Дополнительный инвентарь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аудиторная с магнитной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поверхностью      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Спортивные залы       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игровой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гимнастический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Зоны рекреации    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учителя   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инвентаря и оборудования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Пришкольный стадион (площадка)                 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дорожка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Сектор для прыжков в длину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Сектор для прыжков в высоту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для футбола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(мини-футбола)    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игровая баскетбольная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игровая волейбольная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городок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     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шансовых инструментов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подготовки мест занятий на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спортивном стадионе             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1FB0" w:rsidRDefault="00421FB0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p w:rsidR="00421FB0" w:rsidRDefault="00421FB0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</w:rPr>
      </w:pPr>
      <w:r w:rsidRPr="008B50A9">
        <w:rPr>
          <w:rFonts w:ascii="Times New Roman" w:hAnsi="Times New Roman"/>
          <w:b/>
        </w:rPr>
        <w:t>ОСНОВЫ БЕЗОПАСНОСТИ ЖИЗНЕДЕЯТЕЛЬНОСТИ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76"/>
        <w:gridCol w:w="14"/>
        <w:gridCol w:w="14"/>
        <w:gridCol w:w="14"/>
        <w:gridCol w:w="14"/>
        <w:gridCol w:w="14"/>
        <w:gridCol w:w="14"/>
        <w:gridCol w:w="1091"/>
        <w:gridCol w:w="14"/>
        <w:gridCol w:w="14"/>
        <w:gridCol w:w="14"/>
        <w:gridCol w:w="1148"/>
        <w:gridCol w:w="14"/>
        <w:gridCol w:w="14"/>
        <w:gridCol w:w="14"/>
        <w:gridCol w:w="1568"/>
      </w:tblGrid>
      <w:tr w:rsidR="00FD2837" w:rsidRPr="008B50A9" w:rsidTr="00811D4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421FB0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2837"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5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объектов и средств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материально-технического 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обеспечения</w:t>
            </w:r>
          </w:p>
        </w:tc>
        <w:tc>
          <w:tcPr>
            <w:tcW w:w="2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  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количество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Примечания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064D4F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  <w:r w:rsidRPr="00064D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школа</w:t>
            </w:r>
          </w:p>
        </w:tc>
        <w:tc>
          <w:tcPr>
            <w:tcW w:w="15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837" w:rsidRPr="008B50A9" w:rsidTr="00811D47">
        <w:trPr>
          <w:cantSplit/>
          <w:trHeight w:val="103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Библиотечный фонд (книгопечатная продукция)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образования по ОБЖ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ОБЖ (базовый уровень)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ния по ОБЖ (профильный уровень)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по ОБЖ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на базовом уровне по ОБЖ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на профильном уровне по ОБЖ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рабочие программы по ОБЖ   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ОБЖ для 8 класса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по ОБЖ для 10 класса (базовый ур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вень)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ОБЖ для 10 класса (профильный уровень)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ОБЖ для 11 класса (профильный уровень)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Учебник "Основы медицинских знаний и 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рового образа жизни" для обучающихся дев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шек 10 - 11 классов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Учебник "Основы педагогики и психологии" для 10 - 11 классов (профильный уровень)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Наставление по стрелковому делу: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Основы стрельбы из стрелкового оружия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Наставление по стрелковому делу: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7,62 мм модернизированный автомат Кала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никова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"О воинской об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занности и военной службе"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"О гражданской обороне"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"О защите нас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ления и территорий и от чрезвычайных ситу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ций природного и техногенного характера"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"О пожарной безопасности"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лам ОБЖ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новным разделам ОБЖ   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ОБЖ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по ОБЖ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Научная, научно-популярная  литература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 и энци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лопедические словари)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дации к проведению уроков)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Печатные пособия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Вооруженных Сил Российской Федерации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Ордена России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Текст Военной присяги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Воинские звания и знаки различия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Военная форма одежды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Мероприятия обязательной  подготовки гра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дан к военной службе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Военно-прикладные виды спорта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Военно-учетные специальности РОСТО 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Военно-учебные заведения Вооруженных Сил Российской Федерации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при первоначал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ной постановке на воинский учет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Нормативы по прикладной  физической подг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товке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по радиационной,  химической и биологической   разведке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smartTag w:uri="urn:schemas-microsoft-com:office:smarttags" w:element="metricconverter">
              <w:smartTagPr>
                <w:attr w:name="ProductID" w:val="7,62 м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7,62 мм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smartTag w:uri="urn:schemas-microsoft-com:office:smarttags" w:element="metricconverter">
              <w:smartTagPr>
                <w:attr w:name="ProductID" w:val="5,45 м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5,45 мм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) автомата Калашникова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smartTag w:uri="urn:schemas-microsoft-com:office:smarttags" w:element="metricconverter">
              <w:smartTagPr>
                <w:attr w:name="ProductID" w:val="5,6 м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5,6 мм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малокалиберной винтовки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правила стрельбы из стрелкового оружия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метания ручных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гранат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Мины российской армии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Фортификационные сооружения  (окопы, траншеи, щели, ниши,  блиндажи, укрытия,      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минно-взрывные заграждения)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средства защиты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Приборы радиационной разведки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Приборы химической разведки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несение внутренней службы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             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и графики             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Информационно-коммуникативные средства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и электронные учебники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основным разделам ОБЖ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ОБЖ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 для создания тем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тических и итоговых разноуровневых трен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ровочных и проверочных материалов для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фронтальной и  индивидуальной работы   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тематике курса ОБЖ) 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Экранно-звуковые пособия   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разделам курса ОБЖ                     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и фонохрестоматии по всеобщей истории и истории России                  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по тематике курса ОБЖ                       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Технические средства обучения                 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универсальной подставкой         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(видеоплейер)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Аудио-центр        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 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видеокамера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оверхед (графопроектор)    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     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Экран (на штативе или навесной)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телекоммуникации       </w:t>
            </w:r>
          </w:p>
        </w:tc>
        <w:tc>
          <w:tcPr>
            <w:tcW w:w="23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Учебно-практическое и учебно-лабораторное оборудование     </w:t>
            </w:r>
          </w:p>
        </w:tc>
      </w:tr>
      <w:tr w:rsidR="00FD2837" w:rsidRPr="008B50A9" w:rsidTr="00811D4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и набором  приспособлений для крепления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                         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карт и таблиц       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Укладки для аудиовизуальных средств (сла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дов, кассет и др.)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прибор химической разведки (ВПХР)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&lt;*&gt;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Для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профилизации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&lt;*&gt;</w:t>
            </w: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Бытовой дозиметр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Компас    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Визирная линейка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10х15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Вата гигроскопическая нестерильная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Вата компрессная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Грелка    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резиновый 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перевязочный пакет     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Косынка перевязочная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Клеенка компрессорная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Клеенка подкладочная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Ножницы для перевязочного  материала (пр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мые)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Повязка малая стерильная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Повязка большая стерильная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Шприц-тюбик одноразового        </w:t>
            </w:r>
            <w:r w:rsidRPr="008B50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Шинный материал (плотные куски картона, рейки т.п.) длиной от  0,7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B50A9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Общезащитный комплект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       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Аптечка индивидуальная (АИ-2)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Противохимический пакет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Носилки санитарные    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Противопыльные тканевые маски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Ватно-марлевая повязка          </w:t>
            </w:r>
          </w:p>
        </w:tc>
        <w:tc>
          <w:tcPr>
            <w:tcW w:w="12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Модели              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Макет простейшего укрытия в  разрезе                         </w:t>
            </w:r>
          </w:p>
        </w:tc>
        <w:tc>
          <w:tcPr>
            <w:tcW w:w="1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Макет убежища в разрезе         </w:t>
            </w:r>
          </w:p>
        </w:tc>
        <w:tc>
          <w:tcPr>
            <w:tcW w:w="1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оказания первой помощи                          </w:t>
            </w:r>
          </w:p>
        </w:tc>
        <w:tc>
          <w:tcPr>
            <w:tcW w:w="1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37" w:rsidRPr="008B50A9" w:rsidTr="00811D47">
        <w:trPr>
          <w:cantSplit/>
          <w:trHeight w:val="240"/>
        </w:trPr>
        <w:tc>
          <w:tcPr>
            <w:tcW w:w="94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Специализированная учебная мебель               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             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Шкаф (ящик) для хранения карт  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  <w:tr w:rsidR="00FD2837" w:rsidRPr="008B50A9" w:rsidTr="00811D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 xml:space="preserve">Ящики для хранения таблиц       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A9">
              <w:rPr>
                <w:rFonts w:ascii="Times New Roman" w:hAnsi="Times New Roman" w:cs="Times New Roman"/>
                <w:sz w:val="24"/>
                <w:szCs w:val="24"/>
              </w:rPr>
              <w:t>Д &lt;**&gt;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837" w:rsidRPr="008B50A9" w:rsidRDefault="00FD2837" w:rsidP="009718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A9">
              <w:rPr>
                <w:rFonts w:ascii="Times New Roman" w:hAnsi="Times New Roman" w:cs="Times New Roman"/>
                <w:sz w:val="16"/>
                <w:szCs w:val="16"/>
              </w:rPr>
              <w:t xml:space="preserve">По         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возможности </w:t>
            </w:r>
            <w:r w:rsidRPr="008B50A9">
              <w:rPr>
                <w:rFonts w:ascii="Times New Roman" w:hAnsi="Times New Roman" w:cs="Times New Roman"/>
                <w:sz w:val="16"/>
                <w:szCs w:val="16"/>
              </w:rPr>
              <w:br/>
              <w:t>&lt;**&gt;</w:t>
            </w:r>
          </w:p>
        </w:tc>
      </w:tr>
    </w:tbl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Количество учебного оборудования приводится в рамках настоящего Стандарта в расчете на один учебный кабинет/класс. При этом использование значительной части указанных технических средств связано с выполнением не только внутрипредметных, но и общеучебных задач. Оснащ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ние этими техническими средствами соответствующих кабинетов рассматривается как элемент общего материально-технического оснащения Учреждения.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Конкретное количество указанных средств и объектов материально-технического обеспеч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 xml:space="preserve">ния учитывает средний </w:t>
      </w:r>
      <w:r w:rsidR="00421FB0">
        <w:rPr>
          <w:rFonts w:ascii="Times New Roman" w:hAnsi="Times New Roman"/>
        </w:rPr>
        <w:t>расчет наполняемости класса (20</w:t>
      </w:r>
      <w:r w:rsidRPr="008B50A9">
        <w:rPr>
          <w:rFonts w:ascii="Times New Roman" w:hAnsi="Times New Roman"/>
        </w:rPr>
        <w:t>-25 учащихся). Для отражения количес</w:t>
      </w:r>
      <w:r w:rsidRPr="008B50A9">
        <w:rPr>
          <w:rFonts w:ascii="Times New Roman" w:hAnsi="Times New Roman"/>
        </w:rPr>
        <w:t>т</w:t>
      </w:r>
      <w:r w:rsidRPr="008B50A9">
        <w:rPr>
          <w:rFonts w:ascii="Times New Roman" w:hAnsi="Times New Roman"/>
        </w:rPr>
        <w:t>венных показателей в рамках настоящего Стандарта используется следующая система символич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ских обозначений: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Д - демонстрационный экземпляр (1 экземпляр, кроме специально оговоренных случаев),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К - полный комплект (исходя из реальной наполняемости класса),</w:t>
      </w:r>
    </w:p>
    <w:p w:rsidR="00FD2837" w:rsidRPr="008B50A9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Ф - комплект для фронтальной работы (примерно в два раза меньше, чем полный комплект, то есть не менее 1 экземпляра на двух учащихся),</w:t>
      </w:r>
    </w:p>
    <w:p w:rsidR="00FD2837" w:rsidRDefault="00FD2837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B50A9">
        <w:rPr>
          <w:rFonts w:ascii="Times New Roman" w:hAnsi="Times New Roman"/>
        </w:rPr>
        <w:t>П - комплект, необходимый для практической работы в группах, насчитывающих по н</w:t>
      </w:r>
      <w:r w:rsidRPr="008B50A9">
        <w:rPr>
          <w:rFonts w:ascii="Times New Roman" w:hAnsi="Times New Roman"/>
        </w:rPr>
        <w:t>е</w:t>
      </w:r>
      <w:r w:rsidRPr="008B50A9">
        <w:rPr>
          <w:rFonts w:ascii="Times New Roman" w:hAnsi="Times New Roman"/>
        </w:rPr>
        <w:t>скольку учащихся (5 - 6 экземпляров).</w:t>
      </w:r>
    </w:p>
    <w:p w:rsidR="007F5844" w:rsidRDefault="007F5844" w:rsidP="00FD2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2837" w:rsidRPr="008C4AEF" w:rsidRDefault="00FD2837" w:rsidP="008C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B50A9">
        <w:rPr>
          <w:rFonts w:ascii="Times New Roman" w:hAnsi="Times New Roman"/>
        </w:rPr>
        <w:t>___________________________</w:t>
      </w:r>
    </w:p>
    <w:sectPr w:rsidR="00FD2837" w:rsidRPr="008C4AEF" w:rsidSect="00843721">
      <w:headerReference w:type="even" r:id="rId8"/>
      <w:pgSz w:w="11906" w:h="16838"/>
      <w:pgMar w:top="1134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6D" w:rsidRDefault="0040606D" w:rsidP="00934CF8">
      <w:pPr>
        <w:spacing w:after="0" w:line="240" w:lineRule="auto"/>
      </w:pPr>
      <w:r>
        <w:separator/>
      </w:r>
    </w:p>
  </w:endnote>
  <w:endnote w:type="continuationSeparator" w:id="1">
    <w:p w:rsidR="0040606D" w:rsidRDefault="0040606D" w:rsidP="0093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6D" w:rsidRDefault="0040606D" w:rsidP="00934CF8">
      <w:pPr>
        <w:spacing w:after="0" w:line="240" w:lineRule="auto"/>
      </w:pPr>
      <w:r>
        <w:separator/>
      </w:r>
    </w:p>
  </w:footnote>
  <w:footnote w:type="continuationSeparator" w:id="1">
    <w:p w:rsidR="0040606D" w:rsidRDefault="0040606D" w:rsidP="0093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97" w:rsidRDefault="00C71022" w:rsidP="009718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3E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E97" w:rsidRDefault="00573E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2750940"/>
    <w:multiLevelType w:val="multilevel"/>
    <w:tmpl w:val="0FA81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30897"/>
    <w:multiLevelType w:val="multilevel"/>
    <w:tmpl w:val="95EC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406DB4"/>
    <w:multiLevelType w:val="multilevel"/>
    <w:tmpl w:val="6CC40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947A4A"/>
    <w:multiLevelType w:val="hybridMultilevel"/>
    <w:tmpl w:val="E3C0D708"/>
    <w:lvl w:ilvl="0" w:tplc="188891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0E6C0E"/>
    <w:multiLevelType w:val="multilevel"/>
    <w:tmpl w:val="374A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837"/>
    <w:rsid w:val="000073D6"/>
    <w:rsid w:val="00010C3A"/>
    <w:rsid w:val="0001155C"/>
    <w:rsid w:val="00012B89"/>
    <w:rsid w:val="000210E9"/>
    <w:rsid w:val="0002199E"/>
    <w:rsid w:val="00022A4B"/>
    <w:rsid w:val="000262FC"/>
    <w:rsid w:val="000300BD"/>
    <w:rsid w:val="00030D76"/>
    <w:rsid w:val="000328AF"/>
    <w:rsid w:val="00034CC2"/>
    <w:rsid w:val="00036215"/>
    <w:rsid w:val="00036DA6"/>
    <w:rsid w:val="000408FE"/>
    <w:rsid w:val="00042C9C"/>
    <w:rsid w:val="00042D78"/>
    <w:rsid w:val="000441EB"/>
    <w:rsid w:val="000446AD"/>
    <w:rsid w:val="000459A6"/>
    <w:rsid w:val="0004737C"/>
    <w:rsid w:val="00053160"/>
    <w:rsid w:val="00053BD6"/>
    <w:rsid w:val="000548C9"/>
    <w:rsid w:val="00055D6B"/>
    <w:rsid w:val="000560A6"/>
    <w:rsid w:val="00061947"/>
    <w:rsid w:val="00063193"/>
    <w:rsid w:val="000637DC"/>
    <w:rsid w:val="00063A37"/>
    <w:rsid w:val="00064771"/>
    <w:rsid w:val="00064D4F"/>
    <w:rsid w:val="00065240"/>
    <w:rsid w:val="00066283"/>
    <w:rsid w:val="00071F67"/>
    <w:rsid w:val="00072BEA"/>
    <w:rsid w:val="00072E2D"/>
    <w:rsid w:val="0007373E"/>
    <w:rsid w:val="00074DEA"/>
    <w:rsid w:val="00075C1E"/>
    <w:rsid w:val="00075F60"/>
    <w:rsid w:val="00076947"/>
    <w:rsid w:val="0008215F"/>
    <w:rsid w:val="00082906"/>
    <w:rsid w:val="000845F4"/>
    <w:rsid w:val="00084647"/>
    <w:rsid w:val="00085583"/>
    <w:rsid w:val="000877E4"/>
    <w:rsid w:val="00090398"/>
    <w:rsid w:val="0009060C"/>
    <w:rsid w:val="000941D4"/>
    <w:rsid w:val="000950E7"/>
    <w:rsid w:val="00097B2D"/>
    <w:rsid w:val="000A0CF5"/>
    <w:rsid w:val="000A10C7"/>
    <w:rsid w:val="000A2E26"/>
    <w:rsid w:val="000A404E"/>
    <w:rsid w:val="000A4663"/>
    <w:rsid w:val="000B1D65"/>
    <w:rsid w:val="000B2BC9"/>
    <w:rsid w:val="000B368D"/>
    <w:rsid w:val="000B4B53"/>
    <w:rsid w:val="000B64EF"/>
    <w:rsid w:val="000B6EFF"/>
    <w:rsid w:val="000C15B8"/>
    <w:rsid w:val="000C1D51"/>
    <w:rsid w:val="000C5CEA"/>
    <w:rsid w:val="000C777D"/>
    <w:rsid w:val="000D1C34"/>
    <w:rsid w:val="000D229C"/>
    <w:rsid w:val="000D278E"/>
    <w:rsid w:val="000D3D0B"/>
    <w:rsid w:val="000D4817"/>
    <w:rsid w:val="000D522C"/>
    <w:rsid w:val="000D74D1"/>
    <w:rsid w:val="000D7A0D"/>
    <w:rsid w:val="000E1434"/>
    <w:rsid w:val="000F10B0"/>
    <w:rsid w:val="000F1F64"/>
    <w:rsid w:val="000F3495"/>
    <w:rsid w:val="000F3C55"/>
    <w:rsid w:val="000F3DAB"/>
    <w:rsid w:val="000F43E3"/>
    <w:rsid w:val="000F44D9"/>
    <w:rsid w:val="000F44EB"/>
    <w:rsid w:val="000F551B"/>
    <w:rsid w:val="000F5A5D"/>
    <w:rsid w:val="000F6CCC"/>
    <w:rsid w:val="00100903"/>
    <w:rsid w:val="0010548D"/>
    <w:rsid w:val="00105E80"/>
    <w:rsid w:val="0010673C"/>
    <w:rsid w:val="00107CF2"/>
    <w:rsid w:val="00111AC2"/>
    <w:rsid w:val="00115CF8"/>
    <w:rsid w:val="00117BA7"/>
    <w:rsid w:val="00121CB6"/>
    <w:rsid w:val="00123FA5"/>
    <w:rsid w:val="00125290"/>
    <w:rsid w:val="0012617E"/>
    <w:rsid w:val="00126651"/>
    <w:rsid w:val="00132F0E"/>
    <w:rsid w:val="0013430C"/>
    <w:rsid w:val="001376F4"/>
    <w:rsid w:val="0014071D"/>
    <w:rsid w:val="00142C4A"/>
    <w:rsid w:val="00143326"/>
    <w:rsid w:val="00144CC4"/>
    <w:rsid w:val="00147703"/>
    <w:rsid w:val="00150AEA"/>
    <w:rsid w:val="001530BD"/>
    <w:rsid w:val="001545F6"/>
    <w:rsid w:val="00155550"/>
    <w:rsid w:val="00155891"/>
    <w:rsid w:val="0015776D"/>
    <w:rsid w:val="00160C94"/>
    <w:rsid w:val="00163FF8"/>
    <w:rsid w:val="00164E25"/>
    <w:rsid w:val="001664D6"/>
    <w:rsid w:val="001677B8"/>
    <w:rsid w:val="00167BF0"/>
    <w:rsid w:val="001714EF"/>
    <w:rsid w:val="00172848"/>
    <w:rsid w:val="00173752"/>
    <w:rsid w:val="001739DB"/>
    <w:rsid w:val="00176748"/>
    <w:rsid w:val="00176F8F"/>
    <w:rsid w:val="00181200"/>
    <w:rsid w:val="00182625"/>
    <w:rsid w:val="00183743"/>
    <w:rsid w:val="001854DA"/>
    <w:rsid w:val="00185E00"/>
    <w:rsid w:val="001862E0"/>
    <w:rsid w:val="00186ADF"/>
    <w:rsid w:val="00191341"/>
    <w:rsid w:val="00191564"/>
    <w:rsid w:val="00191D6B"/>
    <w:rsid w:val="00192C9D"/>
    <w:rsid w:val="00192E75"/>
    <w:rsid w:val="001933D8"/>
    <w:rsid w:val="0019509C"/>
    <w:rsid w:val="00196FA9"/>
    <w:rsid w:val="001971FE"/>
    <w:rsid w:val="00197D76"/>
    <w:rsid w:val="001A172D"/>
    <w:rsid w:val="001A249E"/>
    <w:rsid w:val="001A2AC1"/>
    <w:rsid w:val="001A36BB"/>
    <w:rsid w:val="001A3EAD"/>
    <w:rsid w:val="001A4DE9"/>
    <w:rsid w:val="001A76F2"/>
    <w:rsid w:val="001A7AFB"/>
    <w:rsid w:val="001B1CBF"/>
    <w:rsid w:val="001B35C7"/>
    <w:rsid w:val="001B5341"/>
    <w:rsid w:val="001B6FD3"/>
    <w:rsid w:val="001C081B"/>
    <w:rsid w:val="001C1088"/>
    <w:rsid w:val="001C4A9E"/>
    <w:rsid w:val="001D039F"/>
    <w:rsid w:val="001D0C74"/>
    <w:rsid w:val="001D4494"/>
    <w:rsid w:val="001D5014"/>
    <w:rsid w:val="001D56F1"/>
    <w:rsid w:val="001D5D7B"/>
    <w:rsid w:val="001D7731"/>
    <w:rsid w:val="001D7F2A"/>
    <w:rsid w:val="001E19FE"/>
    <w:rsid w:val="001E47F4"/>
    <w:rsid w:val="001E5842"/>
    <w:rsid w:val="001E6147"/>
    <w:rsid w:val="001F0689"/>
    <w:rsid w:val="001F0CE2"/>
    <w:rsid w:val="001F1456"/>
    <w:rsid w:val="001F41B0"/>
    <w:rsid w:val="001F4682"/>
    <w:rsid w:val="001F5D94"/>
    <w:rsid w:val="001F6C0C"/>
    <w:rsid w:val="001F71C5"/>
    <w:rsid w:val="00202DBB"/>
    <w:rsid w:val="00203684"/>
    <w:rsid w:val="00203E52"/>
    <w:rsid w:val="002120A5"/>
    <w:rsid w:val="00213069"/>
    <w:rsid w:val="00213B6A"/>
    <w:rsid w:val="00213DB8"/>
    <w:rsid w:val="0021476D"/>
    <w:rsid w:val="00215DA9"/>
    <w:rsid w:val="0021757C"/>
    <w:rsid w:val="00217DBE"/>
    <w:rsid w:val="00221A62"/>
    <w:rsid w:val="0022279E"/>
    <w:rsid w:val="00222CF4"/>
    <w:rsid w:val="002232C7"/>
    <w:rsid w:val="002234E5"/>
    <w:rsid w:val="00226DB5"/>
    <w:rsid w:val="00227450"/>
    <w:rsid w:val="00230CB7"/>
    <w:rsid w:val="00233965"/>
    <w:rsid w:val="00233DC3"/>
    <w:rsid w:val="00234094"/>
    <w:rsid w:val="00235518"/>
    <w:rsid w:val="00236724"/>
    <w:rsid w:val="00237E08"/>
    <w:rsid w:val="002404E7"/>
    <w:rsid w:val="00242431"/>
    <w:rsid w:val="00242882"/>
    <w:rsid w:val="00245A40"/>
    <w:rsid w:val="00245E40"/>
    <w:rsid w:val="00247010"/>
    <w:rsid w:val="002473EB"/>
    <w:rsid w:val="002478EE"/>
    <w:rsid w:val="002547F2"/>
    <w:rsid w:val="002552BB"/>
    <w:rsid w:val="00257C80"/>
    <w:rsid w:val="00261218"/>
    <w:rsid w:val="00262052"/>
    <w:rsid w:val="002660A9"/>
    <w:rsid w:val="00266414"/>
    <w:rsid w:val="00270566"/>
    <w:rsid w:val="00272F87"/>
    <w:rsid w:val="00274798"/>
    <w:rsid w:val="00275B22"/>
    <w:rsid w:val="0028194C"/>
    <w:rsid w:val="00281C8A"/>
    <w:rsid w:val="0028387B"/>
    <w:rsid w:val="00283D7B"/>
    <w:rsid w:val="00284C4A"/>
    <w:rsid w:val="00285A9C"/>
    <w:rsid w:val="00285EB0"/>
    <w:rsid w:val="002867F4"/>
    <w:rsid w:val="0028708F"/>
    <w:rsid w:val="00290A6D"/>
    <w:rsid w:val="002924D8"/>
    <w:rsid w:val="00293AB1"/>
    <w:rsid w:val="00293D5B"/>
    <w:rsid w:val="00294446"/>
    <w:rsid w:val="00294E81"/>
    <w:rsid w:val="002978B7"/>
    <w:rsid w:val="002A20FB"/>
    <w:rsid w:val="002A2B4A"/>
    <w:rsid w:val="002A2FD6"/>
    <w:rsid w:val="002A52BD"/>
    <w:rsid w:val="002A5F79"/>
    <w:rsid w:val="002A5F99"/>
    <w:rsid w:val="002B0F93"/>
    <w:rsid w:val="002B1353"/>
    <w:rsid w:val="002B1DEA"/>
    <w:rsid w:val="002B291F"/>
    <w:rsid w:val="002B492A"/>
    <w:rsid w:val="002C2F8C"/>
    <w:rsid w:val="002C4001"/>
    <w:rsid w:val="002C5BF6"/>
    <w:rsid w:val="002C6240"/>
    <w:rsid w:val="002C7A84"/>
    <w:rsid w:val="002D0B51"/>
    <w:rsid w:val="002D1975"/>
    <w:rsid w:val="002D2E54"/>
    <w:rsid w:val="002D5DC7"/>
    <w:rsid w:val="002E14C3"/>
    <w:rsid w:val="002E52A6"/>
    <w:rsid w:val="002E7438"/>
    <w:rsid w:val="002F0AA7"/>
    <w:rsid w:val="002F0E36"/>
    <w:rsid w:val="002F1115"/>
    <w:rsid w:val="002F12A0"/>
    <w:rsid w:val="002F1CAB"/>
    <w:rsid w:val="002F2F01"/>
    <w:rsid w:val="002F2F33"/>
    <w:rsid w:val="002F3188"/>
    <w:rsid w:val="002F6DCA"/>
    <w:rsid w:val="0030136D"/>
    <w:rsid w:val="00301DC8"/>
    <w:rsid w:val="00302DD7"/>
    <w:rsid w:val="00303A02"/>
    <w:rsid w:val="00303A9C"/>
    <w:rsid w:val="0030443A"/>
    <w:rsid w:val="003051C4"/>
    <w:rsid w:val="003051CD"/>
    <w:rsid w:val="00305A26"/>
    <w:rsid w:val="00305D1E"/>
    <w:rsid w:val="00311710"/>
    <w:rsid w:val="00313E53"/>
    <w:rsid w:val="00317BE3"/>
    <w:rsid w:val="003225F8"/>
    <w:rsid w:val="00323118"/>
    <w:rsid w:val="003235A6"/>
    <w:rsid w:val="003268D9"/>
    <w:rsid w:val="00327C7E"/>
    <w:rsid w:val="00331954"/>
    <w:rsid w:val="00333EF6"/>
    <w:rsid w:val="00335B49"/>
    <w:rsid w:val="003373E8"/>
    <w:rsid w:val="00337BA1"/>
    <w:rsid w:val="00337F2A"/>
    <w:rsid w:val="00337FB6"/>
    <w:rsid w:val="00340136"/>
    <w:rsid w:val="003404E0"/>
    <w:rsid w:val="00340A01"/>
    <w:rsid w:val="00340BED"/>
    <w:rsid w:val="0034132A"/>
    <w:rsid w:val="003429B5"/>
    <w:rsid w:val="00342A45"/>
    <w:rsid w:val="0034609A"/>
    <w:rsid w:val="003464A8"/>
    <w:rsid w:val="00350840"/>
    <w:rsid w:val="0035156C"/>
    <w:rsid w:val="003520A3"/>
    <w:rsid w:val="00352D3A"/>
    <w:rsid w:val="00353DF2"/>
    <w:rsid w:val="003545AB"/>
    <w:rsid w:val="0035583F"/>
    <w:rsid w:val="00356986"/>
    <w:rsid w:val="003577B2"/>
    <w:rsid w:val="00357885"/>
    <w:rsid w:val="003600A3"/>
    <w:rsid w:val="003600D1"/>
    <w:rsid w:val="0036024C"/>
    <w:rsid w:val="003607B7"/>
    <w:rsid w:val="00361522"/>
    <w:rsid w:val="003628E8"/>
    <w:rsid w:val="00362A11"/>
    <w:rsid w:val="0036410F"/>
    <w:rsid w:val="00364BEC"/>
    <w:rsid w:val="00366087"/>
    <w:rsid w:val="00366782"/>
    <w:rsid w:val="0036777A"/>
    <w:rsid w:val="00367804"/>
    <w:rsid w:val="003704A3"/>
    <w:rsid w:val="00370AF0"/>
    <w:rsid w:val="0037184E"/>
    <w:rsid w:val="0037311E"/>
    <w:rsid w:val="00373D27"/>
    <w:rsid w:val="00376856"/>
    <w:rsid w:val="0037708D"/>
    <w:rsid w:val="00382991"/>
    <w:rsid w:val="00382A12"/>
    <w:rsid w:val="00382B13"/>
    <w:rsid w:val="003868DC"/>
    <w:rsid w:val="00386B6F"/>
    <w:rsid w:val="00386E5C"/>
    <w:rsid w:val="0038713A"/>
    <w:rsid w:val="00387C66"/>
    <w:rsid w:val="00390CE7"/>
    <w:rsid w:val="003917FA"/>
    <w:rsid w:val="00391891"/>
    <w:rsid w:val="00391BE7"/>
    <w:rsid w:val="0039331B"/>
    <w:rsid w:val="0039459B"/>
    <w:rsid w:val="00394E76"/>
    <w:rsid w:val="0039548F"/>
    <w:rsid w:val="0039749E"/>
    <w:rsid w:val="003A0426"/>
    <w:rsid w:val="003A175F"/>
    <w:rsid w:val="003A18BA"/>
    <w:rsid w:val="003A5B86"/>
    <w:rsid w:val="003A7238"/>
    <w:rsid w:val="003A729E"/>
    <w:rsid w:val="003B079B"/>
    <w:rsid w:val="003B2E7E"/>
    <w:rsid w:val="003B4B34"/>
    <w:rsid w:val="003B5DBF"/>
    <w:rsid w:val="003B684E"/>
    <w:rsid w:val="003B72DF"/>
    <w:rsid w:val="003C047B"/>
    <w:rsid w:val="003C1A85"/>
    <w:rsid w:val="003C27D8"/>
    <w:rsid w:val="003C5FD0"/>
    <w:rsid w:val="003C6832"/>
    <w:rsid w:val="003C7294"/>
    <w:rsid w:val="003C7E3A"/>
    <w:rsid w:val="003D0BEF"/>
    <w:rsid w:val="003D1617"/>
    <w:rsid w:val="003D387A"/>
    <w:rsid w:val="003D3D4E"/>
    <w:rsid w:val="003D4F25"/>
    <w:rsid w:val="003D524F"/>
    <w:rsid w:val="003D7782"/>
    <w:rsid w:val="003E3001"/>
    <w:rsid w:val="003E53D7"/>
    <w:rsid w:val="003E621A"/>
    <w:rsid w:val="003E71D8"/>
    <w:rsid w:val="003F0099"/>
    <w:rsid w:val="003F0E91"/>
    <w:rsid w:val="003F1C58"/>
    <w:rsid w:val="003F39C3"/>
    <w:rsid w:val="003F7F38"/>
    <w:rsid w:val="004001C6"/>
    <w:rsid w:val="00400CCB"/>
    <w:rsid w:val="00402FFE"/>
    <w:rsid w:val="0040338C"/>
    <w:rsid w:val="004033BF"/>
    <w:rsid w:val="004034C1"/>
    <w:rsid w:val="004058A0"/>
    <w:rsid w:val="0040606D"/>
    <w:rsid w:val="00412167"/>
    <w:rsid w:val="00412345"/>
    <w:rsid w:val="00414169"/>
    <w:rsid w:val="0041485E"/>
    <w:rsid w:val="00417509"/>
    <w:rsid w:val="00421FB0"/>
    <w:rsid w:val="00422014"/>
    <w:rsid w:val="00425188"/>
    <w:rsid w:val="00425E8F"/>
    <w:rsid w:val="00431249"/>
    <w:rsid w:val="00431294"/>
    <w:rsid w:val="004349FA"/>
    <w:rsid w:val="00434DBE"/>
    <w:rsid w:val="0043510D"/>
    <w:rsid w:val="004415E7"/>
    <w:rsid w:val="00445986"/>
    <w:rsid w:val="0045005F"/>
    <w:rsid w:val="004550AE"/>
    <w:rsid w:val="0045625C"/>
    <w:rsid w:val="00456B11"/>
    <w:rsid w:val="0046124A"/>
    <w:rsid w:val="00461EB7"/>
    <w:rsid w:val="0046220C"/>
    <w:rsid w:val="00464965"/>
    <w:rsid w:val="00465708"/>
    <w:rsid w:val="0046754C"/>
    <w:rsid w:val="00467927"/>
    <w:rsid w:val="00470C47"/>
    <w:rsid w:val="00472658"/>
    <w:rsid w:val="004728D7"/>
    <w:rsid w:val="00473048"/>
    <w:rsid w:val="00477A7E"/>
    <w:rsid w:val="0048018F"/>
    <w:rsid w:val="004816F1"/>
    <w:rsid w:val="00483E34"/>
    <w:rsid w:val="00483FCD"/>
    <w:rsid w:val="0048455A"/>
    <w:rsid w:val="00485152"/>
    <w:rsid w:val="00485F98"/>
    <w:rsid w:val="0048618E"/>
    <w:rsid w:val="004871E7"/>
    <w:rsid w:val="00487992"/>
    <w:rsid w:val="00487BE4"/>
    <w:rsid w:val="0049056B"/>
    <w:rsid w:val="004912B5"/>
    <w:rsid w:val="0049137E"/>
    <w:rsid w:val="004A0B6B"/>
    <w:rsid w:val="004A252A"/>
    <w:rsid w:val="004A280C"/>
    <w:rsid w:val="004A28F8"/>
    <w:rsid w:val="004A3527"/>
    <w:rsid w:val="004A3581"/>
    <w:rsid w:val="004A4BAB"/>
    <w:rsid w:val="004A5325"/>
    <w:rsid w:val="004A59F5"/>
    <w:rsid w:val="004A7F7F"/>
    <w:rsid w:val="004B086A"/>
    <w:rsid w:val="004B117A"/>
    <w:rsid w:val="004B2C77"/>
    <w:rsid w:val="004B5B23"/>
    <w:rsid w:val="004C18CE"/>
    <w:rsid w:val="004C3BCA"/>
    <w:rsid w:val="004C6B7F"/>
    <w:rsid w:val="004C7B35"/>
    <w:rsid w:val="004D1C97"/>
    <w:rsid w:val="004D1EEE"/>
    <w:rsid w:val="004D21BE"/>
    <w:rsid w:val="004D5498"/>
    <w:rsid w:val="004D7EB0"/>
    <w:rsid w:val="004E3619"/>
    <w:rsid w:val="004E4331"/>
    <w:rsid w:val="004E46AE"/>
    <w:rsid w:val="004E4D1E"/>
    <w:rsid w:val="004E5171"/>
    <w:rsid w:val="004E51FF"/>
    <w:rsid w:val="004E6312"/>
    <w:rsid w:val="004E7A3D"/>
    <w:rsid w:val="004F1786"/>
    <w:rsid w:val="004F1FB4"/>
    <w:rsid w:val="004F28BE"/>
    <w:rsid w:val="004F2CCF"/>
    <w:rsid w:val="004F40DD"/>
    <w:rsid w:val="004F616D"/>
    <w:rsid w:val="004F69CC"/>
    <w:rsid w:val="004F74DB"/>
    <w:rsid w:val="00501551"/>
    <w:rsid w:val="00501E40"/>
    <w:rsid w:val="00504C18"/>
    <w:rsid w:val="005060D3"/>
    <w:rsid w:val="0050643F"/>
    <w:rsid w:val="00507A16"/>
    <w:rsid w:val="0051198E"/>
    <w:rsid w:val="00511ED3"/>
    <w:rsid w:val="00511F0D"/>
    <w:rsid w:val="005125C5"/>
    <w:rsid w:val="0051358E"/>
    <w:rsid w:val="00515180"/>
    <w:rsid w:val="00515834"/>
    <w:rsid w:val="00516147"/>
    <w:rsid w:val="00516246"/>
    <w:rsid w:val="00516E89"/>
    <w:rsid w:val="00521727"/>
    <w:rsid w:val="005218CE"/>
    <w:rsid w:val="00521ED6"/>
    <w:rsid w:val="00522A11"/>
    <w:rsid w:val="0052482B"/>
    <w:rsid w:val="00525665"/>
    <w:rsid w:val="0052775D"/>
    <w:rsid w:val="00527CC1"/>
    <w:rsid w:val="00533CE3"/>
    <w:rsid w:val="0053478D"/>
    <w:rsid w:val="005370E4"/>
    <w:rsid w:val="00541D10"/>
    <w:rsid w:val="00543ED1"/>
    <w:rsid w:val="00544EAB"/>
    <w:rsid w:val="0054578E"/>
    <w:rsid w:val="005465B9"/>
    <w:rsid w:val="00546706"/>
    <w:rsid w:val="0054712E"/>
    <w:rsid w:val="00547B13"/>
    <w:rsid w:val="00550B20"/>
    <w:rsid w:val="00552D73"/>
    <w:rsid w:val="0055322C"/>
    <w:rsid w:val="00553AC5"/>
    <w:rsid w:val="0055428A"/>
    <w:rsid w:val="00560D2F"/>
    <w:rsid w:val="00562A88"/>
    <w:rsid w:val="00563142"/>
    <w:rsid w:val="00564068"/>
    <w:rsid w:val="0056713A"/>
    <w:rsid w:val="00570044"/>
    <w:rsid w:val="00573804"/>
    <w:rsid w:val="00573E97"/>
    <w:rsid w:val="00574060"/>
    <w:rsid w:val="0057471A"/>
    <w:rsid w:val="00574A59"/>
    <w:rsid w:val="005753D1"/>
    <w:rsid w:val="00575F47"/>
    <w:rsid w:val="00576546"/>
    <w:rsid w:val="00576A82"/>
    <w:rsid w:val="005778F6"/>
    <w:rsid w:val="00581378"/>
    <w:rsid w:val="005813C8"/>
    <w:rsid w:val="005828B1"/>
    <w:rsid w:val="00586721"/>
    <w:rsid w:val="0058696C"/>
    <w:rsid w:val="005903C3"/>
    <w:rsid w:val="005917AB"/>
    <w:rsid w:val="0059221F"/>
    <w:rsid w:val="005962A4"/>
    <w:rsid w:val="005A3202"/>
    <w:rsid w:val="005A5210"/>
    <w:rsid w:val="005A5583"/>
    <w:rsid w:val="005A66D3"/>
    <w:rsid w:val="005A7582"/>
    <w:rsid w:val="005A7E31"/>
    <w:rsid w:val="005B2396"/>
    <w:rsid w:val="005B25E1"/>
    <w:rsid w:val="005B2DF1"/>
    <w:rsid w:val="005B345B"/>
    <w:rsid w:val="005B409A"/>
    <w:rsid w:val="005B6DA6"/>
    <w:rsid w:val="005C0534"/>
    <w:rsid w:val="005C1346"/>
    <w:rsid w:val="005C2910"/>
    <w:rsid w:val="005C2ED9"/>
    <w:rsid w:val="005C3C4F"/>
    <w:rsid w:val="005C6935"/>
    <w:rsid w:val="005D00FA"/>
    <w:rsid w:val="005D1CD7"/>
    <w:rsid w:val="005D2302"/>
    <w:rsid w:val="005D25D0"/>
    <w:rsid w:val="005D2D22"/>
    <w:rsid w:val="005D4373"/>
    <w:rsid w:val="005D46DF"/>
    <w:rsid w:val="005D47E1"/>
    <w:rsid w:val="005D625D"/>
    <w:rsid w:val="005D6A24"/>
    <w:rsid w:val="005D76D0"/>
    <w:rsid w:val="005D78E3"/>
    <w:rsid w:val="005E0117"/>
    <w:rsid w:val="005E0CAB"/>
    <w:rsid w:val="005E0F61"/>
    <w:rsid w:val="005E153A"/>
    <w:rsid w:val="005E3257"/>
    <w:rsid w:val="005E655C"/>
    <w:rsid w:val="005E7E42"/>
    <w:rsid w:val="005F0A63"/>
    <w:rsid w:val="005F0ABA"/>
    <w:rsid w:val="005F0BDB"/>
    <w:rsid w:val="005F10DA"/>
    <w:rsid w:val="005F3627"/>
    <w:rsid w:val="005F40DA"/>
    <w:rsid w:val="005F4F18"/>
    <w:rsid w:val="005F6339"/>
    <w:rsid w:val="005F68BF"/>
    <w:rsid w:val="005F73A6"/>
    <w:rsid w:val="00600D8A"/>
    <w:rsid w:val="00602444"/>
    <w:rsid w:val="00604458"/>
    <w:rsid w:val="00605440"/>
    <w:rsid w:val="00606DA1"/>
    <w:rsid w:val="006106D1"/>
    <w:rsid w:val="00610FB4"/>
    <w:rsid w:val="00611E5E"/>
    <w:rsid w:val="00611EE9"/>
    <w:rsid w:val="0061238F"/>
    <w:rsid w:val="00615D28"/>
    <w:rsid w:val="00615EED"/>
    <w:rsid w:val="00616950"/>
    <w:rsid w:val="00621CB7"/>
    <w:rsid w:val="006237D7"/>
    <w:rsid w:val="00624E6E"/>
    <w:rsid w:val="00625AE6"/>
    <w:rsid w:val="00626E0E"/>
    <w:rsid w:val="006276E4"/>
    <w:rsid w:val="006309D1"/>
    <w:rsid w:val="00631EB8"/>
    <w:rsid w:val="00633204"/>
    <w:rsid w:val="006339F6"/>
    <w:rsid w:val="00641BF1"/>
    <w:rsid w:val="006424D1"/>
    <w:rsid w:val="00643F7E"/>
    <w:rsid w:val="00646C48"/>
    <w:rsid w:val="00647622"/>
    <w:rsid w:val="006571D5"/>
    <w:rsid w:val="00657E72"/>
    <w:rsid w:val="006601FE"/>
    <w:rsid w:val="006626D7"/>
    <w:rsid w:val="00665478"/>
    <w:rsid w:val="00666524"/>
    <w:rsid w:val="006757A0"/>
    <w:rsid w:val="00675A8A"/>
    <w:rsid w:val="006812B7"/>
    <w:rsid w:val="00681D05"/>
    <w:rsid w:val="006860B9"/>
    <w:rsid w:val="00690E45"/>
    <w:rsid w:val="00691E53"/>
    <w:rsid w:val="00693A51"/>
    <w:rsid w:val="006943D0"/>
    <w:rsid w:val="00694D2E"/>
    <w:rsid w:val="00696794"/>
    <w:rsid w:val="006A1EA0"/>
    <w:rsid w:val="006A232D"/>
    <w:rsid w:val="006A2AB0"/>
    <w:rsid w:val="006A3CCA"/>
    <w:rsid w:val="006A69DB"/>
    <w:rsid w:val="006A7575"/>
    <w:rsid w:val="006A77C5"/>
    <w:rsid w:val="006B0260"/>
    <w:rsid w:val="006B03A3"/>
    <w:rsid w:val="006B08BC"/>
    <w:rsid w:val="006B2286"/>
    <w:rsid w:val="006B229F"/>
    <w:rsid w:val="006B2960"/>
    <w:rsid w:val="006B313D"/>
    <w:rsid w:val="006B3277"/>
    <w:rsid w:val="006C0CAA"/>
    <w:rsid w:val="006C2CD8"/>
    <w:rsid w:val="006C3636"/>
    <w:rsid w:val="006C48CB"/>
    <w:rsid w:val="006C49DF"/>
    <w:rsid w:val="006C53FB"/>
    <w:rsid w:val="006C5774"/>
    <w:rsid w:val="006C7C00"/>
    <w:rsid w:val="006D3DE5"/>
    <w:rsid w:val="006D46E7"/>
    <w:rsid w:val="006D6217"/>
    <w:rsid w:val="006D6995"/>
    <w:rsid w:val="006E14FE"/>
    <w:rsid w:val="006E163A"/>
    <w:rsid w:val="006E2239"/>
    <w:rsid w:val="006E2A43"/>
    <w:rsid w:val="006E3E80"/>
    <w:rsid w:val="006E6C4C"/>
    <w:rsid w:val="006E7E51"/>
    <w:rsid w:val="006F1F01"/>
    <w:rsid w:val="006F4057"/>
    <w:rsid w:val="006F5AAC"/>
    <w:rsid w:val="006F6515"/>
    <w:rsid w:val="006F65B9"/>
    <w:rsid w:val="006F6DB1"/>
    <w:rsid w:val="00700B95"/>
    <w:rsid w:val="00701B56"/>
    <w:rsid w:val="00701D71"/>
    <w:rsid w:val="00702AF8"/>
    <w:rsid w:val="00703E1A"/>
    <w:rsid w:val="0070417D"/>
    <w:rsid w:val="0070663E"/>
    <w:rsid w:val="00707FA6"/>
    <w:rsid w:val="00713964"/>
    <w:rsid w:val="0071421A"/>
    <w:rsid w:val="00716A7F"/>
    <w:rsid w:val="0071753C"/>
    <w:rsid w:val="00724B80"/>
    <w:rsid w:val="00725C88"/>
    <w:rsid w:val="00726B67"/>
    <w:rsid w:val="0073179F"/>
    <w:rsid w:val="00733859"/>
    <w:rsid w:val="0073434A"/>
    <w:rsid w:val="00737953"/>
    <w:rsid w:val="00737E49"/>
    <w:rsid w:val="00740104"/>
    <w:rsid w:val="00741E0E"/>
    <w:rsid w:val="00751B92"/>
    <w:rsid w:val="00752367"/>
    <w:rsid w:val="00754BBD"/>
    <w:rsid w:val="007563E7"/>
    <w:rsid w:val="00760806"/>
    <w:rsid w:val="00760DFA"/>
    <w:rsid w:val="0076191E"/>
    <w:rsid w:val="00761F49"/>
    <w:rsid w:val="00762B38"/>
    <w:rsid w:val="007634B0"/>
    <w:rsid w:val="00764D57"/>
    <w:rsid w:val="00765DDD"/>
    <w:rsid w:val="00774054"/>
    <w:rsid w:val="007743A6"/>
    <w:rsid w:val="00775134"/>
    <w:rsid w:val="00775406"/>
    <w:rsid w:val="00776164"/>
    <w:rsid w:val="007806CA"/>
    <w:rsid w:val="0078170C"/>
    <w:rsid w:val="00781769"/>
    <w:rsid w:val="0078338C"/>
    <w:rsid w:val="00785CBE"/>
    <w:rsid w:val="00794E54"/>
    <w:rsid w:val="007A1565"/>
    <w:rsid w:val="007A22E8"/>
    <w:rsid w:val="007A31C5"/>
    <w:rsid w:val="007B111E"/>
    <w:rsid w:val="007B2234"/>
    <w:rsid w:val="007B2663"/>
    <w:rsid w:val="007B3F28"/>
    <w:rsid w:val="007B470E"/>
    <w:rsid w:val="007B72BC"/>
    <w:rsid w:val="007C0235"/>
    <w:rsid w:val="007C413E"/>
    <w:rsid w:val="007D06F1"/>
    <w:rsid w:val="007D3316"/>
    <w:rsid w:val="007D40F2"/>
    <w:rsid w:val="007D4E7D"/>
    <w:rsid w:val="007D4E81"/>
    <w:rsid w:val="007D5105"/>
    <w:rsid w:val="007E12B8"/>
    <w:rsid w:val="007E168C"/>
    <w:rsid w:val="007E203D"/>
    <w:rsid w:val="007E282E"/>
    <w:rsid w:val="007E2E70"/>
    <w:rsid w:val="007E5868"/>
    <w:rsid w:val="007F2240"/>
    <w:rsid w:val="007F34DC"/>
    <w:rsid w:val="007F3E02"/>
    <w:rsid w:val="007F3E49"/>
    <w:rsid w:val="007F4C89"/>
    <w:rsid w:val="007F4CC1"/>
    <w:rsid w:val="007F533B"/>
    <w:rsid w:val="007F5844"/>
    <w:rsid w:val="007F6134"/>
    <w:rsid w:val="007F70B5"/>
    <w:rsid w:val="008035F3"/>
    <w:rsid w:val="00804F77"/>
    <w:rsid w:val="00806197"/>
    <w:rsid w:val="00810863"/>
    <w:rsid w:val="00810A84"/>
    <w:rsid w:val="00811D47"/>
    <w:rsid w:val="00812111"/>
    <w:rsid w:val="00814906"/>
    <w:rsid w:val="00815929"/>
    <w:rsid w:val="0081603E"/>
    <w:rsid w:val="00823873"/>
    <w:rsid w:val="0082427A"/>
    <w:rsid w:val="00824FA2"/>
    <w:rsid w:val="00826A84"/>
    <w:rsid w:val="0082761E"/>
    <w:rsid w:val="0083410A"/>
    <w:rsid w:val="00834F9C"/>
    <w:rsid w:val="00835EAF"/>
    <w:rsid w:val="00836922"/>
    <w:rsid w:val="0084014C"/>
    <w:rsid w:val="00842D9B"/>
    <w:rsid w:val="00843721"/>
    <w:rsid w:val="0084382F"/>
    <w:rsid w:val="00843CEA"/>
    <w:rsid w:val="00845A54"/>
    <w:rsid w:val="00845DAD"/>
    <w:rsid w:val="00846F91"/>
    <w:rsid w:val="008477F1"/>
    <w:rsid w:val="008501BB"/>
    <w:rsid w:val="00850AC8"/>
    <w:rsid w:val="008512AE"/>
    <w:rsid w:val="00852A89"/>
    <w:rsid w:val="0085430D"/>
    <w:rsid w:val="008559CD"/>
    <w:rsid w:val="00856013"/>
    <w:rsid w:val="0085622C"/>
    <w:rsid w:val="00860061"/>
    <w:rsid w:val="0086135F"/>
    <w:rsid w:val="00861AC6"/>
    <w:rsid w:val="00862323"/>
    <w:rsid w:val="00863A1F"/>
    <w:rsid w:val="00864246"/>
    <w:rsid w:val="0086513B"/>
    <w:rsid w:val="00865A97"/>
    <w:rsid w:val="00867B5C"/>
    <w:rsid w:val="00871220"/>
    <w:rsid w:val="00872CEA"/>
    <w:rsid w:val="008742AC"/>
    <w:rsid w:val="008744AF"/>
    <w:rsid w:val="00874892"/>
    <w:rsid w:val="00875C15"/>
    <w:rsid w:val="00875DDC"/>
    <w:rsid w:val="008762FD"/>
    <w:rsid w:val="00876546"/>
    <w:rsid w:val="0087674D"/>
    <w:rsid w:val="00877D4E"/>
    <w:rsid w:val="0088257C"/>
    <w:rsid w:val="00883472"/>
    <w:rsid w:val="0088618A"/>
    <w:rsid w:val="00886F66"/>
    <w:rsid w:val="00890224"/>
    <w:rsid w:val="00890655"/>
    <w:rsid w:val="0089239C"/>
    <w:rsid w:val="008926F2"/>
    <w:rsid w:val="008963C3"/>
    <w:rsid w:val="00896C63"/>
    <w:rsid w:val="0089788F"/>
    <w:rsid w:val="008A0D16"/>
    <w:rsid w:val="008A2048"/>
    <w:rsid w:val="008A2F4A"/>
    <w:rsid w:val="008A423A"/>
    <w:rsid w:val="008A4CF7"/>
    <w:rsid w:val="008A58B9"/>
    <w:rsid w:val="008A5C8E"/>
    <w:rsid w:val="008B0FAC"/>
    <w:rsid w:val="008B2DC6"/>
    <w:rsid w:val="008B4158"/>
    <w:rsid w:val="008B5187"/>
    <w:rsid w:val="008B51CD"/>
    <w:rsid w:val="008C1022"/>
    <w:rsid w:val="008C18C0"/>
    <w:rsid w:val="008C1A06"/>
    <w:rsid w:val="008C2148"/>
    <w:rsid w:val="008C29FF"/>
    <w:rsid w:val="008C378B"/>
    <w:rsid w:val="008C4AEF"/>
    <w:rsid w:val="008C67FE"/>
    <w:rsid w:val="008D1D1B"/>
    <w:rsid w:val="008D1FC4"/>
    <w:rsid w:val="008D3A6F"/>
    <w:rsid w:val="008D3EEF"/>
    <w:rsid w:val="008D5140"/>
    <w:rsid w:val="008D5547"/>
    <w:rsid w:val="008D5D4E"/>
    <w:rsid w:val="008D69F4"/>
    <w:rsid w:val="008E04C8"/>
    <w:rsid w:val="008E0FC8"/>
    <w:rsid w:val="008E166D"/>
    <w:rsid w:val="008E4686"/>
    <w:rsid w:val="008E6E4D"/>
    <w:rsid w:val="008E75D4"/>
    <w:rsid w:val="008F05EF"/>
    <w:rsid w:val="008F0978"/>
    <w:rsid w:val="008F134B"/>
    <w:rsid w:val="008F35AE"/>
    <w:rsid w:val="008F44EE"/>
    <w:rsid w:val="008F61C1"/>
    <w:rsid w:val="008F76B4"/>
    <w:rsid w:val="008F7A8C"/>
    <w:rsid w:val="00900EBE"/>
    <w:rsid w:val="00901D70"/>
    <w:rsid w:val="009028D0"/>
    <w:rsid w:val="00902D2F"/>
    <w:rsid w:val="00904ED2"/>
    <w:rsid w:val="009052A1"/>
    <w:rsid w:val="009066F9"/>
    <w:rsid w:val="0090700F"/>
    <w:rsid w:val="0091101C"/>
    <w:rsid w:val="00912418"/>
    <w:rsid w:val="0091364D"/>
    <w:rsid w:val="009136BE"/>
    <w:rsid w:val="009207C3"/>
    <w:rsid w:val="0092180A"/>
    <w:rsid w:val="0092290E"/>
    <w:rsid w:val="00927FB6"/>
    <w:rsid w:val="009300A7"/>
    <w:rsid w:val="009319C3"/>
    <w:rsid w:val="00931B8E"/>
    <w:rsid w:val="00932C4D"/>
    <w:rsid w:val="00934CF8"/>
    <w:rsid w:val="009350F9"/>
    <w:rsid w:val="009371D8"/>
    <w:rsid w:val="00937CBF"/>
    <w:rsid w:val="00940EFF"/>
    <w:rsid w:val="00941FB9"/>
    <w:rsid w:val="009420B3"/>
    <w:rsid w:val="009420C2"/>
    <w:rsid w:val="009423BF"/>
    <w:rsid w:val="00944F8C"/>
    <w:rsid w:val="009471EF"/>
    <w:rsid w:val="00953B4A"/>
    <w:rsid w:val="00953CBB"/>
    <w:rsid w:val="00954A2B"/>
    <w:rsid w:val="0095796E"/>
    <w:rsid w:val="00957F79"/>
    <w:rsid w:val="00960D58"/>
    <w:rsid w:val="00960DFF"/>
    <w:rsid w:val="00966F4F"/>
    <w:rsid w:val="0097072A"/>
    <w:rsid w:val="00970ACD"/>
    <w:rsid w:val="009711C4"/>
    <w:rsid w:val="0097187D"/>
    <w:rsid w:val="00971A6B"/>
    <w:rsid w:val="00972330"/>
    <w:rsid w:val="0097734D"/>
    <w:rsid w:val="00980449"/>
    <w:rsid w:val="00983631"/>
    <w:rsid w:val="009843DD"/>
    <w:rsid w:val="009855C3"/>
    <w:rsid w:val="009861E0"/>
    <w:rsid w:val="00987907"/>
    <w:rsid w:val="0099065C"/>
    <w:rsid w:val="00990902"/>
    <w:rsid w:val="00990CDB"/>
    <w:rsid w:val="00990DBC"/>
    <w:rsid w:val="00992932"/>
    <w:rsid w:val="00992C8F"/>
    <w:rsid w:val="00992EA4"/>
    <w:rsid w:val="009933E6"/>
    <w:rsid w:val="00994C0D"/>
    <w:rsid w:val="00994DAA"/>
    <w:rsid w:val="00996945"/>
    <w:rsid w:val="00996B5A"/>
    <w:rsid w:val="009976FF"/>
    <w:rsid w:val="009A1752"/>
    <w:rsid w:val="009A33EB"/>
    <w:rsid w:val="009A3785"/>
    <w:rsid w:val="009A4898"/>
    <w:rsid w:val="009A572E"/>
    <w:rsid w:val="009A58AF"/>
    <w:rsid w:val="009A6749"/>
    <w:rsid w:val="009B656B"/>
    <w:rsid w:val="009B7F21"/>
    <w:rsid w:val="009C1011"/>
    <w:rsid w:val="009C1C50"/>
    <w:rsid w:val="009C2184"/>
    <w:rsid w:val="009C2687"/>
    <w:rsid w:val="009C3666"/>
    <w:rsid w:val="009C3B61"/>
    <w:rsid w:val="009C4072"/>
    <w:rsid w:val="009C7547"/>
    <w:rsid w:val="009D056C"/>
    <w:rsid w:val="009D396F"/>
    <w:rsid w:val="009D3CB7"/>
    <w:rsid w:val="009D3FAE"/>
    <w:rsid w:val="009D48C8"/>
    <w:rsid w:val="009D4E67"/>
    <w:rsid w:val="009D5203"/>
    <w:rsid w:val="009E012F"/>
    <w:rsid w:val="009E2DF1"/>
    <w:rsid w:val="009E41C4"/>
    <w:rsid w:val="009E48C4"/>
    <w:rsid w:val="009E4E6B"/>
    <w:rsid w:val="009E4EAE"/>
    <w:rsid w:val="009E5CB1"/>
    <w:rsid w:val="009E6A75"/>
    <w:rsid w:val="009E6CED"/>
    <w:rsid w:val="009F0473"/>
    <w:rsid w:val="009F2AA1"/>
    <w:rsid w:val="00A0125B"/>
    <w:rsid w:val="00A02C23"/>
    <w:rsid w:val="00A03223"/>
    <w:rsid w:val="00A03DAA"/>
    <w:rsid w:val="00A044F1"/>
    <w:rsid w:val="00A05B73"/>
    <w:rsid w:val="00A113CA"/>
    <w:rsid w:val="00A11AA4"/>
    <w:rsid w:val="00A163F0"/>
    <w:rsid w:val="00A168F2"/>
    <w:rsid w:val="00A16CAB"/>
    <w:rsid w:val="00A202B5"/>
    <w:rsid w:val="00A21594"/>
    <w:rsid w:val="00A22065"/>
    <w:rsid w:val="00A244D1"/>
    <w:rsid w:val="00A2464D"/>
    <w:rsid w:val="00A257C2"/>
    <w:rsid w:val="00A26682"/>
    <w:rsid w:val="00A3013D"/>
    <w:rsid w:val="00A30289"/>
    <w:rsid w:val="00A30D35"/>
    <w:rsid w:val="00A30DCE"/>
    <w:rsid w:val="00A30FEB"/>
    <w:rsid w:val="00A33303"/>
    <w:rsid w:val="00A33F9E"/>
    <w:rsid w:val="00A3564A"/>
    <w:rsid w:val="00A35E88"/>
    <w:rsid w:val="00A364F0"/>
    <w:rsid w:val="00A41077"/>
    <w:rsid w:val="00A42593"/>
    <w:rsid w:val="00A4280C"/>
    <w:rsid w:val="00A43E5B"/>
    <w:rsid w:val="00A4516F"/>
    <w:rsid w:val="00A45B64"/>
    <w:rsid w:val="00A47D2D"/>
    <w:rsid w:val="00A501D4"/>
    <w:rsid w:val="00A5406B"/>
    <w:rsid w:val="00A54874"/>
    <w:rsid w:val="00A5602E"/>
    <w:rsid w:val="00A5622F"/>
    <w:rsid w:val="00A57631"/>
    <w:rsid w:val="00A57AB2"/>
    <w:rsid w:val="00A60D15"/>
    <w:rsid w:val="00A61A54"/>
    <w:rsid w:val="00A632EB"/>
    <w:rsid w:val="00A63442"/>
    <w:rsid w:val="00A67BDD"/>
    <w:rsid w:val="00A70C1D"/>
    <w:rsid w:val="00A71232"/>
    <w:rsid w:val="00A735FE"/>
    <w:rsid w:val="00A751F8"/>
    <w:rsid w:val="00A75B3A"/>
    <w:rsid w:val="00A77EC6"/>
    <w:rsid w:val="00A817DD"/>
    <w:rsid w:val="00A81BEA"/>
    <w:rsid w:val="00A81CE3"/>
    <w:rsid w:val="00A82013"/>
    <w:rsid w:val="00A82614"/>
    <w:rsid w:val="00A83503"/>
    <w:rsid w:val="00A86FB3"/>
    <w:rsid w:val="00A8740D"/>
    <w:rsid w:val="00A92D87"/>
    <w:rsid w:val="00A94D73"/>
    <w:rsid w:val="00A956EB"/>
    <w:rsid w:val="00A96B62"/>
    <w:rsid w:val="00A9726B"/>
    <w:rsid w:val="00A97991"/>
    <w:rsid w:val="00A97AF2"/>
    <w:rsid w:val="00AA16CE"/>
    <w:rsid w:val="00AA5C12"/>
    <w:rsid w:val="00AA767C"/>
    <w:rsid w:val="00AB06A6"/>
    <w:rsid w:val="00AB1D0A"/>
    <w:rsid w:val="00AB1DE9"/>
    <w:rsid w:val="00AB40DF"/>
    <w:rsid w:val="00AB50A0"/>
    <w:rsid w:val="00AB58ED"/>
    <w:rsid w:val="00AB64F9"/>
    <w:rsid w:val="00AB6BDC"/>
    <w:rsid w:val="00AB6BE6"/>
    <w:rsid w:val="00AB74D4"/>
    <w:rsid w:val="00AC28ED"/>
    <w:rsid w:val="00AC3A05"/>
    <w:rsid w:val="00AC54F6"/>
    <w:rsid w:val="00AD1B32"/>
    <w:rsid w:val="00AD3C73"/>
    <w:rsid w:val="00AD519E"/>
    <w:rsid w:val="00AE0682"/>
    <w:rsid w:val="00AE0863"/>
    <w:rsid w:val="00AE1D93"/>
    <w:rsid w:val="00AE2E47"/>
    <w:rsid w:val="00AE4CEE"/>
    <w:rsid w:val="00AE617A"/>
    <w:rsid w:val="00AE7368"/>
    <w:rsid w:val="00AE7DBA"/>
    <w:rsid w:val="00AF2286"/>
    <w:rsid w:val="00AF26A9"/>
    <w:rsid w:val="00AF2D7E"/>
    <w:rsid w:val="00AF487C"/>
    <w:rsid w:val="00B02042"/>
    <w:rsid w:val="00B02A32"/>
    <w:rsid w:val="00B02CED"/>
    <w:rsid w:val="00B04964"/>
    <w:rsid w:val="00B04D40"/>
    <w:rsid w:val="00B055DD"/>
    <w:rsid w:val="00B06793"/>
    <w:rsid w:val="00B0712D"/>
    <w:rsid w:val="00B07B37"/>
    <w:rsid w:val="00B11E65"/>
    <w:rsid w:val="00B12EF7"/>
    <w:rsid w:val="00B142A8"/>
    <w:rsid w:val="00B1514B"/>
    <w:rsid w:val="00B16652"/>
    <w:rsid w:val="00B2043E"/>
    <w:rsid w:val="00B214C7"/>
    <w:rsid w:val="00B215EF"/>
    <w:rsid w:val="00B21AA1"/>
    <w:rsid w:val="00B239C2"/>
    <w:rsid w:val="00B273F9"/>
    <w:rsid w:val="00B316EE"/>
    <w:rsid w:val="00B31D16"/>
    <w:rsid w:val="00B32696"/>
    <w:rsid w:val="00B33276"/>
    <w:rsid w:val="00B348CC"/>
    <w:rsid w:val="00B3524E"/>
    <w:rsid w:val="00B400E1"/>
    <w:rsid w:val="00B40798"/>
    <w:rsid w:val="00B457EF"/>
    <w:rsid w:val="00B45958"/>
    <w:rsid w:val="00B46461"/>
    <w:rsid w:val="00B46AD2"/>
    <w:rsid w:val="00B46C97"/>
    <w:rsid w:val="00B50429"/>
    <w:rsid w:val="00B54523"/>
    <w:rsid w:val="00B561B0"/>
    <w:rsid w:val="00B57604"/>
    <w:rsid w:val="00B57B5B"/>
    <w:rsid w:val="00B61335"/>
    <w:rsid w:val="00B62EFF"/>
    <w:rsid w:val="00B66392"/>
    <w:rsid w:val="00B72C47"/>
    <w:rsid w:val="00B73186"/>
    <w:rsid w:val="00B73AD5"/>
    <w:rsid w:val="00B73BFB"/>
    <w:rsid w:val="00B74E6B"/>
    <w:rsid w:val="00B759E0"/>
    <w:rsid w:val="00B773DF"/>
    <w:rsid w:val="00B8131E"/>
    <w:rsid w:val="00B81B82"/>
    <w:rsid w:val="00B81D0D"/>
    <w:rsid w:val="00B82F53"/>
    <w:rsid w:val="00B90457"/>
    <w:rsid w:val="00B90999"/>
    <w:rsid w:val="00B9118E"/>
    <w:rsid w:val="00B93BE2"/>
    <w:rsid w:val="00B94A09"/>
    <w:rsid w:val="00B94AD3"/>
    <w:rsid w:val="00B95D06"/>
    <w:rsid w:val="00B96445"/>
    <w:rsid w:val="00B975A4"/>
    <w:rsid w:val="00BA094B"/>
    <w:rsid w:val="00BA220C"/>
    <w:rsid w:val="00BA3041"/>
    <w:rsid w:val="00BA3218"/>
    <w:rsid w:val="00BA56FC"/>
    <w:rsid w:val="00BA6E71"/>
    <w:rsid w:val="00BA751F"/>
    <w:rsid w:val="00BA7C0F"/>
    <w:rsid w:val="00BB1C31"/>
    <w:rsid w:val="00BB41D4"/>
    <w:rsid w:val="00BB43D5"/>
    <w:rsid w:val="00BB49C0"/>
    <w:rsid w:val="00BB49F3"/>
    <w:rsid w:val="00BB4F3C"/>
    <w:rsid w:val="00BB611C"/>
    <w:rsid w:val="00BB621B"/>
    <w:rsid w:val="00BB668B"/>
    <w:rsid w:val="00BC0364"/>
    <w:rsid w:val="00BC096C"/>
    <w:rsid w:val="00BC0A53"/>
    <w:rsid w:val="00BC1131"/>
    <w:rsid w:val="00BC2B3D"/>
    <w:rsid w:val="00BC501B"/>
    <w:rsid w:val="00BD27FA"/>
    <w:rsid w:val="00BD3A7A"/>
    <w:rsid w:val="00BD4038"/>
    <w:rsid w:val="00BD40F9"/>
    <w:rsid w:val="00BD49F7"/>
    <w:rsid w:val="00BD6AE0"/>
    <w:rsid w:val="00BE1A7A"/>
    <w:rsid w:val="00BE27A8"/>
    <w:rsid w:val="00BF212B"/>
    <w:rsid w:val="00BF248B"/>
    <w:rsid w:val="00BF2D19"/>
    <w:rsid w:val="00BF3D7C"/>
    <w:rsid w:val="00BF410C"/>
    <w:rsid w:val="00BF53E1"/>
    <w:rsid w:val="00BF6CFB"/>
    <w:rsid w:val="00BF7D2F"/>
    <w:rsid w:val="00C050F6"/>
    <w:rsid w:val="00C05528"/>
    <w:rsid w:val="00C06224"/>
    <w:rsid w:val="00C06483"/>
    <w:rsid w:val="00C0679C"/>
    <w:rsid w:val="00C06BB6"/>
    <w:rsid w:val="00C07A40"/>
    <w:rsid w:val="00C1003C"/>
    <w:rsid w:val="00C102A9"/>
    <w:rsid w:val="00C14EFB"/>
    <w:rsid w:val="00C17005"/>
    <w:rsid w:val="00C17CC7"/>
    <w:rsid w:val="00C2026B"/>
    <w:rsid w:val="00C2030B"/>
    <w:rsid w:val="00C203A6"/>
    <w:rsid w:val="00C205ED"/>
    <w:rsid w:val="00C21B32"/>
    <w:rsid w:val="00C24103"/>
    <w:rsid w:val="00C30369"/>
    <w:rsid w:val="00C30550"/>
    <w:rsid w:val="00C373BB"/>
    <w:rsid w:val="00C37EF6"/>
    <w:rsid w:val="00C40F1C"/>
    <w:rsid w:val="00C423C3"/>
    <w:rsid w:val="00C43173"/>
    <w:rsid w:val="00C44D99"/>
    <w:rsid w:val="00C451AA"/>
    <w:rsid w:val="00C4582F"/>
    <w:rsid w:val="00C5007C"/>
    <w:rsid w:val="00C510F7"/>
    <w:rsid w:val="00C5225D"/>
    <w:rsid w:val="00C52CC6"/>
    <w:rsid w:val="00C52D73"/>
    <w:rsid w:val="00C536F3"/>
    <w:rsid w:val="00C53D1F"/>
    <w:rsid w:val="00C57558"/>
    <w:rsid w:val="00C57E43"/>
    <w:rsid w:val="00C600D5"/>
    <w:rsid w:val="00C62312"/>
    <w:rsid w:val="00C6373E"/>
    <w:rsid w:val="00C63BFC"/>
    <w:rsid w:val="00C662F8"/>
    <w:rsid w:val="00C678AE"/>
    <w:rsid w:val="00C679DD"/>
    <w:rsid w:val="00C70176"/>
    <w:rsid w:val="00C71022"/>
    <w:rsid w:val="00C712BC"/>
    <w:rsid w:val="00C71604"/>
    <w:rsid w:val="00C73322"/>
    <w:rsid w:val="00C74F97"/>
    <w:rsid w:val="00C755B0"/>
    <w:rsid w:val="00C7587C"/>
    <w:rsid w:val="00C75A5E"/>
    <w:rsid w:val="00C81B16"/>
    <w:rsid w:val="00C81BA7"/>
    <w:rsid w:val="00C842E9"/>
    <w:rsid w:val="00C84679"/>
    <w:rsid w:val="00C861FB"/>
    <w:rsid w:val="00C9013E"/>
    <w:rsid w:val="00C922A9"/>
    <w:rsid w:val="00C957D9"/>
    <w:rsid w:val="00CA0483"/>
    <w:rsid w:val="00CA16E8"/>
    <w:rsid w:val="00CA1840"/>
    <w:rsid w:val="00CA3150"/>
    <w:rsid w:val="00CA351C"/>
    <w:rsid w:val="00CA3802"/>
    <w:rsid w:val="00CA43BE"/>
    <w:rsid w:val="00CA5BA4"/>
    <w:rsid w:val="00CA5D26"/>
    <w:rsid w:val="00CB02F2"/>
    <w:rsid w:val="00CB1D01"/>
    <w:rsid w:val="00CB2D4F"/>
    <w:rsid w:val="00CB36D2"/>
    <w:rsid w:val="00CB3AB8"/>
    <w:rsid w:val="00CB45A2"/>
    <w:rsid w:val="00CB4B62"/>
    <w:rsid w:val="00CB4B88"/>
    <w:rsid w:val="00CB6FFD"/>
    <w:rsid w:val="00CB707A"/>
    <w:rsid w:val="00CC1BDE"/>
    <w:rsid w:val="00CC32D9"/>
    <w:rsid w:val="00CC3847"/>
    <w:rsid w:val="00CC5B2E"/>
    <w:rsid w:val="00CD1AE6"/>
    <w:rsid w:val="00CD64F9"/>
    <w:rsid w:val="00CE0032"/>
    <w:rsid w:val="00CE01F6"/>
    <w:rsid w:val="00CE0D1A"/>
    <w:rsid w:val="00CE1EDE"/>
    <w:rsid w:val="00CE485D"/>
    <w:rsid w:val="00CE49CB"/>
    <w:rsid w:val="00CE5674"/>
    <w:rsid w:val="00CE57FD"/>
    <w:rsid w:val="00CE5BC4"/>
    <w:rsid w:val="00CE73F9"/>
    <w:rsid w:val="00CE7CE9"/>
    <w:rsid w:val="00CF0884"/>
    <w:rsid w:val="00CF250C"/>
    <w:rsid w:val="00CF27DE"/>
    <w:rsid w:val="00CF42F1"/>
    <w:rsid w:val="00D001AA"/>
    <w:rsid w:val="00D033D3"/>
    <w:rsid w:val="00D05AE0"/>
    <w:rsid w:val="00D066DB"/>
    <w:rsid w:val="00D06716"/>
    <w:rsid w:val="00D1043B"/>
    <w:rsid w:val="00D106C8"/>
    <w:rsid w:val="00D11E07"/>
    <w:rsid w:val="00D151B0"/>
    <w:rsid w:val="00D1705D"/>
    <w:rsid w:val="00D23274"/>
    <w:rsid w:val="00D234B9"/>
    <w:rsid w:val="00D239A8"/>
    <w:rsid w:val="00D251D7"/>
    <w:rsid w:val="00D258D9"/>
    <w:rsid w:val="00D27FBE"/>
    <w:rsid w:val="00D3003B"/>
    <w:rsid w:val="00D303CB"/>
    <w:rsid w:val="00D327C9"/>
    <w:rsid w:val="00D33074"/>
    <w:rsid w:val="00D33C6C"/>
    <w:rsid w:val="00D34331"/>
    <w:rsid w:val="00D35710"/>
    <w:rsid w:val="00D35720"/>
    <w:rsid w:val="00D35E01"/>
    <w:rsid w:val="00D35F96"/>
    <w:rsid w:val="00D431F7"/>
    <w:rsid w:val="00D448A6"/>
    <w:rsid w:val="00D55345"/>
    <w:rsid w:val="00D555F9"/>
    <w:rsid w:val="00D5647D"/>
    <w:rsid w:val="00D60861"/>
    <w:rsid w:val="00D60FBC"/>
    <w:rsid w:val="00D61DB0"/>
    <w:rsid w:val="00D62980"/>
    <w:rsid w:val="00D636F8"/>
    <w:rsid w:val="00D63BA1"/>
    <w:rsid w:val="00D67045"/>
    <w:rsid w:val="00D72BEF"/>
    <w:rsid w:val="00D73964"/>
    <w:rsid w:val="00D74593"/>
    <w:rsid w:val="00D74B24"/>
    <w:rsid w:val="00D764ED"/>
    <w:rsid w:val="00D77C3C"/>
    <w:rsid w:val="00D82DE6"/>
    <w:rsid w:val="00D84730"/>
    <w:rsid w:val="00D85A5D"/>
    <w:rsid w:val="00D8668E"/>
    <w:rsid w:val="00D86F41"/>
    <w:rsid w:val="00D8782E"/>
    <w:rsid w:val="00D90883"/>
    <w:rsid w:val="00D9158A"/>
    <w:rsid w:val="00D9298A"/>
    <w:rsid w:val="00D92A4F"/>
    <w:rsid w:val="00D94A18"/>
    <w:rsid w:val="00DA5F2E"/>
    <w:rsid w:val="00DB5822"/>
    <w:rsid w:val="00DB6785"/>
    <w:rsid w:val="00DC1088"/>
    <w:rsid w:val="00DC200E"/>
    <w:rsid w:val="00DC4AE5"/>
    <w:rsid w:val="00DC5406"/>
    <w:rsid w:val="00DC58A8"/>
    <w:rsid w:val="00DC5DC8"/>
    <w:rsid w:val="00DC7E58"/>
    <w:rsid w:val="00DD13D7"/>
    <w:rsid w:val="00DD3304"/>
    <w:rsid w:val="00DD38A9"/>
    <w:rsid w:val="00DD564A"/>
    <w:rsid w:val="00DD585B"/>
    <w:rsid w:val="00DD77A7"/>
    <w:rsid w:val="00DE2018"/>
    <w:rsid w:val="00DE3473"/>
    <w:rsid w:val="00DE359C"/>
    <w:rsid w:val="00DE56B0"/>
    <w:rsid w:val="00DE6456"/>
    <w:rsid w:val="00DE7EC3"/>
    <w:rsid w:val="00DF02E7"/>
    <w:rsid w:val="00DF273E"/>
    <w:rsid w:val="00DF4087"/>
    <w:rsid w:val="00DF6B8E"/>
    <w:rsid w:val="00E01399"/>
    <w:rsid w:val="00E015C3"/>
    <w:rsid w:val="00E0163B"/>
    <w:rsid w:val="00E0299F"/>
    <w:rsid w:val="00E03860"/>
    <w:rsid w:val="00E04F55"/>
    <w:rsid w:val="00E04FE0"/>
    <w:rsid w:val="00E05185"/>
    <w:rsid w:val="00E06F5F"/>
    <w:rsid w:val="00E07B17"/>
    <w:rsid w:val="00E114D1"/>
    <w:rsid w:val="00E12198"/>
    <w:rsid w:val="00E134A0"/>
    <w:rsid w:val="00E14283"/>
    <w:rsid w:val="00E14373"/>
    <w:rsid w:val="00E2155C"/>
    <w:rsid w:val="00E21C3D"/>
    <w:rsid w:val="00E242EB"/>
    <w:rsid w:val="00E30AA3"/>
    <w:rsid w:val="00E31486"/>
    <w:rsid w:val="00E314C3"/>
    <w:rsid w:val="00E3179D"/>
    <w:rsid w:val="00E35543"/>
    <w:rsid w:val="00E455FF"/>
    <w:rsid w:val="00E4713A"/>
    <w:rsid w:val="00E47954"/>
    <w:rsid w:val="00E522BB"/>
    <w:rsid w:val="00E55D43"/>
    <w:rsid w:val="00E577DF"/>
    <w:rsid w:val="00E626D9"/>
    <w:rsid w:val="00E62775"/>
    <w:rsid w:val="00E627B1"/>
    <w:rsid w:val="00E639A2"/>
    <w:rsid w:val="00E63D41"/>
    <w:rsid w:val="00E63F9F"/>
    <w:rsid w:val="00E665A4"/>
    <w:rsid w:val="00E66AB5"/>
    <w:rsid w:val="00E7350B"/>
    <w:rsid w:val="00E75CA0"/>
    <w:rsid w:val="00E75EDB"/>
    <w:rsid w:val="00E76CA1"/>
    <w:rsid w:val="00E80362"/>
    <w:rsid w:val="00E856F2"/>
    <w:rsid w:val="00E90907"/>
    <w:rsid w:val="00E90AFD"/>
    <w:rsid w:val="00E911E8"/>
    <w:rsid w:val="00E935A9"/>
    <w:rsid w:val="00E94D2A"/>
    <w:rsid w:val="00E94D77"/>
    <w:rsid w:val="00E9741E"/>
    <w:rsid w:val="00EA05E4"/>
    <w:rsid w:val="00EA1B29"/>
    <w:rsid w:val="00EA3BEF"/>
    <w:rsid w:val="00EA6342"/>
    <w:rsid w:val="00EA7E1E"/>
    <w:rsid w:val="00EB01BE"/>
    <w:rsid w:val="00EB1C70"/>
    <w:rsid w:val="00EB2A0C"/>
    <w:rsid w:val="00EB3A3D"/>
    <w:rsid w:val="00EB4338"/>
    <w:rsid w:val="00EB638D"/>
    <w:rsid w:val="00EB6A14"/>
    <w:rsid w:val="00EC08F4"/>
    <w:rsid w:val="00EC1C9B"/>
    <w:rsid w:val="00EC46B8"/>
    <w:rsid w:val="00EC5DBF"/>
    <w:rsid w:val="00EC754E"/>
    <w:rsid w:val="00ED4A75"/>
    <w:rsid w:val="00EE1071"/>
    <w:rsid w:val="00EE16A9"/>
    <w:rsid w:val="00EE20B5"/>
    <w:rsid w:val="00EE2259"/>
    <w:rsid w:val="00EE226A"/>
    <w:rsid w:val="00EE3041"/>
    <w:rsid w:val="00EE4B12"/>
    <w:rsid w:val="00EE4CBC"/>
    <w:rsid w:val="00EE526D"/>
    <w:rsid w:val="00EF0446"/>
    <w:rsid w:val="00EF0A9B"/>
    <w:rsid w:val="00EF16EB"/>
    <w:rsid w:val="00EF1CA4"/>
    <w:rsid w:val="00EF407B"/>
    <w:rsid w:val="00EF5591"/>
    <w:rsid w:val="00EF57F4"/>
    <w:rsid w:val="00EF5F6B"/>
    <w:rsid w:val="00EF6A03"/>
    <w:rsid w:val="00F00670"/>
    <w:rsid w:val="00F00E23"/>
    <w:rsid w:val="00F02158"/>
    <w:rsid w:val="00F02330"/>
    <w:rsid w:val="00F02DF2"/>
    <w:rsid w:val="00F112A6"/>
    <w:rsid w:val="00F12CE3"/>
    <w:rsid w:val="00F13A3B"/>
    <w:rsid w:val="00F14203"/>
    <w:rsid w:val="00F16AA0"/>
    <w:rsid w:val="00F17829"/>
    <w:rsid w:val="00F20604"/>
    <w:rsid w:val="00F21207"/>
    <w:rsid w:val="00F21973"/>
    <w:rsid w:val="00F22199"/>
    <w:rsid w:val="00F23512"/>
    <w:rsid w:val="00F318B4"/>
    <w:rsid w:val="00F327BF"/>
    <w:rsid w:val="00F33000"/>
    <w:rsid w:val="00F340C3"/>
    <w:rsid w:val="00F35D57"/>
    <w:rsid w:val="00F4170B"/>
    <w:rsid w:val="00F42814"/>
    <w:rsid w:val="00F45C1B"/>
    <w:rsid w:val="00F46E03"/>
    <w:rsid w:val="00F478F8"/>
    <w:rsid w:val="00F5077C"/>
    <w:rsid w:val="00F50D4C"/>
    <w:rsid w:val="00F50F89"/>
    <w:rsid w:val="00F5102E"/>
    <w:rsid w:val="00F52F18"/>
    <w:rsid w:val="00F53DEC"/>
    <w:rsid w:val="00F5626B"/>
    <w:rsid w:val="00F57A46"/>
    <w:rsid w:val="00F60A2E"/>
    <w:rsid w:val="00F61670"/>
    <w:rsid w:val="00F62F48"/>
    <w:rsid w:val="00F633FE"/>
    <w:rsid w:val="00F64B17"/>
    <w:rsid w:val="00F654C3"/>
    <w:rsid w:val="00F6566C"/>
    <w:rsid w:val="00F7014C"/>
    <w:rsid w:val="00F704EB"/>
    <w:rsid w:val="00F70684"/>
    <w:rsid w:val="00F70C1B"/>
    <w:rsid w:val="00F70EF0"/>
    <w:rsid w:val="00F7153F"/>
    <w:rsid w:val="00F7314C"/>
    <w:rsid w:val="00F75AA1"/>
    <w:rsid w:val="00F76152"/>
    <w:rsid w:val="00F773D3"/>
    <w:rsid w:val="00F81C06"/>
    <w:rsid w:val="00F83DFD"/>
    <w:rsid w:val="00F85570"/>
    <w:rsid w:val="00F85F5E"/>
    <w:rsid w:val="00F8606D"/>
    <w:rsid w:val="00F8645A"/>
    <w:rsid w:val="00F865CF"/>
    <w:rsid w:val="00F8795E"/>
    <w:rsid w:val="00F87D1A"/>
    <w:rsid w:val="00F903B6"/>
    <w:rsid w:val="00F90404"/>
    <w:rsid w:val="00F906E2"/>
    <w:rsid w:val="00F9075B"/>
    <w:rsid w:val="00F911B9"/>
    <w:rsid w:val="00F913C6"/>
    <w:rsid w:val="00F94309"/>
    <w:rsid w:val="00F94FB1"/>
    <w:rsid w:val="00FA076E"/>
    <w:rsid w:val="00FA1AC6"/>
    <w:rsid w:val="00FA3090"/>
    <w:rsid w:val="00FA641D"/>
    <w:rsid w:val="00FA6B9B"/>
    <w:rsid w:val="00FA71A3"/>
    <w:rsid w:val="00FA752B"/>
    <w:rsid w:val="00FB1E54"/>
    <w:rsid w:val="00FB6615"/>
    <w:rsid w:val="00FB67A4"/>
    <w:rsid w:val="00FC02F4"/>
    <w:rsid w:val="00FC0A2D"/>
    <w:rsid w:val="00FC3573"/>
    <w:rsid w:val="00FC4985"/>
    <w:rsid w:val="00FC6A15"/>
    <w:rsid w:val="00FC7662"/>
    <w:rsid w:val="00FD195B"/>
    <w:rsid w:val="00FD1FC3"/>
    <w:rsid w:val="00FD2837"/>
    <w:rsid w:val="00FD331F"/>
    <w:rsid w:val="00FD4556"/>
    <w:rsid w:val="00FD5F60"/>
    <w:rsid w:val="00FD67CB"/>
    <w:rsid w:val="00FD7163"/>
    <w:rsid w:val="00FD7FD1"/>
    <w:rsid w:val="00FE1EA0"/>
    <w:rsid w:val="00FE5531"/>
    <w:rsid w:val="00FE6301"/>
    <w:rsid w:val="00FF06A2"/>
    <w:rsid w:val="00FF1CEA"/>
    <w:rsid w:val="00FF1E9B"/>
    <w:rsid w:val="00FF5C9C"/>
    <w:rsid w:val="00FF6925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3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28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283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2837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28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28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28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37"/>
    <w:rPr>
      <w:rFonts w:ascii="Tahoma" w:eastAsia="Calibri" w:hAnsi="Tahoma" w:cs="Times New Roman"/>
      <w:sz w:val="16"/>
      <w:szCs w:val="16"/>
    </w:rPr>
  </w:style>
  <w:style w:type="paragraph" w:customStyle="1" w:styleId="41">
    <w:name w:val="Знак Знак4"/>
    <w:basedOn w:val="a"/>
    <w:rsid w:val="00FD28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5">
    <w:name w:val="Normal (Web)"/>
    <w:basedOn w:val="a"/>
    <w:semiHidden/>
    <w:rsid w:val="00FD283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6">
    <w:name w:val="header"/>
    <w:basedOn w:val="a"/>
    <w:link w:val="a7"/>
    <w:rsid w:val="00FD2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2837"/>
    <w:rPr>
      <w:rFonts w:ascii="Calibri" w:eastAsia="Calibri" w:hAnsi="Calibri" w:cs="Times New Roman"/>
    </w:rPr>
  </w:style>
  <w:style w:type="character" w:styleId="a8">
    <w:name w:val="page number"/>
    <w:basedOn w:val="a0"/>
    <w:rsid w:val="00FD2837"/>
  </w:style>
  <w:style w:type="paragraph" w:customStyle="1" w:styleId="ConsPlusTitle">
    <w:name w:val="ConsPlusTitle"/>
    <w:rsid w:val="00FD2837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FD28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837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2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2837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FD2837"/>
    <w:rPr>
      <w:color w:val="0000FF"/>
      <w:u w:val="single"/>
    </w:rPr>
  </w:style>
  <w:style w:type="paragraph" w:customStyle="1" w:styleId="ConsTitle">
    <w:name w:val="ConsTitle"/>
    <w:rsid w:val="00FD2837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D28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FD283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FD283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D283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FD283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FD2837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3">
    <w:name w:val="Основной текст (3)_"/>
    <w:basedOn w:val="a0"/>
    <w:link w:val="30"/>
    <w:rsid w:val="00FD283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">
    <w:name w:val="Подпись к картинке_"/>
    <w:basedOn w:val="a0"/>
    <w:link w:val="af0"/>
    <w:rsid w:val="00FD283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FD2837"/>
    <w:rPr>
      <w:rFonts w:cs="Times New Roman"/>
      <w:b w:val="0"/>
      <w:bCs w:val="0"/>
      <w:i w:val="0"/>
      <w:iCs w:val="0"/>
      <w:smallCaps w:val="0"/>
      <w:strike w:val="0"/>
      <w:spacing w:val="-30"/>
    </w:rPr>
  </w:style>
  <w:style w:type="character" w:customStyle="1" w:styleId="9pt0pt">
    <w:name w:val="Основной текст + 9 pt;Полужирный;Интервал 0 pt"/>
    <w:basedOn w:val="ae"/>
    <w:rsid w:val="00FD2837"/>
    <w:rPr>
      <w:rFonts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paragraph" w:customStyle="1" w:styleId="31">
    <w:name w:val="Основной текст3"/>
    <w:basedOn w:val="a"/>
    <w:rsid w:val="00FD2837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30">
    <w:name w:val="Основной текст (3)"/>
    <w:basedOn w:val="a"/>
    <w:link w:val="3"/>
    <w:rsid w:val="00FD2837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af0">
    <w:name w:val="Подпись к картинке"/>
    <w:basedOn w:val="a"/>
    <w:link w:val="af"/>
    <w:rsid w:val="00FD2837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1">
    <w:name w:val="Основной текст1"/>
    <w:basedOn w:val="a"/>
    <w:rsid w:val="00FD2837"/>
    <w:pPr>
      <w:shd w:val="clear" w:color="auto" w:fill="FFFFFF"/>
      <w:spacing w:before="240" w:after="600" w:line="317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styleId="af1">
    <w:name w:val="Table Grid"/>
    <w:basedOn w:val="a1"/>
    <w:uiPriority w:val="59"/>
    <w:rsid w:val="00FD283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"/>
    <w:rsid w:val="00FD2837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16pt">
    <w:name w:val="Основной текст + Интервал 16 pt"/>
    <w:basedOn w:val="ae"/>
    <w:rsid w:val="00FD2837"/>
    <w:rPr>
      <w:rFonts w:cs="Times New Roman"/>
      <w:b w:val="0"/>
      <w:bCs w:val="0"/>
      <w:i w:val="0"/>
      <w:iCs w:val="0"/>
      <w:smallCaps w:val="0"/>
      <w:strike w:val="0"/>
      <w:spacing w:val="320"/>
      <w:sz w:val="21"/>
      <w:szCs w:val="21"/>
    </w:rPr>
  </w:style>
  <w:style w:type="character" w:customStyle="1" w:styleId="0pt">
    <w:name w:val="Основной текст + Интервал 0 pt"/>
    <w:basedOn w:val="ae"/>
    <w:rsid w:val="00FD2837"/>
    <w:rPr>
      <w:rFonts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Основной текст + Полужирный"/>
    <w:basedOn w:val="ae"/>
    <w:rsid w:val="00FD2837"/>
    <w:rPr>
      <w:rFonts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onsPlusCell">
    <w:name w:val="ConsPlusCell"/>
    <w:rsid w:val="00FD283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D28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msukch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122</Pages>
  <Words>43079</Words>
  <Characters>245556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TyschenkoUV</dc:creator>
  <cp:lastModifiedBy>TyschenkoUV</cp:lastModifiedBy>
  <cp:revision>20</cp:revision>
  <cp:lastPrinted>2015-03-11T01:06:00Z</cp:lastPrinted>
  <dcterms:created xsi:type="dcterms:W3CDTF">2015-03-10T22:31:00Z</dcterms:created>
  <dcterms:modified xsi:type="dcterms:W3CDTF">2015-03-11T03:28:00Z</dcterms:modified>
</cp:coreProperties>
</file>