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52E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052E3" w:rsidRPr="008052E3" w:rsidRDefault="008052E3" w:rsidP="008052E3">
      <w:pPr>
        <w:pStyle w:val="a6"/>
        <w:rPr>
          <w:sz w:val="32"/>
          <w:szCs w:val="32"/>
        </w:rPr>
      </w:pPr>
      <w:r w:rsidRPr="008052E3">
        <w:rPr>
          <w:sz w:val="32"/>
          <w:szCs w:val="32"/>
        </w:rPr>
        <w:t>АДМИНИСТРАЦИЯ</w:t>
      </w:r>
    </w:p>
    <w:p w:rsidR="008052E3" w:rsidRPr="008052E3" w:rsidRDefault="008052E3" w:rsidP="008052E3">
      <w:pPr>
        <w:pStyle w:val="a6"/>
        <w:rPr>
          <w:sz w:val="32"/>
          <w:szCs w:val="32"/>
        </w:rPr>
      </w:pPr>
      <w:r w:rsidRPr="008052E3">
        <w:rPr>
          <w:sz w:val="32"/>
          <w:szCs w:val="32"/>
        </w:rPr>
        <w:t>ОМСУКЧАНСКОГО ГОРОДСКОГО ОКРУГА</w:t>
      </w: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52E3" w:rsidRPr="00D04EA2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8052E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  <w:r w:rsidR="009C698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8052E3" w:rsidRPr="00D04EA2" w:rsidRDefault="008052E3" w:rsidP="0080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D04EA2" w:rsidRPr="00D04EA2" w:rsidRDefault="00D04EA2" w:rsidP="0080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8052E3" w:rsidRPr="008052E3" w:rsidRDefault="009C6980" w:rsidP="00805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M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dJq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PWT0yk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6350" r="762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a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JtgC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r3aWj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="008052E3" w:rsidRPr="008052E3">
        <w:rPr>
          <w:rFonts w:ascii="Times New Roman" w:hAnsi="Times New Roman" w:cs="Times New Roman"/>
          <w:sz w:val="20"/>
        </w:rPr>
        <w:t>От</w:t>
      </w:r>
      <w:r w:rsidR="008052E3" w:rsidRPr="008052E3">
        <w:rPr>
          <w:rFonts w:ascii="Times New Roman" w:hAnsi="Times New Roman" w:cs="Times New Roman"/>
        </w:rPr>
        <w:t xml:space="preserve"> </w:t>
      </w:r>
      <w:r w:rsidR="008052E3" w:rsidRPr="008052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="008052E3" w:rsidRPr="008052E3">
        <w:rPr>
          <w:rFonts w:ascii="Times New Roman" w:hAnsi="Times New Roman" w:cs="Times New Roman"/>
          <w:sz w:val="28"/>
          <w:szCs w:val="28"/>
        </w:rPr>
        <w:t>г.</w:t>
      </w:r>
      <w:r w:rsidR="008052E3" w:rsidRPr="008052E3">
        <w:rPr>
          <w:rFonts w:ascii="Times New Roman" w:hAnsi="Times New Roman" w:cs="Times New Roman"/>
        </w:rPr>
        <w:t xml:space="preserve">       </w:t>
      </w:r>
      <w:r w:rsidR="008052E3">
        <w:rPr>
          <w:rFonts w:ascii="Times New Roman" w:hAnsi="Times New Roman" w:cs="Times New Roman"/>
        </w:rPr>
        <w:t xml:space="preserve"> </w:t>
      </w:r>
      <w:r w:rsidR="008052E3" w:rsidRPr="008052E3">
        <w:rPr>
          <w:rFonts w:ascii="Times New Roman" w:hAnsi="Times New Roman" w:cs="Times New Roman"/>
          <w:sz w:val="20"/>
        </w:rPr>
        <w:t>№</w:t>
      </w:r>
      <w:r w:rsidR="008052E3" w:rsidRPr="008052E3">
        <w:rPr>
          <w:rFonts w:ascii="Times New Roman" w:hAnsi="Times New Roman" w:cs="Times New Roman"/>
          <w:sz w:val="28"/>
          <w:szCs w:val="28"/>
        </w:rPr>
        <w:t xml:space="preserve">   </w:t>
      </w:r>
      <w:r w:rsidR="00D04EA2">
        <w:rPr>
          <w:rFonts w:ascii="Times New Roman" w:hAnsi="Times New Roman" w:cs="Times New Roman"/>
          <w:sz w:val="28"/>
          <w:szCs w:val="28"/>
        </w:rPr>
        <w:t xml:space="preserve">  120</w:t>
      </w:r>
      <w:r w:rsidR="008052E3" w:rsidRPr="008052E3">
        <w:rPr>
          <w:rFonts w:ascii="Times New Roman" w:hAnsi="Times New Roman" w:cs="Times New Roman"/>
          <w:sz w:val="28"/>
          <w:szCs w:val="28"/>
        </w:rPr>
        <w:t xml:space="preserve"> </w:t>
      </w:r>
      <w:r w:rsidR="008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E3" w:rsidRPr="008052E3" w:rsidRDefault="008052E3" w:rsidP="008052E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8052E3" w:rsidRPr="008052E3" w:rsidRDefault="008052E3" w:rsidP="008052E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8052E3">
        <w:rPr>
          <w:rFonts w:ascii="Times New Roman" w:hAnsi="Times New Roman" w:cs="Times New Roman"/>
          <w:sz w:val="20"/>
        </w:rPr>
        <w:t xml:space="preserve">пос. Омсукчан </w:t>
      </w:r>
    </w:p>
    <w:p w:rsidR="004F3A15" w:rsidRDefault="004F3A15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D04EA2" w:rsidRDefault="00D04EA2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D04EA2" w:rsidRPr="00760698" w:rsidRDefault="00D04EA2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750421" w:rsidTr="00D04EA2">
        <w:trPr>
          <w:trHeight w:val="2237"/>
        </w:trPr>
        <w:tc>
          <w:tcPr>
            <w:tcW w:w="5049" w:type="dxa"/>
          </w:tcPr>
          <w:p w:rsidR="00750421" w:rsidRPr="00750421" w:rsidRDefault="00750421" w:rsidP="00D04EA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внесении изменений в постановление администрации Омсукчанского горо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ского округа от 23.05.2017г. № 413 «</w:t>
            </w:r>
            <w:r w:rsidRPr="00760698">
              <w:rPr>
                <w:rFonts w:cs="Times New Roman"/>
              </w:rPr>
              <w:t>Об утверждении муниципальной програ</w:t>
            </w:r>
            <w:r w:rsidRPr="00760698">
              <w:rPr>
                <w:rFonts w:cs="Times New Roman"/>
              </w:rPr>
              <w:t>м</w:t>
            </w:r>
            <w:r w:rsidRPr="00760698">
              <w:rPr>
                <w:rFonts w:cs="Times New Roman"/>
              </w:rPr>
              <w:t>мы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«Профилактика экстремизма и те</w:t>
            </w:r>
            <w:r w:rsidRPr="00760698">
              <w:rPr>
                <w:rFonts w:cs="Times New Roman"/>
              </w:rPr>
              <w:t>р</w:t>
            </w:r>
            <w:r w:rsidRPr="00760698">
              <w:rPr>
                <w:rFonts w:cs="Times New Roman"/>
              </w:rPr>
              <w:t>роризма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на территории Омсукчанского   городского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округа» на 2017</w:t>
            </w:r>
            <w:r>
              <w:rPr>
                <w:rFonts w:cs="Times New Roman"/>
              </w:rPr>
              <w:t>-</w:t>
            </w:r>
            <w:r w:rsidRPr="00760698">
              <w:rPr>
                <w:rFonts w:cs="Times New Roman"/>
              </w:rPr>
              <w:t>2021 годы»</w:t>
            </w:r>
          </w:p>
        </w:tc>
      </w:tr>
    </w:tbl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A2" w:rsidRPr="00760698" w:rsidRDefault="00D04EA2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88" w:rsidRPr="00792588" w:rsidRDefault="00792588" w:rsidP="0079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588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 программных меропри</w:t>
      </w:r>
      <w:r w:rsidRPr="00792588">
        <w:rPr>
          <w:rFonts w:ascii="Times New Roman" w:hAnsi="Times New Roman" w:cs="Times New Roman"/>
          <w:sz w:val="28"/>
          <w:szCs w:val="28"/>
        </w:rPr>
        <w:t>я</w:t>
      </w:r>
      <w:r w:rsidRPr="00792588">
        <w:rPr>
          <w:rFonts w:ascii="Times New Roman" w:hAnsi="Times New Roman" w:cs="Times New Roman"/>
          <w:sz w:val="28"/>
          <w:szCs w:val="28"/>
        </w:rPr>
        <w:t xml:space="preserve">тий с решением Собрания представителей Омсукчанского городского округа от </w:t>
      </w:r>
      <w:r w:rsidR="009C6980">
        <w:rPr>
          <w:rFonts w:ascii="Times New Roman" w:hAnsi="Times New Roman" w:cs="Times New Roman"/>
          <w:sz w:val="28"/>
          <w:szCs w:val="28"/>
        </w:rPr>
        <w:t>17</w:t>
      </w:r>
      <w:r w:rsidRPr="0079258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980">
        <w:rPr>
          <w:rFonts w:ascii="Times New Roman" w:hAnsi="Times New Roman" w:cs="Times New Roman"/>
          <w:sz w:val="28"/>
          <w:szCs w:val="28"/>
        </w:rPr>
        <w:t>2018г. № 43</w:t>
      </w:r>
      <w:r w:rsidRPr="00792588">
        <w:rPr>
          <w:rFonts w:ascii="Times New Roman" w:hAnsi="Times New Roman" w:cs="Times New Roman"/>
          <w:sz w:val="28"/>
          <w:szCs w:val="28"/>
        </w:rPr>
        <w:t xml:space="preserve"> «О бюджете Омсукча</w:t>
      </w:r>
      <w:r w:rsidR="009C6980">
        <w:rPr>
          <w:rFonts w:ascii="Times New Roman" w:hAnsi="Times New Roman" w:cs="Times New Roman"/>
          <w:sz w:val="28"/>
          <w:szCs w:val="28"/>
        </w:rPr>
        <w:t>нского городского округа на 2019</w:t>
      </w:r>
      <w:r w:rsidRPr="00792588">
        <w:rPr>
          <w:rFonts w:ascii="Times New Roman" w:hAnsi="Times New Roman" w:cs="Times New Roman"/>
          <w:sz w:val="28"/>
          <w:szCs w:val="28"/>
        </w:rPr>
        <w:t xml:space="preserve"> год» (с изменениями),</w:t>
      </w:r>
      <w:r w:rsidR="00A06E28" w:rsidRPr="00A06E2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</w:t>
      </w:r>
      <w:r w:rsidR="00A06E28" w:rsidRPr="00A06E28">
        <w:rPr>
          <w:rFonts w:ascii="Times New Roman" w:hAnsi="Times New Roman" w:cs="Times New Roman"/>
          <w:sz w:val="28"/>
          <w:szCs w:val="28"/>
        </w:rPr>
        <w:t>о</w:t>
      </w:r>
      <w:r w:rsidR="00A06E28" w:rsidRPr="00A06E28">
        <w:rPr>
          <w:rFonts w:ascii="Times New Roman" w:hAnsi="Times New Roman" w:cs="Times New Roman"/>
          <w:sz w:val="28"/>
          <w:szCs w:val="28"/>
        </w:rPr>
        <w:t>родского округа от 17.02.2015г. №</w:t>
      </w:r>
      <w:r w:rsidR="00DC1369">
        <w:rPr>
          <w:rFonts w:ascii="Times New Roman" w:hAnsi="Times New Roman" w:cs="Times New Roman"/>
          <w:sz w:val="28"/>
          <w:szCs w:val="28"/>
        </w:rPr>
        <w:t xml:space="preserve"> </w:t>
      </w:r>
      <w:r w:rsidR="00A06E28" w:rsidRPr="00A06E28">
        <w:rPr>
          <w:rFonts w:ascii="Times New Roman" w:hAnsi="Times New Roman" w:cs="Times New Roman"/>
          <w:sz w:val="28"/>
          <w:szCs w:val="28"/>
        </w:rPr>
        <w:t>99 «Об утверждении Порядка разработки, реализации и оценки эффективности муниципальных программ Омсукча</w:t>
      </w:r>
      <w:r w:rsidR="00A06E28" w:rsidRPr="00A06E28">
        <w:rPr>
          <w:rFonts w:ascii="Times New Roman" w:hAnsi="Times New Roman" w:cs="Times New Roman"/>
          <w:sz w:val="28"/>
          <w:szCs w:val="28"/>
        </w:rPr>
        <w:t>н</w:t>
      </w:r>
      <w:r w:rsidR="00A06E28" w:rsidRPr="00A06E28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A06E28">
        <w:rPr>
          <w:rFonts w:ascii="Times New Roman" w:hAnsi="Times New Roman" w:cs="Times New Roman"/>
          <w:sz w:val="28"/>
          <w:szCs w:val="28"/>
        </w:rPr>
        <w:t xml:space="preserve">», </w:t>
      </w:r>
      <w:r w:rsidRPr="00792588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</w:t>
      </w:r>
      <w:proofErr w:type="gramEnd"/>
    </w:p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08D" w:rsidRPr="00760698" w:rsidRDefault="00BF008D" w:rsidP="00B22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626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 w:rsidR="00D729BE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23.05.2017</w:t>
      </w:r>
      <w:r w:rsidR="00750421">
        <w:rPr>
          <w:rFonts w:ascii="Times New Roman" w:hAnsi="Times New Roman" w:cs="Times New Roman"/>
          <w:sz w:val="28"/>
          <w:szCs w:val="28"/>
        </w:rPr>
        <w:t>г.</w:t>
      </w:r>
      <w:r w:rsidR="00D729BE">
        <w:rPr>
          <w:rFonts w:ascii="Times New Roman" w:hAnsi="Times New Roman" w:cs="Times New Roman"/>
          <w:sz w:val="28"/>
          <w:szCs w:val="28"/>
        </w:rPr>
        <w:t xml:space="preserve"> №</w:t>
      </w:r>
      <w:r w:rsidR="00750421">
        <w:rPr>
          <w:rFonts w:ascii="Times New Roman" w:hAnsi="Times New Roman" w:cs="Times New Roman"/>
          <w:sz w:val="28"/>
          <w:szCs w:val="28"/>
        </w:rPr>
        <w:t xml:space="preserve"> </w:t>
      </w:r>
      <w:r w:rsidR="00D729BE">
        <w:rPr>
          <w:rFonts w:ascii="Times New Roman" w:hAnsi="Times New Roman" w:cs="Times New Roman"/>
          <w:sz w:val="28"/>
          <w:szCs w:val="28"/>
        </w:rPr>
        <w:t xml:space="preserve">413 «Об утверждении </w:t>
      </w:r>
      <w:r w:rsidR="00007099">
        <w:rPr>
          <w:rFonts w:ascii="Times New Roman" w:hAnsi="Times New Roman" w:cs="Times New Roman"/>
          <w:sz w:val="28"/>
          <w:szCs w:val="28"/>
        </w:rPr>
        <w:t>муниципальн</w:t>
      </w:r>
      <w:r w:rsidR="00D729BE">
        <w:rPr>
          <w:rFonts w:ascii="Times New Roman" w:hAnsi="Times New Roman" w:cs="Times New Roman"/>
          <w:sz w:val="28"/>
          <w:szCs w:val="28"/>
        </w:rPr>
        <w:t>ой</w:t>
      </w:r>
      <w:r w:rsidR="000070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29BE">
        <w:rPr>
          <w:rFonts w:ascii="Times New Roman" w:hAnsi="Times New Roman" w:cs="Times New Roman"/>
          <w:sz w:val="28"/>
          <w:szCs w:val="28"/>
        </w:rPr>
        <w:t>ы</w:t>
      </w:r>
      <w:r w:rsidR="00007099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>«Профилакти</w:t>
      </w:r>
      <w:r w:rsidR="00007099">
        <w:rPr>
          <w:rFonts w:ascii="Times New Roman" w:hAnsi="Times New Roman" w:cs="Times New Roman"/>
          <w:sz w:val="28"/>
          <w:szCs w:val="28"/>
        </w:rPr>
        <w:t xml:space="preserve">ка экстремизма и </w:t>
      </w:r>
      <w:r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007099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Pr="00760698">
        <w:rPr>
          <w:rFonts w:ascii="Times New Roman" w:hAnsi="Times New Roman" w:cs="Times New Roman"/>
          <w:sz w:val="28"/>
          <w:szCs w:val="28"/>
        </w:rPr>
        <w:t>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</w:t>
      </w:r>
      <w:r w:rsidR="00760698">
        <w:rPr>
          <w:rFonts w:ascii="Times New Roman" w:hAnsi="Times New Roman" w:cs="Times New Roman"/>
          <w:sz w:val="28"/>
          <w:szCs w:val="28"/>
        </w:rPr>
        <w:t>ского округа» на 2017-</w:t>
      </w:r>
      <w:r w:rsidRPr="00760698">
        <w:rPr>
          <w:rFonts w:ascii="Times New Roman" w:hAnsi="Times New Roman" w:cs="Times New Roman"/>
          <w:sz w:val="28"/>
          <w:szCs w:val="28"/>
        </w:rPr>
        <w:t>2021 годы»</w:t>
      </w:r>
      <w:r w:rsidR="00D729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1369" w:rsidRDefault="00D729BE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</w:t>
      </w:r>
      <w:r w:rsidR="00DC1369">
        <w:rPr>
          <w:rFonts w:ascii="Times New Roman" w:hAnsi="Times New Roman" w:cs="Times New Roman"/>
          <w:sz w:val="28"/>
          <w:szCs w:val="28"/>
        </w:rPr>
        <w:t>:</w:t>
      </w:r>
      <w:r w:rsidR="00A9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FC" w:rsidRDefault="00E027FC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</w:t>
      </w:r>
      <w:r w:rsidR="00DC13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«Цель программы» изложить в следующей редакции:</w:t>
      </w:r>
    </w:p>
    <w:p w:rsidR="00DC1369" w:rsidRPr="00DC1369" w:rsidRDefault="00DC1369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E027FC" w:rsidRPr="00E027FC" w:rsidTr="0096057E">
        <w:tc>
          <w:tcPr>
            <w:tcW w:w="2660" w:type="dxa"/>
          </w:tcPr>
          <w:p w:rsidR="00E027FC" w:rsidRPr="00E027FC" w:rsidRDefault="00E027FC" w:rsidP="00DC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69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Программы</w:t>
            </w:r>
          </w:p>
        </w:tc>
        <w:tc>
          <w:tcPr>
            <w:tcW w:w="6910" w:type="dxa"/>
          </w:tcPr>
          <w:p w:rsidR="00E027FC" w:rsidRPr="00E027FC" w:rsidRDefault="00E027FC" w:rsidP="00DC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7">
              <w:rPr>
                <w:rFonts w:ascii="Times New Roman" w:hAnsi="Times New Roman" w:cs="Times New Roman"/>
                <w:sz w:val="24"/>
                <w:szCs w:val="28"/>
              </w:rPr>
              <w:t>- повышение уровня безопасности и защищенности населения и территории муниципального образования «Омсукчанский г</w:t>
            </w:r>
            <w:r w:rsidRPr="00BB58A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B58A7">
              <w:rPr>
                <w:rFonts w:ascii="Times New Roman" w:hAnsi="Times New Roman" w:cs="Times New Roman"/>
                <w:sz w:val="24"/>
                <w:szCs w:val="28"/>
              </w:rPr>
              <w:t>родской округ» от угроз терроризма и экстремизма.</w:t>
            </w:r>
          </w:p>
        </w:tc>
      </w:tr>
    </w:tbl>
    <w:p w:rsidR="00E027FC" w:rsidRDefault="00E027FC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FC" w:rsidRDefault="00E027FC" w:rsidP="00E0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</w:t>
      </w:r>
      <w:r w:rsidR="00DC13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«Задачи программы» изложить в следующей редакции:</w:t>
      </w:r>
    </w:p>
    <w:p w:rsidR="00DC1369" w:rsidRPr="00DC1369" w:rsidRDefault="00DC1369" w:rsidP="00E0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E027FC" w:rsidRPr="00E027FC" w:rsidTr="0096057E">
        <w:tc>
          <w:tcPr>
            <w:tcW w:w="2660" w:type="dxa"/>
          </w:tcPr>
          <w:p w:rsidR="00E027FC" w:rsidRPr="00E027FC" w:rsidRDefault="00E027FC" w:rsidP="00DC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69">
              <w:rPr>
                <w:rFonts w:ascii="Times New Roman" w:hAnsi="Times New Roman" w:cs="Times New Roman"/>
                <w:b/>
                <w:sz w:val="24"/>
                <w:szCs w:val="28"/>
              </w:rPr>
              <w:t>Задачи Программы</w:t>
            </w:r>
          </w:p>
        </w:tc>
        <w:tc>
          <w:tcPr>
            <w:tcW w:w="6910" w:type="dxa"/>
          </w:tcPr>
          <w:p w:rsidR="00E027FC" w:rsidRPr="00BB58A7" w:rsidRDefault="00DC1369" w:rsidP="00DC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8A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 xml:space="preserve"> совершенствование системы профилактических мер </w:t>
            </w:r>
            <w:proofErr w:type="spellStart"/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>антиэк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>тремистской</w:t>
            </w:r>
            <w:proofErr w:type="spellEnd"/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 xml:space="preserve"> и антитеррористической направленности;</w:t>
            </w:r>
          </w:p>
          <w:p w:rsidR="00E027FC" w:rsidRPr="00E027FC" w:rsidRDefault="00BB58A7" w:rsidP="00BB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8A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>предупреждение и пресечени</w:t>
            </w:r>
            <w:r w:rsidRPr="00BB58A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 xml:space="preserve"> распространения террористич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E027FC" w:rsidRPr="00BB58A7">
              <w:rPr>
                <w:rFonts w:ascii="Times New Roman" w:hAnsi="Times New Roman" w:cs="Times New Roman"/>
                <w:sz w:val="24"/>
                <w:szCs w:val="28"/>
              </w:rPr>
              <w:t>ской и экстремистской идеологии.</w:t>
            </w:r>
          </w:p>
        </w:tc>
      </w:tr>
    </w:tbl>
    <w:p w:rsidR="00BB58A7" w:rsidRDefault="00BB58A7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9BE" w:rsidRDefault="00750421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D729BE">
        <w:rPr>
          <w:rFonts w:ascii="Times New Roman" w:hAnsi="Times New Roman" w:cs="Times New Roman"/>
          <w:sz w:val="28"/>
          <w:szCs w:val="28"/>
        </w:rPr>
        <w:t>трок</w:t>
      </w:r>
      <w:r w:rsidR="00BB58A7">
        <w:rPr>
          <w:rFonts w:ascii="Times New Roman" w:hAnsi="Times New Roman" w:cs="Times New Roman"/>
          <w:sz w:val="28"/>
          <w:szCs w:val="28"/>
        </w:rPr>
        <w:t>у</w:t>
      </w:r>
      <w:r w:rsidR="00D729BE">
        <w:rPr>
          <w:rFonts w:ascii="Times New Roman" w:hAnsi="Times New Roman" w:cs="Times New Roman"/>
          <w:sz w:val="28"/>
          <w:szCs w:val="28"/>
        </w:rPr>
        <w:t xml:space="preserve"> «Объем </w:t>
      </w:r>
      <w:r w:rsidR="004C2337">
        <w:rPr>
          <w:rFonts w:ascii="Times New Roman" w:hAnsi="Times New Roman" w:cs="Times New Roman"/>
          <w:sz w:val="28"/>
          <w:szCs w:val="28"/>
        </w:rPr>
        <w:t xml:space="preserve">и источники </w:t>
      </w:r>
      <w:r w:rsidR="00D729B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BE0D9B">
        <w:rPr>
          <w:rFonts w:ascii="Times New Roman" w:hAnsi="Times New Roman" w:cs="Times New Roman"/>
          <w:sz w:val="28"/>
          <w:szCs w:val="28"/>
        </w:rPr>
        <w:t>П</w:t>
      </w:r>
      <w:r w:rsidR="00D729BE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="00A90A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0D9B" w:rsidRPr="00BF008D" w:rsidRDefault="00BE0D9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BE0D9B" w:rsidRPr="00760698" w:rsidTr="006A274D">
        <w:tc>
          <w:tcPr>
            <w:tcW w:w="2660" w:type="dxa"/>
          </w:tcPr>
          <w:p w:rsidR="00BE0D9B" w:rsidRPr="00760698" w:rsidRDefault="00BE0D9B" w:rsidP="006A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10" w:type="dxa"/>
          </w:tcPr>
          <w:p w:rsidR="00BE0D9B" w:rsidRPr="00CE0080" w:rsidRDefault="00BF008D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бщий объем финансирования, необходимого для реализации Программы за счет средств бюджета Омсукчанск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городско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округ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составляет </w:t>
            </w:r>
            <w:r w:rsidR="007925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  <w:r w:rsidR="00E027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114,6</w:t>
            </w:r>
            <w:r w:rsidR="00BE0D9B"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BE0D9B"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в том числе по годам: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2017 год </w:t>
            </w:r>
            <w:r w:rsidR="00BB58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01E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34,0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2018 год </w:t>
            </w:r>
            <w:r w:rsidR="00BB58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925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4725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,1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 </w:t>
            </w:r>
          </w:p>
          <w:p w:rsidR="00BE0D9B" w:rsidRPr="00CE0080" w:rsidRDefault="00625361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2019 год </w:t>
            </w:r>
            <w:r w:rsidR="00BB58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C69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3057,3</w:t>
            </w:r>
            <w:r w:rsidR="00BE0D9B"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2020 год </w:t>
            </w:r>
            <w:r w:rsidR="00BB58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3150,6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Default="00BE0D9B" w:rsidP="00C04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2021 год </w:t>
            </w:r>
            <w:r w:rsidR="00BB58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3147,6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рублей.</w:t>
            </w:r>
          </w:p>
          <w:p w:rsidR="00792588" w:rsidRPr="00760698" w:rsidRDefault="00792588" w:rsidP="00BB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Источник финансирования </w:t>
            </w:r>
            <w:r w:rsidR="00BB58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0772FA" w:rsidRDefault="000772FA" w:rsidP="0079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FA" w:rsidRDefault="000772FA" w:rsidP="0007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2 </w:t>
      </w:r>
      <w:r w:rsidR="00BB58A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72FA">
        <w:rPr>
          <w:rFonts w:ascii="Times New Roman" w:hAnsi="Times New Roman" w:cs="Times New Roman"/>
          <w:sz w:val="28"/>
          <w:szCs w:val="28"/>
        </w:rPr>
        <w:t>Основные цели и задачи Программы, сроки ее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B58A7" w:rsidRPr="00BB58A7" w:rsidRDefault="00BB58A7" w:rsidP="0007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772FA" w:rsidRPr="000772FA" w:rsidRDefault="000772FA" w:rsidP="000772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72FA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Программы, сроки ее реализации.</w:t>
      </w:r>
    </w:p>
    <w:p w:rsidR="000772FA" w:rsidRPr="000772FA" w:rsidRDefault="000772FA" w:rsidP="00BB5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:rsidR="000772FA" w:rsidRP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- повышение уровня безопасности и защищенности населения и терр</w:t>
      </w:r>
      <w:r w:rsidRPr="000772FA">
        <w:rPr>
          <w:rFonts w:ascii="Times New Roman" w:hAnsi="Times New Roman" w:cs="Times New Roman"/>
          <w:sz w:val="28"/>
          <w:szCs w:val="28"/>
        </w:rPr>
        <w:t>и</w:t>
      </w:r>
      <w:r w:rsidRPr="000772FA">
        <w:rPr>
          <w:rFonts w:ascii="Times New Roman" w:hAnsi="Times New Roman" w:cs="Times New Roman"/>
          <w:sz w:val="28"/>
          <w:szCs w:val="28"/>
        </w:rPr>
        <w:t>тории муниципального образования «Омсукчанский городской округ» от угроз терроризма и экстремизма;</w:t>
      </w:r>
    </w:p>
    <w:p w:rsidR="000772FA" w:rsidRP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2.2. Задачами Программы являются:</w:t>
      </w:r>
    </w:p>
    <w:p w:rsidR="000772FA" w:rsidRP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2FA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профилактических мер </w:t>
      </w:r>
      <w:proofErr w:type="spellStart"/>
      <w:r w:rsidRPr="000772FA">
        <w:rPr>
          <w:rFonts w:ascii="Times New Roman" w:hAnsi="Times New Roman" w:cs="Times New Roman"/>
          <w:sz w:val="28"/>
          <w:szCs w:val="28"/>
        </w:rPr>
        <w:t>антиэкстремис</w:t>
      </w:r>
      <w:r w:rsidRPr="000772FA">
        <w:rPr>
          <w:rFonts w:ascii="Times New Roman" w:hAnsi="Times New Roman" w:cs="Times New Roman"/>
          <w:sz w:val="28"/>
          <w:szCs w:val="28"/>
        </w:rPr>
        <w:t>т</w:t>
      </w:r>
      <w:r w:rsidRPr="000772F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0772FA">
        <w:rPr>
          <w:rFonts w:ascii="Times New Roman" w:hAnsi="Times New Roman" w:cs="Times New Roman"/>
          <w:sz w:val="28"/>
          <w:szCs w:val="28"/>
        </w:rPr>
        <w:t xml:space="preserve"> и антитеррористической направленности;</w:t>
      </w:r>
    </w:p>
    <w:p w:rsidR="000772FA" w:rsidRP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2FA">
        <w:rPr>
          <w:rFonts w:ascii="Times New Roman" w:hAnsi="Times New Roman" w:cs="Times New Roman"/>
          <w:sz w:val="28"/>
          <w:szCs w:val="28"/>
        </w:rPr>
        <w:t>предупреждение и пресечения распространения террористической и экстремистской идеологии.</w:t>
      </w:r>
    </w:p>
    <w:p w:rsid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2.3. Реализация Програ</w:t>
      </w:r>
      <w:r>
        <w:rPr>
          <w:rFonts w:ascii="Times New Roman" w:hAnsi="Times New Roman" w:cs="Times New Roman"/>
          <w:sz w:val="28"/>
          <w:szCs w:val="28"/>
        </w:rPr>
        <w:t>ммы осуществляется в течение 5-и</w:t>
      </w:r>
      <w:r w:rsidRPr="000772FA">
        <w:rPr>
          <w:rFonts w:ascii="Times New Roman" w:hAnsi="Times New Roman" w:cs="Times New Roman"/>
          <w:sz w:val="28"/>
          <w:szCs w:val="28"/>
        </w:rPr>
        <w:t xml:space="preserve"> лет с 2017</w:t>
      </w:r>
      <w:r>
        <w:rPr>
          <w:rFonts w:ascii="Times New Roman" w:hAnsi="Times New Roman" w:cs="Times New Roman"/>
          <w:sz w:val="28"/>
          <w:szCs w:val="28"/>
        </w:rPr>
        <w:t xml:space="preserve"> года по 2021 год включительно».</w:t>
      </w:r>
    </w:p>
    <w:p w:rsidR="000772FA" w:rsidRPr="00BB58A7" w:rsidRDefault="000772FA" w:rsidP="000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772FA" w:rsidRP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B58A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 графы «Наименование показателя» </w:t>
      </w:r>
      <w:r w:rsidR="00BB58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BB58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72FA">
        <w:rPr>
          <w:rFonts w:ascii="Times New Roman" w:hAnsi="Times New Roman" w:cs="Times New Roman"/>
          <w:sz w:val="28"/>
          <w:szCs w:val="28"/>
        </w:rPr>
        <w:t>Целевые индикаторы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>» раздела 3 «</w:t>
      </w:r>
      <w:r w:rsidRPr="000772FA">
        <w:rPr>
          <w:rFonts w:ascii="Times New Roman" w:hAnsi="Times New Roman" w:cs="Times New Roman"/>
          <w:sz w:val="28"/>
          <w:szCs w:val="28"/>
        </w:rPr>
        <w:t>Система целевых инд</w:t>
      </w:r>
      <w:r w:rsidRPr="000772FA">
        <w:rPr>
          <w:rFonts w:ascii="Times New Roman" w:hAnsi="Times New Roman" w:cs="Times New Roman"/>
          <w:sz w:val="28"/>
          <w:szCs w:val="28"/>
        </w:rPr>
        <w:t>и</w:t>
      </w:r>
      <w:r w:rsidRPr="000772FA">
        <w:rPr>
          <w:rFonts w:ascii="Times New Roman" w:hAnsi="Times New Roman" w:cs="Times New Roman"/>
          <w:sz w:val="28"/>
          <w:szCs w:val="28"/>
        </w:rPr>
        <w:t xml:space="preserve">каторов и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мероприятий» </w:t>
      </w:r>
      <w:r w:rsidRPr="000772FA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2FA" w:rsidRDefault="000772FA" w:rsidP="00BB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72FA">
        <w:rPr>
          <w:rFonts w:ascii="Times New Roman" w:hAnsi="Times New Roman" w:cs="Times New Roman"/>
          <w:sz w:val="28"/>
          <w:szCs w:val="28"/>
        </w:rPr>
        <w:t>Количество плакатов, литературы по тематике и профилактике эк</w:t>
      </w:r>
      <w:r w:rsidRPr="000772FA">
        <w:rPr>
          <w:rFonts w:ascii="Times New Roman" w:hAnsi="Times New Roman" w:cs="Times New Roman"/>
          <w:sz w:val="28"/>
          <w:szCs w:val="28"/>
        </w:rPr>
        <w:t>с</w:t>
      </w:r>
      <w:r w:rsidRPr="000772FA">
        <w:rPr>
          <w:rFonts w:ascii="Times New Roman" w:hAnsi="Times New Roman" w:cs="Times New Roman"/>
          <w:sz w:val="28"/>
          <w:szCs w:val="28"/>
        </w:rPr>
        <w:t xml:space="preserve">тремизма и терроризма для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учреждений».</w:t>
      </w:r>
    </w:p>
    <w:p w:rsidR="00607818" w:rsidRDefault="000772FA" w:rsidP="0007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92588">
        <w:rPr>
          <w:rFonts w:ascii="Times New Roman" w:hAnsi="Times New Roman" w:cs="Times New Roman"/>
          <w:sz w:val="28"/>
          <w:szCs w:val="28"/>
        </w:rPr>
        <w:t>. Р</w:t>
      </w:r>
      <w:r w:rsidR="008052E3">
        <w:rPr>
          <w:rFonts w:ascii="Times New Roman" w:hAnsi="Times New Roman" w:cs="Times New Roman"/>
          <w:sz w:val="28"/>
          <w:szCs w:val="28"/>
        </w:rPr>
        <w:t xml:space="preserve">аздел 6 </w:t>
      </w:r>
      <w:r w:rsidR="00BE47B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052E3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="00792588">
        <w:rPr>
          <w:rFonts w:ascii="Times New Roman" w:hAnsi="Times New Roman" w:cs="Times New Roman"/>
          <w:sz w:val="28"/>
          <w:szCs w:val="28"/>
        </w:rPr>
        <w:t>Пр</w:t>
      </w:r>
      <w:r w:rsidR="00792588">
        <w:rPr>
          <w:rFonts w:ascii="Times New Roman" w:hAnsi="Times New Roman" w:cs="Times New Roman"/>
          <w:sz w:val="28"/>
          <w:szCs w:val="28"/>
        </w:rPr>
        <w:t>о</w:t>
      </w:r>
      <w:r w:rsidR="00792588">
        <w:rPr>
          <w:rFonts w:ascii="Times New Roman" w:hAnsi="Times New Roman" w:cs="Times New Roman"/>
          <w:sz w:val="28"/>
          <w:szCs w:val="28"/>
        </w:rPr>
        <w:t>грамм</w:t>
      </w:r>
      <w:r w:rsidR="00BE47B5">
        <w:rPr>
          <w:rFonts w:ascii="Times New Roman" w:hAnsi="Times New Roman" w:cs="Times New Roman"/>
          <w:sz w:val="28"/>
          <w:szCs w:val="28"/>
        </w:rPr>
        <w:t>ы</w:t>
      </w:r>
      <w:r w:rsidR="00BB58A7">
        <w:rPr>
          <w:rFonts w:ascii="Times New Roman" w:hAnsi="Times New Roman" w:cs="Times New Roman"/>
          <w:sz w:val="28"/>
          <w:szCs w:val="28"/>
        </w:rPr>
        <w:t xml:space="preserve"> и об</w:t>
      </w:r>
      <w:r w:rsidR="00BE47B5">
        <w:rPr>
          <w:rFonts w:ascii="Times New Roman" w:hAnsi="Times New Roman" w:cs="Times New Roman"/>
          <w:sz w:val="28"/>
          <w:szCs w:val="28"/>
        </w:rPr>
        <w:t>ъ</w:t>
      </w:r>
      <w:r w:rsidR="00BB58A7">
        <w:rPr>
          <w:rFonts w:ascii="Times New Roman" w:hAnsi="Times New Roman" w:cs="Times New Roman"/>
          <w:sz w:val="28"/>
          <w:szCs w:val="28"/>
        </w:rPr>
        <w:t>емы финансирования</w:t>
      </w:r>
      <w:r w:rsidR="0079258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92588" w:rsidRPr="00BE47B5" w:rsidRDefault="00792588" w:rsidP="0079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F5B9A" w:rsidRDefault="00AF5B9A" w:rsidP="00AF5B9A">
      <w:pPr>
        <w:spacing w:after="0" w:line="240" w:lineRule="auto"/>
        <w:ind w:firstLine="708"/>
        <w:jc w:val="center"/>
        <w:rPr>
          <w:rStyle w:val="FontStyle19"/>
          <w:sz w:val="28"/>
          <w:szCs w:val="24"/>
        </w:rPr>
      </w:pPr>
      <w:r>
        <w:rPr>
          <w:rStyle w:val="FontStyle19"/>
          <w:sz w:val="28"/>
          <w:szCs w:val="24"/>
        </w:rPr>
        <w:t>«</w:t>
      </w:r>
      <w:r w:rsidR="00A636C7">
        <w:rPr>
          <w:rStyle w:val="FontStyle19"/>
          <w:sz w:val="28"/>
          <w:szCs w:val="24"/>
        </w:rPr>
        <w:t xml:space="preserve">6. </w:t>
      </w:r>
      <w:r w:rsidRPr="00AF5B9A">
        <w:rPr>
          <w:rStyle w:val="FontStyle19"/>
          <w:sz w:val="28"/>
          <w:szCs w:val="24"/>
        </w:rPr>
        <w:t>Ресурсное обеспечение Программы и объемы финансирования.</w:t>
      </w:r>
    </w:p>
    <w:p w:rsidR="00A9289F" w:rsidRPr="00A9289F" w:rsidRDefault="00A9289F" w:rsidP="00A9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программных мероприятий является бюджет Омсукчанск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2017-2021 годах 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E027FC">
        <w:rPr>
          <w:rFonts w:ascii="Times New Roman" w:eastAsia="Times New Roman" w:hAnsi="Times New Roman" w:cs="Times New Roman"/>
          <w:sz w:val="28"/>
          <w:szCs w:val="28"/>
        </w:rPr>
        <w:t>14114,6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9289F" w:rsidRPr="00A9289F" w:rsidRDefault="00A9289F" w:rsidP="00BE47B5">
      <w:pPr>
        <w:pStyle w:val="Style5"/>
        <w:widowControl/>
        <w:tabs>
          <w:tab w:val="left" w:pos="67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A9289F">
        <w:rPr>
          <w:rStyle w:val="FontStyle20"/>
          <w:sz w:val="28"/>
          <w:szCs w:val="28"/>
        </w:rPr>
        <w:t xml:space="preserve">- 2017 </w:t>
      </w:r>
      <w:r w:rsidR="00273CE7">
        <w:rPr>
          <w:rStyle w:val="FontStyle20"/>
          <w:sz w:val="28"/>
          <w:szCs w:val="28"/>
        </w:rPr>
        <w:t xml:space="preserve">год </w:t>
      </w:r>
      <w:r w:rsidR="00BE47B5">
        <w:rPr>
          <w:rStyle w:val="FontStyle20"/>
          <w:sz w:val="28"/>
          <w:szCs w:val="28"/>
        </w:rPr>
        <w:t>-</w:t>
      </w:r>
      <w:r w:rsidRPr="00A9289F">
        <w:rPr>
          <w:rStyle w:val="FontStyle20"/>
          <w:sz w:val="28"/>
          <w:szCs w:val="28"/>
        </w:rPr>
        <w:t xml:space="preserve"> </w:t>
      </w:r>
      <w:r w:rsidR="00A01E20">
        <w:rPr>
          <w:rStyle w:val="FontStyle20"/>
          <w:sz w:val="28"/>
          <w:szCs w:val="28"/>
        </w:rPr>
        <w:t>34,0</w:t>
      </w:r>
      <w:r w:rsidRPr="00A9289F">
        <w:rPr>
          <w:rStyle w:val="FontStyle19"/>
          <w:sz w:val="28"/>
          <w:szCs w:val="28"/>
        </w:rPr>
        <w:t xml:space="preserve"> </w:t>
      </w:r>
      <w:r w:rsidRPr="00A9289F">
        <w:rPr>
          <w:rStyle w:val="FontStyle20"/>
          <w:sz w:val="28"/>
          <w:szCs w:val="28"/>
        </w:rPr>
        <w:t>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>- 2018</w:t>
      </w:r>
      <w:r w:rsidR="00273CE7">
        <w:rPr>
          <w:rStyle w:val="FontStyle20"/>
          <w:rFonts w:eastAsia="Times New Roman"/>
          <w:sz w:val="28"/>
          <w:szCs w:val="28"/>
        </w:rPr>
        <w:t xml:space="preserve"> год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BE47B5">
        <w:rPr>
          <w:rStyle w:val="FontStyle20"/>
          <w:rFonts w:eastAsia="Times New Roman"/>
          <w:sz w:val="28"/>
          <w:szCs w:val="28"/>
        </w:rPr>
        <w:t>-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792588">
        <w:rPr>
          <w:rStyle w:val="FontStyle20"/>
          <w:rFonts w:eastAsia="Times New Roman"/>
          <w:sz w:val="28"/>
          <w:szCs w:val="28"/>
        </w:rPr>
        <w:t>4725</w:t>
      </w:r>
      <w:r w:rsidR="00C04918">
        <w:rPr>
          <w:rStyle w:val="FontStyle20"/>
          <w:rFonts w:eastAsia="Times New Roman"/>
          <w:sz w:val="28"/>
          <w:szCs w:val="28"/>
        </w:rPr>
        <w:t>,1</w:t>
      </w:r>
      <w:r w:rsidRPr="00A9289F">
        <w:rPr>
          <w:rStyle w:val="FontStyle19"/>
          <w:rFonts w:eastAsia="Times New Roman"/>
          <w:sz w:val="28"/>
          <w:szCs w:val="28"/>
        </w:rPr>
        <w:t xml:space="preserve"> </w:t>
      </w:r>
      <w:r w:rsidRPr="00A9289F">
        <w:rPr>
          <w:rStyle w:val="FontStyle20"/>
          <w:rFonts w:eastAsia="Times New Roman"/>
          <w:sz w:val="28"/>
          <w:szCs w:val="28"/>
        </w:rPr>
        <w:t>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- 2019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 w:rsidR="00BE47B5">
        <w:rPr>
          <w:rStyle w:val="FontStyle20"/>
          <w:rFonts w:eastAsia="Times New Roman"/>
          <w:sz w:val="28"/>
          <w:szCs w:val="28"/>
        </w:rPr>
        <w:t>-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9C6980">
        <w:rPr>
          <w:rStyle w:val="FontStyle20"/>
          <w:rFonts w:eastAsia="Times New Roman"/>
          <w:sz w:val="28"/>
          <w:szCs w:val="28"/>
        </w:rPr>
        <w:t>3057,3</w:t>
      </w:r>
      <w:r w:rsidRPr="00A9289F">
        <w:rPr>
          <w:rStyle w:val="FontStyle20"/>
          <w:rFonts w:eastAsia="Times New Roman"/>
          <w:sz w:val="28"/>
          <w:szCs w:val="28"/>
        </w:rPr>
        <w:t xml:space="preserve"> 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- 2020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 w:rsidR="00BE47B5">
        <w:rPr>
          <w:rStyle w:val="FontStyle20"/>
          <w:rFonts w:eastAsia="Times New Roman"/>
          <w:sz w:val="28"/>
          <w:szCs w:val="28"/>
        </w:rPr>
        <w:t>-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>3150,6</w:t>
      </w:r>
      <w:r w:rsidRPr="00A9289F">
        <w:rPr>
          <w:rStyle w:val="FontStyle20"/>
          <w:rFonts w:eastAsia="Times New Roman"/>
          <w:sz w:val="28"/>
          <w:szCs w:val="28"/>
        </w:rPr>
        <w:t xml:space="preserve"> тыс. рублей;</w:t>
      </w:r>
    </w:p>
    <w:p w:rsid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- 2021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 w:rsidR="00BE47B5">
        <w:rPr>
          <w:rStyle w:val="FontStyle20"/>
          <w:rFonts w:eastAsia="Times New Roman"/>
          <w:sz w:val="28"/>
          <w:szCs w:val="28"/>
        </w:rPr>
        <w:t>-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 xml:space="preserve">3147,6 </w:t>
      </w:r>
      <w:r w:rsidRPr="00A9289F">
        <w:rPr>
          <w:rStyle w:val="FontStyle20"/>
          <w:rFonts w:eastAsia="Times New Roman"/>
          <w:sz w:val="28"/>
          <w:szCs w:val="28"/>
        </w:rPr>
        <w:t>тыс. рублей.</w:t>
      </w:r>
    </w:p>
    <w:p w:rsid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lastRenderedPageBreak/>
        <w:t>Перечень программных мероприятий с указанием объемов финансир</w:t>
      </w:r>
      <w:r>
        <w:rPr>
          <w:rStyle w:val="FontStyle20"/>
          <w:rFonts w:eastAsia="Times New Roman"/>
          <w:sz w:val="28"/>
          <w:szCs w:val="28"/>
        </w:rPr>
        <w:t>о</w:t>
      </w:r>
      <w:r>
        <w:rPr>
          <w:rStyle w:val="FontStyle20"/>
          <w:rFonts w:eastAsia="Times New Roman"/>
          <w:sz w:val="28"/>
          <w:szCs w:val="28"/>
        </w:rPr>
        <w:t xml:space="preserve">вания приведен в приложении к </w:t>
      </w:r>
      <w:r w:rsidR="00625361">
        <w:rPr>
          <w:rStyle w:val="FontStyle20"/>
          <w:rFonts w:eastAsia="Times New Roman"/>
          <w:sz w:val="28"/>
          <w:szCs w:val="28"/>
        </w:rPr>
        <w:t>П</w:t>
      </w:r>
      <w:r>
        <w:rPr>
          <w:rStyle w:val="FontStyle20"/>
          <w:rFonts w:eastAsia="Times New Roman"/>
          <w:sz w:val="28"/>
          <w:szCs w:val="28"/>
        </w:rPr>
        <w:t>рограмме».</w:t>
      </w:r>
    </w:p>
    <w:p w:rsidR="00BE47B5" w:rsidRPr="00BE47B5" w:rsidRDefault="00BE47B5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8"/>
        </w:rPr>
      </w:pPr>
    </w:p>
    <w:p w:rsidR="00A9289F" w:rsidRDefault="000772FA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>1.5</w:t>
      </w:r>
      <w:r w:rsidR="00273CE7">
        <w:rPr>
          <w:rStyle w:val="FontStyle20"/>
          <w:rFonts w:eastAsia="Times New Roman"/>
          <w:sz w:val="28"/>
          <w:szCs w:val="28"/>
        </w:rPr>
        <w:t xml:space="preserve">. </w:t>
      </w:r>
      <w:r w:rsidR="00A434B1">
        <w:rPr>
          <w:rStyle w:val="FontStyle20"/>
          <w:rFonts w:eastAsia="Times New Roman"/>
          <w:sz w:val="28"/>
          <w:szCs w:val="28"/>
        </w:rPr>
        <w:t>Раздел 7</w:t>
      </w:r>
      <w:r w:rsidR="00BE47B5" w:rsidRPr="00BE47B5">
        <w:rPr>
          <w:rFonts w:ascii="Times New Roman" w:hAnsi="Times New Roman" w:cs="Times New Roman"/>
          <w:sz w:val="28"/>
          <w:szCs w:val="28"/>
        </w:rPr>
        <w:t xml:space="preserve"> </w:t>
      </w:r>
      <w:r w:rsidR="00BE47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34B1">
        <w:rPr>
          <w:rStyle w:val="FontStyle20"/>
          <w:rFonts w:eastAsia="Times New Roman"/>
          <w:sz w:val="28"/>
          <w:szCs w:val="28"/>
        </w:rPr>
        <w:t xml:space="preserve"> «</w:t>
      </w:r>
      <w:r w:rsidR="00273CE7">
        <w:rPr>
          <w:rStyle w:val="FontStyle20"/>
          <w:rFonts w:eastAsia="Times New Roman"/>
          <w:sz w:val="28"/>
          <w:szCs w:val="28"/>
        </w:rPr>
        <w:t xml:space="preserve">Перечень мероприятий </w:t>
      </w:r>
      <w:r w:rsidR="00A434B1">
        <w:rPr>
          <w:rStyle w:val="FontStyle20"/>
          <w:rFonts w:eastAsia="Times New Roman"/>
          <w:sz w:val="28"/>
          <w:szCs w:val="28"/>
        </w:rPr>
        <w:t>Пр</w:t>
      </w:r>
      <w:r w:rsidR="00A434B1">
        <w:rPr>
          <w:rStyle w:val="FontStyle20"/>
          <w:rFonts w:eastAsia="Times New Roman"/>
          <w:sz w:val="28"/>
          <w:szCs w:val="28"/>
        </w:rPr>
        <w:t>о</w:t>
      </w:r>
      <w:r w:rsidR="00A434B1">
        <w:rPr>
          <w:rStyle w:val="FontStyle20"/>
          <w:rFonts w:eastAsia="Times New Roman"/>
          <w:sz w:val="28"/>
          <w:szCs w:val="28"/>
        </w:rPr>
        <w:t xml:space="preserve">граммы» </w:t>
      </w:r>
      <w:r w:rsidR="00273CE7">
        <w:rPr>
          <w:rStyle w:val="FontStyle20"/>
          <w:rFonts w:eastAsia="Times New Roman"/>
          <w:sz w:val="28"/>
          <w:szCs w:val="28"/>
        </w:rPr>
        <w:t xml:space="preserve">изложить в </w:t>
      </w:r>
      <w:r w:rsidR="00A434B1">
        <w:rPr>
          <w:rStyle w:val="FontStyle20"/>
          <w:rFonts w:eastAsia="Times New Roman"/>
          <w:sz w:val="28"/>
          <w:szCs w:val="28"/>
        </w:rPr>
        <w:t>следующей</w:t>
      </w:r>
      <w:r w:rsidR="00273CE7">
        <w:rPr>
          <w:rStyle w:val="FontStyle20"/>
          <w:rFonts w:eastAsia="Times New Roman"/>
          <w:sz w:val="28"/>
          <w:szCs w:val="28"/>
        </w:rPr>
        <w:t xml:space="preserve"> редакции согласно приложению к насто</w:t>
      </w:r>
      <w:r w:rsidR="00273CE7">
        <w:rPr>
          <w:rStyle w:val="FontStyle20"/>
          <w:rFonts w:eastAsia="Times New Roman"/>
          <w:sz w:val="28"/>
          <w:szCs w:val="28"/>
        </w:rPr>
        <w:t>я</w:t>
      </w:r>
      <w:r w:rsidR="00273CE7">
        <w:rPr>
          <w:rStyle w:val="FontStyle20"/>
          <w:rFonts w:eastAsia="Times New Roman"/>
          <w:sz w:val="28"/>
          <w:szCs w:val="28"/>
        </w:rPr>
        <w:t>щему постановлению.</w:t>
      </w:r>
    </w:p>
    <w:p w:rsidR="00A434B1" w:rsidRPr="00BE47B5" w:rsidRDefault="00A434B1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</w:p>
    <w:p w:rsidR="000772FA" w:rsidRPr="000772FA" w:rsidRDefault="00B22626" w:rsidP="000772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2. </w:t>
      </w:r>
      <w:r w:rsidR="000772FA" w:rsidRPr="0079258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 в сети Интернет (</w:t>
      </w:r>
      <w:hyperlink r:id="rId8" w:history="1"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omsukchan</w:t>
        </w:r>
        <w:proofErr w:type="spellEnd"/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proofErr w:type="spellEnd"/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772FA"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772FA" w:rsidRPr="007925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B22626" w:rsidRPr="00BE47B5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FA" w:rsidRPr="00760698" w:rsidRDefault="00792588" w:rsidP="0007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258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0772FA" w:rsidRPr="0076069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772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772FA">
        <w:rPr>
          <w:rFonts w:ascii="Times New Roman" w:hAnsi="Times New Roman" w:cs="Times New Roman"/>
          <w:sz w:val="28"/>
          <w:szCs w:val="28"/>
        </w:rPr>
        <w:t xml:space="preserve"> </w:t>
      </w:r>
      <w:r w:rsidR="000772FA" w:rsidRPr="00760698">
        <w:rPr>
          <w:rFonts w:ascii="Times New Roman" w:hAnsi="Times New Roman" w:cs="Times New Roman"/>
          <w:sz w:val="28"/>
          <w:szCs w:val="28"/>
        </w:rPr>
        <w:t>исполнени</w:t>
      </w:r>
      <w:r w:rsidR="000772FA">
        <w:rPr>
          <w:rFonts w:ascii="Times New Roman" w:hAnsi="Times New Roman" w:cs="Times New Roman"/>
          <w:sz w:val="28"/>
          <w:szCs w:val="28"/>
        </w:rPr>
        <w:t xml:space="preserve">ем </w:t>
      </w:r>
      <w:r w:rsidR="000772FA" w:rsidRPr="0076069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B22626" w:rsidRPr="00760698" w:rsidRDefault="00B22626" w:rsidP="0007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2A3" w:rsidRPr="00760698" w:rsidRDefault="00CA22A3" w:rsidP="0037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760698" w:rsidRDefault="0079258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4D67" w:rsidRPr="00760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73D6" w:rsidRPr="00760698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4E68A5" w:rsidRPr="00760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1905" w:rsidRPr="00760698">
        <w:rPr>
          <w:rFonts w:ascii="Times New Roman" w:hAnsi="Times New Roman" w:cs="Times New Roman"/>
          <w:sz w:val="28"/>
          <w:szCs w:val="28"/>
        </w:rPr>
        <w:t xml:space="preserve">  </w:t>
      </w:r>
      <w:r w:rsidR="004E1C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052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760698" w:rsidSect="00D04EA2">
      <w:headerReference w:type="even" r:id="rId9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1" w:rsidRDefault="004035D1" w:rsidP="004C0CEA">
      <w:pPr>
        <w:spacing w:after="0" w:line="240" w:lineRule="auto"/>
      </w:pPr>
      <w:r>
        <w:separator/>
      </w:r>
    </w:p>
  </w:endnote>
  <w:endnote w:type="continuationSeparator" w:id="0">
    <w:p w:rsidR="004035D1" w:rsidRDefault="004035D1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1" w:rsidRDefault="004035D1" w:rsidP="004C0CEA">
      <w:pPr>
        <w:spacing w:after="0" w:line="240" w:lineRule="auto"/>
      </w:pPr>
      <w:r>
        <w:separator/>
      </w:r>
    </w:p>
  </w:footnote>
  <w:footnote w:type="continuationSeparator" w:id="0">
    <w:p w:rsidR="004035D1" w:rsidRDefault="004035D1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3150"/>
    <w:rsid w:val="000653F7"/>
    <w:rsid w:val="00070ABF"/>
    <w:rsid w:val="000772FA"/>
    <w:rsid w:val="000849B5"/>
    <w:rsid w:val="00087F0F"/>
    <w:rsid w:val="00091F87"/>
    <w:rsid w:val="00096DF3"/>
    <w:rsid w:val="000B2039"/>
    <w:rsid w:val="000B3390"/>
    <w:rsid w:val="000C076B"/>
    <w:rsid w:val="000D12B1"/>
    <w:rsid w:val="000D78A8"/>
    <w:rsid w:val="000E2D36"/>
    <w:rsid w:val="000F4D3C"/>
    <w:rsid w:val="000F5D9B"/>
    <w:rsid w:val="00121E1A"/>
    <w:rsid w:val="00145C05"/>
    <w:rsid w:val="00147BCD"/>
    <w:rsid w:val="00163FD2"/>
    <w:rsid w:val="001672F4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3CE7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B2803"/>
    <w:rsid w:val="003C1718"/>
    <w:rsid w:val="003C3D40"/>
    <w:rsid w:val="003C4269"/>
    <w:rsid w:val="003C4294"/>
    <w:rsid w:val="003D2C86"/>
    <w:rsid w:val="003D3836"/>
    <w:rsid w:val="003E283E"/>
    <w:rsid w:val="003F32A7"/>
    <w:rsid w:val="003F3382"/>
    <w:rsid w:val="004035D1"/>
    <w:rsid w:val="004060D3"/>
    <w:rsid w:val="004171F4"/>
    <w:rsid w:val="00420336"/>
    <w:rsid w:val="004325A9"/>
    <w:rsid w:val="0044263B"/>
    <w:rsid w:val="00455628"/>
    <w:rsid w:val="00457CF4"/>
    <w:rsid w:val="00475122"/>
    <w:rsid w:val="004830F4"/>
    <w:rsid w:val="004A0015"/>
    <w:rsid w:val="004A2033"/>
    <w:rsid w:val="004B08E4"/>
    <w:rsid w:val="004B1EF4"/>
    <w:rsid w:val="004B3AB2"/>
    <w:rsid w:val="004B6292"/>
    <w:rsid w:val="004C0CEA"/>
    <w:rsid w:val="004C2337"/>
    <w:rsid w:val="004C7627"/>
    <w:rsid w:val="004D4013"/>
    <w:rsid w:val="004D5608"/>
    <w:rsid w:val="004E1C1A"/>
    <w:rsid w:val="004E5B32"/>
    <w:rsid w:val="004E68A5"/>
    <w:rsid w:val="004F28C3"/>
    <w:rsid w:val="004F3A15"/>
    <w:rsid w:val="004F72BD"/>
    <w:rsid w:val="005057A3"/>
    <w:rsid w:val="005070D3"/>
    <w:rsid w:val="00511570"/>
    <w:rsid w:val="00511E3A"/>
    <w:rsid w:val="00512D8A"/>
    <w:rsid w:val="00517EE0"/>
    <w:rsid w:val="00535FC5"/>
    <w:rsid w:val="00552263"/>
    <w:rsid w:val="005632F2"/>
    <w:rsid w:val="00565B57"/>
    <w:rsid w:val="00575783"/>
    <w:rsid w:val="00576C8C"/>
    <w:rsid w:val="005C0B56"/>
    <w:rsid w:val="005C7016"/>
    <w:rsid w:val="005C7CE0"/>
    <w:rsid w:val="005D5CA1"/>
    <w:rsid w:val="005E5BDE"/>
    <w:rsid w:val="005F31DF"/>
    <w:rsid w:val="00607818"/>
    <w:rsid w:val="00617A03"/>
    <w:rsid w:val="006203BA"/>
    <w:rsid w:val="00625361"/>
    <w:rsid w:val="00635C55"/>
    <w:rsid w:val="00642EDB"/>
    <w:rsid w:val="00645D85"/>
    <w:rsid w:val="0064784C"/>
    <w:rsid w:val="00651CAF"/>
    <w:rsid w:val="00673CBA"/>
    <w:rsid w:val="00676AC7"/>
    <w:rsid w:val="00685CA4"/>
    <w:rsid w:val="006F2EA7"/>
    <w:rsid w:val="0070002A"/>
    <w:rsid w:val="00715778"/>
    <w:rsid w:val="007162D5"/>
    <w:rsid w:val="0072322F"/>
    <w:rsid w:val="0072504B"/>
    <w:rsid w:val="00750421"/>
    <w:rsid w:val="00757F66"/>
    <w:rsid w:val="00760698"/>
    <w:rsid w:val="00773508"/>
    <w:rsid w:val="00786465"/>
    <w:rsid w:val="00787712"/>
    <w:rsid w:val="00792588"/>
    <w:rsid w:val="007B07B6"/>
    <w:rsid w:val="007D0E56"/>
    <w:rsid w:val="007D20E4"/>
    <w:rsid w:val="007D456F"/>
    <w:rsid w:val="007F317B"/>
    <w:rsid w:val="007F5412"/>
    <w:rsid w:val="008052E3"/>
    <w:rsid w:val="00827E47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672ED"/>
    <w:rsid w:val="00980406"/>
    <w:rsid w:val="00990808"/>
    <w:rsid w:val="00996027"/>
    <w:rsid w:val="009A215C"/>
    <w:rsid w:val="009A5E88"/>
    <w:rsid w:val="009C6980"/>
    <w:rsid w:val="009E2215"/>
    <w:rsid w:val="009F2D79"/>
    <w:rsid w:val="00A01E20"/>
    <w:rsid w:val="00A02E08"/>
    <w:rsid w:val="00A06603"/>
    <w:rsid w:val="00A06E28"/>
    <w:rsid w:val="00A11356"/>
    <w:rsid w:val="00A432DE"/>
    <w:rsid w:val="00A434B1"/>
    <w:rsid w:val="00A46CDB"/>
    <w:rsid w:val="00A57A9F"/>
    <w:rsid w:val="00A61208"/>
    <w:rsid w:val="00A636C7"/>
    <w:rsid w:val="00A66C0F"/>
    <w:rsid w:val="00A7157E"/>
    <w:rsid w:val="00A80158"/>
    <w:rsid w:val="00A810A4"/>
    <w:rsid w:val="00A82026"/>
    <w:rsid w:val="00A90ABF"/>
    <w:rsid w:val="00A91AAD"/>
    <w:rsid w:val="00A9289F"/>
    <w:rsid w:val="00AD3432"/>
    <w:rsid w:val="00AD536A"/>
    <w:rsid w:val="00AE0CD4"/>
    <w:rsid w:val="00AF33C9"/>
    <w:rsid w:val="00AF5B9A"/>
    <w:rsid w:val="00AF71DF"/>
    <w:rsid w:val="00B1244D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A63D1"/>
    <w:rsid w:val="00BB58A7"/>
    <w:rsid w:val="00BD4881"/>
    <w:rsid w:val="00BE0D9B"/>
    <w:rsid w:val="00BE47B5"/>
    <w:rsid w:val="00BE74C5"/>
    <w:rsid w:val="00BF008D"/>
    <w:rsid w:val="00BF02F5"/>
    <w:rsid w:val="00C04918"/>
    <w:rsid w:val="00C242EC"/>
    <w:rsid w:val="00C2709C"/>
    <w:rsid w:val="00C54D67"/>
    <w:rsid w:val="00C61873"/>
    <w:rsid w:val="00C759A2"/>
    <w:rsid w:val="00C861D4"/>
    <w:rsid w:val="00C87954"/>
    <w:rsid w:val="00C961E2"/>
    <w:rsid w:val="00C97EAF"/>
    <w:rsid w:val="00CA22A3"/>
    <w:rsid w:val="00CA7396"/>
    <w:rsid w:val="00CA79C1"/>
    <w:rsid w:val="00CB0121"/>
    <w:rsid w:val="00CB311D"/>
    <w:rsid w:val="00CB675C"/>
    <w:rsid w:val="00CE0080"/>
    <w:rsid w:val="00CF5FDE"/>
    <w:rsid w:val="00D0280F"/>
    <w:rsid w:val="00D04EA2"/>
    <w:rsid w:val="00D12F71"/>
    <w:rsid w:val="00D23FB1"/>
    <w:rsid w:val="00D463B0"/>
    <w:rsid w:val="00D476D1"/>
    <w:rsid w:val="00D64FCB"/>
    <w:rsid w:val="00D667B8"/>
    <w:rsid w:val="00D70326"/>
    <w:rsid w:val="00D729BE"/>
    <w:rsid w:val="00D737F4"/>
    <w:rsid w:val="00D80779"/>
    <w:rsid w:val="00D816F7"/>
    <w:rsid w:val="00D853A3"/>
    <w:rsid w:val="00DA40A3"/>
    <w:rsid w:val="00DB255A"/>
    <w:rsid w:val="00DB44BB"/>
    <w:rsid w:val="00DC1369"/>
    <w:rsid w:val="00DC32E8"/>
    <w:rsid w:val="00DC4127"/>
    <w:rsid w:val="00DD1446"/>
    <w:rsid w:val="00DF2B49"/>
    <w:rsid w:val="00DF641B"/>
    <w:rsid w:val="00E027FC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D7C8E"/>
    <w:rsid w:val="00F13AD5"/>
    <w:rsid w:val="00F17595"/>
    <w:rsid w:val="00F21CE7"/>
    <w:rsid w:val="00F25199"/>
    <w:rsid w:val="00F41C36"/>
    <w:rsid w:val="00F46622"/>
    <w:rsid w:val="00F547AE"/>
    <w:rsid w:val="00F55B33"/>
    <w:rsid w:val="00F61D55"/>
    <w:rsid w:val="00F756C0"/>
    <w:rsid w:val="00F81AB5"/>
    <w:rsid w:val="00F92898"/>
    <w:rsid w:val="00FA30AF"/>
    <w:rsid w:val="00FA4C34"/>
    <w:rsid w:val="00FB3729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9</cp:revision>
  <cp:lastPrinted>2020-03-26T07:25:00Z</cp:lastPrinted>
  <dcterms:created xsi:type="dcterms:W3CDTF">2020-03-23T03:30:00Z</dcterms:created>
  <dcterms:modified xsi:type="dcterms:W3CDTF">2020-03-26T07:28:00Z</dcterms:modified>
</cp:coreProperties>
</file>