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1A" w:rsidRPr="00916D1A" w:rsidRDefault="00916D1A" w:rsidP="00916D1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16D1A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16D1A" w:rsidRPr="00916D1A" w:rsidRDefault="00916D1A" w:rsidP="00916D1A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16D1A" w:rsidRPr="00916D1A" w:rsidRDefault="00916D1A" w:rsidP="00916D1A">
      <w:pPr>
        <w:pStyle w:val="a8"/>
        <w:rPr>
          <w:sz w:val="32"/>
          <w:szCs w:val="32"/>
        </w:rPr>
      </w:pPr>
      <w:r w:rsidRPr="00916D1A">
        <w:rPr>
          <w:sz w:val="32"/>
          <w:szCs w:val="32"/>
        </w:rPr>
        <w:t>АДМИНИСТРАЦИЯ</w:t>
      </w:r>
    </w:p>
    <w:p w:rsidR="00916D1A" w:rsidRPr="00916D1A" w:rsidRDefault="00916D1A" w:rsidP="00916D1A">
      <w:pPr>
        <w:pStyle w:val="a8"/>
        <w:rPr>
          <w:sz w:val="32"/>
          <w:szCs w:val="32"/>
        </w:rPr>
      </w:pPr>
      <w:r w:rsidRPr="00916D1A">
        <w:rPr>
          <w:sz w:val="32"/>
          <w:szCs w:val="32"/>
        </w:rPr>
        <w:t>ОМСУКЧАНСКОГО ГОРОДСКОГО ОКРУГА</w:t>
      </w:r>
    </w:p>
    <w:p w:rsidR="00916D1A" w:rsidRPr="00916D1A" w:rsidRDefault="00916D1A" w:rsidP="00916D1A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16D1A" w:rsidRPr="00916D1A" w:rsidRDefault="00916D1A" w:rsidP="00916D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16D1A" w:rsidRPr="00916D1A" w:rsidRDefault="00916D1A" w:rsidP="00916D1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916D1A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16D1A" w:rsidRPr="00916D1A" w:rsidRDefault="00916D1A" w:rsidP="0091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1A" w:rsidRPr="00916D1A" w:rsidRDefault="00916D1A" w:rsidP="00916D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6D1A">
        <w:rPr>
          <w:rFonts w:ascii="Times New Roman" w:hAnsi="Times New Roman"/>
        </w:rPr>
        <w:t xml:space="preserve">  </w:t>
      </w:r>
    </w:p>
    <w:p w:rsidR="00916D1A" w:rsidRPr="00916D1A" w:rsidRDefault="0076353A" w:rsidP="00916D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30" style="position:absolute;left:0;text-align:left;z-index:251657216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31" style="position:absolute;left:0;text-align:left;z-index:251658240" from="17.85pt,17pt" to="113.85pt,17pt"/>
        </w:pict>
      </w:r>
      <w:r w:rsidR="00916D1A" w:rsidRPr="00916D1A">
        <w:rPr>
          <w:rFonts w:ascii="Times New Roman" w:hAnsi="Times New Roman"/>
          <w:sz w:val="20"/>
        </w:rPr>
        <w:t>От</w:t>
      </w:r>
      <w:r w:rsidR="00916D1A" w:rsidRPr="00916D1A">
        <w:rPr>
          <w:rFonts w:ascii="Times New Roman" w:hAnsi="Times New Roman"/>
        </w:rPr>
        <w:t xml:space="preserve"> </w:t>
      </w:r>
      <w:r w:rsidR="00916D1A" w:rsidRPr="00916D1A">
        <w:rPr>
          <w:rFonts w:ascii="Times New Roman" w:hAnsi="Times New Roman"/>
          <w:sz w:val="28"/>
          <w:szCs w:val="28"/>
        </w:rPr>
        <w:t xml:space="preserve">    09.04.2018г.</w:t>
      </w:r>
      <w:r w:rsidR="00916D1A" w:rsidRPr="00916D1A">
        <w:rPr>
          <w:rFonts w:ascii="Times New Roman" w:hAnsi="Times New Roman"/>
        </w:rPr>
        <w:t xml:space="preserve">       </w:t>
      </w:r>
      <w:r w:rsidR="00916D1A" w:rsidRPr="00916D1A">
        <w:rPr>
          <w:rFonts w:ascii="Times New Roman" w:hAnsi="Times New Roman"/>
          <w:sz w:val="20"/>
        </w:rPr>
        <w:t>№</w:t>
      </w:r>
      <w:r w:rsidR="00916D1A" w:rsidRPr="00916D1A">
        <w:rPr>
          <w:rFonts w:ascii="Times New Roman" w:hAnsi="Times New Roman"/>
          <w:sz w:val="28"/>
          <w:szCs w:val="28"/>
        </w:rPr>
        <w:t xml:space="preserve">    1</w:t>
      </w:r>
      <w:r w:rsidR="00916D1A">
        <w:rPr>
          <w:rFonts w:ascii="Times New Roman" w:hAnsi="Times New Roman"/>
          <w:sz w:val="28"/>
          <w:szCs w:val="28"/>
        </w:rPr>
        <w:t>79</w:t>
      </w:r>
    </w:p>
    <w:p w:rsidR="00916D1A" w:rsidRPr="00916D1A" w:rsidRDefault="00916D1A" w:rsidP="00916D1A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916D1A" w:rsidRPr="00916D1A" w:rsidRDefault="00916D1A" w:rsidP="00916D1A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916D1A">
        <w:rPr>
          <w:rFonts w:ascii="Times New Roman" w:hAnsi="Times New Roman"/>
          <w:sz w:val="20"/>
        </w:rPr>
        <w:t xml:space="preserve">пос. Омсукчан </w:t>
      </w:r>
    </w:p>
    <w:p w:rsidR="00C225CF" w:rsidRPr="00916D1A" w:rsidRDefault="00C225CF" w:rsidP="00916D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8"/>
        </w:rPr>
      </w:pPr>
    </w:p>
    <w:p w:rsidR="00C225CF" w:rsidRPr="00916D1A" w:rsidRDefault="00C225CF" w:rsidP="00916D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225CF" w:rsidTr="00916D1A">
        <w:trPr>
          <w:trHeight w:val="1272"/>
        </w:trPr>
        <w:tc>
          <w:tcPr>
            <w:tcW w:w="3794" w:type="dxa"/>
          </w:tcPr>
          <w:p w:rsidR="00C225CF" w:rsidRPr="00B01D21" w:rsidRDefault="00C225CF" w:rsidP="0091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391041409"/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Положения «Об организации библиоте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ного обслуживания насел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 муниципального образ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вания «Омсукчанский горо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ской округ»</w:t>
            </w:r>
          </w:p>
        </w:tc>
      </w:tr>
      <w:bookmarkEnd w:id="0"/>
    </w:tbl>
    <w:p w:rsidR="00C225CF" w:rsidRPr="00916D1A" w:rsidRDefault="00C225CF" w:rsidP="00916D1A">
      <w:pPr>
        <w:pStyle w:val="ConsPlusTitle"/>
        <w:suppressAutoHyphens/>
        <w:jc w:val="both"/>
        <w:rPr>
          <w:b w:val="0"/>
          <w:bCs/>
          <w:sz w:val="18"/>
          <w:szCs w:val="28"/>
        </w:rPr>
      </w:pPr>
    </w:p>
    <w:p w:rsidR="00916D1A" w:rsidRPr="00916D1A" w:rsidRDefault="00916D1A" w:rsidP="0091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8"/>
        </w:rPr>
      </w:pPr>
    </w:p>
    <w:p w:rsidR="00C225CF" w:rsidRDefault="00C225CF" w:rsidP="0091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1791C">
        <w:rPr>
          <w:rFonts w:ascii="Times New Roman" w:hAnsi="Times New Roman"/>
          <w:sz w:val="28"/>
          <w:szCs w:val="28"/>
        </w:rPr>
        <w:t>В  целях организации библиотечного обслуживания населения муниц</w:t>
      </w:r>
      <w:r w:rsidRPr="0081791C">
        <w:rPr>
          <w:rFonts w:ascii="Times New Roman" w:hAnsi="Times New Roman"/>
          <w:sz w:val="28"/>
          <w:szCs w:val="28"/>
        </w:rPr>
        <w:t>и</w:t>
      </w:r>
      <w:r w:rsidRPr="0081791C">
        <w:rPr>
          <w:rFonts w:ascii="Times New Roman" w:hAnsi="Times New Roman"/>
          <w:sz w:val="28"/>
          <w:szCs w:val="28"/>
        </w:rPr>
        <w:t>пального образования «Омсукчанский городской округ», в соответствии с Федеральным законом от 29 декабря 1994 года № 78-ФЗ «О библиотечном деле», согласно пункту 16 части 1 статьи 16 Федерального закона от 6 октя</w:t>
      </w:r>
      <w:r w:rsidRPr="0081791C">
        <w:rPr>
          <w:rFonts w:ascii="Times New Roman" w:hAnsi="Times New Roman"/>
          <w:sz w:val="28"/>
          <w:szCs w:val="28"/>
        </w:rPr>
        <w:t>б</w:t>
      </w:r>
      <w:r w:rsidRPr="0081791C">
        <w:rPr>
          <w:rFonts w:ascii="Times New Roman" w:hAnsi="Times New Roman"/>
          <w:sz w:val="28"/>
          <w:szCs w:val="28"/>
        </w:rPr>
        <w:t>ря 2003 года № 131-ФЗ «Об общих принципах организации местного сам</w:t>
      </w:r>
      <w:r w:rsidRPr="0081791C">
        <w:rPr>
          <w:rFonts w:ascii="Times New Roman" w:hAnsi="Times New Roman"/>
          <w:sz w:val="28"/>
          <w:szCs w:val="28"/>
        </w:rPr>
        <w:t>о</w:t>
      </w:r>
      <w:r w:rsidRPr="0081791C">
        <w:rPr>
          <w:rFonts w:ascii="Times New Roman" w:hAnsi="Times New Roman"/>
          <w:sz w:val="28"/>
          <w:szCs w:val="28"/>
        </w:rPr>
        <w:t xml:space="preserve">управления в Российской Федерации», </w:t>
      </w:r>
      <w:r w:rsidRPr="0081791C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hyperlink r:id="rId6" w:history="1">
        <w:r w:rsidRPr="0081791C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81791C">
        <w:rPr>
          <w:rFonts w:ascii="Times New Roman" w:eastAsiaTheme="minorHAnsi" w:hAnsi="Times New Roman"/>
          <w:sz w:val="28"/>
          <w:szCs w:val="28"/>
          <w:lang w:eastAsia="en-US"/>
        </w:rPr>
        <w:t xml:space="preserve"> Омсукча</w:t>
      </w:r>
      <w:r w:rsidRPr="0081791C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81791C">
        <w:rPr>
          <w:rFonts w:ascii="Times New Roman" w:eastAsiaTheme="minorHAnsi" w:hAnsi="Times New Roman"/>
          <w:sz w:val="28"/>
          <w:szCs w:val="28"/>
          <w:lang w:eastAsia="en-US"/>
        </w:rPr>
        <w:t>ского городского округа, администрация Омсукчанского городского округа</w:t>
      </w:r>
      <w:proofErr w:type="gramEnd"/>
    </w:p>
    <w:p w:rsidR="00C225CF" w:rsidRPr="00F00F38" w:rsidRDefault="00C225CF" w:rsidP="0091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aps/>
          <w:sz w:val="28"/>
          <w:szCs w:val="28"/>
          <w:lang w:eastAsia="en-US"/>
        </w:rPr>
      </w:pPr>
      <w:r w:rsidRPr="00F00F38">
        <w:rPr>
          <w:rFonts w:ascii="Times New Roman" w:eastAsiaTheme="minorHAnsi" w:hAnsi="Times New Roman"/>
          <w:caps/>
          <w:sz w:val="28"/>
          <w:szCs w:val="28"/>
          <w:lang w:eastAsia="en-US"/>
        </w:rPr>
        <w:t>постановляет:</w:t>
      </w:r>
    </w:p>
    <w:p w:rsidR="00C225CF" w:rsidRPr="00916D1A" w:rsidRDefault="00C225CF" w:rsidP="00916D1A">
      <w:pPr>
        <w:pStyle w:val="ConsPlusTitle"/>
        <w:suppressAutoHyphens/>
        <w:ind w:firstLine="709"/>
        <w:jc w:val="both"/>
        <w:rPr>
          <w:b w:val="0"/>
          <w:bCs/>
          <w:sz w:val="14"/>
          <w:szCs w:val="28"/>
        </w:rPr>
      </w:pPr>
    </w:p>
    <w:p w:rsidR="00C225CF" w:rsidRDefault="00C225CF" w:rsidP="00916D1A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  <w:r w:rsidRPr="0081791C">
        <w:rPr>
          <w:b w:val="0"/>
          <w:sz w:val="28"/>
          <w:szCs w:val="28"/>
        </w:rPr>
        <w:t xml:space="preserve">1. Утвердить Положение «Об организации </w:t>
      </w:r>
      <w:proofErr w:type="gramStart"/>
      <w:r w:rsidRPr="0081791C">
        <w:rPr>
          <w:b w:val="0"/>
          <w:sz w:val="28"/>
          <w:szCs w:val="28"/>
        </w:rPr>
        <w:t>библиотечного</w:t>
      </w:r>
      <w:proofErr w:type="gramEnd"/>
      <w:r w:rsidRPr="0081791C">
        <w:rPr>
          <w:b w:val="0"/>
          <w:sz w:val="28"/>
          <w:szCs w:val="28"/>
        </w:rPr>
        <w:t xml:space="preserve"> обслужив</w:t>
      </w:r>
      <w:r w:rsidRPr="0081791C">
        <w:rPr>
          <w:b w:val="0"/>
          <w:sz w:val="28"/>
          <w:szCs w:val="28"/>
        </w:rPr>
        <w:t>а</w:t>
      </w:r>
      <w:r w:rsidRPr="0081791C">
        <w:rPr>
          <w:b w:val="0"/>
          <w:sz w:val="28"/>
          <w:szCs w:val="28"/>
        </w:rPr>
        <w:t>ния населения муниципального образования «Омсукчанский городской округ» согласно приложению к настоящему постановлению.</w:t>
      </w:r>
    </w:p>
    <w:p w:rsidR="00C225CF" w:rsidRDefault="00C225CF" w:rsidP="00916D1A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</w:p>
    <w:p w:rsidR="00C225CF" w:rsidRPr="00C225CF" w:rsidRDefault="00C225CF" w:rsidP="00916D1A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Признать </w:t>
      </w:r>
      <w:r w:rsidR="00916D1A">
        <w:rPr>
          <w:b w:val="0"/>
          <w:bCs/>
          <w:sz w:val="28"/>
          <w:szCs w:val="28"/>
        </w:rPr>
        <w:t>п</w:t>
      </w:r>
      <w:r>
        <w:rPr>
          <w:b w:val="0"/>
          <w:bCs/>
          <w:sz w:val="28"/>
          <w:szCs w:val="28"/>
        </w:rPr>
        <w:t>остановление администрации Омсукч</w:t>
      </w:r>
      <w:r w:rsidR="00916D1A">
        <w:rPr>
          <w:b w:val="0"/>
          <w:bCs/>
          <w:sz w:val="28"/>
          <w:szCs w:val="28"/>
        </w:rPr>
        <w:t>анского городского округа от 28.03.2</w:t>
      </w:r>
      <w:r>
        <w:rPr>
          <w:b w:val="0"/>
          <w:bCs/>
          <w:sz w:val="28"/>
          <w:szCs w:val="28"/>
        </w:rPr>
        <w:t>017г</w:t>
      </w:r>
      <w:r w:rsidR="00916D1A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 xml:space="preserve"> № </w:t>
      </w:r>
      <w:r w:rsidRPr="00C225CF">
        <w:rPr>
          <w:b w:val="0"/>
          <w:bCs/>
          <w:sz w:val="28"/>
          <w:szCs w:val="28"/>
        </w:rPr>
        <w:t>242 «Об утверждении  Положения «Об организации библиотечного обслуживания населения муниципального образования «О</w:t>
      </w:r>
      <w:r w:rsidRPr="00C225CF">
        <w:rPr>
          <w:b w:val="0"/>
          <w:bCs/>
          <w:sz w:val="28"/>
          <w:szCs w:val="28"/>
        </w:rPr>
        <w:t>м</w:t>
      </w:r>
      <w:r w:rsidRPr="00C225CF">
        <w:rPr>
          <w:b w:val="0"/>
          <w:bCs/>
          <w:sz w:val="28"/>
          <w:szCs w:val="28"/>
        </w:rPr>
        <w:t>сукчанский городской округ»</w:t>
      </w:r>
      <w:r w:rsidR="00916D1A">
        <w:rPr>
          <w:b w:val="0"/>
          <w:bCs/>
          <w:sz w:val="28"/>
          <w:szCs w:val="28"/>
        </w:rPr>
        <w:t xml:space="preserve"> утратившим силу.</w:t>
      </w:r>
    </w:p>
    <w:p w:rsidR="00C225CF" w:rsidRPr="00916D1A" w:rsidRDefault="00C225CF" w:rsidP="00916D1A">
      <w:pPr>
        <w:pStyle w:val="ConsPlusTitle"/>
        <w:ind w:firstLine="709"/>
        <w:jc w:val="both"/>
        <w:rPr>
          <w:b w:val="0"/>
          <w:bCs/>
          <w:sz w:val="16"/>
          <w:szCs w:val="28"/>
        </w:rPr>
      </w:pPr>
    </w:p>
    <w:p w:rsidR="00C225CF" w:rsidRDefault="00C225CF" w:rsidP="0091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циальным вопросам И.В. Анисимову.</w:t>
      </w:r>
    </w:p>
    <w:p w:rsidR="00C225CF" w:rsidRPr="00916D1A" w:rsidRDefault="00C225CF" w:rsidP="00916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C225CF" w:rsidRPr="00B33EFB" w:rsidRDefault="00C225CF" w:rsidP="00916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3E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EF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B2398">
        <w:rPr>
          <w:rFonts w:ascii="Times New Roman" w:hAnsi="Times New Roman"/>
          <w:sz w:val="28"/>
          <w:szCs w:val="28"/>
        </w:rPr>
        <w:t>вступает в силу с момента опубликов</w:t>
      </w:r>
      <w:r w:rsidR="002B2398">
        <w:rPr>
          <w:rFonts w:ascii="Times New Roman" w:hAnsi="Times New Roman"/>
          <w:sz w:val="28"/>
          <w:szCs w:val="28"/>
        </w:rPr>
        <w:t>а</w:t>
      </w:r>
      <w:r w:rsidR="002B2398">
        <w:rPr>
          <w:rFonts w:ascii="Times New Roman" w:hAnsi="Times New Roman"/>
          <w:sz w:val="28"/>
          <w:szCs w:val="28"/>
        </w:rPr>
        <w:t xml:space="preserve">ния в газете «Омсукчанские вести» </w:t>
      </w:r>
      <w:r w:rsidR="0076353A">
        <w:rPr>
          <w:rFonts w:ascii="Times New Roman" w:hAnsi="Times New Roman"/>
          <w:sz w:val="28"/>
          <w:szCs w:val="28"/>
        </w:rPr>
        <w:t xml:space="preserve">и </w:t>
      </w:r>
      <w:r w:rsidRPr="00B33EFB">
        <w:rPr>
          <w:rFonts w:ascii="Times New Roman" w:hAnsi="Times New Roman"/>
          <w:sz w:val="28"/>
          <w:szCs w:val="28"/>
        </w:rPr>
        <w:t>подлежит размещению на официальном сайте муниципального образования в сети Инте</w:t>
      </w:r>
      <w:r w:rsidRPr="00B33EFB">
        <w:rPr>
          <w:rFonts w:ascii="Times New Roman" w:hAnsi="Times New Roman"/>
          <w:sz w:val="28"/>
          <w:szCs w:val="28"/>
        </w:rPr>
        <w:t>р</w:t>
      </w:r>
      <w:r w:rsidRPr="00B33EFB">
        <w:rPr>
          <w:rFonts w:ascii="Times New Roman" w:hAnsi="Times New Roman"/>
          <w:sz w:val="28"/>
          <w:szCs w:val="28"/>
        </w:rPr>
        <w:t>нет (</w:t>
      </w:r>
      <w:hyperlink r:id="rId7" w:history="1">
        <w:r w:rsidRPr="00B33EF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B33EF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33EFB">
          <w:rPr>
            <w:rStyle w:val="a7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Pr="00B33EFB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B33EFB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B33EF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33EF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33EFB">
        <w:rPr>
          <w:rFonts w:ascii="Times New Roman" w:hAnsi="Times New Roman"/>
          <w:sz w:val="28"/>
          <w:szCs w:val="28"/>
        </w:rPr>
        <w:t>)</w:t>
      </w:r>
      <w:r w:rsidR="00916D1A">
        <w:rPr>
          <w:rFonts w:ascii="Times New Roman" w:hAnsi="Times New Roman"/>
          <w:sz w:val="28"/>
          <w:szCs w:val="28"/>
        </w:rPr>
        <w:t>.</w:t>
      </w:r>
      <w:r w:rsidRPr="00B33EFB">
        <w:rPr>
          <w:rFonts w:ascii="Times New Roman" w:hAnsi="Times New Roman"/>
          <w:sz w:val="28"/>
          <w:szCs w:val="28"/>
        </w:rPr>
        <w:t xml:space="preserve"> </w:t>
      </w:r>
    </w:p>
    <w:p w:rsidR="00C225CF" w:rsidRPr="002219D3" w:rsidRDefault="00C225CF" w:rsidP="0091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225CF" w:rsidRPr="00B33EFB" w:rsidRDefault="00C225CF" w:rsidP="00916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EF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33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3EF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3E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Макаров</w:t>
      </w:r>
    </w:p>
    <w:p w:rsidR="0076353A" w:rsidRDefault="0076353A" w:rsidP="002B2398">
      <w:pPr>
        <w:pStyle w:val="ConsPlusNormal"/>
        <w:ind w:left="7080"/>
        <w:outlineLvl w:val="0"/>
      </w:pPr>
      <w:bookmarkStart w:id="2" w:name="P38"/>
      <w:bookmarkEnd w:id="2"/>
    </w:p>
    <w:p w:rsidR="00117B91" w:rsidRPr="005653A1" w:rsidRDefault="00117B91" w:rsidP="002B2398">
      <w:pPr>
        <w:pStyle w:val="ConsPlusNormal"/>
        <w:ind w:left="7080"/>
        <w:outlineLvl w:val="0"/>
      </w:pPr>
      <w:r w:rsidRPr="005653A1">
        <w:lastRenderedPageBreak/>
        <w:t>Приложение</w:t>
      </w:r>
    </w:p>
    <w:p w:rsidR="002B2398" w:rsidRDefault="00117B91" w:rsidP="002B2398">
      <w:pPr>
        <w:pStyle w:val="ConsPlusNormal"/>
        <w:ind w:left="7080"/>
      </w:pPr>
      <w:r w:rsidRPr="005653A1">
        <w:t xml:space="preserve">к постановлению </w:t>
      </w:r>
    </w:p>
    <w:p w:rsidR="00117B91" w:rsidRPr="005653A1" w:rsidRDefault="00117B91" w:rsidP="002B2398">
      <w:pPr>
        <w:pStyle w:val="ConsPlusNormal"/>
        <w:ind w:left="7080"/>
      </w:pPr>
      <w:r w:rsidRPr="005653A1">
        <w:t>администрации</w:t>
      </w:r>
    </w:p>
    <w:p w:rsidR="00117B91" w:rsidRPr="005653A1" w:rsidRDefault="00117B91" w:rsidP="002B2398">
      <w:pPr>
        <w:pStyle w:val="ConsPlusNormal"/>
        <w:ind w:left="7080"/>
      </w:pPr>
      <w:r w:rsidRPr="005653A1">
        <w:t>городско</w:t>
      </w:r>
      <w:r w:rsidR="002B2398">
        <w:t xml:space="preserve">го </w:t>
      </w:r>
      <w:r w:rsidRPr="005653A1">
        <w:t>округ</w:t>
      </w:r>
      <w:r w:rsidR="002B2398">
        <w:t>а</w:t>
      </w:r>
    </w:p>
    <w:p w:rsidR="00117B91" w:rsidRPr="005653A1" w:rsidRDefault="00117B91" w:rsidP="002B2398">
      <w:pPr>
        <w:pStyle w:val="ConsPlusNormal"/>
        <w:ind w:left="7080"/>
      </w:pPr>
      <w:r w:rsidRPr="005653A1">
        <w:t xml:space="preserve">от </w:t>
      </w:r>
      <w:r w:rsidR="002B2398">
        <w:t>09.04.2018г. № 179</w:t>
      </w:r>
    </w:p>
    <w:p w:rsidR="00117B91" w:rsidRPr="005653A1" w:rsidRDefault="00117B91" w:rsidP="007636E0">
      <w:pPr>
        <w:pStyle w:val="ConsPlusNormal"/>
        <w:jc w:val="both"/>
      </w:pPr>
    </w:p>
    <w:p w:rsidR="002B2398" w:rsidRDefault="002B2398" w:rsidP="007636E0">
      <w:pPr>
        <w:pStyle w:val="ConsPlusTitle"/>
        <w:jc w:val="center"/>
      </w:pPr>
      <w:bookmarkStart w:id="3" w:name="P33"/>
      <w:bookmarkEnd w:id="3"/>
    </w:p>
    <w:p w:rsidR="00117B91" w:rsidRPr="005653A1" w:rsidRDefault="00117B91" w:rsidP="007636E0">
      <w:pPr>
        <w:pStyle w:val="ConsPlusTitle"/>
        <w:jc w:val="center"/>
      </w:pPr>
      <w:r w:rsidRPr="005653A1">
        <w:t>ПОЛОЖЕНИЕ</w:t>
      </w:r>
    </w:p>
    <w:p w:rsidR="00D82A66" w:rsidRDefault="0076353A" w:rsidP="002B239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B2398" w:rsidRPr="0081791C">
        <w:rPr>
          <w:sz w:val="28"/>
          <w:szCs w:val="28"/>
        </w:rPr>
        <w:t>б организации библиотечного обслуживания населения муниципального образования «Омсукчанский городской округ»</w:t>
      </w:r>
    </w:p>
    <w:p w:rsidR="002B2398" w:rsidRPr="005653A1" w:rsidRDefault="002B2398" w:rsidP="007636E0">
      <w:pPr>
        <w:pStyle w:val="ConsPlusNormal"/>
        <w:jc w:val="both"/>
        <w:rPr>
          <w:sz w:val="23"/>
          <w:szCs w:val="23"/>
        </w:rPr>
      </w:pPr>
    </w:p>
    <w:p w:rsidR="008212DD" w:rsidRPr="005653A1" w:rsidRDefault="008212DD" w:rsidP="007636E0">
      <w:pPr>
        <w:pStyle w:val="ConsPlusNormal"/>
        <w:jc w:val="center"/>
        <w:outlineLvl w:val="1"/>
        <w:rPr>
          <w:b/>
        </w:rPr>
      </w:pPr>
      <w:r w:rsidRPr="005653A1">
        <w:rPr>
          <w:b/>
        </w:rPr>
        <w:t>I. Общие положения</w:t>
      </w:r>
    </w:p>
    <w:p w:rsidR="008212DD" w:rsidRPr="003973C1" w:rsidRDefault="008212DD" w:rsidP="007636E0">
      <w:pPr>
        <w:pStyle w:val="ConsPlusNormal"/>
        <w:ind w:firstLine="680"/>
        <w:jc w:val="both"/>
      </w:pPr>
      <w:r w:rsidRPr="005653A1">
        <w:t xml:space="preserve">1.1. </w:t>
      </w:r>
      <w:proofErr w:type="gramStart"/>
      <w:r w:rsidRPr="005653A1">
        <w:t>Положение об организации библиотечного обслуживания населения муниц</w:t>
      </w:r>
      <w:r w:rsidRPr="005653A1">
        <w:t>и</w:t>
      </w:r>
      <w:r w:rsidRPr="005653A1">
        <w:t xml:space="preserve">пального образования </w:t>
      </w:r>
      <w:r w:rsidR="00DF4580">
        <w:t>«</w:t>
      </w:r>
      <w:r w:rsidR="00A8700A">
        <w:t xml:space="preserve">Омсукчанский </w:t>
      </w:r>
      <w:r w:rsidRPr="005653A1">
        <w:t xml:space="preserve"> городской округ</w:t>
      </w:r>
      <w:r w:rsidR="00DF4580">
        <w:t>»</w:t>
      </w:r>
      <w:r w:rsidRPr="005653A1">
        <w:t xml:space="preserve"> (далее по тексту – Положение) разработано в соответствии с Федеральным </w:t>
      </w:r>
      <w:hyperlink r:id="rId8" w:history="1">
        <w:r w:rsidRPr="005653A1">
          <w:t>законом</w:t>
        </w:r>
      </w:hyperlink>
      <w:r w:rsidRPr="005653A1">
        <w:t xml:space="preserve"> от 6 октября 2003 года </w:t>
      </w:r>
      <w:r w:rsidR="00DF4580">
        <w:t>№</w:t>
      </w:r>
      <w:r w:rsidRPr="005653A1">
        <w:t xml:space="preserve"> 131-ФЗ </w:t>
      </w:r>
      <w:r w:rsidR="00DF4580">
        <w:t>«</w:t>
      </w:r>
      <w:r w:rsidRPr="005653A1">
        <w:t>Об общих принципах организации местного самоуправления в Российской Федерации</w:t>
      </w:r>
      <w:r w:rsidR="00DF4580">
        <w:t>»</w:t>
      </w:r>
      <w:r w:rsidRPr="005653A1">
        <w:t>, Ф</w:t>
      </w:r>
      <w:r w:rsidRPr="005653A1">
        <w:t>е</w:t>
      </w:r>
      <w:r w:rsidRPr="005653A1">
        <w:t xml:space="preserve">деральным </w:t>
      </w:r>
      <w:hyperlink r:id="rId9" w:history="1">
        <w:r w:rsidRPr="005653A1">
          <w:t>законом</w:t>
        </w:r>
      </w:hyperlink>
      <w:r w:rsidRPr="005653A1">
        <w:t xml:space="preserve"> от 29 декабря 1994 года </w:t>
      </w:r>
      <w:r w:rsidR="00DF4580">
        <w:t>№</w:t>
      </w:r>
      <w:r w:rsidRPr="005653A1">
        <w:t xml:space="preserve"> 78-ФЗ </w:t>
      </w:r>
      <w:r w:rsidR="00DF4580">
        <w:t>«</w:t>
      </w:r>
      <w:r w:rsidRPr="005653A1">
        <w:t>О библиотечном деле</w:t>
      </w:r>
      <w:r w:rsidR="00DF4580">
        <w:t>»</w:t>
      </w:r>
      <w:r w:rsidRPr="005653A1">
        <w:t>, Федерал</w:t>
      </w:r>
      <w:r w:rsidRPr="005653A1">
        <w:t>ь</w:t>
      </w:r>
      <w:r w:rsidRPr="005653A1">
        <w:t xml:space="preserve">ным </w:t>
      </w:r>
      <w:hyperlink r:id="rId10" w:history="1">
        <w:r w:rsidRPr="005653A1">
          <w:t>законом</w:t>
        </w:r>
      </w:hyperlink>
      <w:r w:rsidRPr="005653A1">
        <w:t xml:space="preserve"> от 27 июля 2006 года </w:t>
      </w:r>
      <w:r w:rsidR="00DF4580">
        <w:t xml:space="preserve">№ </w:t>
      </w:r>
      <w:r w:rsidRPr="005653A1">
        <w:t xml:space="preserve">149-ФЗ </w:t>
      </w:r>
      <w:r w:rsidR="00DF4580">
        <w:t>«</w:t>
      </w:r>
      <w:r w:rsidRPr="005653A1">
        <w:t>Об информации, информационных техн</w:t>
      </w:r>
      <w:r w:rsidRPr="005653A1">
        <w:t>о</w:t>
      </w:r>
      <w:r w:rsidRPr="005653A1">
        <w:t>логиях и</w:t>
      </w:r>
      <w:proofErr w:type="gramEnd"/>
      <w:r w:rsidRPr="005653A1">
        <w:t xml:space="preserve"> </w:t>
      </w:r>
      <w:proofErr w:type="gramStart"/>
      <w:r w:rsidRPr="005653A1">
        <w:t>о защите информации</w:t>
      </w:r>
      <w:r w:rsidR="00DF4580">
        <w:t>»</w:t>
      </w:r>
      <w:r w:rsidRPr="005653A1">
        <w:t xml:space="preserve">, Федеральным </w:t>
      </w:r>
      <w:hyperlink r:id="rId11" w:history="1">
        <w:r w:rsidRPr="005653A1">
          <w:t>законом</w:t>
        </w:r>
      </w:hyperlink>
      <w:r w:rsidRPr="005653A1">
        <w:t xml:space="preserve"> от 27 июля 2006 года </w:t>
      </w:r>
      <w:r w:rsidR="00DF4580">
        <w:t>№</w:t>
      </w:r>
      <w:r w:rsidRPr="005653A1">
        <w:t xml:space="preserve"> 152-ФЗ </w:t>
      </w:r>
      <w:r w:rsidR="00DF4580">
        <w:t>«</w:t>
      </w:r>
      <w:r w:rsidRPr="005653A1">
        <w:t>О персональных данных</w:t>
      </w:r>
      <w:r w:rsidR="00DF4580">
        <w:t>»</w:t>
      </w:r>
      <w:r w:rsidRPr="005653A1">
        <w:t xml:space="preserve">, Федеральным </w:t>
      </w:r>
      <w:hyperlink r:id="rId12" w:history="1">
        <w:r w:rsidRPr="005653A1">
          <w:t>законом</w:t>
        </w:r>
      </w:hyperlink>
      <w:r w:rsidRPr="005653A1">
        <w:t xml:space="preserve"> от 29 декабря 1994 года </w:t>
      </w:r>
      <w:r w:rsidR="00DF4580">
        <w:t>№</w:t>
      </w:r>
      <w:r w:rsidRPr="005653A1">
        <w:t xml:space="preserve"> 77-ФЗ </w:t>
      </w:r>
      <w:r w:rsidR="00DF4580">
        <w:t>«</w:t>
      </w:r>
      <w:r w:rsidRPr="005653A1">
        <w:t>Об обязательном экземпляре документов</w:t>
      </w:r>
      <w:r w:rsidR="00DF4580">
        <w:t>»</w:t>
      </w:r>
      <w:r w:rsidRPr="005653A1">
        <w:t xml:space="preserve">, </w:t>
      </w:r>
      <w:hyperlink r:id="rId13" w:history="1">
        <w:r w:rsidRPr="005653A1">
          <w:t>Основами законодательства</w:t>
        </w:r>
      </w:hyperlink>
      <w:r w:rsidR="002B2398">
        <w:t xml:space="preserve"> </w:t>
      </w:r>
      <w:r w:rsidRPr="005653A1">
        <w:t>Российской Федер</w:t>
      </w:r>
      <w:r w:rsidRPr="005653A1">
        <w:t>а</w:t>
      </w:r>
      <w:r w:rsidRPr="005653A1">
        <w:t>ции о к</w:t>
      </w:r>
      <w:r w:rsidR="00DF4580">
        <w:t>ультуре от 9 октября 1992 года №</w:t>
      </w:r>
      <w:r w:rsidRPr="005653A1">
        <w:t xml:space="preserve"> 3612-1, </w:t>
      </w:r>
      <w:hyperlink r:id="rId14" w:history="1">
        <w:r w:rsidRPr="00EB5A5F">
          <w:t>Распоряжением</w:t>
        </w:r>
      </w:hyperlink>
      <w:r w:rsidRPr="00EB5A5F">
        <w:t xml:space="preserve"> Минкультуры России от 2 </w:t>
      </w:r>
      <w:r w:rsidR="00EB5A5F" w:rsidRPr="00EB5A5F">
        <w:t>августа</w:t>
      </w:r>
      <w:r w:rsidRPr="00EB5A5F">
        <w:t xml:space="preserve"> 201</w:t>
      </w:r>
      <w:r w:rsidR="00EB5A5F" w:rsidRPr="00EB5A5F">
        <w:t>7</w:t>
      </w:r>
      <w:r w:rsidRPr="00EB5A5F">
        <w:t xml:space="preserve"> года </w:t>
      </w:r>
      <w:r w:rsidR="00DF4580">
        <w:t>№</w:t>
      </w:r>
      <w:r w:rsidRPr="00EB5A5F">
        <w:t xml:space="preserve"> Р-9</w:t>
      </w:r>
      <w:r w:rsidR="00EB5A5F" w:rsidRPr="00EB5A5F">
        <w:t>65</w:t>
      </w:r>
      <w:r w:rsidR="00DF4580">
        <w:t xml:space="preserve"> «</w:t>
      </w:r>
      <w:r w:rsidRPr="00EB5A5F">
        <w:t>Об утверждении Методических рекомендаций субъектам Российской Федерации и органам местного самоуправления</w:t>
      </w:r>
      <w:r w:rsidR="002B2398">
        <w:t xml:space="preserve"> </w:t>
      </w:r>
      <w:r w:rsidRPr="00EB5A5F">
        <w:t>по развитию</w:t>
      </w:r>
      <w:proofErr w:type="gramEnd"/>
      <w:r w:rsidRPr="00EB5A5F">
        <w:t xml:space="preserve"> сети организ</w:t>
      </w:r>
      <w:r w:rsidRPr="00EB5A5F">
        <w:t>а</w:t>
      </w:r>
      <w:r w:rsidRPr="00EB5A5F">
        <w:t>ций культуры и обеспеченности населения услугами организаций культуры</w:t>
      </w:r>
      <w:r w:rsidR="003973C1">
        <w:t>»</w:t>
      </w:r>
      <w:r w:rsidRPr="00EB5A5F">
        <w:t xml:space="preserve">, </w:t>
      </w:r>
      <w:hyperlink r:id="rId15" w:history="1">
        <w:r w:rsidRPr="00EB5A5F">
          <w:t>Порядком</w:t>
        </w:r>
      </w:hyperlink>
      <w:r w:rsidRPr="00EB5A5F">
        <w:t xml:space="preserve"> учета документов, входящих в состав библиотечного фонда, утвержденного Приказом Мини</w:t>
      </w:r>
      <w:r w:rsidRPr="005653A1">
        <w:t>стерства культуры Российской Федерации от 8 окт</w:t>
      </w:r>
      <w:r w:rsidR="003973C1">
        <w:t>ября</w:t>
      </w:r>
      <w:r w:rsidRPr="005653A1">
        <w:t xml:space="preserve"> 2012 года </w:t>
      </w:r>
      <w:r w:rsidR="003973C1">
        <w:t>№</w:t>
      </w:r>
      <w:r w:rsidR="002B2398">
        <w:t xml:space="preserve"> </w:t>
      </w:r>
      <w:r w:rsidRPr="003973C1">
        <w:t>1077</w:t>
      </w:r>
      <w:r w:rsidR="009E7D05" w:rsidRPr="003973C1">
        <w:t>, иными действующими нормативными актами</w:t>
      </w:r>
      <w:r w:rsidRPr="003973C1">
        <w:rPr>
          <w:i/>
        </w:rPr>
        <w:t>.</w:t>
      </w:r>
    </w:p>
    <w:p w:rsidR="00635E5B" w:rsidRPr="005653A1" w:rsidRDefault="00635E5B" w:rsidP="007636E0">
      <w:pPr>
        <w:pStyle w:val="ConsPlusNormal"/>
        <w:ind w:firstLine="680"/>
        <w:jc w:val="both"/>
      </w:pPr>
      <w:r w:rsidRPr="005653A1">
        <w:t>1.2. Настоящее Положение регулирует отношения в сфере организации библиоте</w:t>
      </w:r>
      <w:r w:rsidRPr="005653A1">
        <w:t>ч</w:t>
      </w:r>
      <w:r w:rsidRPr="005653A1">
        <w:t xml:space="preserve">ного обслуживания населения муниципального образования </w:t>
      </w:r>
      <w:r w:rsidR="003973C1">
        <w:t>«</w:t>
      </w:r>
      <w:r w:rsidR="00A8700A">
        <w:t xml:space="preserve">Омсукчанский </w:t>
      </w:r>
      <w:r w:rsidR="003973C1">
        <w:t>городской округ»</w:t>
      </w:r>
      <w:r w:rsidRPr="005653A1">
        <w:t xml:space="preserve"> (далее по тексту – население </w:t>
      </w:r>
      <w:r w:rsidR="00A8700A">
        <w:t>Омсукчанского</w:t>
      </w:r>
      <w:r w:rsidRPr="005653A1">
        <w:t xml:space="preserve"> городского округа).</w:t>
      </w:r>
    </w:p>
    <w:p w:rsidR="00635E5B" w:rsidRPr="005653A1" w:rsidRDefault="00635E5B" w:rsidP="007636E0">
      <w:pPr>
        <w:pStyle w:val="ConsPlusNormal"/>
        <w:ind w:firstLine="680"/>
        <w:jc w:val="both"/>
      </w:pPr>
      <w:r w:rsidRPr="003973C1">
        <w:t xml:space="preserve">1.3. Действие настоящего Положения распространяется на </w:t>
      </w:r>
      <w:r w:rsidR="00BE1B11" w:rsidRPr="003973C1">
        <w:t xml:space="preserve">общедоступные </w:t>
      </w:r>
      <w:r w:rsidRPr="003973C1">
        <w:t>мун</w:t>
      </w:r>
      <w:r w:rsidRPr="003973C1">
        <w:t>и</w:t>
      </w:r>
      <w:r w:rsidRPr="003973C1">
        <w:t>ципальные библиотеки, учрежденные органами местного самоуправления, осуществля</w:t>
      </w:r>
      <w:r w:rsidRPr="003973C1">
        <w:t>ю</w:t>
      </w:r>
      <w:r w:rsidRPr="003973C1">
        <w:t xml:space="preserve">щие библиотечное обслуживание населения </w:t>
      </w:r>
      <w:r w:rsidR="00215940">
        <w:t>Омсукчанского</w:t>
      </w:r>
      <w:r w:rsidRPr="003973C1">
        <w:t xml:space="preserve"> городского </w:t>
      </w:r>
      <w:r w:rsidRPr="005653A1">
        <w:t>округа.</w:t>
      </w:r>
    </w:p>
    <w:p w:rsidR="00D82A66" w:rsidRPr="005653A1" w:rsidRDefault="00D82A66" w:rsidP="007636E0">
      <w:pPr>
        <w:pStyle w:val="ConsPlusNormal"/>
        <w:jc w:val="both"/>
        <w:rPr>
          <w:sz w:val="23"/>
          <w:szCs w:val="23"/>
        </w:rPr>
      </w:pPr>
    </w:p>
    <w:p w:rsidR="005678DB" w:rsidRPr="005653A1" w:rsidRDefault="005678DB" w:rsidP="007636E0">
      <w:pPr>
        <w:pStyle w:val="ConsPlusNormal"/>
        <w:jc w:val="center"/>
        <w:outlineLvl w:val="1"/>
        <w:rPr>
          <w:b/>
        </w:rPr>
      </w:pPr>
      <w:r w:rsidRPr="005653A1">
        <w:rPr>
          <w:b/>
        </w:rPr>
        <w:t>II. Основные понятия</w:t>
      </w:r>
    </w:p>
    <w:p w:rsidR="005678DB" w:rsidRPr="005653A1" w:rsidRDefault="005678DB" w:rsidP="007636E0">
      <w:pPr>
        <w:pStyle w:val="ConsPlusNormal"/>
        <w:ind w:firstLine="680"/>
        <w:jc w:val="both"/>
      </w:pPr>
      <w:r w:rsidRPr="005653A1">
        <w:t>Основные понятия, применяемые в настоящем Положении:</w:t>
      </w:r>
    </w:p>
    <w:p w:rsidR="005678DB" w:rsidRPr="005653A1" w:rsidRDefault="00D96556" w:rsidP="007636E0">
      <w:pPr>
        <w:pStyle w:val="ConsPlusNormal"/>
        <w:ind w:firstLine="680"/>
        <w:jc w:val="both"/>
        <w:rPr>
          <w:color w:val="7030A0"/>
        </w:rPr>
      </w:pPr>
      <w:r w:rsidRPr="005653A1">
        <w:t>–</w:t>
      </w:r>
      <w:r w:rsidR="005678DB" w:rsidRPr="005653A1">
        <w:t xml:space="preserve"> библиотека </w:t>
      </w:r>
      <w:r w:rsidRPr="005653A1">
        <w:t>–</w:t>
      </w:r>
      <w:r w:rsidR="005678DB" w:rsidRPr="005653A1">
        <w:t xml:space="preserve"> информационная, культурная, просветительская организация или структурное подразделение организации, располагающие организованным фондом док</w:t>
      </w:r>
      <w:r w:rsidR="005678DB" w:rsidRPr="005653A1">
        <w:t>у</w:t>
      </w:r>
      <w:r w:rsidR="005678DB" w:rsidRPr="005653A1">
        <w:t>ментов и предоставляющие их во временное пользование физическим и юридическим л</w:t>
      </w:r>
      <w:r w:rsidR="005678DB" w:rsidRPr="005653A1">
        <w:t>и</w:t>
      </w:r>
      <w:r w:rsidR="005678DB" w:rsidRPr="005653A1">
        <w:t>цам</w:t>
      </w:r>
      <w:r w:rsidR="003973C1">
        <w:t>;</w:t>
      </w:r>
    </w:p>
    <w:p w:rsidR="00D96556" w:rsidRPr="005653A1" w:rsidRDefault="00D96556" w:rsidP="007636E0">
      <w:pPr>
        <w:pStyle w:val="ConsPlusNormal"/>
        <w:ind w:firstLine="680"/>
        <w:jc w:val="both"/>
        <w:rPr>
          <w:color w:val="7030A0"/>
        </w:rPr>
      </w:pPr>
      <w:r w:rsidRPr="005653A1">
        <w:t>– библиотечное дело – отрасль информационной, культурно-просветительской и образовательной деятельности, в задачи которой входят создание и развитие сети библи</w:t>
      </w:r>
      <w:r w:rsidRPr="005653A1">
        <w:t>о</w:t>
      </w:r>
      <w:r w:rsidRPr="005653A1">
        <w:t>тек, формирование и обработка их фондов, организация библиотечного, информационн</w:t>
      </w:r>
      <w:r w:rsidRPr="005653A1">
        <w:t>о</w:t>
      </w:r>
      <w:r w:rsidRPr="005653A1">
        <w:t>го и справочно-библиографического обслуживания пользователей библиотек, подготовка кадров работников библиотек, научное и ме</w:t>
      </w:r>
      <w:r w:rsidR="003973C1">
        <w:t>тодическое обеспечение развития;</w:t>
      </w:r>
    </w:p>
    <w:p w:rsidR="003973C1" w:rsidRPr="003973C1" w:rsidRDefault="009E7D05" w:rsidP="007636E0">
      <w:pPr>
        <w:pStyle w:val="ConsPlusNormal"/>
        <w:ind w:firstLine="680"/>
        <w:jc w:val="both"/>
      </w:pPr>
      <w:r w:rsidRPr="003973C1">
        <w:t xml:space="preserve">– библиотечное обслуживание – совокупность разных видов </w:t>
      </w:r>
      <w:r w:rsidR="00C60CDC" w:rsidRPr="003973C1">
        <w:t>деятельности библи</w:t>
      </w:r>
      <w:r w:rsidR="00C60CDC" w:rsidRPr="003973C1">
        <w:t>о</w:t>
      </w:r>
      <w:r w:rsidR="00C60CDC" w:rsidRPr="003973C1">
        <w:t>теки по удовлетворению потребностей ее пользователей путем предоставления библи</w:t>
      </w:r>
      <w:r w:rsidR="00C60CDC" w:rsidRPr="003973C1">
        <w:t>о</w:t>
      </w:r>
      <w:r w:rsidR="00C60CDC" w:rsidRPr="003973C1">
        <w:t>течных услуг</w:t>
      </w:r>
      <w:r w:rsidR="003973C1" w:rsidRPr="003973C1">
        <w:t>;</w:t>
      </w:r>
    </w:p>
    <w:p w:rsidR="003973C1" w:rsidRDefault="00440687" w:rsidP="007636E0">
      <w:pPr>
        <w:pStyle w:val="ConsPlusNormal"/>
        <w:ind w:firstLine="680"/>
        <w:jc w:val="both"/>
        <w:rPr>
          <w:color w:val="7030A0"/>
        </w:rPr>
      </w:pPr>
      <w:r w:rsidRPr="000B0247">
        <w:t>–</w:t>
      </w:r>
      <w:r w:rsidR="00E56372" w:rsidRPr="000B0247">
        <w:t xml:space="preserve"> библиотечный фонд </w:t>
      </w:r>
      <w:r w:rsidRPr="000B0247">
        <w:t>–</w:t>
      </w:r>
      <w:r w:rsidR="00E56372" w:rsidRPr="000B0247">
        <w:t xml:space="preserve"> совокупность документов различного назначения и статуса, организационно и функционально связанных между собой, подлежащих учету, компле</w:t>
      </w:r>
      <w:r w:rsidR="00E56372" w:rsidRPr="000B0247">
        <w:t>к</w:t>
      </w:r>
      <w:r w:rsidR="00E56372" w:rsidRPr="000B0247">
        <w:t>тованию, хранению и использованию в целях библиотечного обслуживания населения</w:t>
      </w:r>
      <w:r w:rsidR="003973C1">
        <w:rPr>
          <w:color w:val="7030A0"/>
        </w:rPr>
        <w:t>;</w:t>
      </w:r>
    </w:p>
    <w:p w:rsidR="00A153D0" w:rsidRDefault="00440687" w:rsidP="007636E0">
      <w:pPr>
        <w:pStyle w:val="ConsPlusNormal"/>
        <w:ind w:firstLine="680"/>
        <w:jc w:val="both"/>
        <w:rPr>
          <w:color w:val="7030A0"/>
        </w:rPr>
      </w:pPr>
      <w:r w:rsidRPr="000B0247">
        <w:t xml:space="preserve">– документ – материальный носитель с зафиксированной на нем в любой форме информацией в виде текста, звукозаписи, изображения и (или) их сочетания, который </w:t>
      </w:r>
      <w:r w:rsidRPr="000B0247">
        <w:lastRenderedPageBreak/>
        <w:t>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</w:t>
      </w:r>
      <w:r w:rsidR="00A153D0">
        <w:rPr>
          <w:color w:val="7030A0"/>
        </w:rPr>
        <w:t>;</w:t>
      </w:r>
    </w:p>
    <w:p w:rsidR="00A153D0" w:rsidRDefault="008E7585" w:rsidP="007636E0">
      <w:pPr>
        <w:pStyle w:val="ConsPlusNormal"/>
        <w:ind w:firstLine="680"/>
        <w:jc w:val="both"/>
        <w:rPr>
          <w:color w:val="7030A0"/>
        </w:rPr>
      </w:pPr>
      <w:r w:rsidRPr="000B0247">
        <w:t>– муниципальная библиотека – библиотека, учрежденная органом местного сам</w:t>
      </w:r>
      <w:r w:rsidRPr="000B0247">
        <w:t>о</w:t>
      </w:r>
      <w:r w:rsidRPr="000B0247">
        <w:t>управления</w:t>
      </w:r>
      <w:r w:rsidR="00A153D0">
        <w:rPr>
          <w:color w:val="7030A0"/>
        </w:rPr>
        <w:t>;</w:t>
      </w:r>
    </w:p>
    <w:p w:rsidR="00A153D0" w:rsidRPr="00A153D0" w:rsidRDefault="008E7585" w:rsidP="007636E0">
      <w:pPr>
        <w:pStyle w:val="ConsPlusNormal"/>
        <w:ind w:firstLine="680"/>
        <w:jc w:val="both"/>
      </w:pPr>
      <w:r w:rsidRPr="00A153D0">
        <w:rPr>
          <w:szCs w:val="24"/>
        </w:rPr>
        <w:t>– общедоступная библиотека – библиотека, которая предоставляет возможность пользования ее фондом и услугами юридическим лицам независимо от их организацио</w:t>
      </w:r>
      <w:r w:rsidRPr="00A153D0">
        <w:rPr>
          <w:szCs w:val="24"/>
        </w:rPr>
        <w:t>н</w:t>
      </w:r>
      <w:r w:rsidRPr="00A153D0">
        <w:rPr>
          <w:szCs w:val="24"/>
        </w:rPr>
        <w:t>но-правовых форм и форм собственности и гражданам без ограничений по уровню обр</w:t>
      </w:r>
      <w:r w:rsidRPr="00A153D0">
        <w:rPr>
          <w:szCs w:val="24"/>
        </w:rPr>
        <w:t>а</w:t>
      </w:r>
      <w:r w:rsidRPr="00A153D0">
        <w:rPr>
          <w:szCs w:val="24"/>
        </w:rPr>
        <w:t>зования, специальности, отношению к религии</w:t>
      </w:r>
      <w:r w:rsidR="00A153D0" w:rsidRPr="00A153D0">
        <w:t>;</w:t>
      </w:r>
    </w:p>
    <w:p w:rsidR="008E7585" w:rsidRPr="000B0247" w:rsidRDefault="008E7585" w:rsidP="007636E0">
      <w:pPr>
        <w:pStyle w:val="ConsPlusNormal"/>
        <w:ind w:firstLine="680"/>
        <w:jc w:val="both"/>
        <w:rPr>
          <w:color w:val="7030A0"/>
        </w:rPr>
      </w:pPr>
      <w:r w:rsidRPr="000B0247">
        <w:t>– пользователь библиотеки – физическое или юридическое лицо, пользующееся услугами библиотеки</w:t>
      </w:r>
      <w:r w:rsidR="00845DD0">
        <w:t>;</w:t>
      </w:r>
    </w:p>
    <w:p w:rsidR="008E7585" w:rsidRPr="000B0247" w:rsidRDefault="008E7585" w:rsidP="007636E0">
      <w:pPr>
        <w:pStyle w:val="ConsPlusNormal"/>
        <w:ind w:firstLine="680"/>
        <w:jc w:val="both"/>
        <w:rPr>
          <w:color w:val="7030A0"/>
        </w:rPr>
      </w:pPr>
      <w:r w:rsidRPr="000B0247">
        <w:t>– централизованная библиотечная система – добровольное объединение библиотек в структурно-целостное образование</w:t>
      </w:r>
      <w:r w:rsidR="00845DD0">
        <w:t>.</w:t>
      </w:r>
    </w:p>
    <w:p w:rsidR="00D82A66" w:rsidRPr="000B0247" w:rsidRDefault="00D82A66" w:rsidP="007636E0">
      <w:pPr>
        <w:pStyle w:val="ConsPlusNormal"/>
        <w:jc w:val="both"/>
        <w:rPr>
          <w:sz w:val="23"/>
          <w:szCs w:val="23"/>
        </w:rPr>
      </w:pPr>
    </w:p>
    <w:p w:rsidR="008E7585" w:rsidRPr="000B0247" w:rsidRDefault="008E7585" w:rsidP="007636E0">
      <w:pPr>
        <w:pStyle w:val="ConsPlusNormal"/>
        <w:jc w:val="center"/>
        <w:outlineLvl w:val="1"/>
        <w:rPr>
          <w:b/>
        </w:rPr>
      </w:pPr>
      <w:r w:rsidRPr="000B0247">
        <w:rPr>
          <w:b/>
        </w:rPr>
        <w:t>III. Организация библиотечного обслуживания</w:t>
      </w:r>
    </w:p>
    <w:p w:rsidR="008E7585" w:rsidRPr="000B0247" w:rsidRDefault="008E7585" w:rsidP="007636E0">
      <w:pPr>
        <w:pStyle w:val="ConsPlusNormal"/>
        <w:jc w:val="center"/>
        <w:rPr>
          <w:b/>
        </w:rPr>
      </w:pPr>
      <w:r w:rsidRPr="000B0247">
        <w:rPr>
          <w:b/>
        </w:rPr>
        <w:t xml:space="preserve">населения </w:t>
      </w:r>
      <w:r w:rsidR="00A8700A" w:rsidRPr="00A8700A">
        <w:rPr>
          <w:b/>
        </w:rPr>
        <w:t xml:space="preserve">Омсукчанского </w:t>
      </w:r>
      <w:r w:rsidRPr="000B0247">
        <w:rPr>
          <w:b/>
        </w:rPr>
        <w:t>городского округа</w:t>
      </w:r>
    </w:p>
    <w:p w:rsidR="00713075" w:rsidRPr="00084EF9" w:rsidRDefault="008E7585" w:rsidP="007636E0">
      <w:pPr>
        <w:pStyle w:val="ConsPlusNormal"/>
        <w:ind w:firstLine="680"/>
        <w:jc w:val="both"/>
      </w:pPr>
      <w:r w:rsidRPr="000B0247">
        <w:t xml:space="preserve">3.1. Организация библиотечного обслуживания населения </w:t>
      </w:r>
      <w:r w:rsidR="00A8700A">
        <w:t>Омсукчанского</w:t>
      </w:r>
      <w:r w:rsidRPr="000B0247">
        <w:t xml:space="preserve"> горо</w:t>
      </w:r>
      <w:r w:rsidRPr="000B0247">
        <w:t>д</w:t>
      </w:r>
      <w:r w:rsidRPr="000B0247">
        <w:t xml:space="preserve">ского округа осуществляется в целях беспрепятственного и безвозмездного для всех </w:t>
      </w:r>
      <w:r w:rsidRPr="00084EF9">
        <w:t>кат</w:t>
      </w:r>
      <w:r w:rsidRPr="00084EF9">
        <w:t>е</w:t>
      </w:r>
      <w:r w:rsidRPr="00084EF9">
        <w:t xml:space="preserve">горий населения </w:t>
      </w:r>
      <w:r w:rsidR="00A8700A">
        <w:t>Омсукчанского</w:t>
      </w:r>
      <w:r w:rsidRPr="00084EF9">
        <w:t xml:space="preserve"> городского округа доступа </w:t>
      </w:r>
      <w:r w:rsidR="00845DD0" w:rsidRPr="00084EF9">
        <w:t xml:space="preserve">к </w:t>
      </w:r>
      <w:r w:rsidRPr="00084EF9">
        <w:t>информации, основанного</w:t>
      </w:r>
      <w:r w:rsidR="00845DD0" w:rsidRPr="00084EF9">
        <w:t>, в том числе,</w:t>
      </w:r>
      <w:r w:rsidRPr="00084EF9">
        <w:t xml:space="preserve"> на широком применении информацион</w:t>
      </w:r>
      <w:r w:rsidR="00713075" w:rsidRPr="00084EF9">
        <w:t>но-коммуникационных технологий.</w:t>
      </w:r>
    </w:p>
    <w:p w:rsidR="009E7D05" w:rsidRPr="000B0247" w:rsidRDefault="009E7D05" w:rsidP="007636E0">
      <w:pPr>
        <w:pStyle w:val="ConsPlusNormal"/>
        <w:ind w:firstLine="680"/>
        <w:jc w:val="both"/>
      </w:pPr>
      <w:r w:rsidRPr="000B0247">
        <w:t xml:space="preserve">3.2. Организация библиотечного обслуживания населения </w:t>
      </w:r>
      <w:r w:rsidR="00A8700A">
        <w:t>Омсукчанского</w:t>
      </w:r>
      <w:r w:rsidRPr="000B0247">
        <w:t xml:space="preserve"> горо</w:t>
      </w:r>
      <w:r w:rsidRPr="000B0247">
        <w:t>д</w:t>
      </w:r>
      <w:r w:rsidRPr="000B0247">
        <w:t>ского округа осуществляется:</w:t>
      </w:r>
    </w:p>
    <w:p w:rsidR="009E7D05" w:rsidRPr="000B0247" w:rsidRDefault="009E7D05" w:rsidP="007636E0">
      <w:pPr>
        <w:pStyle w:val="ConsPlusNormal"/>
        <w:ind w:firstLine="680"/>
        <w:jc w:val="both"/>
      </w:pPr>
      <w:r w:rsidRPr="000B0247">
        <w:t>– общедоступными муниципальными библиотеками, учрежденными органами местного самоуправления;</w:t>
      </w:r>
    </w:p>
    <w:p w:rsidR="009E7D05" w:rsidRPr="000B0247" w:rsidRDefault="009E7D05" w:rsidP="007636E0">
      <w:pPr>
        <w:pStyle w:val="ConsPlusNormal"/>
        <w:ind w:firstLine="680"/>
        <w:jc w:val="both"/>
      </w:pPr>
      <w:r w:rsidRPr="000B0247">
        <w:t>– библиотеками образовательных организаций;</w:t>
      </w:r>
    </w:p>
    <w:p w:rsidR="009E7D05" w:rsidRPr="000B0247" w:rsidRDefault="000475BB" w:rsidP="007636E0">
      <w:pPr>
        <w:pStyle w:val="ConsPlusNormal"/>
        <w:ind w:firstLine="680"/>
        <w:jc w:val="both"/>
      </w:pPr>
      <w:r w:rsidRPr="000B0247">
        <w:t>–</w:t>
      </w:r>
      <w:r w:rsidR="009E7D05" w:rsidRPr="000B0247">
        <w:t xml:space="preserve"> библиотеками предприятий, учреждений, организаций.</w:t>
      </w:r>
    </w:p>
    <w:p w:rsidR="00FE6B53" w:rsidRPr="000B0247" w:rsidRDefault="00FE6B53" w:rsidP="00A8700A">
      <w:pPr>
        <w:pStyle w:val="ConsPlusNormal"/>
        <w:ind w:firstLine="680"/>
        <w:jc w:val="both"/>
      </w:pPr>
      <w:r w:rsidRPr="000B0247">
        <w:t xml:space="preserve">3.3. </w:t>
      </w:r>
      <w:r w:rsidR="007636E0" w:rsidRPr="000B0247">
        <w:t>Общедоступные м</w:t>
      </w:r>
      <w:r w:rsidRPr="000B0247">
        <w:t xml:space="preserve">униципальные библиотеки, осуществляющие библиотечное обслуживание населения </w:t>
      </w:r>
      <w:r w:rsidR="00A8700A">
        <w:t>Омсукчанского</w:t>
      </w:r>
      <w:r w:rsidRPr="000B0247">
        <w:t xml:space="preserve"> городского округа, объединены в централиз</w:t>
      </w:r>
      <w:r w:rsidRPr="000B0247">
        <w:t>о</w:t>
      </w:r>
      <w:r w:rsidRPr="000B0247">
        <w:t>ванную библиотечную систему</w:t>
      </w:r>
      <w:r w:rsidR="000F3205" w:rsidRPr="000B0247">
        <w:t>.</w:t>
      </w:r>
      <w:r w:rsidRPr="000B0247">
        <w:t xml:space="preserve"> В структуру централизованной библиотечной системы входят: </w:t>
      </w:r>
      <w:r w:rsidR="00A8700A">
        <w:t>центральная библиотека, детская библиотека, библиотека-филиал.</w:t>
      </w:r>
    </w:p>
    <w:p w:rsidR="006A02CF" w:rsidRPr="00C45EBC" w:rsidRDefault="006A02CF" w:rsidP="007636E0">
      <w:pPr>
        <w:pStyle w:val="ConsPlusNormal"/>
        <w:ind w:firstLine="680"/>
        <w:jc w:val="both"/>
      </w:pPr>
      <w:r w:rsidRPr="00C45EBC">
        <w:t xml:space="preserve">Центральной библиотекой </w:t>
      </w:r>
      <w:r w:rsidR="00A8700A">
        <w:t>Омсукчанского</w:t>
      </w:r>
      <w:r w:rsidRPr="00C45EBC">
        <w:t xml:space="preserve"> городского округа </w:t>
      </w:r>
      <w:r w:rsidR="009C3826" w:rsidRPr="00C45EBC">
        <w:t xml:space="preserve">является </w:t>
      </w:r>
      <w:r w:rsidR="00A8700A">
        <w:t>центральная библиотека п. Омсукчан</w:t>
      </w:r>
      <w:r w:rsidR="00DE2D20" w:rsidRPr="00C45EBC">
        <w:t xml:space="preserve">. Она </w:t>
      </w:r>
      <w:r w:rsidR="009C3826" w:rsidRPr="00C45EBC">
        <w:t>формирует, хранит и предоставляет пользователям наиболее полное универсальное собрание документов на своем территориальном уровне, организ</w:t>
      </w:r>
      <w:r w:rsidR="009C3826" w:rsidRPr="00C45EBC">
        <w:t>у</w:t>
      </w:r>
      <w:r w:rsidR="009C3826" w:rsidRPr="00C45EBC">
        <w:t xml:space="preserve">ет </w:t>
      </w:r>
      <w:proofErr w:type="spellStart"/>
      <w:r w:rsidR="009C3826" w:rsidRPr="00C45EBC">
        <w:t>взаимоиспользование</w:t>
      </w:r>
      <w:proofErr w:type="spellEnd"/>
      <w:r w:rsidR="009C3826" w:rsidRPr="00C45EBC">
        <w:t xml:space="preserve"> библиотечных ресурсов на своем территориальном уровне, ос</w:t>
      </w:r>
      <w:r w:rsidR="009C3826" w:rsidRPr="00C45EBC">
        <w:t>у</w:t>
      </w:r>
      <w:r w:rsidR="009C3826" w:rsidRPr="00C45EBC">
        <w:t>ществляет функции межбиблиотечного абонемента, обеспечивает ведение сводного кат</w:t>
      </w:r>
      <w:r w:rsidR="009C3826" w:rsidRPr="00C45EBC">
        <w:t>а</w:t>
      </w:r>
      <w:r w:rsidR="009C3826" w:rsidRPr="00C45EBC">
        <w:t>лога на фонды муниципальных библиотек</w:t>
      </w:r>
      <w:r w:rsidR="00A8700A" w:rsidRPr="00A8700A">
        <w:t xml:space="preserve"> </w:t>
      </w:r>
      <w:r w:rsidR="00A8700A">
        <w:t>Омсукчанского</w:t>
      </w:r>
      <w:r w:rsidR="00A8700A" w:rsidRPr="00C45EBC">
        <w:t xml:space="preserve"> </w:t>
      </w:r>
      <w:r w:rsidR="009C3826" w:rsidRPr="00C45EBC">
        <w:t>городского округа, оказывает методическую помощь библиотекам.</w:t>
      </w:r>
    </w:p>
    <w:p w:rsidR="00656A8C" w:rsidRPr="000B0247" w:rsidRDefault="00656A8C" w:rsidP="007636E0">
      <w:pPr>
        <w:pStyle w:val="ConsPlusNormal"/>
        <w:ind w:firstLine="680"/>
        <w:jc w:val="both"/>
      </w:pPr>
      <w:r w:rsidRPr="000B0247">
        <w:t>3.4. Организация библиотечного обслуживания осуществляется путем:</w:t>
      </w:r>
    </w:p>
    <w:p w:rsidR="00656A8C" w:rsidRPr="000B0247" w:rsidRDefault="00324070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создания, соблюдения стандартов и норм библиотечного обслуживания </w:t>
      </w:r>
      <w:r w:rsidR="005816C5" w:rsidRPr="000B0247">
        <w:t>общед</w:t>
      </w:r>
      <w:r w:rsidR="005816C5" w:rsidRPr="000B0247">
        <w:t>о</w:t>
      </w:r>
      <w:r w:rsidR="005816C5" w:rsidRPr="000B0247">
        <w:t xml:space="preserve">ступных </w:t>
      </w:r>
      <w:r w:rsidR="00656A8C" w:rsidRPr="000B0247">
        <w:t>муниципальных библиотек в соответствии с федеральным законодательством;</w:t>
      </w:r>
    </w:p>
    <w:p w:rsidR="00656A8C" w:rsidRPr="000B0247" w:rsidRDefault="00D36153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совершенствования деятельности </w:t>
      </w:r>
      <w:r w:rsidR="005816C5" w:rsidRPr="000B0247">
        <w:t xml:space="preserve">общедоступных </w:t>
      </w:r>
      <w:r w:rsidR="00656A8C" w:rsidRPr="000B0247">
        <w:t xml:space="preserve">муниципальных библиотек </w:t>
      </w:r>
      <w:r w:rsidR="00215940">
        <w:t>О</w:t>
      </w:r>
      <w:r w:rsidR="00215940">
        <w:t>м</w:t>
      </w:r>
      <w:r w:rsidR="00215940">
        <w:t>сукчанского</w:t>
      </w:r>
      <w:r w:rsidRPr="000B0247">
        <w:t xml:space="preserve"> городского </w:t>
      </w:r>
      <w:r w:rsidR="00656A8C" w:rsidRPr="000B0247">
        <w:t>округа и улучшения библиотечного обслуживания населения;</w:t>
      </w:r>
    </w:p>
    <w:p w:rsidR="00656A8C" w:rsidRPr="000B0247" w:rsidRDefault="00DE723C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нормативного правового регулирования;</w:t>
      </w:r>
    </w:p>
    <w:p w:rsidR="00656A8C" w:rsidRPr="000B0247" w:rsidRDefault="002E0188" w:rsidP="007636E0">
      <w:pPr>
        <w:pStyle w:val="ConsPlusNormal"/>
        <w:ind w:firstLine="680"/>
        <w:jc w:val="both"/>
      </w:pPr>
      <w:r w:rsidRPr="000B0247">
        <w:t xml:space="preserve">– </w:t>
      </w:r>
      <w:r w:rsidR="00656A8C" w:rsidRPr="000B0247">
        <w:t>разработки, принятия и реализации муниципальных программ развития библи</w:t>
      </w:r>
      <w:r w:rsidR="00656A8C" w:rsidRPr="000B0247">
        <w:t>о</w:t>
      </w:r>
      <w:r w:rsidR="00656A8C" w:rsidRPr="000B0247">
        <w:t>течного обслуживания;</w:t>
      </w:r>
    </w:p>
    <w:p w:rsidR="00656A8C" w:rsidRPr="000B0247" w:rsidRDefault="002E0188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качественного улучшения состояния библиотечных фондов, пополнения их н</w:t>
      </w:r>
      <w:r w:rsidR="00656A8C" w:rsidRPr="000B0247">
        <w:t>о</w:t>
      </w:r>
      <w:r w:rsidR="00656A8C" w:rsidRPr="000B0247">
        <w:t>выми документами;</w:t>
      </w:r>
    </w:p>
    <w:p w:rsidR="00656A8C" w:rsidRPr="000B0247" w:rsidRDefault="002E0188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укрепления материально-технической базы </w:t>
      </w:r>
      <w:r w:rsidR="005816C5" w:rsidRPr="000B0247">
        <w:t xml:space="preserve">общедоступных </w:t>
      </w:r>
      <w:r w:rsidR="00656A8C" w:rsidRPr="000B0247">
        <w:t>муниципальных би</w:t>
      </w:r>
      <w:r w:rsidR="00656A8C" w:rsidRPr="000B0247">
        <w:t>б</w:t>
      </w:r>
      <w:r w:rsidR="00656A8C" w:rsidRPr="000B0247">
        <w:t>лиотек;</w:t>
      </w:r>
    </w:p>
    <w:p w:rsidR="00656A8C" w:rsidRPr="000B0247" w:rsidRDefault="002E0188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внедрения новых информационных технологий в практику работы </w:t>
      </w:r>
      <w:r w:rsidR="005816C5" w:rsidRPr="000B0247">
        <w:t>общедосту</w:t>
      </w:r>
      <w:r w:rsidR="005816C5" w:rsidRPr="000B0247">
        <w:t>п</w:t>
      </w:r>
      <w:r w:rsidR="005816C5" w:rsidRPr="000B0247">
        <w:t xml:space="preserve">ных </w:t>
      </w:r>
      <w:r w:rsidR="00656A8C" w:rsidRPr="000B0247">
        <w:t>муниципальных библиотек;</w:t>
      </w:r>
    </w:p>
    <w:p w:rsidR="00656A8C" w:rsidRPr="000B0247" w:rsidRDefault="007A681E" w:rsidP="007636E0">
      <w:pPr>
        <w:pStyle w:val="ConsPlusNormal"/>
        <w:ind w:firstLine="680"/>
        <w:jc w:val="both"/>
      </w:pPr>
      <w:r w:rsidRPr="000B0247">
        <w:t>–</w:t>
      </w:r>
      <w:r w:rsidR="00656A8C" w:rsidRPr="000B0247">
        <w:t xml:space="preserve"> повышения кадрового потенциала работников </w:t>
      </w:r>
      <w:r w:rsidR="005816C5" w:rsidRPr="000B0247">
        <w:t xml:space="preserve">общедоступных </w:t>
      </w:r>
      <w:r w:rsidR="00656A8C" w:rsidRPr="000B0247">
        <w:t>муниципальных библиотек.</w:t>
      </w:r>
    </w:p>
    <w:p w:rsidR="00D82A66" w:rsidRPr="000B0247" w:rsidRDefault="00D82A66" w:rsidP="007636E0">
      <w:pPr>
        <w:pStyle w:val="ConsPlusNormal"/>
        <w:jc w:val="both"/>
        <w:rPr>
          <w:sz w:val="23"/>
          <w:szCs w:val="23"/>
        </w:rPr>
      </w:pPr>
    </w:p>
    <w:p w:rsidR="00F71B7F" w:rsidRPr="000B0247" w:rsidRDefault="00F71B7F" w:rsidP="007636E0">
      <w:pPr>
        <w:pStyle w:val="ConsPlusNormal"/>
        <w:jc w:val="center"/>
        <w:outlineLvl w:val="1"/>
        <w:rPr>
          <w:b/>
        </w:rPr>
      </w:pPr>
      <w:r w:rsidRPr="000B0247">
        <w:rPr>
          <w:b/>
        </w:rPr>
        <w:t>IV. Основные задачи и принципы библиотечного обслуживания</w:t>
      </w:r>
    </w:p>
    <w:p w:rsidR="00F71B7F" w:rsidRPr="000B0247" w:rsidRDefault="00F71B7F" w:rsidP="007636E0">
      <w:pPr>
        <w:pStyle w:val="ConsPlusNormal"/>
        <w:ind w:firstLine="680"/>
        <w:jc w:val="both"/>
      </w:pPr>
      <w:r w:rsidRPr="000B0247">
        <w:lastRenderedPageBreak/>
        <w:t xml:space="preserve">4.1. Основными задачами организации библиотечного обслуживания населения </w:t>
      </w:r>
      <w:r w:rsidR="00A8700A">
        <w:t>Омсукчанского</w:t>
      </w:r>
      <w:r w:rsidR="00C45EBC">
        <w:t xml:space="preserve"> городского округа </w:t>
      </w:r>
      <w:r w:rsidRPr="000B0247">
        <w:t>являются:</w:t>
      </w:r>
    </w:p>
    <w:p w:rsidR="00F71B7F" w:rsidRPr="000B0247" w:rsidRDefault="00F71B7F" w:rsidP="007636E0">
      <w:pPr>
        <w:pStyle w:val="ConsPlusNormal"/>
        <w:ind w:firstLine="680"/>
        <w:jc w:val="both"/>
      </w:pPr>
      <w:r w:rsidRPr="000B0247">
        <w:t xml:space="preserve">– создание и развитие сети </w:t>
      </w:r>
      <w:r w:rsidR="005816C5" w:rsidRPr="000B0247">
        <w:t xml:space="preserve">общедоступных </w:t>
      </w:r>
      <w:r w:rsidRPr="000B0247">
        <w:t>муниципальных библиотек;</w:t>
      </w:r>
    </w:p>
    <w:p w:rsidR="00F71B7F" w:rsidRPr="000B0247" w:rsidRDefault="00F71B7F" w:rsidP="007636E0">
      <w:pPr>
        <w:pStyle w:val="ConsPlusNormal"/>
        <w:ind w:firstLine="680"/>
        <w:jc w:val="both"/>
      </w:pPr>
      <w:r w:rsidRPr="000B0247">
        <w:t xml:space="preserve">– комплектование и обеспечение сохранности фондов </w:t>
      </w:r>
      <w:r w:rsidR="005816C5" w:rsidRPr="000B0247">
        <w:t xml:space="preserve">общедоступных </w:t>
      </w:r>
      <w:r w:rsidRPr="000B0247">
        <w:t>муниц</w:t>
      </w:r>
      <w:r w:rsidRPr="000B0247">
        <w:t>и</w:t>
      </w:r>
      <w:r w:rsidRPr="000B0247">
        <w:t>пальных библиотек;</w:t>
      </w:r>
    </w:p>
    <w:p w:rsidR="00F71B7F" w:rsidRPr="000B0247" w:rsidRDefault="00F71B7F" w:rsidP="007636E0">
      <w:pPr>
        <w:pStyle w:val="ConsPlusNormal"/>
        <w:ind w:firstLine="680"/>
        <w:jc w:val="both"/>
      </w:pPr>
      <w:r w:rsidRPr="000B0247">
        <w:t>– реализация прав граждан на свободный доступ к библиотечному фонду;</w:t>
      </w:r>
    </w:p>
    <w:p w:rsidR="00F71B7F" w:rsidRPr="000B0247" w:rsidRDefault="00574DF6" w:rsidP="007636E0">
      <w:pPr>
        <w:pStyle w:val="ConsPlusNormal"/>
        <w:ind w:firstLine="680"/>
        <w:jc w:val="both"/>
      </w:pPr>
      <w:r w:rsidRPr="000B0247">
        <w:t>–</w:t>
      </w:r>
      <w:r w:rsidR="00F71B7F" w:rsidRPr="000B0247">
        <w:t xml:space="preserve"> создание условий для расширения возможностей граждан для доступа к инфо</w:t>
      </w:r>
      <w:r w:rsidR="00F71B7F" w:rsidRPr="000B0247">
        <w:t>р</w:t>
      </w:r>
      <w:r w:rsidR="00F71B7F" w:rsidRPr="000B0247">
        <w:t>мации и культурному наследию;</w:t>
      </w:r>
    </w:p>
    <w:p w:rsidR="00F71B7F" w:rsidRPr="000B0247" w:rsidRDefault="008E658E" w:rsidP="007636E0">
      <w:pPr>
        <w:pStyle w:val="ConsPlusNormal"/>
        <w:ind w:firstLine="680"/>
        <w:jc w:val="both"/>
      </w:pPr>
      <w:r w:rsidRPr="000B0247">
        <w:t>–</w:t>
      </w:r>
      <w:r w:rsidR="00F71B7F" w:rsidRPr="000B0247">
        <w:t xml:space="preserve"> развитие новых информационных технологий и организация автоматизированной информационной библиотечной системы;</w:t>
      </w:r>
    </w:p>
    <w:p w:rsidR="00F71B7F" w:rsidRPr="000B0247" w:rsidRDefault="00B17517" w:rsidP="007636E0">
      <w:pPr>
        <w:pStyle w:val="ConsPlusNormal"/>
        <w:ind w:firstLine="680"/>
        <w:jc w:val="both"/>
      </w:pPr>
      <w:r w:rsidRPr="000B0247">
        <w:t>–</w:t>
      </w:r>
      <w:r w:rsidR="00F71B7F" w:rsidRPr="000B0247">
        <w:t xml:space="preserve"> библиотечное, библиографическое и информационное обслуживание населения </w:t>
      </w:r>
      <w:r w:rsidR="00A8700A">
        <w:t>Омсукчанского</w:t>
      </w:r>
      <w:r w:rsidRPr="000B0247">
        <w:t xml:space="preserve"> городского </w:t>
      </w:r>
      <w:r w:rsidR="00F71B7F" w:rsidRPr="000B0247">
        <w:t>округа, обслуживание в режиме удаленного доступа</w:t>
      </w:r>
      <w:r w:rsidRPr="000B0247">
        <w:t xml:space="preserve">, в том числе </w:t>
      </w:r>
      <w:r w:rsidR="00C45EBC">
        <w:rPr>
          <w:szCs w:val="24"/>
        </w:rPr>
        <w:t xml:space="preserve">посредством сети </w:t>
      </w:r>
      <w:r w:rsidRPr="000B0247">
        <w:rPr>
          <w:szCs w:val="24"/>
        </w:rPr>
        <w:t>Интернет</w:t>
      </w:r>
      <w:r w:rsidR="00F71B7F" w:rsidRPr="000B0247">
        <w:t>;</w:t>
      </w:r>
    </w:p>
    <w:p w:rsidR="00F71B7F" w:rsidRPr="000B0247" w:rsidRDefault="00676508" w:rsidP="007636E0">
      <w:pPr>
        <w:pStyle w:val="ConsPlusNormal"/>
        <w:ind w:firstLine="680"/>
        <w:jc w:val="both"/>
      </w:pPr>
      <w:r w:rsidRPr="000B0247">
        <w:t>–</w:t>
      </w:r>
      <w:r w:rsidR="00F71B7F" w:rsidRPr="000B0247">
        <w:t xml:space="preserve"> осуществление культурно-просветительской деятельности, направленной на п</w:t>
      </w:r>
      <w:r w:rsidR="00F71B7F" w:rsidRPr="000B0247">
        <w:t>о</w:t>
      </w:r>
      <w:r w:rsidR="00F71B7F" w:rsidRPr="000B0247">
        <w:t>вышение уровня образования, культуры пользователя библиотеки, его интеллектуальное, д</w:t>
      </w:r>
      <w:r w:rsidR="00C45EBC">
        <w:t>уховное развитие и социализацию;</w:t>
      </w:r>
    </w:p>
    <w:p w:rsidR="00D121A9" w:rsidRDefault="00D121A9" w:rsidP="00D121A9">
      <w:pPr>
        <w:pStyle w:val="ConsPlusNormal"/>
        <w:ind w:firstLine="680"/>
        <w:jc w:val="both"/>
      </w:pPr>
      <w:r w:rsidRPr="000B0247">
        <w:t>– обеспечение устойчивого развития общедоступных муниципальных библиотек и библиотечного дела в</w:t>
      </w:r>
      <w:r w:rsidR="00A8700A" w:rsidRPr="00A8700A">
        <w:t xml:space="preserve"> </w:t>
      </w:r>
      <w:r w:rsidR="00A8700A">
        <w:t xml:space="preserve">Омсукчанском </w:t>
      </w:r>
      <w:r w:rsidRPr="000B0247">
        <w:t>городском округе.</w:t>
      </w:r>
    </w:p>
    <w:p w:rsidR="00407802" w:rsidRPr="000B0247" w:rsidRDefault="00407802" w:rsidP="007636E0">
      <w:pPr>
        <w:pStyle w:val="ConsPlusNormal"/>
        <w:ind w:firstLine="680"/>
        <w:jc w:val="both"/>
      </w:pPr>
      <w:r w:rsidRPr="000B0247">
        <w:t xml:space="preserve">4.2. Основными принципами библиотечного обслуживания населения </w:t>
      </w:r>
      <w:r w:rsidR="00A8700A">
        <w:t>Омсукча</w:t>
      </w:r>
      <w:r w:rsidR="00A8700A">
        <w:t>н</w:t>
      </w:r>
      <w:r w:rsidR="00A8700A">
        <w:t>ского</w:t>
      </w:r>
      <w:r w:rsidR="003A45DA" w:rsidRPr="000B0247">
        <w:t xml:space="preserve"> городского </w:t>
      </w:r>
      <w:r w:rsidRPr="000B0247">
        <w:t>округа являются:</w:t>
      </w:r>
    </w:p>
    <w:p w:rsidR="00407802" w:rsidRPr="000B0247" w:rsidRDefault="001F0FFB" w:rsidP="007636E0">
      <w:pPr>
        <w:pStyle w:val="ConsPlusNormal"/>
        <w:ind w:firstLine="680"/>
        <w:jc w:val="both"/>
      </w:pPr>
      <w:r w:rsidRPr="000B0247">
        <w:t>–</w:t>
      </w:r>
      <w:r w:rsidR="00407802" w:rsidRPr="000B0247">
        <w:t xml:space="preserve"> открытый и равный доступ к библиотечным фондам и информации для всего населения </w:t>
      </w:r>
      <w:r w:rsidR="00A8700A">
        <w:t>Омсукчанского</w:t>
      </w:r>
      <w:r w:rsidRPr="000B0247">
        <w:t xml:space="preserve"> городского </w:t>
      </w:r>
      <w:r w:rsidR="00407802" w:rsidRPr="000B0247">
        <w:t>округа;</w:t>
      </w:r>
    </w:p>
    <w:p w:rsidR="00407802" w:rsidRPr="000B0247" w:rsidRDefault="002757EB" w:rsidP="007636E0">
      <w:pPr>
        <w:pStyle w:val="ConsPlusNormal"/>
        <w:ind w:firstLine="680"/>
        <w:jc w:val="both"/>
      </w:pPr>
      <w:r w:rsidRPr="000B0247">
        <w:t>–</w:t>
      </w:r>
      <w:r w:rsidR="00407802" w:rsidRPr="000B0247">
        <w:t xml:space="preserve"> создание условий доступности </w:t>
      </w:r>
      <w:r w:rsidR="005816C5" w:rsidRPr="000B0247">
        <w:t xml:space="preserve">общедоступных </w:t>
      </w:r>
      <w:r w:rsidR="00407802" w:rsidRPr="000B0247">
        <w:t>муниципальных библиотек и би</w:t>
      </w:r>
      <w:r w:rsidR="00407802" w:rsidRPr="000B0247">
        <w:t>б</w:t>
      </w:r>
      <w:r w:rsidR="00407802" w:rsidRPr="000B0247">
        <w:t>лиотечного обслуживания для инвалидов;</w:t>
      </w:r>
    </w:p>
    <w:p w:rsidR="00D121A9" w:rsidRDefault="00D121A9" w:rsidP="00D121A9">
      <w:pPr>
        <w:pStyle w:val="ConsPlusNormal"/>
        <w:ind w:firstLine="680"/>
        <w:jc w:val="both"/>
      </w:pPr>
      <w:r>
        <w:t>– соответствие тем задачам, которые ставит перед собой общество.</w:t>
      </w:r>
    </w:p>
    <w:p w:rsidR="00D82A66" w:rsidRPr="000B0247" w:rsidRDefault="00D82A66" w:rsidP="007636E0">
      <w:pPr>
        <w:pStyle w:val="ConsPlusNormal"/>
        <w:jc w:val="both"/>
        <w:rPr>
          <w:sz w:val="23"/>
          <w:szCs w:val="23"/>
        </w:rPr>
      </w:pPr>
    </w:p>
    <w:p w:rsidR="004C6E1C" w:rsidRPr="000B0247" w:rsidRDefault="004C6E1C" w:rsidP="007636E0">
      <w:pPr>
        <w:pStyle w:val="ConsPlusNormal"/>
        <w:jc w:val="center"/>
        <w:outlineLvl w:val="1"/>
        <w:rPr>
          <w:b/>
        </w:rPr>
      </w:pPr>
      <w:r w:rsidRPr="000B0247">
        <w:rPr>
          <w:b/>
        </w:rPr>
        <w:t xml:space="preserve">V. Основные виды деятельности </w:t>
      </w:r>
      <w:r w:rsidR="005816C5" w:rsidRPr="000B0247">
        <w:rPr>
          <w:b/>
        </w:rPr>
        <w:t>общедоступных</w:t>
      </w:r>
      <w:r w:rsidR="002B2398">
        <w:rPr>
          <w:b/>
        </w:rPr>
        <w:t xml:space="preserve"> </w:t>
      </w:r>
      <w:r w:rsidRPr="000B0247">
        <w:rPr>
          <w:b/>
        </w:rPr>
        <w:t>муниципальных библиотек</w:t>
      </w:r>
    </w:p>
    <w:p w:rsidR="004C6E1C" w:rsidRPr="000B0247" w:rsidRDefault="004C6E1C" w:rsidP="007636E0">
      <w:pPr>
        <w:pStyle w:val="ConsPlusNormal"/>
        <w:jc w:val="center"/>
        <w:rPr>
          <w:b/>
        </w:rPr>
      </w:pPr>
      <w:r w:rsidRPr="000B0247">
        <w:rPr>
          <w:b/>
        </w:rPr>
        <w:t xml:space="preserve">по библиотечному обслуживанию населения </w:t>
      </w:r>
      <w:r w:rsidR="00A8700A" w:rsidRPr="00A8700A">
        <w:rPr>
          <w:b/>
        </w:rPr>
        <w:t>Омсукчанского</w:t>
      </w:r>
      <w:r w:rsidR="00DD2E14" w:rsidRPr="000B0247">
        <w:rPr>
          <w:b/>
        </w:rPr>
        <w:t xml:space="preserve"> </w:t>
      </w:r>
      <w:r w:rsidRPr="000B0247">
        <w:rPr>
          <w:b/>
        </w:rPr>
        <w:t>городского округа</w:t>
      </w:r>
    </w:p>
    <w:p w:rsidR="004C6E1C" w:rsidRPr="000B0247" w:rsidRDefault="004C6E1C" w:rsidP="007636E0">
      <w:pPr>
        <w:pStyle w:val="ConsPlusNormal"/>
        <w:ind w:firstLine="680"/>
        <w:jc w:val="both"/>
      </w:pPr>
      <w:r w:rsidRPr="000B0247">
        <w:t xml:space="preserve">5.1. В целях реализации прав граждан на библиотечное обслуживание </w:t>
      </w:r>
      <w:r w:rsidR="005816C5" w:rsidRPr="000B0247">
        <w:t>общедосту</w:t>
      </w:r>
      <w:r w:rsidR="005816C5" w:rsidRPr="000B0247">
        <w:t>п</w:t>
      </w:r>
      <w:r w:rsidR="005816C5" w:rsidRPr="000B0247">
        <w:t xml:space="preserve">ные </w:t>
      </w:r>
      <w:r w:rsidRPr="000B0247">
        <w:t>муниципальные библиотеки осуществляют:</w:t>
      </w:r>
    </w:p>
    <w:p w:rsidR="004C6E1C" w:rsidRPr="000B0247" w:rsidRDefault="00CF6AC9" w:rsidP="007636E0">
      <w:pPr>
        <w:pStyle w:val="ConsPlusNormal"/>
        <w:ind w:firstLine="680"/>
        <w:jc w:val="both"/>
      </w:pPr>
      <w:r w:rsidRPr="000B0247">
        <w:t>–</w:t>
      </w:r>
      <w:r w:rsidR="004C6E1C" w:rsidRPr="000B0247">
        <w:t xml:space="preserve"> формирование и сохранение фондов документов, включающих </w:t>
      </w:r>
      <w:r w:rsidRPr="000B0247">
        <w:t xml:space="preserve">печатные </w:t>
      </w:r>
      <w:r w:rsidR="004C6E1C" w:rsidRPr="000B0247">
        <w:t>издания, электронные и иные документы на русском и других языках; обработку и раскрытие фо</w:t>
      </w:r>
      <w:r w:rsidR="004C6E1C" w:rsidRPr="000B0247">
        <w:t>н</w:t>
      </w:r>
      <w:r w:rsidR="004C6E1C" w:rsidRPr="000B0247">
        <w:t>дов с помощью системы каталогов на различных носителях, формирование информацио</w:t>
      </w:r>
      <w:r w:rsidR="004C6E1C" w:rsidRPr="000B0247">
        <w:t>н</w:t>
      </w:r>
      <w:r w:rsidR="004C6E1C" w:rsidRPr="000B0247">
        <w:t xml:space="preserve">ных баз данных, организацию доступа к базам данных и </w:t>
      </w:r>
      <w:proofErr w:type="gramStart"/>
      <w:r w:rsidR="004C6E1C" w:rsidRPr="000B0247">
        <w:t>другим</w:t>
      </w:r>
      <w:proofErr w:type="gramEnd"/>
      <w:r w:rsidR="004C6E1C" w:rsidRPr="000B0247">
        <w:t xml:space="preserve"> отечественным и зар</w:t>
      </w:r>
      <w:r w:rsidR="004C6E1C" w:rsidRPr="000B0247">
        <w:t>у</w:t>
      </w:r>
      <w:r w:rsidR="004C6E1C" w:rsidRPr="000B0247">
        <w:t>бежным информационным ресурсам;</w:t>
      </w:r>
    </w:p>
    <w:p w:rsidR="0054250C" w:rsidRPr="00BC0631" w:rsidRDefault="0054250C" w:rsidP="007636E0">
      <w:pPr>
        <w:pStyle w:val="ConsPlusNormal"/>
        <w:ind w:firstLine="680"/>
        <w:jc w:val="both"/>
      </w:pPr>
      <w:r w:rsidRPr="00BC0631">
        <w:t>– комплектование, организацию, хранение фондов и других информационных р</w:t>
      </w:r>
      <w:r w:rsidRPr="00BC0631">
        <w:t>е</w:t>
      </w:r>
      <w:r w:rsidRPr="00BC0631">
        <w:t>сурсов регионального значения, отражающих культурные традиции, историю и достиж</w:t>
      </w:r>
      <w:r w:rsidRPr="00BC0631">
        <w:t>е</w:t>
      </w:r>
      <w:r w:rsidRPr="00BC0631">
        <w:t xml:space="preserve">ния Магаданской области и </w:t>
      </w:r>
      <w:r w:rsidR="00A8700A">
        <w:t>Омсукчанского</w:t>
      </w:r>
      <w:r w:rsidRPr="00BC0631">
        <w:t xml:space="preserve"> городского округа;</w:t>
      </w:r>
    </w:p>
    <w:p w:rsidR="004C6E1C" w:rsidRPr="000B0247" w:rsidRDefault="00AA0047" w:rsidP="007636E0">
      <w:pPr>
        <w:pStyle w:val="ConsPlusNormal"/>
        <w:ind w:firstLine="680"/>
        <w:jc w:val="both"/>
      </w:pPr>
      <w:r w:rsidRPr="000B0247">
        <w:t>–</w:t>
      </w:r>
      <w:r w:rsidR="004C6E1C" w:rsidRPr="000B0247">
        <w:t xml:space="preserve"> обеспечение специализированного библиотечного обслуживания особых групп пользователей, в том числе лиц детского, юношеского, преклонного возраста, людей с ограниченными возможностями, национальных меньшинств;</w:t>
      </w:r>
    </w:p>
    <w:p w:rsidR="004C6E1C" w:rsidRPr="000B0247" w:rsidRDefault="00586CCC" w:rsidP="007636E0">
      <w:pPr>
        <w:pStyle w:val="ConsPlusNormal"/>
        <w:ind w:firstLine="680"/>
        <w:jc w:val="both"/>
      </w:pPr>
      <w:r w:rsidRPr="000B0247">
        <w:t>–</w:t>
      </w:r>
      <w:r w:rsidR="004C6E1C" w:rsidRPr="000B0247">
        <w:t xml:space="preserve"> взаимодействие и социальное партнерство с культурными, образовательными учреждениями и средствами массовой информации;</w:t>
      </w:r>
    </w:p>
    <w:p w:rsidR="004C6E1C" w:rsidRPr="000B0247" w:rsidRDefault="00586CCC" w:rsidP="007636E0">
      <w:pPr>
        <w:pStyle w:val="ConsPlusNormal"/>
        <w:ind w:firstLine="680"/>
        <w:jc w:val="both"/>
      </w:pPr>
      <w:r w:rsidRPr="000B0247">
        <w:t>–</w:t>
      </w:r>
      <w:r w:rsidR="004C6E1C" w:rsidRPr="000B0247">
        <w:t xml:space="preserve"> взаимодействие с архивами, другими предприятиями, организациями, имеющими информационные банки данных разных уровней;</w:t>
      </w:r>
    </w:p>
    <w:p w:rsidR="00BC0631" w:rsidRDefault="00020637" w:rsidP="007636E0">
      <w:pPr>
        <w:pStyle w:val="ConsPlusNormal"/>
        <w:ind w:firstLine="680"/>
        <w:jc w:val="both"/>
      </w:pPr>
      <w:r w:rsidRPr="000B0247">
        <w:t>–</w:t>
      </w:r>
      <w:r w:rsidR="004C6E1C" w:rsidRPr="000B0247">
        <w:t xml:space="preserve"> формирование позитивного образа муниципальных библиотек</w:t>
      </w:r>
      <w:r w:rsidR="00BC0631">
        <w:t>;</w:t>
      </w:r>
    </w:p>
    <w:p w:rsidR="004C6E1C" w:rsidRPr="000B0247" w:rsidRDefault="0054250C" w:rsidP="007636E0">
      <w:pPr>
        <w:pStyle w:val="ConsPlusNormal"/>
        <w:ind w:firstLine="680"/>
        <w:jc w:val="both"/>
        <w:rPr>
          <w:szCs w:val="24"/>
        </w:rPr>
      </w:pPr>
      <w:r w:rsidRPr="000B0247">
        <w:rPr>
          <w:szCs w:val="24"/>
        </w:rPr>
        <w:t>–</w:t>
      </w:r>
      <w:r w:rsidR="004C6E1C" w:rsidRPr="000B0247">
        <w:rPr>
          <w:szCs w:val="24"/>
        </w:rPr>
        <w:t xml:space="preserve"> ведение методической деятельности по обеспечению библиотечного и информ</w:t>
      </w:r>
      <w:r w:rsidR="004C6E1C" w:rsidRPr="000B0247">
        <w:rPr>
          <w:szCs w:val="24"/>
        </w:rPr>
        <w:t>а</w:t>
      </w:r>
      <w:r w:rsidR="004C6E1C" w:rsidRPr="000B0247">
        <w:rPr>
          <w:szCs w:val="24"/>
        </w:rPr>
        <w:t xml:space="preserve">ционного обслуживания населения </w:t>
      </w:r>
      <w:r w:rsidR="00A8700A">
        <w:t>Омсукчанского</w:t>
      </w:r>
      <w:r w:rsidR="004C6E1C" w:rsidRPr="000B0247">
        <w:rPr>
          <w:szCs w:val="24"/>
        </w:rPr>
        <w:t xml:space="preserve"> городского округа, оказание методич</w:t>
      </w:r>
      <w:r w:rsidR="004C6E1C" w:rsidRPr="000B0247">
        <w:rPr>
          <w:szCs w:val="24"/>
        </w:rPr>
        <w:t>е</w:t>
      </w:r>
      <w:r w:rsidR="004C6E1C" w:rsidRPr="000B0247">
        <w:rPr>
          <w:szCs w:val="24"/>
        </w:rPr>
        <w:t>ской помощи другим библиотекам</w:t>
      </w:r>
      <w:r w:rsidRPr="000B0247">
        <w:rPr>
          <w:szCs w:val="24"/>
        </w:rPr>
        <w:t>.</w:t>
      </w:r>
    </w:p>
    <w:p w:rsidR="00D82A66" w:rsidRPr="000B0247" w:rsidRDefault="00D82A66" w:rsidP="007636E0">
      <w:pPr>
        <w:pStyle w:val="ConsPlusNormal"/>
        <w:jc w:val="both"/>
        <w:rPr>
          <w:sz w:val="23"/>
          <w:szCs w:val="23"/>
        </w:rPr>
      </w:pPr>
    </w:p>
    <w:p w:rsidR="00124A09" w:rsidRPr="000B0247" w:rsidRDefault="00124A09" w:rsidP="007636E0">
      <w:pPr>
        <w:pStyle w:val="ConsPlusNormal"/>
        <w:jc w:val="center"/>
        <w:outlineLvl w:val="1"/>
        <w:rPr>
          <w:b/>
        </w:rPr>
      </w:pPr>
      <w:r w:rsidRPr="000B0247">
        <w:rPr>
          <w:b/>
        </w:rPr>
        <w:t xml:space="preserve">VI. Комплектование и сохранность библиотечных фондов </w:t>
      </w:r>
      <w:r w:rsidR="005816C5" w:rsidRPr="000B0247">
        <w:rPr>
          <w:b/>
        </w:rPr>
        <w:t>общедоступных</w:t>
      </w:r>
      <w:r w:rsidR="002B2398">
        <w:rPr>
          <w:b/>
        </w:rPr>
        <w:t xml:space="preserve"> </w:t>
      </w:r>
      <w:r w:rsidR="005816C5" w:rsidRPr="000B0247">
        <w:rPr>
          <w:b/>
        </w:rPr>
        <w:t>муниц</w:t>
      </w:r>
      <w:r w:rsidR="005816C5" w:rsidRPr="000B0247">
        <w:rPr>
          <w:b/>
        </w:rPr>
        <w:t>и</w:t>
      </w:r>
      <w:r w:rsidR="005816C5" w:rsidRPr="000B0247">
        <w:rPr>
          <w:b/>
        </w:rPr>
        <w:t xml:space="preserve">пальных </w:t>
      </w:r>
      <w:r w:rsidRPr="000B0247">
        <w:rPr>
          <w:b/>
        </w:rPr>
        <w:t>библиотек</w:t>
      </w:r>
    </w:p>
    <w:p w:rsidR="00124A09" w:rsidRPr="000B0247" w:rsidRDefault="00124A09" w:rsidP="007636E0">
      <w:pPr>
        <w:pStyle w:val="ConsPlusNormal"/>
        <w:ind w:firstLine="680"/>
        <w:jc w:val="both"/>
      </w:pPr>
      <w:r w:rsidRPr="000B0247">
        <w:t>6.1. Библиотечные фонды, зарегистрированные в государственных учетных фо</w:t>
      </w:r>
      <w:r w:rsidRPr="000B0247">
        <w:t>р</w:t>
      </w:r>
      <w:r w:rsidRPr="000B0247">
        <w:t xml:space="preserve">мах, являются основным ресурсом </w:t>
      </w:r>
      <w:r w:rsidR="005816C5" w:rsidRPr="000B0247">
        <w:t xml:space="preserve">общедоступных </w:t>
      </w:r>
      <w:r w:rsidRPr="000B0247">
        <w:t>муниципальных библиотек, историч</w:t>
      </w:r>
      <w:r w:rsidRPr="000B0247">
        <w:t>е</w:t>
      </w:r>
      <w:r w:rsidRPr="000B0247">
        <w:lastRenderedPageBreak/>
        <w:t xml:space="preserve">ским, культурным и научным достоянием населения </w:t>
      </w:r>
      <w:r w:rsidR="00A8700A">
        <w:t>Омсукчанского</w:t>
      </w:r>
      <w:r w:rsidRPr="000B0247">
        <w:t xml:space="preserve"> городского округа, муниципальной собственностью.</w:t>
      </w:r>
    </w:p>
    <w:p w:rsidR="00124A09" w:rsidRPr="00BC0631" w:rsidRDefault="00124A09" w:rsidP="007636E0">
      <w:pPr>
        <w:pStyle w:val="ConsPlusNormal"/>
        <w:ind w:firstLine="680"/>
        <w:jc w:val="both"/>
      </w:pPr>
      <w:r w:rsidRPr="000B0247">
        <w:t xml:space="preserve">6.2. </w:t>
      </w:r>
      <w:r w:rsidR="005816C5" w:rsidRPr="000B0247">
        <w:t>Общедоступные м</w:t>
      </w:r>
      <w:r w:rsidRPr="000B0247">
        <w:t xml:space="preserve">униципальные библиотеки </w:t>
      </w:r>
      <w:r w:rsidR="00A8700A">
        <w:t>Омсукчанского</w:t>
      </w:r>
      <w:r w:rsidR="00783326" w:rsidRPr="000B0247">
        <w:t xml:space="preserve"> городского </w:t>
      </w:r>
      <w:r w:rsidRPr="000B0247">
        <w:t xml:space="preserve">округа для комплектования библиотечных фондов самостоятельно определяют источники </w:t>
      </w:r>
      <w:r w:rsidRPr="00BC0631">
        <w:t>прио</w:t>
      </w:r>
      <w:r w:rsidRPr="00BC0631">
        <w:t>б</w:t>
      </w:r>
      <w:r w:rsidRPr="00BC0631">
        <w:t>ретения документов, виды документов и носители информации.</w:t>
      </w:r>
    </w:p>
    <w:p w:rsidR="006C1B43" w:rsidRPr="00BC0631" w:rsidRDefault="006C1B43" w:rsidP="00007695">
      <w:pPr>
        <w:pStyle w:val="ConsPlusNormal"/>
        <w:ind w:firstLine="680"/>
        <w:jc w:val="both"/>
      </w:pPr>
      <w:r w:rsidRPr="00BC0631">
        <w:t xml:space="preserve">6.3. </w:t>
      </w:r>
      <w:proofErr w:type="gramStart"/>
      <w:r w:rsidR="00007695" w:rsidRPr="00BC0631">
        <w:t xml:space="preserve">В фонд центральной библиотеки </w:t>
      </w:r>
      <w:r w:rsidR="00A8700A">
        <w:t>Омсукчанского</w:t>
      </w:r>
      <w:r w:rsidR="00007695" w:rsidRPr="00BC0631">
        <w:t xml:space="preserve"> городского округа п</w:t>
      </w:r>
      <w:r w:rsidRPr="00BC0631">
        <w:t>роизвод</w:t>
      </w:r>
      <w:r w:rsidRPr="00BC0631">
        <w:t>и</w:t>
      </w:r>
      <w:r w:rsidRPr="00BC0631">
        <w:t>тели документов доставляют</w:t>
      </w:r>
      <w:r w:rsidR="00007695" w:rsidRPr="00BC0631">
        <w:t xml:space="preserve">, в том числе </w:t>
      </w:r>
      <w:r w:rsidRPr="00BC0631">
        <w:t>через полиграфические организации</w:t>
      </w:r>
      <w:r w:rsidR="00007695" w:rsidRPr="00BC0631">
        <w:t>,</w:t>
      </w:r>
      <w:r w:rsidRPr="00BC0631">
        <w:t xml:space="preserve"> по два обязательных экземпляра всех видов печатных изданий</w:t>
      </w:r>
      <w:r w:rsidR="00007695" w:rsidRPr="00BC0631">
        <w:t xml:space="preserve">, выходящих на территории </w:t>
      </w:r>
      <w:r w:rsidR="00A8700A">
        <w:t>О</w:t>
      </w:r>
      <w:r w:rsidR="00A8700A">
        <w:t>м</w:t>
      </w:r>
      <w:r w:rsidR="00A8700A">
        <w:t>сукчанского</w:t>
      </w:r>
      <w:r w:rsidR="00007695" w:rsidRPr="00BC0631">
        <w:t xml:space="preserve"> городского округа,</w:t>
      </w:r>
      <w:r w:rsidR="002B2398">
        <w:t xml:space="preserve"> </w:t>
      </w:r>
      <w:r w:rsidR="00007695" w:rsidRPr="00BC0631">
        <w:t>в</w:t>
      </w:r>
      <w:r w:rsidRPr="00BC0631">
        <w:t xml:space="preserve"> день выхода в свет первой партии тиража (</w:t>
      </w:r>
      <w:r w:rsidR="00034CA6" w:rsidRPr="00BC0631">
        <w:t>в соотв</w:t>
      </w:r>
      <w:r w:rsidR="00BC0631">
        <w:t>е</w:t>
      </w:r>
      <w:r w:rsidR="00BC0631">
        <w:t>т</w:t>
      </w:r>
      <w:r w:rsidR="00BC0631">
        <w:t>ствии</w:t>
      </w:r>
      <w:r w:rsidR="00034CA6" w:rsidRPr="00BC0631">
        <w:t xml:space="preserve"> со </w:t>
      </w:r>
      <w:r w:rsidRPr="00BC0631">
        <w:t>ст. 7 п.3 Федеральн</w:t>
      </w:r>
      <w:r w:rsidR="00007695" w:rsidRPr="00BC0631">
        <w:t>ого</w:t>
      </w:r>
      <w:r w:rsidRPr="00BC0631">
        <w:t xml:space="preserve"> закон</w:t>
      </w:r>
      <w:r w:rsidR="00007695" w:rsidRPr="00BC0631">
        <w:t xml:space="preserve">а </w:t>
      </w:r>
      <w:r w:rsidRPr="00BC0631">
        <w:t xml:space="preserve">от 29 декабря 1994 года </w:t>
      </w:r>
      <w:r w:rsidR="00BC0631">
        <w:t>№</w:t>
      </w:r>
      <w:r w:rsidRPr="00BC0631">
        <w:t xml:space="preserve"> 77-ФЗ </w:t>
      </w:r>
      <w:r w:rsidR="00BC0631">
        <w:t>«</w:t>
      </w:r>
      <w:r w:rsidRPr="00BC0631">
        <w:t>Об обязател</w:t>
      </w:r>
      <w:r w:rsidRPr="00BC0631">
        <w:t>ь</w:t>
      </w:r>
      <w:r w:rsidRPr="00BC0631">
        <w:t>ном экземпляре документов</w:t>
      </w:r>
      <w:r w:rsidR="00BC0631">
        <w:t>»</w:t>
      </w:r>
      <w:r w:rsidR="00007695" w:rsidRPr="00BC0631">
        <w:t>);</w:t>
      </w:r>
      <w:proofErr w:type="gramEnd"/>
    </w:p>
    <w:p w:rsidR="00FC27EC" w:rsidRPr="000B0247" w:rsidRDefault="00FC27EC" w:rsidP="007636E0">
      <w:pPr>
        <w:pStyle w:val="ConsPlusNormal"/>
        <w:ind w:firstLine="680"/>
        <w:jc w:val="both"/>
      </w:pPr>
      <w:r w:rsidRPr="00BC0631">
        <w:t>6.</w:t>
      </w:r>
      <w:r w:rsidR="00034CA6" w:rsidRPr="00BC0631">
        <w:t>4</w:t>
      </w:r>
      <w:r w:rsidRPr="00BC0631">
        <w:t xml:space="preserve">. При формировании библиотечных фондов </w:t>
      </w:r>
      <w:r w:rsidR="005816C5" w:rsidRPr="00BC0631">
        <w:t xml:space="preserve">общедоступных </w:t>
      </w:r>
      <w:r w:rsidRPr="00BC0631">
        <w:t xml:space="preserve">муниципальных библиотек </w:t>
      </w:r>
      <w:r w:rsidR="00A8700A">
        <w:t>Омсукчанского</w:t>
      </w:r>
      <w:r w:rsidR="006508F4" w:rsidRPr="00BC0631">
        <w:t xml:space="preserve"> городского округа </w:t>
      </w:r>
      <w:r w:rsidRPr="00BC0631">
        <w:t>учитываются потребности населения, чит</w:t>
      </w:r>
      <w:r w:rsidRPr="00BC0631">
        <w:t>а</w:t>
      </w:r>
      <w:r w:rsidRPr="00BC0631">
        <w:t xml:space="preserve">тельский спрос, данные об использовании имеющегося собрания документов, профиль библиотек, </w:t>
      </w:r>
      <w:r w:rsidRPr="000B0247">
        <w:t>обслуживающих читателей, нормативы библиотечно-информационного о</w:t>
      </w:r>
      <w:r w:rsidRPr="000B0247">
        <w:t>б</w:t>
      </w:r>
      <w:r w:rsidRPr="000B0247">
        <w:t>служивания населения.</w:t>
      </w:r>
    </w:p>
    <w:p w:rsidR="00FC27EC" w:rsidRPr="000B0247" w:rsidRDefault="00FC27EC" w:rsidP="007636E0">
      <w:pPr>
        <w:pStyle w:val="ConsPlusNormal"/>
        <w:ind w:firstLine="680"/>
        <w:jc w:val="both"/>
      </w:pPr>
      <w:r w:rsidRPr="000B0247">
        <w:t>6.</w:t>
      </w:r>
      <w:r w:rsidR="00034CA6" w:rsidRPr="000B0247">
        <w:t>5</w:t>
      </w:r>
      <w:r w:rsidRPr="000B0247">
        <w:t xml:space="preserve">. Учет, хранение, использование и </w:t>
      </w:r>
      <w:r w:rsidR="00BC0631">
        <w:t>исключение</w:t>
      </w:r>
      <w:r w:rsidR="002B2398">
        <w:t xml:space="preserve"> </w:t>
      </w:r>
      <w:r w:rsidRPr="00BC0631">
        <w:t>документов, находящихся в фо</w:t>
      </w:r>
      <w:r w:rsidRPr="00BC0631">
        <w:t>н</w:t>
      </w:r>
      <w:r w:rsidRPr="00BC0631">
        <w:t xml:space="preserve">дах </w:t>
      </w:r>
      <w:r w:rsidR="005816C5" w:rsidRPr="00BC0631">
        <w:t xml:space="preserve">общедоступных </w:t>
      </w:r>
      <w:r w:rsidRPr="00BC0631">
        <w:t xml:space="preserve">муниципальных библиотек, осуществляются </w:t>
      </w:r>
      <w:r w:rsidRPr="000B0247">
        <w:t>в соответствии с де</w:t>
      </w:r>
      <w:r w:rsidRPr="000B0247">
        <w:t>й</w:t>
      </w:r>
      <w:r w:rsidRPr="000B0247">
        <w:t>ствующим законодательством.</w:t>
      </w:r>
    </w:p>
    <w:p w:rsidR="003B1C72" w:rsidRPr="000B0247" w:rsidRDefault="003B1C72" w:rsidP="007636E0">
      <w:pPr>
        <w:pStyle w:val="ConsPlusNormal"/>
        <w:ind w:firstLine="680"/>
        <w:jc w:val="both"/>
      </w:pPr>
      <w:r w:rsidRPr="000B0247">
        <w:t>6.</w:t>
      </w:r>
      <w:r w:rsidR="00034CA6" w:rsidRPr="000B0247">
        <w:t>6</w:t>
      </w:r>
      <w:r w:rsidRPr="000B0247">
        <w:t xml:space="preserve">. Сохранность библиотечных фондов </w:t>
      </w:r>
      <w:r w:rsidR="005816C5" w:rsidRPr="000B0247">
        <w:t xml:space="preserve">общедоступных </w:t>
      </w:r>
      <w:r w:rsidRPr="000B0247">
        <w:t xml:space="preserve">муниципальных библиотек </w:t>
      </w:r>
      <w:r w:rsidR="00A8700A">
        <w:t>Омсукчанского</w:t>
      </w:r>
      <w:r w:rsidR="00A06CC6" w:rsidRPr="000B0247">
        <w:t xml:space="preserve"> городского округа </w:t>
      </w:r>
      <w:r w:rsidRPr="000B0247">
        <w:t>обеспечивается посредством учета, консервации, р</w:t>
      </w:r>
      <w:r w:rsidRPr="000B0247">
        <w:t>е</w:t>
      </w:r>
      <w:r w:rsidRPr="000B0247">
        <w:t>ставрации библиотечных фондов, разработки и внедрения системы безопасности библи</w:t>
      </w:r>
      <w:r w:rsidRPr="000B0247">
        <w:t>о</w:t>
      </w:r>
      <w:r w:rsidRPr="000B0247">
        <w:t>тек и библиотечных фондов в соответствии с действующим законодательством.</w:t>
      </w:r>
    </w:p>
    <w:p w:rsidR="003B1C72" w:rsidRPr="00BC0631" w:rsidRDefault="003B1C72" w:rsidP="007636E0">
      <w:pPr>
        <w:pStyle w:val="ConsPlusNormal"/>
        <w:ind w:firstLine="680"/>
        <w:jc w:val="both"/>
      </w:pPr>
      <w:r w:rsidRPr="000B0247">
        <w:t>6.</w:t>
      </w:r>
      <w:r w:rsidR="00034CA6" w:rsidRPr="000B0247">
        <w:t>7</w:t>
      </w:r>
      <w:r w:rsidRPr="000B0247">
        <w:t xml:space="preserve">. </w:t>
      </w:r>
      <w:proofErr w:type="gramStart"/>
      <w:r w:rsidRPr="000B0247">
        <w:t xml:space="preserve">В </w:t>
      </w:r>
      <w:r w:rsidR="005816C5" w:rsidRPr="000B0247">
        <w:t xml:space="preserve">общедоступных </w:t>
      </w:r>
      <w:r w:rsidRPr="000B0247">
        <w:t xml:space="preserve">муниципальных библиотеках </w:t>
      </w:r>
      <w:r w:rsidR="00A8700A">
        <w:t>Омсукчанского</w:t>
      </w:r>
      <w:r w:rsidR="00A06CC6" w:rsidRPr="000B0247">
        <w:t xml:space="preserve"> городского </w:t>
      </w:r>
      <w:r w:rsidRPr="000B0247">
        <w:t>округа в целях удовлетворения информационных, культурных и образовательных потре</w:t>
      </w:r>
      <w:r w:rsidRPr="000B0247">
        <w:t>б</w:t>
      </w:r>
      <w:r w:rsidRPr="000B0247">
        <w:t xml:space="preserve">ностей населения предоставляется доступ к </w:t>
      </w:r>
      <w:r w:rsidRPr="00BC0631">
        <w:t>электронному каталогу</w:t>
      </w:r>
      <w:r w:rsidR="00A06CC6" w:rsidRPr="00BC0631">
        <w:t xml:space="preserve"> и электронным базам данных </w:t>
      </w:r>
      <w:r w:rsidR="005816C5" w:rsidRPr="00BC0631">
        <w:t xml:space="preserve">общедоступных </w:t>
      </w:r>
      <w:r w:rsidR="00A06CC6" w:rsidRPr="00BC0631">
        <w:t>муниципальных библиотек городского округа</w:t>
      </w:r>
      <w:r w:rsidRPr="00BC0631">
        <w:t xml:space="preserve">, </w:t>
      </w:r>
      <w:r w:rsidR="00A06CC6" w:rsidRPr="00BC0631">
        <w:t>электронным к</w:t>
      </w:r>
      <w:r w:rsidR="00A06CC6" w:rsidRPr="00BC0631">
        <w:t>а</w:t>
      </w:r>
      <w:r w:rsidR="00A06CC6" w:rsidRPr="00BC0631">
        <w:t>талогам и электронным базам данных библиотек Российской Федерации</w:t>
      </w:r>
      <w:r w:rsidR="00BC0631">
        <w:t>, в том числе к Национальной электронной библиотеке,</w:t>
      </w:r>
      <w:r w:rsidR="00A06CC6" w:rsidRPr="00BC0631">
        <w:t xml:space="preserve"> а также</w:t>
      </w:r>
      <w:r w:rsidR="00BC0631">
        <w:t>,</w:t>
      </w:r>
      <w:r w:rsidR="00A06CC6" w:rsidRPr="00BC0631">
        <w:t xml:space="preserve"> по возможности</w:t>
      </w:r>
      <w:r w:rsidR="00BC0631">
        <w:t>,</w:t>
      </w:r>
      <w:r w:rsidR="00A06CC6" w:rsidRPr="00BC0631">
        <w:t xml:space="preserve"> к базам данных с сет</w:t>
      </w:r>
      <w:r w:rsidR="00A06CC6" w:rsidRPr="00BC0631">
        <w:t>е</w:t>
      </w:r>
      <w:r w:rsidR="00A06CC6" w:rsidRPr="00BC0631">
        <w:t>выми удаленными лицензионными документами, генерируемыми другими</w:t>
      </w:r>
      <w:proofErr w:type="gramEnd"/>
      <w:r w:rsidR="00A06CC6" w:rsidRPr="00BC0631">
        <w:t xml:space="preserve"> организациями (издательствами, </w:t>
      </w:r>
      <w:proofErr w:type="spellStart"/>
      <w:r w:rsidR="00A06CC6" w:rsidRPr="00BC0631">
        <w:t>агрегаторами</w:t>
      </w:r>
      <w:proofErr w:type="spellEnd"/>
      <w:r w:rsidR="00A06CC6" w:rsidRPr="00BC0631">
        <w:t>)</w:t>
      </w:r>
      <w:r w:rsidR="00E27A31" w:rsidRPr="00BC0631">
        <w:t>, полученными библиотеками во временное или постоя</w:t>
      </w:r>
      <w:r w:rsidR="00E27A31" w:rsidRPr="00BC0631">
        <w:t>н</w:t>
      </w:r>
      <w:r w:rsidR="00E27A31" w:rsidRPr="00BC0631">
        <w:t>ное пользование</w:t>
      </w:r>
      <w:r w:rsidRPr="00BC0631">
        <w:t>.</w:t>
      </w:r>
    </w:p>
    <w:p w:rsidR="00AA61DC" w:rsidRPr="000B0247" w:rsidRDefault="00AA61DC" w:rsidP="007636E0">
      <w:pPr>
        <w:pStyle w:val="ConsPlusNormal"/>
        <w:jc w:val="center"/>
        <w:outlineLvl w:val="1"/>
        <w:rPr>
          <w:sz w:val="23"/>
          <w:szCs w:val="23"/>
        </w:rPr>
      </w:pPr>
    </w:p>
    <w:p w:rsidR="00A647A5" w:rsidRPr="000B0247" w:rsidRDefault="00A647A5" w:rsidP="007636E0">
      <w:pPr>
        <w:pStyle w:val="ConsPlusNormal"/>
        <w:jc w:val="center"/>
        <w:outlineLvl w:val="1"/>
        <w:rPr>
          <w:b/>
        </w:rPr>
      </w:pPr>
      <w:r w:rsidRPr="000B0247">
        <w:rPr>
          <w:b/>
        </w:rPr>
        <w:t xml:space="preserve">VII. Реорганизация и ликвидация </w:t>
      </w:r>
      <w:r w:rsidR="005816C5" w:rsidRPr="000B0247">
        <w:rPr>
          <w:b/>
        </w:rPr>
        <w:t xml:space="preserve">общедоступных муниципальных </w:t>
      </w:r>
      <w:r w:rsidRPr="000B0247">
        <w:rPr>
          <w:b/>
        </w:rPr>
        <w:t>библиотек</w:t>
      </w:r>
    </w:p>
    <w:p w:rsidR="00A647A5" w:rsidRPr="000B0247" w:rsidRDefault="00A647A5" w:rsidP="007636E0">
      <w:pPr>
        <w:pStyle w:val="ConsPlusNormal"/>
        <w:ind w:firstLine="680"/>
        <w:jc w:val="both"/>
      </w:pPr>
      <w:r w:rsidRPr="000B0247">
        <w:t>7.1. Библиотеки могут быть реорганизованы или ликвидированы по решению учр</w:t>
      </w:r>
      <w:r w:rsidRPr="000B0247">
        <w:t>е</w:t>
      </w:r>
      <w:r w:rsidRPr="000B0247">
        <w:t>дителя, а также в случаях, предусмотренных законодательством Российской Федерации.</w:t>
      </w:r>
    </w:p>
    <w:p w:rsidR="00A647A5" w:rsidRPr="000B0247" w:rsidRDefault="00A647A5" w:rsidP="007636E0">
      <w:pPr>
        <w:pStyle w:val="ConsPlusNormal"/>
        <w:ind w:firstLine="680"/>
        <w:jc w:val="both"/>
      </w:pPr>
      <w:r w:rsidRPr="000B0247">
        <w:t>7.2. При ликвидации библиотеки преимущественным правом приобретения ее би</w:t>
      </w:r>
      <w:r w:rsidRPr="000B0247">
        <w:t>б</w:t>
      </w:r>
      <w:r w:rsidRPr="000B0247">
        <w:t>лиотечного фонда обладают органы местного самоуправления и библиотеки соответств</w:t>
      </w:r>
      <w:r w:rsidRPr="000B0247">
        <w:t>у</w:t>
      </w:r>
      <w:r w:rsidRPr="000B0247">
        <w:t>ющего профиля.</w:t>
      </w:r>
    </w:p>
    <w:p w:rsidR="00A647A5" w:rsidRPr="000B0247" w:rsidRDefault="00A647A5" w:rsidP="007636E0">
      <w:pPr>
        <w:pStyle w:val="ConsPlusNormal"/>
        <w:ind w:firstLine="680"/>
        <w:jc w:val="both"/>
      </w:pPr>
      <w:r w:rsidRPr="000B0247">
        <w:t>7.3. Реорганизация библиотек в форме слияния, присоединения, разделения, выд</w:t>
      </w:r>
      <w:r w:rsidRPr="000B0247">
        <w:t>е</w:t>
      </w:r>
      <w:r w:rsidRPr="000B0247">
        <w:t>ления, преобразования может происходить в порядке, установленном действующим зак</w:t>
      </w:r>
      <w:r w:rsidRPr="000B0247">
        <w:t>о</w:t>
      </w:r>
      <w:r w:rsidRPr="000B0247">
        <w:t>нодательством, как по инициативе учредителя библиотеки, так и по инициативе библи</w:t>
      </w:r>
      <w:r w:rsidRPr="000B0247">
        <w:t>о</w:t>
      </w:r>
      <w:r w:rsidRPr="000B0247">
        <w:t>теки при согласии всех сторон.</w:t>
      </w:r>
    </w:p>
    <w:p w:rsidR="006A02CF" w:rsidRPr="000B0247" w:rsidRDefault="006A02CF" w:rsidP="007636E0">
      <w:pPr>
        <w:pStyle w:val="ConsPlusNormal"/>
        <w:jc w:val="both"/>
      </w:pPr>
    </w:p>
    <w:p w:rsidR="006A02CF" w:rsidRPr="000B0247" w:rsidRDefault="006A02CF" w:rsidP="007636E0">
      <w:pPr>
        <w:pStyle w:val="ConsPlusNormal"/>
        <w:jc w:val="center"/>
        <w:outlineLvl w:val="1"/>
        <w:rPr>
          <w:b/>
        </w:rPr>
      </w:pPr>
      <w:r w:rsidRPr="000B0247">
        <w:rPr>
          <w:b/>
        </w:rPr>
        <w:t>VIII. Финансовое обеспечение</w:t>
      </w:r>
    </w:p>
    <w:p w:rsidR="006A02CF" w:rsidRPr="000B0247" w:rsidRDefault="006A02CF" w:rsidP="007636E0">
      <w:pPr>
        <w:pStyle w:val="ConsPlusNormal"/>
        <w:ind w:firstLine="680"/>
        <w:jc w:val="both"/>
      </w:pPr>
      <w:r w:rsidRPr="000B0247">
        <w:t>Организация библиотечного обслуживания населения, комплектование и обеспеч</w:t>
      </w:r>
      <w:r w:rsidRPr="000B0247">
        <w:t>е</w:t>
      </w:r>
      <w:r w:rsidRPr="000B0247">
        <w:t xml:space="preserve">ние сохранности библиотечных фондов муниципальных библиотек </w:t>
      </w:r>
      <w:r w:rsidR="00A8700A">
        <w:t>Омсукчанского</w:t>
      </w:r>
      <w:r w:rsidRPr="000B0247">
        <w:t xml:space="preserve"> горо</w:t>
      </w:r>
      <w:r w:rsidRPr="000B0247">
        <w:t>д</w:t>
      </w:r>
      <w:r w:rsidRPr="000B0247">
        <w:t xml:space="preserve">ского округа осуществляется за счет средств бюджета муниципального образования </w:t>
      </w:r>
      <w:r w:rsidR="00BC0631">
        <w:t>«</w:t>
      </w:r>
      <w:r w:rsidR="00A8700A">
        <w:t>О</w:t>
      </w:r>
      <w:r w:rsidR="00A8700A">
        <w:t>м</w:t>
      </w:r>
      <w:r w:rsidR="00A8700A">
        <w:t>сукчанского</w:t>
      </w:r>
      <w:r w:rsidRPr="000B0247">
        <w:t xml:space="preserve"> городской округ</w:t>
      </w:r>
      <w:r w:rsidR="00BC0631">
        <w:t>»</w:t>
      </w:r>
      <w:r w:rsidRPr="000B0247">
        <w:t xml:space="preserve"> и иных источников, предусмотренных федеральным зак</w:t>
      </w:r>
      <w:r w:rsidRPr="000B0247">
        <w:t>о</w:t>
      </w:r>
      <w:r w:rsidRPr="000B0247">
        <w:t>нодательством.</w:t>
      </w:r>
    </w:p>
    <w:p w:rsidR="00D82A66" w:rsidRDefault="00D82A66" w:rsidP="007636E0">
      <w:pPr>
        <w:pStyle w:val="ConsPlusNormal"/>
        <w:jc w:val="both"/>
        <w:rPr>
          <w:szCs w:val="24"/>
        </w:rPr>
      </w:pPr>
    </w:p>
    <w:p w:rsidR="002B2398" w:rsidRPr="000B0247" w:rsidRDefault="002B2398" w:rsidP="002B2398">
      <w:pPr>
        <w:pStyle w:val="ConsPlusNormal"/>
        <w:jc w:val="center"/>
        <w:rPr>
          <w:szCs w:val="24"/>
        </w:rPr>
      </w:pPr>
      <w:r>
        <w:rPr>
          <w:szCs w:val="24"/>
        </w:rPr>
        <w:t>_____________________</w:t>
      </w:r>
    </w:p>
    <w:sectPr w:rsidR="002B2398" w:rsidRPr="000B0247" w:rsidSect="00916D1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28AC3E"/>
    <w:lvl w:ilvl="0">
      <w:numFmt w:val="decimal"/>
      <w:lvlText w:val="*"/>
      <w:lvlJc w:val="left"/>
    </w:lvl>
  </w:abstractNum>
  <w:abstractNum w:abstractNumId="1">
    <w:nsid w:val="46E32D11"/>
    <w:multiLevelType w:val="hybridMultilevel"/>
    <w:tmpl w:val="4C52623C"/>
    <w:lvl w:ilvl="0" w:tplc="E228AC3E">
      <w:numFmt w:val="bullet"/>
      <w:lvlText w:val="•"/>
      <w:legacy w:legacy="1" w:legacySpace="0" w:legacyIndent="20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22A0D15"/>
    <w:multiLevelType w:val="hybridMultilevel"/>
    <w:tmpl w:val="D68435CA"/>
    <w:lvl w:ilvl="0" w:tplc="E228AC3E">
      <w:numFmt w:val="bullet"/>
      <w:lvlText w:val="•"/>
      <w:legacy w:legacy="1" w:legacySpace="0" w:legacyIndent="20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427F"/>
    <w:rsid w:val="00007695"/>
    <w:rsid w:val="000161A0"/>
    <w:rsid w:val="00020637"/>
    <w:rsid w:val="00034CA6"/>
    <w:rsid w:val="000475BB"/>
    <w:rsid w:val="00084EF9"/>
    <w:rsid w:val="000B0247"/>
    <w:rsid w:val="000E0740"/>
    <w:rsid w:val="000F3205"/>
    <w:rsid w:val="00117B91"/>
    <w:rsid w:val="00124A09"/>
    <w:rsid w:val="00136639"/>
    <w:rsid w:val="00172F54"/>
    <w:rsid w:val="001F0FFB"/>
    <w:rsid w:val="00215940"/>
    <w:rsid w:val="00216E0E"/>
    <w:rsid w:val="00223F17"/>
    <w:rsid w:val="002757EB"/>
    <w:rsid w:val="002B2398"/>
    <w:rsid w:val="002E0188"/>
    <w:rsid w:val="00311C28"/>
    <w:rsid w:val="00324070"/>
    <w:rsid w:val="0035006F"/>
    <w:rsid w:val="003973C1"/>
    <w:rsid w:val="003A45DA"/>
    <w:rsid w:val="003B1C72"/>
    <w:rsid w:val="003E6C78"/>
    <w:rsid w:val="003F6119"/>
    <w:rsid w:val="00402416"/>
    <w:rsid w:val="00407802"/>
    <w:rsid w:val="00440687"/>
    <w:rsid w:val="004C6E1C"/>
    <w:rsid w:val="0054250C"/>
    <w:rsid w:val="005653A1"/>
    <w:rsid w:val="005678DB"/>
    <w:rsid w:val="00574DF6"/>
    <w:rsid w:val="005816C5"/>
    <w:rsid w:val="00586CCC"/>
    <w:rsid w:val="005E1C57"/>
    <w:rsid w:val="00635E5B"/>
    <w:rsid w:val="00636304"/>
    <w:rsid w:val="006508F4"/>
    <w:rsid w:val="006510D8"/>
    <w:rsid w:val="00656A8C"/>
    <w:rsid w:val="00676508"/>
    <w:rsid w:val="006A02CF"/>
    <w:rsid w:val="006A3508"/>
    <w:rsid w:val="006B0FE1"/>
    <w:rsid w:val="006C1B43"/>
    <w:rsid w:val="00713075"/>
    <w:rsid w:val="0072297D"/>
    <w:rsid w:val="0076353A"/>
    <w:rsid w:val="007636E0"/>
    <w:rsid w:val="00780E8A"/>
    <w:rsid w:val="00783326"/>
    <w:rsid w:val="007A681E"/>
    <w:rsid w:val="007B427F"/>
    <w:rsid w:val="007F4145"/>
    <w:rsid w:val="008212DD"/>
    <w:rsid w:val="00845DD0"/>
    <w:rsid w:val="0086713E"/>
    <w:rsid w:val="008E658E"/>
    <w:rsid w:val="008E7585"/>
    <w:rsid w:val="008F7D8C"/>
    <w:rsid w:val="00916D1A"/>
    <w:rsid w:val="009B2FA2"/>
    <w:rsid w:val="009C3826"/>
    <w:rsid w:val="009E7D05"/>
    <w:rsid w:val="00A06CC6"/>
    <w:rsid w:val="00A153D0"/>
    <w:rsid w:val="00A40938"/>
    <w:rsid w:val="00A52FD8"/>
    <w:rsid w:val="00A647A5"/>
    <w:rsid w:val="00A713D8"/>
    <w:rsid w:val="00A71DE0"/>
    <w:rsid w:val="00A840AF"/>
    <w:rsid w:val="00A8700A"/>
    <w:rsid w:val="00AA0047"/>
    <w:rsid w:val="00AA61DC"/>
    <w:rsid w:val="00B17517"/>
    <w:rsid w:val="00BC0631"/>
    <w:rsid w:val="00BD6FF2"/>
    <w:rsid w:val="00BE1B11"/>
    <w:rsid w:val="00C225CF"/>
    <w:rsid w:val="00C45EBC"/>
    <w:rsid w:val="00C60CDC"/>
    <w:rsid w:val="00CE7025"/>
    <w:rsid w:val="00CF6AC9"/>
    <w:rsid w:val="00D121A9"/>
    <w:rsid w:val="00D36153"/>
    <w:rsid w:val="00D557A2"/>
    <w:rsid w:val="00D62141"/>
    <w:rsid w:val="00D627A8"/>
    <w:rsid w:val="00D82A66"/>
    <w:rsid w:val="00D83A55"/>
    <w:rsid w:val="00D96556"/>
    <w:rsid w:val="00DB44BB"/>
    <w:rsid w:val="00DD2E14"/>
    <w:rsid w:val="00DE2D20"/>
    <w:rsid w:val="00DE723C"/>
    <w:rsid w:val="00DF4580"/>
    <w:rsid w:val="00E27A31"/>
    <w:rsid w:val="00E52F24"/>
    <w:rsid w:val="00E56372"/>
    <w:rsid w:val="00E62A48"/>
    <w:rsid w:val="00E710E3"/>
    <w:rsid w:val="00EB5A5F"/>
    <w:rsid w:val="00F1700C"/>
    <w:rsid w:val="00F71B7F"/>
    <w:rsid w:val="00F86D0A"/>
    <w:rsid w:val="00FC27EC"/>
    <w:rsid w:val="00FE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82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82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A5F"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5F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C225CF"/>
    <w:pPr>
      <w:ind w:left="720"/>
      <w:contextualSpacing/>
    </w:pPr>
  </w:style>
  <w:style w:type="paragraph" w:customStyle="1" w:styleId="ConsPlusNonformat">
    <w:name w:val="ConsPlusNonformat"/>
    <w:uiPriority w:val="99"/>
    <w:rsid w:val="00C22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2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225CF"/>
    <w:rPr>
      <w:color w:val="0563C1" w:themeColor="hyperlink"/>
      <w:u w:val="single"/>
    </w:rPr>
  </w:style>
  <w:style w:type="paragraph" w:styleId="a8">
    <w:name w:val="Title"/>
    <w:basedOn w:val="a"/>
    <w:link w:val="a9"/>
    <w:qFormat/>
    <w:rsid w:val="00C225C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225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714D268346D73F0B0E2284AFE9E4E3E083491B5DE480BE6783D0D08D92802087A05809305BB3EMA1BF" TargetMode="External"/><Relationship Id="rId13" Type="http://schemas.openxmlformats.org/officeDocument/2006/relationships/hyperlink" Target="consultantplus://offline/ref=E1A714D268346D73F0B0E2284AFE9E4E3E023292B6DE480BE6783D0D08MD1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consultantplus://offline/ref=E1A714D268346D73F0B0E2284AFE9E4E3E003293B6DE480BE6783D0D08MD1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418CEC037679F2FECDE74B47B6E438C74A1AC99F76F1AE0783CE1D0ABB305FFBC4DFE05E7A7C05AD396dCSFF" TargetMode="External"/><Relationship Id="rId11" Type="http://schemas.openxmlformats.org/officeDocument/2006/relationships/hyperlink" Target="consultantplus://offline/ref=E1A714D268346D73F0B0E2284AFE9E4E3E023295B1DA480BE6783D0D08MD1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A714D268346D73F0B0E2284AFE9E4E3E013094BDD9480BE6783D0D08D92802087A05809304BA3DMA1AF" TargetMode="External"/><Relationship Id="rId10" Type="http://schemas.openxmlformats.org/officeDocument/2006/relationships/hyperlink" Target="consultantplus://offline/ref=E1A714D268346D73F0B0E2284AFE9E4E3E023298B0DC480BE6783D0D08MD1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714D268346D73F0B0E2284AFE9E4E3E003291B6D6480BE6783D0D08MD19F" TargetMode="External"/><Relationship Id="rId14" Type="http://schemas.openxmlformats.org/officeDocument/2006/relationships/hyperlink" Target="consultantplus://offline/ref=E1A714D268346D73F0B0E2284AFE9E4E3E003091B5D8480BE6783D0D08MD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Растегаева Наталья Васильевна</dc:creator>
  <cp:lastModifiedBy>MashBur</cp:lastModifiedBy>
  <cp:revision>6</cp:revision>
  <cp:lastPrinted>2018-04-10T23:24:00Z</cp:lastPrinted>
  <dcterms:created xsi:type="dcterms:W3CDTF">2018-04-03T04:33:00Z</dcterms:created>
  <dcterms:modified xsi:type="dcterms:W3CDTF">2018-04-10T23:24:00Z</dcterms:modified>
</cp:coreProperties>
</file>