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both"/>
        <w:rPr/>
      </w:pPr>
      <w:r>
        <w:rPr>
          <w:rFonts w:cs="Times New Roman" w:ascii="Times New Roman" w:hAnsi="Times New Roman"/>
          <w:b/>
          <w:szCs w:val="24"/>
        </w:rPr>
        <w:t xml:space="preserve">                                          </w:t>
      </w:r>
    </w:p>
    <w:p>
      <w:pPr>
        <w:pStyle w:val="Normal"/>
        <w:jc w:val="center"/>
        <w:rPr>
          <w:rFonts w:ascii="Times New Roman" w:hAnsi="Times New Roman" w:cs="Times New Roman"/>
          <w:b/>
          <w:b/>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Отчет главы администрации Касимовского</w:t>
      </w:r>
    </w:p>
    <w:p>
      <w:pPr>
        <w:pStyle w:val="Normal"/>
        <w:jc w:val="center"/>
        <w:rPr/>
      </w:pPr>
      <w:r>
        <w:rPr>
          <w:rFonts w:cs="Times New Roman" w:ascii="Times New Roman" w:hAnsi="Times New Roman"/>
          <w:b/>
          <w:sz w:val="28"/>
          <w:szCs w:val="28"/>
        </w:rPr>
        <w:t xml:space="preserve">   </w:t>
      </w:r>
      <w:r>
        <w:rPr>
          <w:rFonts w:cs="Times New Roman" w:ascii="Times New Roman" w:hAnsi="Times New Roman"/>
          <w:b/>
          <w:sz w:val="28"/>
          <w:szCs w:val="28"/>
        </w:rPr>
        <w:t>муниципального района Рязанской области за 2018 год</w:t>
      </w:r>
    </w:p>
    <w:p>
      <w:pPr>
        <w:pStyle w:val="Normal"/>
        <w:overflowPunct w:val="true"/>
        <w:autoSpaceDE w:val="true"/>
        <w:spacing w:before="300" w:after="100"/>
        <w:textAlignment w:val="auto"/>
        <w:rPr/>
      </w:pPr>
      <w:r>
        <w:rPr>
          <w:rFonts w:cs="Times New Roman" w:ascii="Times New Roman" w:hAnsi="Times New Roman"/>
          <w:b/>
          <w:sz w:val="28"/>
          <w:szCs w:val="28"/>
        </w:rPr>
        <w:t xml:space="preserve">                   </w:t>
      </w:r>
      <w:r>
        <w:rPr>
          <w:rFonts w:cs="Times New Roman" w:ascii="Times New Roman" w:hAnsi="Times New Roman"/>
          <w:sz w:val="28"/>
          <w:szCs w:val="28"/>
        </w:rPr>
        <w:t>Добрый день, уважаемые депутаты, участники собрания!</w:t>
      </w:r>
    </w:p>
    <w:p>
      <w:pPr>
        <w:pStyle w:val="Normal"/>
        <w:jc w:val="both"/>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Уставом Касимовского района и федеральным законом «Об общих принципах организации местного самоуправления в Российской Федерации» представляю Вашему вниманию ежегодный отчет о работе администрации Касимовского муниципального района за 2018 год.</w:t>
      </w:r>
    </w:p>
    <w:p>
      <w:pPr>
        <w:pStyle w:val="Normal"/>
        <w:jc w:val="both"/>
        <w:rPr>
          <w:rFonts w:ascii="Times New Roman" w:hAnsi="Times New Roman" w:eastAsia="Arial Unicode MS" w:cs="Times New Roman"/>
          <w:sz w:val="28"/>
          <w:szCs w:val="28"/>
        </w:rPr>
      </w:pPr>
      <w:r>
        <w:rPr>
          <w:rFonts w:cs="Times New Roman" w:ascii="Times New Roman" w:hAnsi="Times New Roman"/>
          <w:sz w:val="28"/>
          <w:szCs w:val="28"/>
        </w:rPr>
        <w:t xml:space="preserve">       </w:t>
      </w:r>
      <w:r>
        <w:rPr>
          <w:rFonts w:eastAsia="Times New Roman" w:cs="Times New Roman" w:ascii="Times New Roman" w:hAnsi="Times New Roman"/>
          <w:sz w:val="28"/>
          <w:szCs w:val="28"/>
        </w:rPr>
        <w:t xml:space="preserve">  </w:t>
      </w:r>
      <w:r>
        <w:rPr>
          <w:rFonts w:eastAsia="Arial Unicode MS" w:cs="Times New Roman" w:ascii="Times New Roman" w:hAnsi="Times New Roman"/>
          <w:sz w:val="28"/>
          <w:szCs w:val="28"/>
        </w:rPr>
        <w:t xml:space="preserve">Подводя итоги отчетного  2018 года, могу отметить, что </w:t>
      </w:r>
      <w:r>
        <w:rPr>
          <w:rFonts w:cs="Times New Roman" w:ascii="Times New Roman" w:hAnsi="Times New Roman"/>
          <w:sz w:val="28"/>
          <w:szCs w:val="28"/>
        </w:rPr>
        <w:t>администрация строила свою работу в пределах полномочий, определенных действующим законодательством, ее д</w:t>
      </w:r>
      <w:r>
        <w:rPr>
          <w:rFonts w:eastAsia="Arial Unicode MS" w:cs="Times New Roman" w:ascii="Times New Roman" w:hAnsi="Times New Roman"/>
          <w:sz w:val="28"/>
          <w:szCs w:val="28"/>
        </w:rPr>
        <w:t xml:space="preserve">еятельность была направлена на решение вопросов местного значения и отдельных переданных государственных полномочий. </w:t>
      </w:r>
    </w:p>
    <w:p>
      <w:pPr>
        <w:pStyle w:val="Normal"/>
        <w:spacing w:lineRule="atLeast" w:line="100"/>
        <w:jc w:val="both"/>
        <w:rPr>
          <w:rFonts w:ascii="Times New Roman" w:hAnsi="Times New Roman" w:eastAsia="Arial Unicode MS" w:cs="Times New Roman"/>
          <w:color w:val="000000"/>
          <w:sz w:val="28"/>
          <w:szCs w:val="28"/>
        </w:rPr>
      </w:pPr>
      <w:r>
        <w:rPr>
          <w:rFonts w:cs="Times New Roman" w:ascii="Times New Roman" w:hAnsi="Times New Roman"/>
          <w:sz w:val="28"/>
          <w:szCs w:val="28"/>
        </w:rPr>
        <w:tab/>
        <w:t xml:space="preserve">Значимым событием в политической жизни Касимовского района явились прошедшие в марте 2018 года выборы Президента Российской Федерации. Выборы прошли организованно, с явкой избирателей более 66 %, чему способствовала большая подготовительная работа.   </w:t>
      </w:r>
    </w:p>
    <w:p>
      <w:pPr>
        <w:pStyle w:val="Normal"/>
        <w:spacing w:lineRule="atLeast" w:line="100"/>
        <w:jc w:val="both"/>
        <w:rPr/>
      </w:pPr>
      <w:r>
        <w:rPr>
          <w:rFonts w:eastAsia="Arial Unicode MS" w:cs="Times New Roman" w:ascii="Times New Roman" w:hAnsi="Times New Roman"/>
          <w:color w:val="000000"/>
          <w:sz w:val="28"/>
          <w:szCs w:val="28"/>
        </w:rPr>
        <w:tab/>
        <w:t xml:space="preserve">В единый день голосования в сентябре 2018 года состоялись выборы главы Сынтульского городского и Крутоярского сельского поселений, а также выборы депутатов Елатомского городского поселения и Которовского сельского поселения. </w:t>
      </w:r>
    </w:p>
    <w:p>
      <w:pPr>
        <w:pStyle w:val="Normal"/>
        <w:spacing w:lineRule="atLeast" w:line="100"/>
        <w:jc w:val="both"/>
        <w:rPr/>
      </w:pPr>
      <w:r>
        <w:rPr>
          <w:rFonts w:eastAsia="Times New Roman" w:cs="Times New Roman" w:ascii="Times New Roman" w:hAnsi="Times New Roman"/>
          <w:color w:val="000000"/>
          <w:sz w:val="28"/>
          <w:szCs w:val="28"/>
        </w:rPr>
        <w:t xml:space="preserve">         </w:t>
      </w:r>
      <w:r>
        <w:rPr>
          <w:rFonts w:eastAsia="Arial Unicode MS" w:cs="Times New Roman" w:ascii="Times New Roman" w:hAnsi="Times New Roman"/>
          <w:color w:val="000000"/>
          <w:sz w:val="28"/>
          <w:szCs w:val="28"/>
        </w:rPr>
        <w:t xml:space="preserve">Осенью 2018 года была сформирована новая Дума Касимовского муниципального района, состоящая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поселений, нормой представительства. </w:t>
      </w:r>
    </w:p>
    <w:p>
      <w:pPr>
        <w:pStyle w:val="Normal"/>
        <w:jc w:val="both"/>
        <w:rPr/>
      </w:pPr>
      <w:r>
        <w:rPr>
          <w:rFonts w:eastAsia="Times New Roman" w:cs="Times New Roman" w:ascii="Times New Roman" w:hAnsi="Times New Roman"/>
          <w:sz w:val="28"/>
          <w:szCs w:val="28"/>
        </w:rPr>
        <w:t xml:space="preserve">        </w:t>
      </w:r>
      <w:r>
        <w:rPr>
          <w:rFonts w:eastAsia="Arial Unicode MS" w:cs="Times New Roman" w:ascii="Times New Roman" w:hAnsi="Times New Roman"/>
          <w:sz w:val="28"/>
          <w:szCs w:val="28"/>
        </w:rPr>
        <w:t xml:space="preserve">С уверенностью можно сказать, что экономика и социальная сфера Касимовского района стабильно функционировали. </w:t>
      </w:r>
      <w:r>
        <w:rPr>
          <w:rFonts w:cs="Times New Roman" w:ascii="Times New Roman" w:hAnsi="Times New Roman"/>
          <w:sz w:val="28"/>
          <w:szCs w:val="28"/>
        </w:rPr>
        <w:t xml:space="preserve">Основу экономики района составляют промышленные и сельскохозяйственные предприятия. </w:t>
      </w:r>
    </w:p>
    <w:p>
      <w:pPr>
        <w:pStyle w:val="Normal"/>
        <w:jc w:val="both"/>
        <w:rPr>
          <w:rFonts w:ascii="Times New Roman" w:hAnsi="Times New Roman" w:cs="Times New Roman"/>
          <w:sz w:val="28"/>
          <w:szCs w:val="28"/>
          <w:lang w:eastAsia="ru-RU"/>
        </w:rPr>
      </w:pPr>
      <w:r>
        <w:rPr>
          <w:rFonts w:cs="Times New Roman" w:ascii="Times New Roman" w:hAnsi="Times New Roman"/>
          <w:sz w:val="28"/>
          <w:szCs w:val="28"/>
        </w:rPr>
        <w:t xml:space="preserve">       </w:t>
      </w:r>
      <w:r>
        <w:rPr>
          <w:rFonts w:cs="Times New Roman" w:ascii="Times New Roman" w:hAnsi="Times New Roman"/>
          <w:sz w:val="28"/>
          <w:szCs w:val="28"/>
          <w:shd w:fill="FFFFFF" w:val="clear"/>
        </w:rPr>
        <w:t>Экономическая обстановка на промышленных и сельскохозяйственных  предприятиях района, инвестиционная привлекательность, состояние рынка труда и потребительского рынка легли в основу исполнения бюджета района.</w:t>
      </w:r>
    </w:p>
    <w:p>
      <w:pPr>
        <w:pStyle w:val="Normal"/>
        <w:widowControl w:val="false"/>
        <w:spacing w:before="0" w:after="12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ind w:firstLine="709"/>
        <w:jc w:val="center"/>
        <w:rPr>
          <w:rFonts w:ascii="Times New Roman" w:hAnsi="Times New Roman" w:cs="Times New Roman"/>
          <w:b/>
          <w:b/>
          <w:sz w:val="28"/>
          <w:szCs w:val="28"/>
        </w:rPr>
      </w:pPr>
      <w:r>
        <w:rPr>
          <w:rFonts w:cs="Times New Roman" w:ascii="Times New Roman" w:hAnsi="Times New Roman"/>
          <w:b/>
          <w:sz w:val="28"/>
          <w:szCs w:val="28"/>
        </w:rPr>
        <w:t>Исполнение консолидированного бюджета Касимовского района</w:t>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Normal"/>
        <w:jc w:val="both"/>
        <w:rPr/>
      </w:pPr>
      <w:r>
        <w:rPr>
          <w:rFonts w:cs="Times New Roman" w:ascii="Times New Roman" w:hAnsi="Times New Roman"/>
          <w:sz w:val="28"/>
          <w:szCs w:val="28"/>
        </w:rPr>
        <w:t xml:space="preserve">         </w:t>
      </w:r>
      <w:r>
        <w:rPr>
          <w:rFonts w:cs="Times New Roman" w:ascii="Times New Roman" w:hAnsi="Times New Roman"/>
          <w:sz w:val="28"/>
          <w:szCs w:val="28"/>
        </w:rPr>
        <w:t xml:space="preserve">В отчетном году консолидированный бюджет Касимовского района состоял из районного бюджета и 24 бюджетов  городских  и  сельских  поселений. </w:t>
      </w:r>
      <w:r>
        <w:rPr>
          <w:rFonts w:cs="Times New Roman" w:ascii="Times New Roman" w:hAnsi="Times New Roman"/>
          <w:color w:val="FF0000"/>
          <w:sz w:val="28"/>
          <w:szCs w:val="28"/>
        </w:rPr>
        <w:t>В 2018</w:t>
      </w:r>
      <w:r>
        <w:rPr>
          <w:rFonts w:cs="Times New Roman" w:ascii="Times New Roman" w:hAnsi="Times New Roman"/>
          <w:sz w:val="28"/>
          <w:szCs w:val="28"/>
        </w:rPr>
        <w:t xml:space="preserve"> году  бюджет Елатомского городского поселения являлся бездотационным и не получал  межбюджетные трансферты на обеспечение сбалансированности бюджета.  </w:t>
      </w:r>
    </w:p>
    <w:p>
      <w:pPr>
        <w:pStyle w:val="Normal"/>
        <w:shd w:fill="FFFFFF" w:val="clear"/>
        <w:jc w:val="both"/>
        <w:rPr/>
      </w:pPr>
      <w:r>
        <w:rPr>
          <w:rFonts w:cs="Times New Roman" w:ascii="Times New Roman" w:hAnsi="Times New Roman"/>
          <w:spacing w:val="4"/>
          <w:sz w:val="28"/>
          <w:szCs w:val="28"/>
        </w:rPr>
        <w:t xml:space="preserve">       </w:t>
      </w:r>
      <w:r>
        <w:rPr>
          <w:rFonts w:cs="Times New Roman" w:ascii="Times New Roman" w:hAnsi="Times New Roman"/>
          <w:spacing w:val="4"/>
          <w:sz w:val="28"/>
          <w:szCs w:val="28"/>
        </w:rPr>
        <w:t>В части собственных налоговых и неналоговых доходов консолидированный бюджет исполнен на 115 % к плану (382 млн. руб.).  Районный бюджет исполнен на 116% к первоначальному плану (319 млн. руб.).</w:t>
      </w:r>
      <w:r>
        <w:rPr>
          <w:rFonts w:cs="Times New Roman" w:ascii="Times New Roman" w:hAnsi="Times New Roman"/>
          <w:b/>
          <w:spacing w:val="4"/>
          <w:sz w:val="28"/>
          <w:szCs w:val="28"/>
        </w:rPr>
        <w:t xml:space="preserve"> </w:t>
      </w:r>
      <w:r>
        <w:rPr>
          <w:rFonts w:cs="Times New Roman" w:ascii="Times New Roman" w:hAnsi="Times New Roman"/>
          <w:spacing w:val="4"/>
          <w:sz w:val="28"/>
          <w:szCs w:val="28"/>
        </w:rPr>
        <w:t>Основное перевыполнение плана сложилось по налогу на доходы физических лиц по налогоплательщику - ОАО «Специализированное управление № 2».</w:t>
      </w:r>
    </w:p>
    <w:p>
      <w:pPr>
        <w:pStyle w:val="Normal"/>
        <w:shd w:fill="FFFFFF" w:val="clear"/>
        <w:jc w:val="both"/>
        <w:rPr>
          <w:rFonts w:ascii="Times New Roman" w:hAnsi="Times New Roman" w:cs="Times New Roman"/>
          <w:spacing w:val="4"/>
          <w:sz w:val="28"/>
          <w:szCs w:val="28"/>
        </w:rPr>
      </w:pPr>
      <w:r>
        <w:rPr>
          <w:rFonts w:cs="Times New Roman" w:ascii="Times New Roman" w:hAnsi="Times New Roman"/>
          <w:spacing w:val="4"/>
          <w:sz w:val="28"/>
          <w:szCs w:val="28"/>
        </w:rPr>
        <w:t xml:space="preserve">       </w:t>
      </w:r>
      <w:r>
        <w:rPr>
          <w:rFonts w:cs="Times New Roman" w:ascii="Times New Roman" w:hAnsi="Times New Roman"/>
          <w:spacing w:val="4"/>
          <w:sz w:val="28"/>
          <w:szCs w:val="28"/>
        </w:rPr>
        <w:t>Бюджеты городских и сельских поселений исполнены на 111 % (63 млн. руб.). Перевыполнение плана доходов поселений обусловлено поступлением имущественных налогов – план по налогу на имущество физических лиц выполнен на 115 % (6,8 млн. руб.)</w:t>
      </w:r>
      <w:r>
        <w:rPr>
          <w:rFonts w:cs="Times New Roman" w:ascii="Times New Roman" w:hAnsi="Times New Roman"/>
          <w:sz w:val="28"/>
          <w:szCs w:val="28"/>
        </w:rPr>
        <w:t xml:space="preserve">, </w:t>
      </w:r>
      <w:r>
        <w:rPr>
          <w:rFonts w:cs="Times New Roman" w:ascii="Times New Roman" w:hAnsi="Times New Roman"/>
          <w:spacing w:val="4"/>
          <w:sz w:val="28"/>
          <w:szCs w:val="28"/>
        </w:rPr>
        <w:t>план по земельному налогу - на 106 % (20 млн. руб.). Также выше запланированных сумм на 2 млн. руб. в бюджеты поселений поступали доходы от продажи материальных и нематериальных активов.</w:t>
      </w:r>
    </w:p>
    <w:p>
      <w:pPr>
        <w:pStyle w:val="Normal"/>
        <w:shd w:fill="FFFFFF" w:val="clear"/>
        <w:jc w:val="both"/>
        <w:rPr>
          <w:rFonts w:ascii="Times New Roman" w:hAnsi="Times New Roman" w:cs="Times New Roman"/>
          <w:spacing w:val="4"/>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Основным бюджетообразующим налогом на протяжении ряда лет остается налог на доходы физических </w:t>
      </w:r>
      <w:r>
        <w:rPr>
          <w:rFonts w:cs="Times New Roman" w:ascii="Times New Roman" w:hAnsi="Times New Roman"/>
          <w:spacing w:val="1"/>
          <w:sz w:val="28"/>
          <w:szCs w:val="28"/>
        </w:rPr>
        <w:t>лиц, который занимал в структуре собственных доходов более 82%. Акцизы по подакцизным товарам – 6%, земельный налог – 5%, доходы от использования имущества, находящихся в муниципальной собственности – 2%.</w:t>
      </w:r>
    </w:p>
    <w:p>
      <w:pPr>
        <w:pStyle w:val="Normal"/>
        <w:jc w:val="both"/>
        <w:rPr/>
      </w:pPr>
      <w:r>
        <w:rPr>
          <w:rFonts w:cs="Times New Roman" w:ascii="Times New Roman" w:hAnsi="Times New Roman"/>
          <w:sz w:val="28"/>
          <w:szCs w:val="28"/>
        </w:rPr>
        <w:t xml:space="preserve">        </w:t>
      </w:r>
      <w:r>
        <w:rPr>
          <w:rFonts w:cs="Times New Roman" w:ascii="Times New Roman" w:hAnsi="Times New Roman"/>
          <w:sz w:val="28"/>
          <w:szCs w:val="28"/>
        </w:rPr>
        <w:t xml:space="preserve">В целях мобилизации доходов в отчетном году проводилась постоянная работа комиссий администрации района по экономической и налоговой политике и по вопросу легализации трудовых отношений. По результатам их работы в бюджет поступило 3 млн. руб. По проводимой претензионно-исковой работе в бюджет поступило 1,2 млн. руб.. Дополнительные доходы от использования и продажи невостребованных земельных участков, оформленных в муниципальную собственность, составили 1,2 млн. руб.. </w:t>
      </w:r>
    </w:p>
    <w:p>
      <w:pPr>
        <w:pStyle w:val="Normal"/>
        <w:shd w:fill="FFFFFF" w:val="clear"/>
        <w:jc w:val="both"/>
        <w:rPr/>
      </w:pPr>
      <w:r>
        <w:rPr>
          <w:rFonts w:cs="Times New Roman" w:ascii="Times New Roman" w:hAnsi="Times New Roman"/>
          <w:spacing w:val="4"/>
          <w:sz w:val="28"/>
          <w:szCs w:val="28"/>
        </w:rPr>
        <w:t xml:space="preserve">       </w:t>
      </w:r>
      <w:r>
        <w:rPr>
          <w:rFonts w:cs="Times New Roman" w:ascii="Times New Roman" w:hAnsi="Times New Roman"/>
          <w:spacing w:val="4"/>
          <w:sz w:val="28"/>
          <w:szCs w:val="28"/>
        </w:rPr>
        <w:t>Безвозмездные поступления, в том числе из областного и федерального бюджетов, в</w:t>
      </w:r>
      <w:r>
        <w:rPr>
          <w:rFonts w:cs="Times New Roman" w:ascii="Times New Roman" w:hAnsi="Times New Roman"/>
          <w:color w:val="FF0000"/>
          <w:spacing w:val="4"/>
          <w:sz w:val="28"/>
          <w:szCs w:val="28"/>
        </w:rPr>
        <w:t xml:space="preserve"> 2018</w:t>
      </w:r>
      <w:r>
        <w:rPr>
          <w:rFonts w:cs="Times New Roman" w:ascii="Times New Roman" w:hAnsi="Times New Roman"/>
          <w:spacing w:val="4"/>
          <w:sz w:val="28"/>
          <w:szCs w:val="28"/>
        </w:rPr>
        <w:t xml:space="preserve"> году составили 482 млн. руб. Дополнительно привлечено 159 млн. руб. в рамках государственных программ и 28 млн. руб. субвенций на передаваемые государственные полномочия (из них 22 млн. руб. на повышение заработной платы отдельным работникам муниципальных учреждений в сфере образования и культуры по майским указам Президента РФ и в связи с увеличением минимального размера оплаты труда).</w:t>
      </w:r>
    </w:p>
    <w:p>
      <w:pPr>
        <w:pStyle w:val="Normal"/>
        <w:shd w:fill="FFFFFF" w:val="clear"/>
        <w:ind w:firstLine="701"/>
        <w:jc w:val="both"/>
        <w:rPr/>
      </w:pPr>
      <w:r>
        <w:rPr>
          <w:rFonts w:cs="Times New Roman" w:ascii="Times New Roman" w:hAnsi="Times New Roman"/>
          <w:spacing w:val="1"/>
          <w:sz w:val="28"/>
          <w:szCs w:val="28"/>
        </w:rPr>
        <w:t xml:space="preserve">Расходная часть консолидированного бюджета </w:t>
      </w:r>
      <w:r>
        <w:rPr>
          <w:rFonts w:cs="Times New Roman" w:ascii="Times New Roman" w:hAnsi="Times New Roman"/>
          <w:spacing w:val="-3"/>
          <w:sz w:val="28"/>
          <w:szCs w:val="28"/>
        </w:rPr>
        <w:t xml:space="preserve">в </w:t>
      </w:r>
      <w:r>
        <w:rPr>
          <w:rFonts w:cs="Times New Roman" w:ascii="Times New Roman" w:hAnsi="Times New Roman"/>
          <w:color w:val="FF0000"/>
          <w:spacing w:val="-3"/>
          <w:sz w:val="28"/>
          <w:szCs w:val="28"/>
        </w:rPr>
        <w:t>2018</w:t>
      </w:r>
      <w:r>
        <w:rPr>
          <w:rFonts w:cs="Times New Roman" w:ascii="Times New Roman" w:hAnsi="Times New Roman"/>
          <w:spacing w:val="-3"/>
          <w:sz w:val="28"/>
          <w:szCs w:val="28"/>
        </w:rPr>
        <w:t xml:space="preserve"> </w:t>
      </w:r>
      <w:r>
        <w:rPr>
          <w:rFonts w:cs="Times New Roman" w:ascii="Times New Roman" w:hAnsi="Times New Roman"/>
          <w:spacing w:val="1"/>
          <w:sz w:val="28"/>
          <w:szCs w:val="28"/>
        </w:rPr>
        <w:t xml:space="preserve">году исполнена в пределах </w:t>
      </w:r>
      <w:r>
        <w:rPr>
          <w:rFonts w:cs="Times New Roman" w:ascii="Times New Roman" w:hAnsi="Times New Roman"/>
          <w:spacing w:val="-1"/>
          <w:sz w:val="28"/>
          <w:szCs w:val="28"/>
        </w:rPr>
        <w:t xml:space="preserve">поступивших доходных источников   в сумме 845 млн. руб.  Расходы на решение вопросов местного значения составили 542 млн. руб., на выполнение переданных государственных полномочий – 303 млн. руб.  </w:t>
      </w:r>
    </w:p>
    <w:p>
      <w:pPr>
        <w:pStyle w:val="Style39"/>
        <w:ind w:firstLine="701"/>
        <w:jc w:val="both"/>
        <w:rPr/>
      </w:pPr>
      <w:r>
        <w:rPr>
          <w:spacing w:val="-1"/>
          <w:sz w:val="28"/>
          <w:szCs w:val="28"/>
        </w:rPr>
        <w:t>На протяжении ряда лет</w:t>
      </w:r>
      <w:r>
        <w:rPr>
          <w:sz w:val="28"/>
          <w:szCs w:val="28"/>
        </w:rPr>
        <w:t xml:space="preserve"> бюджет района является социально направленным. Доля расходов социального блока составляет более 72 % - 613 млн. руб. </w:t>
      </w:r>
    </w:p>
    <w:p>
      <w:pPr>
        <w:pStyle w:val="Style39"/>
        <w:ind w:firstLine="701"/>
        <w:jc w:val="both"/>
        <w:rPr/>
      </w:pPr>
      <w:r>
        <w:rPr>
          <w:sz w:val="28"/>
          <w:szCs w:val="28"/>
        </w:rPr>
        <w:t xml:space="preserve">Обеспечено не только содержание сети бюджетных учреждений, но и их модернизация и проведение ремонтных работ, повышение заработной платы работников бюджетных учреждений, оказание мер социальной поддержки отдельным категориям граждан. Наибольшую долю в расходах занимает раздел «Образование» - 51% - 434 млн. руб. </w:t>
      </w:r>
    </w:p>
    <w:p>
      <w:pPr>
        <w:pStyle w:val="Normal"/>
        <w:shd w:fill="FFFFFF" w:val="clear"/>
        <w:ind w:firstLine="701"/>
        <w:jc w:val="both"/>
        <w:rPr/>
      </w:pPr>
      <w:r>
        <w:rPr>
          <w:rFonts w:cs="Times New Roman" w:ascii="Times New Roman" w:hAnsi="Times New Roman"/>
          <w:spacing w:val="-1"/>
          <w:sz w:val="28"/>
          <w:szCs w:val="28"/>
        </w:rPr>
        <w:t>Были профинансированы такие социально значимые расходы бюджета как</w:t>
      </w:r>
      <w:r>
        <w:rPr>
          <w:rFonts w:cs="Times New Roman" w:ascii="Times New Roman" w:hAnsi="Times New Roman"/>
          <w:sz w:val="28"/>
          <w:szCs w:val="28"/>
        </w:rPr>
        <w:t xml:space="preserve">: </w:t>
      </w:r>
    </w:p>
    <w:p>
      <w:pPr>
        <w:pStyle w:val="Normal"/>
        <w:shd w:fill="FFFFFF" w:val="clear"/>
        <w:ind w:firstLine="701"/>
        <w:jc w:val="both"/>
        <w:rPr/>
      </w:pPr>
      <w:r>
        <w:rPr>
          <w:rFonts w:cs="Times New Roman" w:ascii="Times New Roman" w:hAnsi="Times New Roman"/>
          <w:sz w:val="28"/>
          <w:szCs w:val="28"/>
        </w:rPr>
        <w:t>- оплата льгот по коммунальным услугам работникам бюджетной сферы района (18 млн. руб.);</w:t>
      </w:r>
    </w:p>
    <w:p>
      <w:pPr>
        <w:pStyle w:val="Normal"/>
        <w:shd w:fill="FFFFFF" w:val="clear"/>
        <w:ind w:firstLine="701"/>
        <w:jc w:val="both"/>
        <w:rPr/>
      </w:pPr>
      <w:r>
        <w:rPr>
          <w:rFonts w:cs="Times New Roman" w:ascii="Times New Roman" w:hAnsi="Times New Roman"/>
          <w:sz w:val="28"/>
          <w:szCs w:val="28"/>
        </w:rPr>
        <w:t xml:space="preserve">- содержание детей в семьях опекунов (попечителей) и приемных семьях (10 млн. руб.); </w:t>
      </w:r>
    </w:p>
    <w:p>
      <w:pPr>
        <w:pStyle w:val="Normal"/>
        <w:shd w:fill="FFFFFF" w:val="clear"/>
        <w:ind w:left="701" w:hanging="0"/>
        <w:jc w:val="both"/>
        <w:rPr/>
      </w:pPr>
      <w:r>
        <w:rPr>
          <w:rFonts w:cs="Times New Roman" w:ascii="Times New Roman" w:hAnsi="Times New Roman"/>
          <w:sz w:val="28"/>
          <w:szCs w:val="28"/>
        </w:rPr>
        <w:t xml:space="preserve">- приобретение 26 квартир для детей-сирот (27,6 млн. руб.); </w:t>
      </w:r>
    </w:p>
    <w:p>
      <w:pPr>
        <w:pStyle w:val="Normal"/>
        <w:shd w:fill="FFFFFF" w:val="clear"/>
        <w:ind w:left="701" w:hanging="0"/>
        <w:jc w:val="both"/>
        <w:rPr/>
      </w:pPr>
      <w:r>
        <w:rPr>
          <w:rFonts w:cs="Times New Roman" w:ascii="Times New Roman" w:hAnsi="Times New Roman"/>
          <w:sz w:val="28"/>
          <w:szCs w:val="28"/>
        </w:rPr>
        <w:t xml:space="preserve">- организация и обеспечение отдыха и оздоровления детей (2,5 млн. руб.); </w:t>
      </w:r>
    </w:p>
    <w:p>
      <w:pPr>
        <w:pStyle w:val="Normal"/>
        <w:shd w:fill="FFFFFF" w:val="clear"/>
        <w:ind w:left="701" w:hanging="0"/>
        <w:jc w:val="both"/>
        <w:rPr/>
      </w:pPr>
      <w:r>
        <w:rPr>
          <w:rFonts w:cs="Times New Roman" w:ascii="Times New Roman" w:hAnsi="Times New Roman"/>
          <w:sz w:val="28"/>
          <w:szCs w:val="28"/>
        </w:rPr>
        <w:t>- компенсация части родительской платы (2,4 млн. руб.);</w:t>
      </w:r>
    </w:p>
    <w:p>
      <w:pPr>
        <w:pStyle w:val="Normal"/>
        <w:shd w:fill="FFFFFF" w:val="clear"/>
        <w:ind w:firstLine="701"/>
        <w:jc w:val="both"/>
        <w:rPr/>
      </w:pPr>
      <w:r>
        <w:rPr>
          <w:rFonts w:cs="Times New Roman" w:ascii="Times New Roman" w:hAnsi="Times New Roman"/>
          <w:sz w:val="28"/>
          <w:szCs w:val="28"/>
        </w:rPr>
        <w:t>- создание условий для занятия физкультурой и спортом, проведение спортивных мероприятий (2,6 млн. руб.);</w:t>
      </w:r>
    </w:p>
    <w:p>
      <w:pPr>
        <w:pStyle w:val="Normal"/>
        <w:shd w:fill="FFFFFF" w:val="clear"/>
        <w:ind w:firstLine="701"/>
        <w:jc w:val="both"/>
        <w:rPr/>
      </w:pPr>
      <w:r>
        <w:rPr>
          <w:rFonts w:cs="Times New Roman" w:ascii="Times New Roman" w:hAnsi="Times New Roman"/>
          <w:sz w:val="28"/>
          <w:szCs w:val="28"/>
        </w:rPr>
        <w:t>- оказание адресной материальной помощи гражданам, находящимся в трудной жизненной ситуации и другие меры социальной поддержки населения (0,7 млн. руб.);</w:t>
      </w:r>
    </w:p>
    <w:p>
      <w:pPr>
        <w:pStyle w:val="Normal"/>
        <w:shd w:fill="FFFFFF" w:val="clear"/>
        <w:ind w:firstLine="701"/>
        <w:jc w:val="both"/>
        <w:rPr/>
      </w:pPr>
      <w:r>
        <w:rPr>
          <w:rFonts w:cs="Times New Roman" w:ascii="Times New Roman" w:hAnsi="Times New Roman"/>
          <w:sz w:val="28"/>
          <w:szCs w:val="28"/>
        </w:rPr>
        <w:t>- приобретение жилья для двух молодых семей (1,3 млн. руб.).</w:t>
      </w:r>
    </w:p>
    <w:p>
      <w:pPr>
        <w:pStyle w:val="Normal"/>
        <w:shd w:fill="FFFFFF" w:val="clear"/>
        <w:jc w:val="both"/>
        <w:rPr>
          <w:rFonts w:ascii="Times New Roman" w:hAnsi="Times New Roman" w:cs="Times New Roman"/>
          <w:b/>
          <w:b/>
          <w:sz w:val="28"/>
          <w:szCs w:val="28"/>
        </w:rPr>
      </w:pPr>
      <w:r>
        <w:rPr>
          <w:rFonts w:cs="Times New Roman" w:ascii="Times New Roman" w:hAnsi="Times New Roman"/>
          <w:b/>
          <w:sz w:val="28"/>
          <w:szCs w:val="28"/>
        </w:rPr>
        <w:t xml:space="preserve">         </w:t>
      </w:r>
      <w:r>
        <w:rPr>
          <w:rFonts w:cs="Times New Roman" w:ascii="Times New Roman" w:hAnsi="Times New Roman"/>
          <w:sz w:val="28"/>
          <w:szCs w:val="28"/>
        </w:rPr>
        <w:t>В рамках выполнения поручения Губернатора Рязанской области в отчетном году проведена оптимизация расходов местных бюджетов в сумме 3,2 млн. руб. за счет экономии средств в ходе</w:t>
      </w:r>
      <w:r>
        <w:rPr>
          <w:rFonts w:cs="Times New Roman" w:ascii="Times New Roman" w:hAnsi="Times New Roman"/>
          <w:b/>
          <w:sz w:val="28"/>
          <w:szCs w:val="28"/>
        </w:rPr>
        <w:t xml:space="preserve"> </w:t>
      </w:r>
      <w:r>
        <w:rPr>
          <w:rFonts w:cs="Times New Roman" w:ascii="Times New Roman" w:hAnsi="Times New Roman"/>
          <w:sz w:val="28"/>
          <w:szCs w:val="28"/>
        </w:rPr>
        <w:t>закупочных процедур.</w:t>
      </w:r>
      <w:r>
        <w:rPr>
          <w:rFonts w:cs="Times New Roman" w:ascii="Times New Roman" w:hAnsi="Times New Roman"/>
          <w:b/>
          <w:sz w:val="28"/>
          <w:szCs w:val="28"/>
        </w:rPr>
        <w:t xml:space="preserve">   </w:t>
      </w:r>
    </w:p>
    <w:p>
      <w:pPr>
        <w:pStyle w:val="Normal"/>
        <w:ind w:firstLine="709"/>
        <w:jc w:val="both"/>
        <w:rPr/>
      </w:pPr>
      <w:r>
        <w:rPr>
          <w:rFonts w:cs="Times New Roman" w:ascii="Times New Roman" w:hAnsi="Times New Roman"/>
          <w:sz w:val="28"/>
          <w:szCs w:val="28"/>
        </w:rPr>
        <w:t xml:space="preserve"> </w:t>
      </w:r>
      <w:r>
        <w:rPr>
          <w:rFonts w:cs="Times New Roman" w:ascii="Times New Roman" w:hAnsi="Times New Roman"/>
          <w:sz w:val="28"/>
          <w:szCs w:val="28"/>
        </w:rPr>
        <w:t>В отчетном году профинансированы расходы инвестиционного характера на общую сумму 95,7 млн. руб., в том числе: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дорожное хозяйство (дорожные фонды) – 69 млн. руб.;</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развитие газификации – 12,4 млн. руб.;</w:t>
      </w:r>
    </w:p>
    <w:p>
      <w:pPr>
        <w:pStyle w:val="Normal"/>
        <w:ind w:firstLine="709"/>
        <w:jc w:val="both"/>
        <w:rPr/>
      </w:pPr>
      <w:r>
        <w:rPr>
          <w:rFonts w:cs="Times New Roman" w:ascii="Times New Roman" w:hAnsi="Times New Roman"/>
          <w:sz w:val="28"/>
          <w:szCs w:val="28"/>
        </w:rPr>
        <w:t>- развитие малоэтажного жилищного строительства и формирование современной городской среды – 5 млн. руб.;</w:t>
      </w:r>
    </w:p>
    <w:p>
      <w:pPr>
        <w:pStyle w:val="Normal"/>
        <w:ind w:firstLine="709"/>
        <w:jc w:val="both"/>
        <w:rPr/>
      </w:pPr>
      <w:r>
        <w:rPr>
          <w:rFonts w:cs="Times New Roman" w:ascii="Times New Roman" w:hAnsi="Times New Roman"/>
          <w:sz w:val="28"/>
          <w:szCs w:val="28"/>
        </w:rPr>
        <w:t>- развитие водоснабжения – 5 млн. руб.;</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поддержка малого и среднего предпринимательства – 2,8 млн. руб.;</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поддержка муниципальных инициатив – 1,5 млн. руб..</w:t>
      </w:r>
    </w:p>
    <w:p>
      <w:pPr>
        <w:pStyle w:val="Normal"/>
        <w:ind w:firstLine="709"/>
        <w:jc w:val="both"/>
        <w:rPr/>
      </w:pPr>
      <w:r>
        <w:rPr>
          <w:rFonts w:cs="Times New Roman" w:ascii="Times New Roman" w:hAnsi="Times New Roman"/>
          <w:sz w:val="28"/>
          <w:szCs w:val="28"/>
        </w:rPr>
        <w:t>На повышение финансовой устойчивости бюджетов городских и сельских поселений района направлено 31,6 млн. руб.</w:t>
      </w:r>
    </w:p>
    <w:p>
      <w:pPr>
        <w:pStyle w:val="Normal"/>
        <w:ind w:firstLine="709"/>
        <w:jc w:val="both"/>
        <w:rPr/>
      </w:pPr>
      <w:r>
        <w:rPr>
          <w:rFonts w:cs="Times New Roman" w:ascii="Times New Roman" w:hAnsi="Times New Roman"/>
          <w:sz w:val="28"/>
          <w:szCs w:val="28"/>
        </w:rPr>
        <w:t>Расходная часть бюджета района представлена в «программном» формате - распределение бюджетных ассигнований по муниципальным программам проведено с дальнейшей детализацией по подпрограммам и основным мероприятиям. Это позволило сделать бюджет более прозрачным и доступным для восприятия.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Всего в рамках муниципальных программ районного бюджета и бюджетов поселений профинансировано более 82 % всех расходов (700 млн. руб.) консолидированного бюджета.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Долговые обязательства бюджета Касимовского района за отчетный год сокращены на 14 млн. руб., в том числе: досрочно погашено 12 млн. руб. коммерческого кредита (кредит был привлечен в 2017 году для оплаты просроченной кредиторской задолженности, срок возврата – 2020 год).</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 текущем финансовом году будет продолжена политика оптимизации бюджетных расходов при безусловном исполнении действующих расходных обязательств и эффективного использования имеющихся в районе ресурсов.</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left" w:pos="105" w:leader="none"/>
          <w:tab w:val="left" w:pos="2640" w:leader="none"/>
        </w:tabs>
        <w:ind w:right="-3" w:hanging="0"/>
        <w:rPr>
          <w:rFonts w:ascii="Times New Roman" w:hAnsi="Times New Roman" w:cs="Times New Roman"/>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Промышленность</w:t>
      </w:r>
    </w:p>
    <w:p>
      <w:pPr>
        <w:pStyle w:val="Normal"/>
        <w:jc w:val="both"/>
        <w:rPr>
          <w:rFonts w:ascii="Times New Roman" w:hAnsi="Times New Roman" w:cs="Times New Roman"/>
          <w:sz w:val="28"/>
          <w:szCs w:val="28"/>
        </w:rPr>
      </w:pPr>
      <w:r>
        <w:rPr>
          <w:rFonts w:cs="Times New Roman" w:ascii="Times New Roman" w:hAnsi="Times New Roman"/>
          <w:sz w:val="28"/>
          <w:szCs w:val="28"/>
        </w:rPr>
        <w:tab/>
        <w:t xml:space="preserve"> </w:t>
      </w:r>
    </w:p>
    <w:p>
      <w:pPr>
        <w:pStyle w:val="Normal"/>
        <w:ind w:firstLine="709"/>
        <w:jc w:val="both"/>
        <w:rPr>
          <w:rFonts w:ascii="Times New Roman" w:hAnsi="Times New Roman" w:cs="Times New Roman"/>
          <w:color w:val="000000"/>
          <w:sz w:val="28"/>
          <w:szCs w:val="28"/>
        </w:rPr>
      </w:pPr>
      <w:r>
        <w:rPr>
          <w:rFonts w:cs="Times New Roman" w:ascii="Times New Roman" w:hAnsi="Times New Roman"/>
          <w:sz w:val="28"/>
          <w:szCs w:val="28"/>
        </w:rPr>
        <w:t xml:space="preserve">Промышленность района представлена различными сферами деятельности: производство медицинской аппаратуры, пищевых продуктов, деревообработка и другие. Среднесписочная численность работающих на крупных и средних предприятиях района составляет </w:t>
      </w:r>
      <w:r>
        <w:rPr>
          <w:rFonts w:cs="Times New Roman" w:ascii="Times New Roman" w:hAnsi="Times New Roman"/>
          <w:color w:val="000000"/>
          <w:sz w:val="28"/>
          <w:szCs w:val="28"/>
        </w:rPr>
        <w:t>4 694 человека. Кроме того, для работы в этих организациях привлекались на условиях совместительства 133 человека, по договорам гражданско-правового характера - 209 человек.</w:t>
      </w:r>
    </w:p>
    <w:p>
      <w:pPr>
        <w:pStyle w:val="Standard"/>
        <w:tabs>
          <w:tab w:val="left" w:pos="105" w:leader="none"/>
          <w:tab w:val="left" w:pos="2640" w:leader="none"/>
        </w:tabs>
        <w:ind w:right="-3" w:hanging="0"/>
        <w:jc w:val="both"/>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 xml:space="preserve">В структуре отгруженных товаров, выполненных работ и услуг наибольший вес занимают обрабатывающие производства (78 %), на втором месте - сельское хозяйство (9 %), другие виды деятельности (13%). </w:t>
      </w:r>
    </w:p>
    <w:p>
      <w:pPr>
        <w:pStyle w:val="Normal"/>
        <w:tabs>
          <w:tab w:val="left" w:pos="105" w:leader="none"/>
          <w:tab w:val="left" w:pos="2640" w:leader="none"/>
        </w:tabs>
        <w:ind w:right="-3" w:hanging="0"/>
        <w:jc w:val="both"/>
        <w:rPr>
          <w:rFonts w:ascii="Times New Roman" w:hAnsi="Times New Roman" w:cs="Times New Roman"/>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Отгружено товаров собственного производства, выполнено работ, услуг в 2018 году на сумму 3 573 млн. руб., что на 10% ниже прошлого года.</w:t>
      </w:r>
      <w:r>
        <w:rPr>
          <w:rFonts w:cs="Times New Roman" w:ascii="Times New Roman" w:hAnsi="Times New Roman"/>
          <w:sz w:val="28"/>
          <w:szCs w:val="28"/>
        </w:rPr>
        <w:t xml:space="preserve"> В общем объеме отгрузки товаров, работ и услуг за 2018 год 61 </w:t>
      </w:r>
      <w:r>
        <w:rPr>
          <w:rFonts w:cs="Times New Roman" w:ascii="Times New Roman" w:hAnsi="Times New Roman"/>
          <w:i/>
          <w:sz w:val="28"/>
          <w:szCs w:val="28"/>
        </w:rPr>
        <w:t>%</w:t>
      </w:r>
      <w:r>
        <w:rPr>
          <w:rFonts w:cs="Times New Roman" w:ascii="Times New Roman" w:hAnsi="Times New Roman"/>
          <w:sz w:val="28"/>
          <w:szCs w:val="28"/>
        </w:rPr>
        <w:t xml:space="preserve"> приходится на АО "Елатомский приборный завод». </w:t>
      </w:r>
      <w:r>
        <w:rPr>
          <w:rFonts w:cs="Times New Roman" w:ascii="Times New Roman" w:hAnsi="Times New Roman"/>
          <w:color w:val="000000"/>
          <w:sz w:val="28"/>
          <w:szCs w:val="28"/>
        </w:rPr>
        <w:t>Снижение объема отгруженных товаров в АО «Елатомский приборный завод» произошло в связи с насыщенностью рынка сбыта и повлияло на районный показатель.</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Основная доля выпускаемой на заводе продукции приходится на магнитотерапевтические приборы. </w:t>
      </w:r>
    </w:p>
    <w:p>
      <w:pPr>
        <w:pStyle w:val="Standard"/>
        <w:jc w:val="both"/>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Среднесписочная численность работников предприятия составила 975 человек.</w:t>
      </w:r>
    </w:p>
    <w:p>
      <w:pPr>
        <w:pStyle w:val="Textbody"/>
        <w:widowControl/>
        <w:spacing w:before="0" w:after="0"/>
        <w:jc w:val="both"/>
        <w:rPr/>
      </w:pPr>
      <w:r>
        <w:rPr>
          <w:rFonts w:eastAsia="Times New Roman" w:cs="Times New Roman"/>
          <w:sz w:val="28"/>
          <w:szCs w:val="28"/>
        </w:rPr>
        <w:t xml:space="preserve">        </w:t>
      </w:r>
      <w:r>
        <w:rPr>
          <w:rFonts w:cs="Times New Roman"/>
          <w:sz w:val="28"/>
          <w:szCs w:val="28"/>
          <w:lang w:val="ru-RU"/>
        </w:rPr>
        <w:t xml:space="preserve">Несмотря на снижение объема реализации товаров собственного производства  </w:t>
      </w:r>
      <w:r>
        <w:rPr>
          <w:rFonts w:cs="Times New Roman"/>
          <w:sz w:val="28"/>
          <w:szCs w:val="28"/>
        </w:rPr>
        <w:t>АО</w:t>
      </w:r>
      <w:r>
        <w:rPr>
          <w:rFonts w:cs="Times New Roman"/>
          <w:sz w:val="28"/>
          <w:szCs w:val="28"/>
          <w:lang w:val="ru-RU"/>
        </w:rPr>
        <w:t xml:space="preserve"> </w:t>
      </w:r>
      <w:r>
        <w:rPr>
          <w:rFonts w:cs="Times New Roman"/>
          <w:sz w:val="28"/>
          <w:szCs w:val="28"/>
        </w:rPr>
        <w:t>"Елатомский приборный завод»</w:t>
      </w:r>
      <w:r>
        <w:rPr>
          <w:rFonts w:cs="Times New Roman"/>
          <w:sz w:val="28"/>
          <w:szCs w:val="28"/>
          <w:lang w:val="ru-RU"/>
        </w:rPr>
        <w:t xml:space="preserve"> </w:t>
      </w:r>
      <w:r>
        <w:rPr>
          <w:rFonts w:cs="Times New Roman"/>
          <w:sz w:val="28"/>
          <w:szCs w:val="28"/>
        </w:rPr>
        <w:t>является крупным налогоплательщиком Касимовского муниципального района, принимает активное участие в п</w:t>
      </w:r>
      <w:r>
        <w:rPr>
          <w:rFonts w:cs="Times New Roman"/>
          <w:sz w:val="28"/>
          <w:szCs w:val="28"/>
          <w:lang w:val="ru-RU"/>
        </w:rPr>
        <w:t>р</w:t>
      </w:r>
      <w:r>
        <w:rPr>
          <w:rFonts w:cs="Times New Roman"/>
          <w:sz w:val="28"/>
          <w:szCs w:val="28"/>
        </w:rPr>
        <w:t>офориентационной работе с молодежью, участвует в российских и международных конкурсах, форумах и выставках</w:t>
      </w:r>
      <w:r>
        <w:rPr>
          <w:rFonts w:cs="Times New Roman"/>
          <w:sz w:val="28"/>
          <w:szCs w:val="28"/>
          <w:lang w:val="ru-RU"/>
        </w:rPr>
        <w:t>,</w:t>
      </w:r>
      <w:r>
        <w:rPr>
          <w:color w:val="393939"/>
          <w:sz w:val="28"/>
          <w:szCs w:val="28"/>
        </w:rPr>
        <w:t xml:space="preserve"> ра</w:t>
      </w:r>
      <w:r>
        <w:rPr>
          <w:color w:val="393939"/>
          <w:sz w:val="28"/>
          <w:szCs w:val="28"/>
          <w:lang w:val="ru-RU"/>
        </w:rPr>
        <w:t>зрабатывает</w:t>
      </w:r>
      <w:r>
        <w:rPr>
          <w:color w:val="393939"/>
          <w:sz w:val="28"/>
          <w:szCs w:val="28"/>
        </w:rPr>
        <w:t xml:space="preserve"> новые технологии</w:t>
      </w:r>
      <w:r>
        <w:rPr>
          <w:color w:val="393939"/>
          <w:sz w:val="28"/>
          <w:szCs w:val="28"/>
          <w:lang w:val="ru-RU"/>
        </w:rPr>
        <w:t xml:space="preserve"> и </w:t>
      </w:r>
      <w:r>
        <w:rPr>
          <w:color w:val="393939"/>
          <w:sz w:val="28"/>
          <w:szCs w:val="28"/>
        </w:rPr>
        <w:t>внедряет инновации. </w:t>
      </w:r>
    </w:p>
    <w:p>
      <w:pPr>
        <w:pStyle w:val="Standard"/>
        <w:widowControl/>
        <w:shd w:fill="FFFFFF" w:val="clear"/>
        <w:jc w:val="both"/>
        <w:rPr>
          <w:rFonts w:ascii="Times New Roman" w:hAnsi="Times New Roman" w:cs="Times New Roman"/>
          <w:color w:val="393939"/>
          <w:sz w:val="28"/>
          <w:szCs w:val="28"/>
        </w:rPr>
      </w:pPr>
      <w:r>
        <w:rPr>
          <w:rFonts w:eastAsia="Times New Roman" w:cs="Times New Roman" w:ascii="Times New Roman" w:hAnsi="Times New Roman"/>
          <w:color w:val="393939"/>
          <w:sz w:val="28"/>
          <w:szCs w:val="28"/>
        </w:rPr>
        <w:t xml:space="preserve">          </w:t>
      </w:r>
      <w:r>
        <w:rPr>
          <w:rFonts w:cs="Times New Roman" w:ascii="Times New Roman" w:hAnsi="Times New Roman"/>
          <w:color w:val="393939"/>
          <w:sz w:val="28"/>
          <w:szCs w:val="28"/>
        </w:rPr>
        <w:t xml:space="preserve">В конце 2018 года АО «Елатомский приборный завод» по итогам всероссийского конкурса "Доверие потребителей" стал лидером народного голосования в номинации "Промышленность, производственные услуги и энергетика" и лидером в производстве медицинской техники, получив диплом "Доверие потребителей-2018". Благодаря слаженной работе команды и высокому профессионализму руководства завод имеет статус лучшего предприятия Российской Федерации. </w:t>
      </w:r>
    </w:p>
    <w:p>
      <w:pPr>
        <w:pStyle w:val="Textbody"/>
        <w:widowControl/>
        <w:spacing w:before="0" w:after="0"/>
        <w:jc w:val="both"/>
        <w:rPr>
          <w:rFonts w:cs="Times New Roman"/>
          <w:color w:val="333333"/>
          <w:sz w:val="28"/>
          <w:szCs w:val="28"/>
        </w:rPr>
      </w:pPr>
      <w:r>
        <w:rPr>
          <w:rFonts w:eastAsia="Times New Roman"/>
          <w:color w:val="393939"/>
          <w:sz w:val="28"/>
          <w:szCs w:val="28"/>
        </w:rPr>
        <w:t xml:space="preserve"> </w:t>
      </w:r>
      <w:r>
        <w:rPr>
          <w:rFonts w:eastAsia="Times New Roman" w:cs="Times New Roman"/>
          <w:sz w:val="28"/>
          <w:szCs w:val="28"/>
        </w:rPr>
        <w:t xml:space="preserve">          </w:t>
      </w:r>
      <w:r>
        <w:rPr>
          <w:rFonts w:cs="Times New Roman"/>
          <w:sz w:val="28"/>
          <w:szCs w:val="28"/>
        </w:rPr>
        <w:t>ОАО «Бельковский лесокомбинат» - современный лесозаготовительный комплекс, работающий по «скандинавской технологии» мощностью 150 тыс. куб. м в год.</w:t>
      </w:r>
      <w:r>
        <w:rPr>
          <w:rFonts w:cs="Times New Roman"/>
          <w:color w:val="333333"/>
          <w:sz w:val="28"/>
          <w:szCs w:val="28"/>
        </w:rPr>
        <w:t xml:space="preserve"> Завод имеет пять подразделений, оснащенных современным оборудованием, в каждом своя специализация, направленная на заготовку и вывоз древесины, лесопиление и производство фанеры, изготовление строганного погонажа и производство столярных изделий, изготовление срубов рубленных и оцилиндрованных, деревянное домостроение, а также лесохозяйственные, лесокультурные и противопожарные мероприятия.</w:t>
      </w:r>
    </w:p>
    <w:p>
      <w:pPr>
        <w:pStyle w:val="Textbody"/>
        <w:widowControl/>
        <w:spacing w:before="0" w:after="0"/>
        <w:jc w:val="both"/>
        <w:rPr>
          <w:rFonts w:cs="Times New Roman"/>
          <w:b/>
          <w:b/>
          <w:bCs/>
          <w:sz w:val="28"/>
          <w:szCs w:val="28"/>
        </w:rPr>
      </w:pPr>
      <w:r>
        <w:rPr>
          <w:rFonts w:eastAsia="Times New Roman" w:cs="Times New Roman"/>
          <w:color w:val="333333"/>
          <w:sz w:val="28"/>
          <w:szCs w:val="28"/>
          <w:lang w:val="ru-RU"/>
        </w:rPr>
        <w:t xml:space="preserve">           </w:t>
      </w:r>
      <w:r>
        <w:rPr>
          <w:rFonts w:eastAsia="Times New Roman" w:cs="Times New Roman"/>
          <w:sz w:val="28"/>
          <w:szCs w:val="28"/>
        </w:rPr>
        <w:t xml:space="preserve"> </w:t>
      </w:r>
      <w:r>
        <w:rPr>
          <w:rFonts w:cs="Times New Roman"/>
          <w:sz w:val="28"/>
          <w:szCs w:val="28"/>
        </w:rPr>
        <w:t xml:space="preserve">Объем отгруженной продукции </w:t>
      </w:r>
      <w:r>
        <w:rPr>
          <w:rFonts w:cs="Times New Roman"/>
          <w:sz w:val="28"/>
          <w:szCs w:val="28"/>
          <w:lang w:val="ru-RU"/>
        </w:rPr>
        <w:t xml:space="preserve"> лесокомбината </w:t>
      </w:r>
      <w:r>
        <w:rPr>
          <w:rFonts w:cs="Times New Roman"/>
          <w:sz w:val="28"/>
          <w:szCs w:val="28"/>
        </w:rPr>
        <w:t xml:space="preserve">за 2018 год составил 224 млн.  </w:t>
      </w:r>
      <w:r>
        <w:rPr>
          <w:rFonts w:cs="Times New Roman"/>
          <w:sz w:val="28"/>
          <w:szCs w:val="28"/>
          <w:lang w:val="ru-RU"/>
        </w:rPr>
        <w:t>р</w:t>
      </w:r>
      <w:r>
        <w:rPr>
          <w:rFonts w:cs="Times New Roman"/>
          <w:sz w:val="28"/>
          <w:szCs w:val="28"/>
        </w:rPr>
        <w:t>уб</w:t>
      </w:r>
      <w:r>
        <w:rPr>
          <w:rFonts w:cs="Times New Roman"/>
          <w:sz w:val="28"/>
          <w:szCs w:val="28"/>
          <w:lang w:val="ru-RU"/>
        </w:rPr>
        <w:t>.</w:t>
      </w:r>
      <w:r>
        <w:rPr>
          <w:rFonts w:cs="Times New Roman"/>
          <w:sz w:val="28"/>
          <w:szCs w:val="28"/>
        </w:rPr>
        <w:t>, что на 11 % больше уровня 2017 года. Среднесписочная численность работников предприятия составила 345 человек</w:t>
      </w:r>
      <w:r>
        <w:rPr>
          <w:rFonts w:cs="Times New Roman"/>
          <w:b/>
          <w:sz w:val="28"/>
          <w:szCs w:val="28"/>
        </w:rPr>
        <w:t>.</w:t>
      </w:r>
    </w:p>
    <w:p>
      <w:pPr>
        <w:pStyle w:val="Standard"/>
        <w:tabs>
          <w:tab w:val="left" w:pos="709" w:leader="none"/>
        </w:tabs>
        <w:ind w:right="-6" w:firstLine="720"/>
        <w:jc w:val="both"/>
        <w:rPr>
          <w:rFonts w:ascii="Times New Roman" w:hAnsi="Times New Roman" w:cs="Times New Roman"/>
          <w:sz w:val="28"/>
          <w:szCs w:val="28"/>
        </w:rPr>
      </w:pPr>
      <w:r>
        <w:rPr>
          <w:rFonts w:cs="Times New Roman" w:ascii="Times New Roman" w:hAnsi="Times New Roman"/>
          <w:sz w:val="28"/>
          <w:szCs w:val="28"/>
        </w:rPr>
        <w:t>На территории Касимовского района осуществляет деятельность филиал крупной российской корпорации ООО «Газпром ПХГ» Касимовское управление подземного хранения газа. Общая численность работников филиала около одной тысячи человек. Касимовское УПХГ – крупный налогоплательщик Касимовского муниципального района.</w:t>
      </w:r>
    </w:p>
    <w:p>
      <w:pPr>
        <w:pStyle w:val="Normal"/>
        <w:tabs>
          <w:tab w:val="left" w:pos="709" w:leader="none"/>
        </w:tabs>
        <w:ind w:right="-6" w:firstLine="720"/>
        <w:jc w:val="both"/>
        <w:rPr/>
      </w:pPr>
      <w:r>
        <w:rPr>
          <w:rFonts w:cs="Times New Roman" w:ascii="Times New Roman" w:hAnsi="Times New Roman"/>
          <w:sz w:val="28"/>
          <w:szCs w:val="28"/>
        </w:rPr>
        <w:t>Показателем стабильности экономического развития района выступает рост заработной платы работников предприятий района. По итогам 2018 года среднемесячная заработная плата в расчете на одного работника по сравнению с соответствующим периодом прошлого года увеличилась на 9,8 % и составила 35 509 рублей, что незначительно ниже среднеобластного показателя, который составляет 35 779 рублей.</w:t>
      </w:r>
    </w:p>
    <w:p>
      <w:pPr>
        <w:pStyle w:val="Standard"/>
        <w:spacing w:lineRule="atLeast" w:line="100"/>
        <w:jc w:val="both"/>
        <w:rPr>
          <w:rFonts w:ascii="Times New Roman" w:hAnsi="Times New Roman" w:cs="Times New Roman"/>
          <w:b/>
          <w:b/>
          <w:color w:val="000000"/>
          <w:sz w:val="28"/>
          <w:szCs w:val="28"/>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b/>
          <w:color w:val="000000"/>
          <w:sz w:val="28"/>
          <w:szCs w:val="28"/>
        </w:rPr>
        <w:t xml:space="preserve">                                     </w:t>
      </w:r>
      <w:r>
        <w:rPr>
          <w:rFonts w:cs="Times New Roman" w:ascii="Times New Roman" w:hAnsi="Times New Roman"/>
          <w:b/>
          <w:color w:val="000000"/>
          <w:sz w:val="28"/>
          <w:szCs w:val="28"/>
        </w:rPr>
        <w:t xml:space="preserve">Инвестиции </w:t>
      </w:r>
    </w:p>
    <w:p>
      <w:pPr>
        <w:pStyle w:val="Standard"/>
        <w:spacing w:lineRule="atLeast" w:line="100"/>
        <w:jc w:val="both"/>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Normal"/>
        <w:tabs>
          <w:tab w:val="left" w:pos="0" w:leader="none"/>
        </w:tabs>
        <w:jc w:val="both"/>
        <w:rPr/>
      </w:pPr>
      <w:r>
        <w:rPr>
          <w:rFonts w:cs="Times New Roman" w:ascii="Times New Roman" w:hAnsi="Times New Roman"/>
          <w:b/>
          <w:sz w:val="28"/>
          <w:szCs w:val="28"/>
        </w:rPr>
        <w:t xml:space="preserve">        </w:t>
      </w:r>
      <w:r>
        <w:rPr>
          <w:rFonts w:cs="Times New Roman" w:ascii="Times New Roman" w:hAnsi="Times New Roman"/>
          <w:sz w:val="28"/>
          <w:szCs w:val="28"/>
        </w:rPr>
        <w:t xml:space="preserve">В целях создания благоприятных условий для инвестиционной деятельности в районе постоянно ведется работа по размещению актуальной информации о свободных перспективных земельных участках, производственных помещениях, их обеспеченности энергетической, инженерной и иной инфраструктурой на интерактивной инвестиционной карте Рязанской области. В настоящее время Касимовский район предлагает 39 свободных инвестиционных площадок для ведения сельскохозяйственной деятельности и 1 - для размещения промышленных объектов. Также предлагаются для инвесторов торговые ряды </w:t>
      </w:r>
      <w:r>
        <w:rPr>
          <w:rFonts w:cs="Times New Roman" w:ascii="Times New Roman" w:hAnsi="Times New Roman"/>
          <w:sz w:val="28"/>
          <w:szCs w:val="28"/>
          <w:lang w:val="en-US"/>
        </w:rPr>
        <w:t>XIX</w:t>
      </w:r>
      <w:r>
        <w:rPr>
          <w:rFonts w:cs="Times New Roman" w:ascii="Times New Roman" w:hAnsi="Times New Roman"/>
          <w:sz w:val="28"/>
          <w:szCs w:val="28"/>
        </w:rPr>
        <w:t xml:space="preserve"> века и два корпуса торговых рядов культурного наследия регионального значения в р.п. Елатьма.</w:t>
      </w:r>
    </w:p>
    <w:p>
      <w:pPr>
        <w:pStyle w:val="Normal"/>
        <w:tabs>
          <w:tab w:val="left" w:pos="0" w:leader="none"/>
        </w:tabs>
        <w:jc w:val="both"/>
        <w:rPr/>
      </w:pPr>
      <w:r>
        <w:rPr>
          <w:rFonts w:cs="Times New Roman" w:ascii="Times New Roman" w:hAnsi="Times New Roman"/>
          <w:sz w:val="28"/>
          <w:szCs w:val="28"/>
        </w:rPr>
        <w:t xml:space="preserve">         </w:t>
      </w:r>
      <w:r>
        <w:rPr>
          <w:rFonts w:cs="Times New Roman" w:ascii="Times New Roman" w:hAnsi="Times New Roman"/>
          <w:sz w:val="28"/>
          <w:szCs w:val="28"/>
        </w:rPr>
        <w:t xml:space="preserve">Инвестиции предприятий в основной капитал (без субъектов малого предпринимательства) за 2018 год составили </w:t>
      </w:r>
      <w:r>
        <w:rPr>
          <w:rFonts w:cs="Times New Roman" w:ascii="Times New Roman" w:hAnsi="Times New Roman"/>
          <w:color w:val="3D3D3D"/>
          <w:sz w:val="28"/>
          <w:szCs w:val="28"/>
        </w:rPr>
        <w:t xml:space="preserve">609 млн. руб.. Основная доля объема инвестиций приходится на собственные средства предприятий и организаций – 86 %, привлеченные средства – 14 %. </w:t>
      </w:r>
    </w:p>
    <w:p>
      <w:pPr>
        <w:pStyle w:val="Normal"/>
        <w:tabs>
          <w:tab w:val="left" w:pos="0" w:leader="none"/>
        </w:tabs>
        <w:jc w:val="both"/>
        <w:rPr>
          <w:rFonts w:ascii="Times New Roman" w:hAnsi="Times New Roman" w:cs="Times New Roman"/>
          <w:sz w:val="28"/>
          <w:szCs w:val="28"/>
        </w:rPr>
      </w:pPr>
      <w:r>
        <w:rPr>
          <w:rFonts w:cs="Times New Roman" w:ascii="Times New Roman" w:hAnsi="Times New Roman"/>
          <w:color w:val="3D3D3D"/>
          <w:sz w:val="28"/>
          <w:szCs w:val="28"/>
        </w:rPr>
        <w:t xml:space="preserve">         </w:t>
      </w:r>
      <w:r>
        <w:rPr>
          <w:rFonts w:cs="Times New Roman" w:ascii="Times New Roman" w:hAnsi="Times New Roman"/>
          <w:color w:val="3D3D3D"/>
          <w:sz w:val="28"/>
          <w:szCs w:val="28"/>
        </w:rPr>
        <w:t>Завершился 1 этап инвестпроекта</w:t>
      </w:r>
      <w:r>
        <w:rPr>
          <w:rFonts w:cs="Times New Roman" w:ascii="Times New Roman" w:hAnsi="Times New Roman"/>
          <w:color w:val="000000"/>
          <w:sz w:val="28"/>
          <w:szCs w:val="28"/>
        </w:rPr>
        <w:t xml:space="preserve"> АО «Елатомский приборный завод» «Создание производства одноразовых медицинских изделий в стерильном исполнении»</w:t>
      </w:r>
      <w:r>
        <w:rPr>
          <w:rFonts w:cs="Times New Roman" w:ascii="Times New Roman" w:hAnsi="Times New Roman"/>
          <w:color w:val="3D3D3D"/>
          <w:sz w:val="28"/>
          <w:szCs w:val="28"/>
        </w:rPr>
        <w:t>, начатый в 2016 году</w:t>
      </w:r>
      <w:r>
        <w:rPr>
          <w:rFonts w:cs="Times New Roman" w:ascii="Times New Roman" w:hAnsi="Times New Roman"/>
          <w:bCs/>
          <w:color w:val="000000"/>
          <w:sz w:val="28"/>
          <w:szCs w:val="28"/>
        </w:rPr>
        <w:t xml:space="preserve">. </w:t>
      </w:r>
      <w:r>
        <w:rPr>
          <w:rFonts w:cs="Times New Roman" w:ascii="Times New Roman" w:hAnsi="Times New Roman"/>
          <w:color w:val="000000"/>
          <w:sz w:val="28"/>
          <w:szCs w:val="28"/>
        </w:rPr>
        <w:t>Главная его цель – замещение на российском рынке медицинского оборудования высокотехнологичной продукцией отечественного производства, создание не менее 40 новых рабочих мест. Общий объем инвестиций по проекту - 150,5 млн. руб.. Срок завершения 2 этапа (ввод в эксплуатацию производственных помещений) -1 квартал 2019 года.</w:t>
      </w:r>
    </w:p>
    <w:p>
      <w:pPr>
        <w:pStyle w:val="Standard"/>
        <w:widowControl/>
        <w:tabs>
          <w:tab w:val="left" w:pos="-3" w:leader="none"/>
        </w:tabs>
        <w:ind w:left="15" w:hanging="0"/>
        <w:jc w:val="both"/>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555555"/>
          <w:sz w:val="28"/>
          <w:szCs w:val="28"/>
        </w:rPr>
        <w:t>Инвестиционный проект «Завод по производству извести 192 тысячи тонн в год» в поселке Лашма. Строительство завода будет вести компания «ЭКО-Золопродукт. Инвест», с которой Правительство Рязанской области заключило соглашение о сотрудничестве. В настоящее время разрабатывается проектно-сметная документация и ведется подготовка к строительству.</w:t>
      </w:r>
      <w:r>
        <w:rPr>
          <w:rFonts w:eastAsia="Times New Roman" w:cs="Times New Roman" w:ascii="Times New Roman" w:hAnsi="Times New Roman"/>
          <w:color w:val="000000"/>
          <w:sz w:val="28"/>
          <w:szCs w:val="28"/>
        </w:rPr>
        <w:t xml:space="preserve"> В проект будет инвестировано около 5 миллиардов рублей. Планируется создать 120 новых рабочих мест. Благодаря этому проекту повысится промышленный потенциал Касимовского района.</w:t>
      </w:r>
    </w:p>
    <w:p>
      <w:pPr>
        <w:pStyle w:val="Standard"/>
        <w:widowControl/>
        <w:tabs>
          <w:tab w:val="left" w:pos="-3" w:leader="none"/>
        </w:tabs>
        <w:ind w:left="15" w:hanging="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4"/>
        </w:rPr>
        <w:t xml:space="preserve">         </w:t>
      </w:r>
      <w:r>
        <w:rPr>
          <w:rFonts w:eastAsia="Times New Roman" w:cs="Times New Roman" w:ascii="Times New Roman" w:hAnsi="Times New Roman"/>
          <w:color w:val="000000"/>
          <w:sz w:val="28"/>
          <w:szCs w:val="28"/>
        </w:rPr>
        <w:t>Касимовский район является привлекательным и для предприятий агропромышленного комплекса, крестьянско-фермерских хозяйств. Развитие малых форм хозяйствования в сельской местности является одним из приоритетных направлений работы, это позволяет создавать рабочие места, способствует развитию сельских поселений в целом.</w:t>
      </w:r>
    </w:p>
    <w:p>
      <w:pPr>
        <w:pStyle w:val="Normal"/>
        <w:jc w:val="both"/>
        <w:rPr/>
      </w:pPr>
      <w:r>
        <w:rPr>
          <w:rFonts w:cs="Times New Roman" w:ascii="Times New Roman" w:hAnsi="Times New Roman"/>
          <w:b/>
          <w:i/>
          <w:sz w:val="28"/>
          <w:szCs w:val="28"/>
        </w:rPr>
        <w:t xml:space="preserve">        </w:t>
      </w:r>
      <w:r>
        <w:rPr>
          <w:rFonts w:cs="Times New Roman" w:ascii="Times New Roman" w:hAnsi="Times New Roman"/>
          <w:sz w:val="28"/>
          <w:szCs w:val="28"/>
        </w:rPr>
        <w:t xml:space="preserve">В 2018 году в колхозе им. Ленина проведена модернизация молочно-товарной фермы (роботизированная ферма) со строительством коровника на 402 скотоместа, также </w:t>
      </w:r>
      <w:r>
        <w:rPr>
          <w:rFonts w:cs="Times New Roman" w:ascii="Times New Roman" w:hAnsi="Times New Roman"/>
          <w:color w:val="000000"/>
          <w:sz w:val="28"/>
          <w:szCs w:val="28"/>
          <w:shd w:fill="FFFFFF" w:val="clear"/>
        </w:rPr>
        <w:t>построен телятник - на 260 голов, двухсекционная траншея для складирования силоса и сенажа площадью 4384 кв. м. Завершено строительство картофелехранилища на 3000 тонн.</w:t>
      </w:r>
    </w:p>
    <w:p>
      <w:pPr>
        <w:pStyle w:val="Normal"/>
        <w:jc w:val="both"/>
        <w:rPr/>
      </w:pPr>
      <w:r>
        <w:rPr>
          <w:rFonts w:cs="Times New Roman" w:ascii="Times New Roman" w:hAnsi="Times New Roman"/>
          <w:color w:val="000000"/>
          <w:sz w:val="28"/>
          <w:szCs w:val="28"/>
          <w:shd w:fill="FFFFFF" w:val="clear"/>
        </w:rPr>
        <w:t xml:space="preserve">       </w:t>
      </w:r>
      <w:r>
        <w:rPr>
          <w:rFonts w:cs="Times New Roman" w:ascii="Times New Roman" w:hAnsi="Times New Roman"/>
          <w:color w:val="000000"/>
          <w:sz w:val="28"/>
          <w:szCs w:val="28"/>
          <w:shd w:fill="FFFFFF" w:val="clear"/>
        </w:rPr>
        <w:t>В колхозе «Заветы Ильича» проведена модернизация животноводческого помещения для содержания ремонтного молодняка на 360 голов.</w:t>
      </w:r>
    </w:p>
    <w:p>
      <w:pPr>
        <w:pStyle w:val="Normal"/>
        <w:jc w:val="both"/>
        <w:rPr/>
      </w:pPr>
      <w:r>
        <w:rPr>
          <w:rFonts w:cs="Times New Roman" w:ascii="Times New Roman" w:hAnsi="Times New Roman"/>
          <w:b/>
          <w:i/>
          <w:color w:val="000000"/>
          <w:sz w:val="28"/>
          <w:szCs w:val="28"/>
          <w:shd w:fill="FFFFFF" w:val="clear"/>
        </w:rPr>
        <w:t xml:space="preserve">       </w:t>
      </w:r>
      <w:r>
        <w:rPr>
          <w:rFonts w:cs="Times New Roman" w:ascii="Times New Roman" w:hAnsi="Times New Roman"/>
          <w:color w:val="000000"/>
          <w:sz w:val="28"/>
          <w:szCs w:val="28"/>
          <w:shd w:fill="FFFFFF" w:val="clear"/>
        </w:rPr>
        <w:t>Также в 2018 году в ООО «Возрождение» началась реконструкция молочно-товарной фермы на 400 голов и животноводческого помещения на 130 голов.</w:t>
      </w:r>
    </w:p>
    <w:p>
      <w:pPr>
        <w:pStyle w:val="Standard"/>
        <w:widowControl/>
        <w:tabs>
          <w:tab w:val="left" w:pos="-3" w:leader="none"/>
        </w:tabs>
        <w:ind w:left="15" w:hanging="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ОАО «Аграрий» в текущем году реализует новый проект -  строительство картофелехранилища на 2000 т. Планируемые сроки завершения строительства - 2019 год. Объем инвестиций составляет 20 млн. руб..</w:t>
      </w:r>
    </w:p>
    <w:p>
      <w:pPr>
        <w:pStyle w:val="Standard"/>
        <w:tabs>
          <w:tab w:val="left" w:pos="743" w:leader="none"/>
        </w:tabs>
        <w:ind w:left="34" w:hanging="431"/>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i/>
          <w:color w:val="000000"/>
          <w:sz w:val="28"/>
          <w:szCs w:val="28"/>
          <w:shd w:fill="FFFFFF" w:val="clear"/>
        </w:rPr>
        <w:t xml:space="preserve">              </w:t>
      </w:r>
      <w:r>
        <w:rPr>
          <w:rFonts w:cs="Times New Roman" w:ascii="Times New Roman" w:hAnsi="Times New Roman"/>
          <w:color w:val="000000"/>
          <w:sz w:val="28"/>
          <w:szCs w:val="28"/>
          <w:shd w:fill="FFFFFF" w:val="clear"/>
        </w:rPr>
        <w:t xml:space="preserve">В КФХ Замотаев С.А. в с. Ермолово имеется ферма на 200 голов КРС и  построен цех по переработке молока с выпуском молочной продукции - 6 т в сутки. В цех переработки молока закупается оборудование.  В рамках развития семейных ферм и в продолжение проекта фермера Замотаева С.А. фермер  Жуков О.В. начал строительство молочно - товарной фермы на 200 голов КРС, </w:t>
      </w:r>
      <w:r>
        <w:rPr>
          <w:rFonts w:eastAsia="Times New Roman" w:cs="Times New Roman" w:ascii="Times New Roman" w:hAnsi="Times New Roman"/>
          <w:color w:val="000000"/>
          <w:sz w:val="28"/>
          <w:szCs w:val="28"/>
          <w:lang w:eastAsia="ru-RU"/>
        </w:rPr>
        <w:t>планируемый срок завершения строительства - 3 квартал 2019 года. В продолжение проекта развития семейных ферм фермер Крайнов А.А. планирует летом 2019 года начать строительство</w:t>
      </w:r>
      <w:r>
        <w:rPr>
          <w:rFonts w:cs="Times New Roman" w:ascii="Times New Roman" w:hAnsi="Times New Roman"/>
          <w:color w:val="000000"/>
          <w:sz w:val="28"/>
          <w:szCs w:val="28"/>
          <w:shd w:fill="FFFFFF" w:val="clear"/>
        </w:rPr>
        <w:t xml:space="preserve"> молочно - товарной фермы на 200 голов КРС. Общий объем инвестиций фермеров Жукова О.В. и Крайнова А.А. - более </w:t>
      </w:r>
      <w:r>
        <w:rPr>
          <w:rFonts w:eastAsia="Times New Roman" w:cs="Times New Roman" w:ascii="Times New Roman" w:hAnsi="Times New Roman"/>
          <w:color w:val="000000"/>
          <w:sz w:val="28"/>
          <w:szCs w:val="28"/>
          <w:lang w:eastAsia="ru-RU"/>
        </w:rPr>
        <w:t>40 млн. руб..</w:t>
      </w:r>
    </w:p>
    <w:p>
      <w:pPr>
        <w:pStyle w:val="Standard"/>
        <w:tabs>
          <w:tab w:val="left" w:pos="743" w:leader="none"/>
        </w:tabs>
        <w:ind w:left="34" w:hanging="431"/>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color w:val="000000"/>
          <w:sz w:val="28"/>
          <w:szCs w:val="28"/>
          <w:lang w:eastAsia="ru-RU"/>
        </w:rPr>
        <w:t xml:space="preserve">         </w:t>
      </w:r>
      <w:r>
        <w:rPr>
          <w:rFonts w:eastAsia="Times New Roman" w:cs="Times New Roman" w:ascii="Times New Roman" w:hAnsi="Times New Roman"/>
          <w:b/>
          <w:color w:val="000000"/>
          <w:sz w:val="28"/>
          <w:szCs w:val="28"/>
          <w:shd w:fill="FFFFFF" w:val="clear"/>
          <w:lang w:eastAsia="ru-RU"/>
        </w:rPr>
        <w:t xml:space="preserve">      </w:t>
      </w:r>
      <w:r>
        <w:rPr>
          <w:rFonts w:eastAsia="Times New Roman" w:cs="Times New Roman" w:ascii="Times New Roman" w:hAnsi="Times New Roman"/>
          <w:color w:val="000000"/>
          <w:sz w:val="28"/>
          <w:szCs w:val="28"/>
          <w:shd w:fill="FFFFFF" w:val="clear"/>
          <w:lang w:eastAsia="ru-RU"/>
        </w:rPr>
        <w:t xml:space="preserve">Планируется создание нового предприятия «Племенной завод мясного скотоводства» на территории Гиблицкого сельского поселения. В роли  инвестора  выступает ООО «Мещера - Агро», которое арендовало земельный участок площадью 327 га. После создания кормовой базы и создания пастбища будет завезен крупный рогатый скот. В планах инвестора - создание в с. Гиблицы племенного репродуктора, а в перспективе — племенного завода. В 2019 году планируется залужение земельного участка многолетними травами для использования его в качестве кормовых угодий. Объем инвестиций  - 15 млн. руб. и </w:t>
      </w:r>
      <w:r>
        <w:rPr>
          <w:rFonts w:eastAsia="Times New Roman" w:cs="Times New Roman" w:ascii="Times New Roman" w:hAnsi="Times New Roman"/>
          <w:color w:val="000000"/>
          <w:sz w:val="28"/>
          <w:szCs w:val="28"/>
          <w:lang w:eastAsia="ru-RU"/>
        </w:rPr>
        <w:t>создание 22 рабочих мест. Ориентировочный ввод в эксплуатацию -  2022 год.</w:t>
      </w:r>
    </w:p>
    <w:p>
      <w:pPr>
        <w:pStyle w:val="Textbody"/>
        <w:widowControl/>
        <w:tabs>
          <w:tab w:val="left" w:pos="855" w:leader="none"/>
        </w:tabs>
        <w:spacing w:before="0" w:after="0"/>
        <w:jc w:val="both"/>
        <w:rPr>
          <w:rFonts w:cs="Times New Roman"/>
          <w:sz w:val="28"/>
          <w:szCs w:val="28"/>
        </w:rPr>
      </w:pPr>
      <w:r>
        <w:rPr>
          <w:rFonts w:eastAsia="Times New Roman" w:cs="Times New Roman"/>
          <w:b/>
          <w:sz w:val="28"/>
          <w:szCs w:val="28"/>
          <w:lang w:val="ru-RU"/>
        </w:rPr>
        <w:t xml:space="preserve">        </w:t>
      </w:r>
      <w:r>
        <w:rPr>
          <w:rFonts w:cs="Times New Roman"/>
          <w:sz w:val="28"/>
          <w:szCs w:val="28"/>
        </w:rPr>
        <w:t>Невозможно успешно заниматься привлечением инвестиций без развития инфраструктуры.</w:t>
      </w:r>
      <w:r>
        <w:rPr>
          <w:rFonts w:eastAsia="Times New Roman" w:cs="Times New Roman"/>
          <w:b/>
          <w:color w:val="000000"/>
          <w:sz w:val="28"/>
          <w:szCs w:val="28"/>
          <w:lang w:val="ru-RU"/>
        </w:rPr>
        <w:t xml:space="preserve"> </w:t>
      </w:r>
      <w:r>
        <w:rPr>
          <w:rFonts w:eastAsia="Times New Roman" w:cs="Times New Roman"/>
          <w:color w:val="000000"/>
          <w:sz w:val="28"/>
          <w:szCs w:val="28"/>
        </w:rPr>
        <w:t xml:space="preserve">Основными задачами администрации Касимовского муниципального района является продолжение газификации населенных пунктов, строительства жилья, объектов социально-культурного и бытового назначения, коммунального хозяйства, ремонт и строительство дорог.       </w:t>
      </w:r>
    </w:p>
    <w:p>
      <w:pPr>
        <w:pStyle w:val="Standard"/>
        <w:widowControl/>
        <w:tabs>
          <w:tab w:val="left" w:pos="-3" w:leader="none"/>
        </w:tabs>
        <w:ind w:left="15" w:hanging="0"/>
        <w:jc w:val="both"/>
        <w:rPr>
          <w:rFonts w:ascii="Times New Roman" w:hAnsi="Times New Roman" w:cs="Times New Roman"/>
          <w:sz w:val="28"/>
          <w:szCs w:val="28"/>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sz w:val="28"/>
          <w:szCs w:val="28"/>
          <w:lang w:eastAsia="ru-RU"/>
        </w:rPr>
        <w:t>При поддержке Правительства Рязанской области и регионального министерства сельского хозяйства реализуется проект комплексной компактной застройки</w:t>
      </w:r>
      <w:r>
        <w:rPr>
          <w:rFonts w:eastAsia="Times New Roman" w:cs="Times New Roman" w:ascii="Times New Roman" w:hAnsi="Times New Roman"/>
          <w:color w:val="000000"/>
          <w:sz w:val="28"/>
          <w:szCs w:val="28"/>
          <w:lang w:eastAsia="ru-RU"/>
        </w:rPr>
        <w:t xml:space="preserve"> в рамках </w:t>
      </w:r>
      <w:r>
        <w:rPr>
          <w:rFonts w:eastAsia="Times New Roman" w:cs="Times New Roman" w:ascii="Times New Roman" w:hAnsi="Times New Roman"/>
          <w:sz w:val="28"/>
          <w:szCs w:val="28"/>
          <w:lang w:eastAsia="ru-RU"/>
        </w:rPr>
        <w:t>Федеральной целевой программы «Устойчивое развитие сельских территорий».</w:t>
      </w:r>
    </w:p>
    <w:p>
      <w:pPr>
        <w:pStyle w:val="Standard"/>
        <w:widowControl/>
        <w:tabs>
          <w:tab w:val="left" w:pos="-3" w:leader="none"/>
        </w:tabs>
        <w:ind w:left="15" w:hanging="0"/>
        <w:jc w:val="both"/>
        <w:rPr>
          <w:rFonts w:ascii="Times New Roman" w:hAnsi="Times New Roman" w:cs="Times New Roman"/>
          <w:sz w:val="28"/>
          <w:szCs w:val="28"/>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В рамках реализации программы с 2014 года в с. Торбаево всего построено и введено в эксплуатацию 57 домов со всей необходимой инженерной инфраструктурой,</w:t>
      </w:r>
      <w:r>
        <w:rPr>
          <w:rFonts w:eastAsia="Times New Roman" w:cs="Times New Roman" w:ascii="Times New Roman" w:hAnsi="Times New Roman"/>
          <w:color w:val="000000"/>
          <w:sz w:val="28"/>
          <w:szCs w:val="28"/>
          <w:lang w:eastAsia="ru-RU"/>
        </w:rPr>
        <w:t xml:space="preserve"> фельдшерско-акушерский пункт, были обустроены спортивная и детская площадки.</w:t>
      </w:r>
    </w:p>
    <w:p>
      <w:pPr>
        <w:pStyle w:val="Textbody"/>
        <w:widowControl/>
        <w:tabs>
          <w:tab w:val="left" w:pos="855" w:leader="none"/>
        </w:tabs>
        <w:spacing w:before="0" w:after="0"/>
        <w:jc w:val="both"/>
        <w:rPr>
          <w:rFonts w:eastAsia="Times New Roman" w:cs="Times New Roman"/>
          <w:b/>
          <w:b/>
          <w:sz w:val="28"/>
          <w:szCs w:val="28"/>
          <w:lang w:val="ru-RU" w:eastAsia="ru-RU"/>
        </w:rPr>
      </w:pPr>
      <w:r>
        <w:rPr>
          <w:rFonts w:eastAsia="Times New Roman" w:cs="Times New Roman"/>
          <w:b/>
          <w:sz w:val="28"/>
          <w:szCs w:val="28"/>
          <w:lang w:val="ru-RU" w:eastAsia="ru-RU"/>
        </w:rPr>
        <w:t xml:space="preserve">        </w:t>
      </w:r>
      <w:r>
        <w:rPr>
          <w:rFonts w:eastAsia="Times New Roman" w:cs="Times New Roman"/>
          <w:color w:val="000000"/>
          <w:sz w:val="28"/>
          <w:szCs w:val="28"/>
          <w:lang w:val="ru-RU"/>
        </w:rPr>
        <w:t xml:space="preserve"> </w:t>
      </w:r>
      <w:r>
        <w:rPr>
          <w:rFonts w:eastAsia="Times New Roman" w:cs="Times New Roman"/>
          <w:color w:val="000000"/>
          <w:sz w:val="28"/>
          <w:szCs w:val="28"/>
          <w:lang w:val="ru-RU"/>
        </w:rPr>
        <w:t>В 2018 году завершилась комплексная компактная застройка из 24 двухквартирных домов в с. Дмитриево для работников колхоза «Заветы Ильича»</w:t>
      </w:r>
      <w:r>
        <w:rPr>
          <w:rFonts w:eastAsia="Times New Roman" w:cs="Times New Roman"/>
          <w:sz w:val="28"/>
          <w:szCs w:val="28"/>
          <w:lang w:eastAsia="ru-RU"/>
        </w:rPr>
        <w:t xml:space="preserve"> с необходимой</w:t>
      </w:r>
      <w:r>
        <w:rPr>
          <w:rFonts w:eastAsia="Times New Roman" w:cs="Times New Roman"/>
          <w:sz w:val="28"/>
          <w:szCs w:val="28"/>
          <w:lang w:val="ru-RU" w:eastAsia="ru-RU"/>
        </w:rPr>
        <w:t xml:space="preserve"> </w:t>
      </w:r>
      <w:r>
        <w:rPr>
          <w:rFonts w:eastAsia="Times New Roman" w:cs="Times New Roman"/>
          <w:sz w:val="28"/>
          <w:szCs w:val="28"/>
          <w:lang w:eastAsia="ru-RU"/>
        </w:rPr>
        <w:t>инженерной инфраструктурой</w:t>
      </w:r>
      <w:r>
        <w:rPr>
          <w:rFonts w:eastAsia="Times New Roman" w:cs="Times New Roman"/>
          <w:sz w:val="28"/>
          <w:szCs w:val="28"/>
          <w:lang w:val="ru-RU" w:eastAsia="ru-RU"/>
        </w:rPr>
        <w:t xml:space="preserve"> и благоустройством.</w:t>
      </w:r>
    </w:p>
    <w:p>
      <w:pPr>
        <w:pStyle w:val="Textbody"/>
        <w:widowControl/>
        <w:tabs>
          <w:tab w:val="left" w:pos="855" w:leader="none"/>
        </w:tabs>
        <w:spacing w:before="0" w:after="0"/>
        <w:ind w:firstLine="709"/>
        <w:jc w:val="both"/>
        <w:rPr/>
      </w:pPr>
      <w:r>
        <w:rPr>
          <w:rFonts w:eastAsia="Times New Roman" w:cs="Times New Roman"/>
          <w:color w:val="000000"/>
          <w:sz w:val="28"/>
          <w:szCs w:val="28"/>
          <w:lang w:val="ru-RU"/>
        </w:rPr>
        <w:t xml:space="preserve">На 2019 - 2020 годы планируется новый проект «Комплексная компактная застройка жилой группы из 28 блокированных индивидуальных жилых  домов» в с. Дмитриево </w:t>
      </w:r>
      <w:r>
        <w:rPr>
          <w:rFonts w:eastAsia="Times New Roman" w:cs="Times New Roman"/>
          <w:color w:val="000000"/>
          <w:sz w:val="28"/>
          <w:szCs w:val="28"/>
          <w:lang w:val="ru-RU" w:eastAsia="ru-RU"/>
        </w:rPr>
        <w:t xml:space="preserve">в рамках </w:t>
      </w:r>
      <w:r>
        <w:rPr>
          <w:rFonts w:eastAsia="Times New Roman" w:cs="Times New Roman"/>
          <w:sz w:val="28"/>
          <w:szCs w:val="28"/>
          <w:lang w:val="ru-RU" w:eastAsia="ru-RU"/>
        </w:rPr>
        <w:t>федеральной целевой программы «Устойчивое развитие сельских территорий»</w:t>
      </w:r>
      <w:r>
        <w:rPr>
          <w:rFonts w:eastAsia="Times New Roman" w:cs="Times New Roman"/>
          <w:color w:val="000000"/>
          <w:sz w:val="28"/>
          <w:szCs w:val="28"/>
          <w:lang w:val="ru-RU" w:eastAsia="ru-RU"/>
        </w:rPr>
        <w:t>, подготовлена проектно-сметная документация.</w:t>
      </w:r>
    </w:p>
    <w:p>
      <w:pPr>
        <w:pStyle w:val="Textbody"/>
        <w:widowControl/>
        <w:tabs>
          <w:tab w:val="left" w:pos="855" w:leader="none"/>
        </w:tabs>
        <w:spacing w:before="0" w:after="0"/>
        <w:jc w:val="both"/>
        <w:rPr/>
      </w:pPr>
      <w:r>
        <w:rPr>
          <w:rFonts w:eastAsia="Times New Roman" w:cs="Times New Roman"/>
          <w:color w:val="000000"/>
          <w:sz w:val="28"/>
          <w:szCs w:val="28"/>
          <w:lang w:val="ru-RU" w:eastAsia="ru-RU"/>
        </w:rPr>
        <w:t xml:space="preserve">        </w:t>
      </w:r>
      <w:r>
        <w:rPr>
          <w:rFonts w:cs="Times New Roman"/>
          <w:color w:val="000000"/>
          <w:sz w:val="28"/>
          <w:szCs w:val="28"/>
        </w:rPr>
        <w:t>Эффективным механизмом привлечения инвестиций в экономику и социальную сферу, а также стимулом деловой активности бизнеса являются благоприятные организационные и экономические условия ведения</w:t>
      </w:r>
      <w:r>
        <w:rPr>
          <w:rFonts w:cs="Times New Roman"/>
          <w:b/>
          <w:color w:val="000000"/>
          <w:sz w:val="28"/>
          <w:szCs w:val="28"/>
        </w:rPr>
        <w:t xml:space="preserve"> </w:t>
      </w:r>
      <w:r>
        <w:rPr>
          <w:rFonts w:cs="Times New Roman"/>
          <w:color w:val="000000"/>
          <w:sz w:val="28"/>
          <w:szCs w:val="28"/>
        </w:rPr>
        <w:t>предпринимательской деятельности.</w:t>
      </w:r>
      <w:r>
        <w:rPr>
          <w:rFonts w:cs="Times New Roman"/>
          <w:b/>
          <w:color w:val="000000"/>
          <w:sz w:val="28"/>
          <w:szCs w:val="28"/>
          <w:lang w:val="ru-RU"/>
        </w:rPr>
        <w:t xml:space="preserve"> </w:t>
      </w:r>
      <w:r>
        <w:rPr>
          <w:rFonts w:cs="Times New Roman"/>
          <w:color w:val="000000"/>
          <w:sz w:val="28"/>
          <w:szCs w:val="28"/>
        </w:rPr>
        <w:t>В 2018 году зарегистрировались и начали осуществлять деятельность 88 предпринимателей.</w:t>
      </w:r>
    </w:p>
    <w:p>
      <w:pPr>
        <w:pStyle w:val="Standard"/>
        <w:tabs>
          <w:tab w:val="left" w:pos="709" w:leader="none"/>
        </w:tabs>
        <w:jc w:val="both"/>
        <w:rPr>
          <w:rFonts w:ascii="Times New Roman" w:hAnsi="Times New Roman" w:cs="Times New Roman"/>
          <w:color w:val="212529"/>
          <w:sz w:val="28"/>
          <w:szCs w:val="28"/>
        </w:rPr>
      </w:pPr>
      <w:r>
        <w:rPr>
          <w:rFonts w:eastAsia="Times New Roman" w:cs="Times New Roman" w:ascii="Times New Roman" w:hAnsi="Times New Roman"/>
          <w:b/>
          <w:color w:val="000000"/>
          <w:sz w:val="28"/>
          <w:szCs w:val="28"/>
        </w:rPr>
        <w:t xml:space="preserve">        </w:t>
      </w:r>
      <w:r>
        <w:rPr>
          <w:rFonts w:cs="Times New Roman" w:ascii="Times New Roman" w:hAnsi="Times New Roman"/>
          <w:color w:val="212529"/>
          <w:sz w:val="28"/>
          <w:szCs w:val="28"/>
        </w:rPr>
        <w:t>Все сделанное приносит свои положительные результаты. В целях повышения инвестиционной привлекательности Касимовского района необходимо вырабатывать и реализовывать нестандартные решения, применять проектный подход. Необходимо не только повышать эффективность деятельности инфраструктуры поддержки предпринимательства, но и активнее пользоваться мерами поддержки и институтами развития бизнеса, существующими на региональном и федеральном уровнях.</w:t>
      </w:r>
    </w:p>
    <w:p>
      <w:pPr>
        <w:pStyle w:val="Standard"/>
        <w:tabs>
          <w:tab w:val="left" w:pos="709" w:leader="none"/>
        </w:tabs>
        <w:jc w:val="both"/>
        <w:rPr>
          <w:rFonts w:ascii="Times New Roman" w:hAnsi="Times New Roman" w:cs="Times New Roman"/>
          <w:color w:val="212529"/>
          <w:sz w:val="28"/>
          <w:szCs w:val="28"/>
        </w:rPr>
      </w:pPr>
      <w:r>
        <w:rPr>
          <w:rFonts w:cs="Times New Roman" w:ascii="Times New Roman" w:hAnsi="Times New Roman"/>
          <w:color w:val="212529"/>
          <w:sz w:val="28"/>
          <w:szCs w:val="28"/>
        </w:rPr>
      </w:r>
    </w:p>
    <w:p>
      <w:pPr>
        <w:pStyle w:val="Standard"/>
        <w:widowControl/>
        <w:tabs>
          <w:tab w:val="left" w:pos="-3" w:leader="none"/>
        </w:tabs>
        <w:ind w:left="15" w:hanging="0"/>
        <w:jc w:val="both"/>
        <w:rPr>
          <w:rFonts w:ascii="Times New Roman" w:hAnsi="Times New Roman" w:cs="Times New Roman"/>
          <w:b/>
          <w:b/>
          <w:bCs/>
          <w:sz w:val="28"/>
          <w:szCs w:val="28"/>
        </w:rPr>
      </w:pPr>
      <w:r>
        <w:rPr>
          <w:rFonts w:eastAsia="Times New Roman" w:cs="Times New Roman" w:ascii="Times New Roman" w:hAnsi="Times New Roman"/>
          <w:b/>
          <w:color w:val="000000"/>
          <w:sz w:val="28"/>
          <w:szCs w:val="28"/>
        </w:rPr>
        <w:t xml:space="preserve">    </w:t>
      </w: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b/>
          <w:sz w:val="28"/>
          <w:szCs w:val="28"/>
        </w:rPr>
        <w:t xml:space="preserve">                                </w:t>
      </w:r>
      <w:r>
        <w:rPr>
          <w:rFonts w:cs="Times New Roman" w:ascii="Times New Roman" w:hAnsi="Times New Roman"/>
          <w:b/>
          <w:bCs/>
          <w:sz w:val="28"/>
          <w:szCs w:val="28"/>
        </w:rPr>
        <w:t>Малый и средний бизнес</w:t>
      </w:r>
    </w:p>
    <w:p>
      <w:pPr>
        <w:pStyle w:val="Normal"/>
        <w:tabs>
          <w:tab w:val="left" w:pos="709" w:leader="none"/>
        </w:tabs>
        <w:jc w:val="both"/>
        <w:rPr>
          <w:rFonts w:ascii="Times New Roman" w:hAnsi="Times New Roman" w:cs="Times New Roman"/>
          <w:b/>
          <w:b/>
          <w:bCs/>
          <w:sz w:val="28"/>
          <w:szCs w:val="28"/>
        </w:rPr>
      </w:pPr>
      <w:r>
        <w:rPr>
          <w:rFonts w:cs="Times New Roman" w:ascii="Times New Roman" w:hAnsi="Times New Roman"/>
          <w:b/>
          <w:bCs/>
          <w:sz w:val="28"/>
          <w:szCs w:val="28"/>
        </w:rPr>
      </w:r>
    </w:p>
    <w:p>
      <w:pPr>
        <w:pStyle w:val="Normal"/>
        <w:tabs>
          <w:tab w:val="left" w:pos="709" w:leader="none"/>
        </w:tabs>
        <w:jc w:val="both"/>
        <w:rPr>
          <w:rFonts w:ascii="Times New Roman" w:hAnsi="Times New Roman" w:cs="Times New Roman"/>
          <w:bCs/>
          <w:sz w:val="28"/>
          <w:szCs w:val="28"/>
        </w:rPr>
      </w:pPr>
      <w:r>
        <w:rPr>
          <w:rFonts w:cs="Times New Roman" w:ascii="Times New Roman" w:hAnsi="Times New Roman"/>
          <w:b/>
          <w:bCs/>
          <w:sz w:val="28"/>
          <w:szCs w:val="28"/>
        </w:rPr>
        <w:t xml:space="preserve">      </w:t>
      </w:r>
      <w:r>
        <w:rPr>
          <w:rFonts w:cs="Times New Roman" w:ascii="Times New Roman" w:hAnsi="Times New Roman"/>
          <w:bCs/>
          <w:sz w:val="28"/>
          <w:szCs w:val="28"/>
        </w:rPr>
        <w:t>Развитие малого и среднего предпринимательства является одним из важных факторов экономического и социального развития района, так как именно малый бизнес является основой формирования среднего класса как базы социальной стабильности района, позволяет создавать рабочие места, обеспечивать занятость населения и рост производства.</w:t>
      </w:r>
    </w:p>
    <w:p>
      <w:pPr>
        <w:pStyle w:val="Normal"/>
        <w:tabs>
          <w:tab w:val="left" w:pos="709" w:leader="none"/>
        </w:tabs>
        <w:jc w:val="both"/>
        <w:rPr>
          <w:rFonts w:ascii="Times New Roman" w:hAnsi="Times New Roman" w:cs="Times New Roman"/>
          <w:bCs/>
          <w:sz w:val="28"/>
          <w:szCs w:val="28"/>
        </w:rPr>
      </w:pPr>
      <w:r>
        <w:rPr>
          <w:rFonts w:cs="Times New Roman" w:ascii="Times New Roman" w:hAnsi="Times New Roman"/>
          <w:bCs/>
          <w:sz w:val="28"/>
          <w:szCs w:val="28"/>
        </w:rPr>
        <w:t xml:space="preserve">       </w:t>
      </w:r>
      <w:r>
        <w:rPr>
          <w:rFonts w:cs="Times New Roman" w:ascii="Times New Roman" w:hAnsi="Times New Roman"/>
          <w:bCs/>
          <w:sz w:val="28"/>
          <w:szCs w:val="28"/>
        </w:rPr>
        <w:t>Малый бизнес решает целый спектр социально – экономических задач: повышение общего уровня доходов населения, улучшение обеспечения населения товарами и услугами, пополнение бюджета.</w:t>
      </w:r>
    </w:p>
    <w:p>
      <w:pPr>
        <w:pStyle w:val="Normal"/>
        <w:tabs>
          <w:tab w:val="left" w:pos="709" w:leader="none"/>
        </w:tabs>
        <w:jc w:val="both"/>
        <w:rPr/>
      </w:pPr>
      <w:r>
        <w:rPr>
          <w:rFonts w:cs="Times New Roman" w:ascii="Times New Roman" w:hAnsi="Times New Roman"/>
          <w:bCs/>
          <w:sz w:val="28"/>
          <w:szCs w:val="28"/>
        </w:rPr>
        <w:t xml:space="preserve">       </w:t>
      </w:r>
      <w:r>
        <w:rPr>
          <w:rFonts w:cs="Times New Roman" w:ascii="Times New Roman" w:hAnsi="Times New Roman"/>
          <w:bCs/>
          <w:sz w:val="28"/>
          <w:szCs w:val="28"/>
        </w:rPr>
        <w:t>В сфере малого бизнеса занято около трети трудоспособного населения района.</w:t>
      </w:r>
    </w:p>
    <w:p>
      <w:pPr>
        <w:pStyle w:val="Normal"/>
        <w:ind w:left="30" w:firstLine="30"/>
        <w:jc w:val="both"/>
        <w:rPr>
          <w:rStyle w:val="3"/>
          <w:rFonts w:ascii="Times New Roman" w:hAnsi="Times New Roman" w:cs="Times New Roman"/>
          <w:sz w:val="28"/>
          <w:szCs w:val="28"/>
        </w:rPr>
      </w:pPr>
      <w:r>
        <w:rPr>
          <w:rStyle w:val="3"/>
          <w:rFonts w:cs="Times New Roman" w:ascii="Times New Roman" w:hAnsi="Times New Roman"/>
          <w:sz w:val="28"/>
          <w:szCs w:val="28"/>
        </w:rPr>
        <w:t xml:space="preserve">      </w:t>
      </w:r>
      <w:r>
        <w:rPr>
          <w:rStyle w:val="3"/>
          <w:rFonts w:cs="Times New Roman" w:ascii="Times New Roman" w:hAnsi="Times New Roman"/>
          <w:sz w:val="28"/>
          <w:szCs w:val="28"/>
        </w:rPr>
        <w:t>На территории Касимовского района</w:t>
      </w:r>
      <w:r>
        <w:rPr>
          <w:rStyle w:val="3"/>
          <w:rFonts w:cs="Times New Roman" w:ascii="Times New Roman" w:hAnsi="Times New Roman"/>
          <w:iCs/>
          <w:sz w:val="28"/>
          <w:szCs w:val="28"/>
        </w:rPr>
        <w:t xml:space="preserve"> работают:</w:t>
      </w:r>
    </w:p>
    <w:p>
      <w:pPr>
        <w:pStyle w:val="Normal"/>
        <w:tabs>
          <w:tab w:val="left" w:pos="2985" w:leader="none"/>
        </w:tabs>
        <w:jc w:val="both"/>
        <w:rPr>
          <w:rFonts w:ascii="Times New Roman" w:hAnsi="Times New Roman" w:cs="Times New Roman"/>
          <w:bCs/>
          <w:iCs/>
          <w:sz w:val="28"/>
          <w:szCs w:val="28"/>
        </w:rPr>
      </w:pPr>
      <w:r>
        <w:rPr>
          <w:rStyle w:val="3"/>
          <w:rFonts w:cs="Times New Roman" w:ascii="Times New Roman" w:hAnsi="Times New Roman"/>
          <w:sz w:val="28"/>
          <w:szCs w:val="28"/>
        </w:rPr>
        <w:t xml:space="preserve">  </w:t>
      </w:r>
      <w:r>
        <w:rPr>
          <w:rStyle w:val="3"/>
          <w:rFonts w:cs="Times New Roman" w:ascii="Times New Roman" w:hAnsi="Times New Roman"/>
          <w:iCs/>
          <w:sz w:val="28"/>
          <w:szCs w:val="28"/>
        </w:rPr>
        <w:t xml:space="preserve">      </w:t>
      </w:r>
      <w:r>
        <w:rPr>
          <w:rStyle w:val="3"/>
          <w:rFonts w:cs="Times New Roman" w:ascii="Times New Roman" w:hAnsi="Times New Roman"/>
          <w:iCs/>
          <w:sz w:val="28"/>
          <w:szCs w:val="28"/>
        </w:rPr>
        <w:t>- 436 индивидуальных предпринимателей, из них 85 зарегистрировались в 2018 году;</w:t>
      </w:r>
    </w:p>
    <w:p>
      <w:pPr>
        <w:pStyle w:val="Normal"/>
        <w:numPr>
          <w:ilvl w:val="0"/>
          <w:numId w:val="2"/>
        </w:numPr>
        <w:ind w:left="15" w:hanging="45"/>
        <w:jc w:val="both"/>
        <w:rPr>
          <w:rFonts w:ascii="Times New Roman" w:hAnsi="Times New Roman" w:cs="Times New Roman"/>
          <w:sz w:val="28"/>
          <w:szCs w:val="28"/>
        </w:rPr>
      </w:pPr>
      <w:r>
        <w:rPr>
          <w:rFonts w:cs="Times New Roman" w:ascii="Times New Roman" w:hAnsi="Times New Roman"/>
          <w:bCs/>
          <w:iCs/>
          <w:sz w:val="28"/>
          <w:szCs w:val="28"/>
        </w:rPr>
        <w:t xml:space="preserve">        </w:t>
      </w:r>
      <w:r>
        <w:rPr>
          <w:rFonts w:cs="Times New Roman" w:ascii="Times New Roman" w:hAnsi="Times New Roman"/>
          <w:bCs/>
          <w:iCs/>
          <w:sz w:val="28"/>
          <w:szCs w:val="28"/>
        </w:rPr>
        <w:t xml:space="preserve">- 218 микро, малых и средних предприятий, из них 3 </w:t>
      </w:r>
      <w:r>
        <w:rPr>
          <w:rStyle w:val="3"/>
          <w:rFonts w:cs="Times New Roman" w:ascii="Times New Roman" w:hAnsi="Times New Roman"/>
          <w:bCs/>
          <w:iCs/>
          <w:sz w:val="28"/>
          <w:szCs w:val="28"/>
        </w:rPr>
        <w:t xml:space="preserve">зарегистрировались </w:t>
      </w:r>
      <w:r>
        <w:rPr>
          <w:rFonts w:cs="Times New Roman" w:ascii="Times New Roman" w:hAnsi="Times New Roman"/>
          <w:bCs/>
          <w:iCs/>
          <w:sz w:val="28"/>
          <w:szCs w:val="28"/>
        </w:rPr>
        <w:t xml:space="preserve">в 2018 году. </w:t>
      </w:r>
    </w:p>
    <w:p>
      <w:pPr>
        <w:pStyle w:val="Normal"/>
        <w:numPr>
          <w:ilvl w:val="0"/>
          <w:numId w:val="2"/>
        </w:numPr>
        <w:ind w:left="15" w:hanging="45"/>
        <w:jc w:val="both"/>
        <w:rPr>
          <w:rFonts w:ascii="Times New Roman" w:hAnsi="Times New Roman" w:cs="Times New Roman"/>
          <w:sz w:val="28"/>
          <w:szCs w:val="28"/>
        </w:rPr>
      </w:pPr>
      <w:r>
        <w:rPr>
          <w:rFonts w:cs="Times New Roman" w:ascii="Times New Roman" w:hAnsi="Times New Roman"/>
          <w:bCs/>
          <w:iCs/>
          <w:sz w:val="28"/>
          <w:szCs w:val="28"/>
        </w:rPr>
        <w:t xml:space="preserve">          </w:t>
      </w:r>
      <w:r>
        <w:rPr>
          <w:rFonts w:cs="Times New Roman" w:ascii="Times New Roman" w:hAnsi="Times New Roman"/>
          <w:bCs/>
          <w:iCs/>
          <w:sz w:val="28"/>
          <w:szCs w:val="28"/>
        </w:rPr>
        <w:t>В структуре малых предприятий наибольшее количество приходится на розничную торговлю - 33 %, обрабатывающие производства - 12%, сельское хозяйство - 10%, строительство - 6%, услуги ЖКХ -5%, на долю остальных - 34%.</w:t>
      </w:r>
    </w:p>
    <w:p>
      <w:pPr>
        <w:pStyle w:val="Normal"/>
        <w:numPr>
          <w:ilvl w:val="0"/>
          <w:numId w:val="2"/>
        </w:numPr>
        <w:tabs>
          <w:tab w:val="left" w:pos="709" w:leader="none"/>
        </w:tabs>
        <w:ind w:left="15" w:hanging="45"/>
        <w:jc w:val="both"/>
        <w:rPr/>
      </w:pPr>
      <w:r>
        <w:rPr>
          <w:rFonts w:cs="Times New Roman" w:ascii="Times New Roman" w:hAnsi="Times New Roman"/>
          <w:bCs/>
          <w:sz w:val="28"/>
          <w:szCs w:val="28"/>
        </w:rPr>
        <w:t xml:space="preserve">          </w:t>
      </w:r>
      <w:r>
        <w:rPr>
          <w:rStyle w:val="3"/>
          <w:rFonts w:cs="Times New Roman" w:ascii="Times New Roman" w:hAnsi="Times New Roman"/>
          <w:b/>
          <w:sz w:val="28"/>
          <w:szCs w:val="28"/>
        </w:rPr>
        <w:t xml:space="preserve"> </w:t>
      </w:r>
      <w:r>
        <w:rPr>
          <w:rStyle w:val="3"/>
          <w:rFonts w:cs="Times New Roman" w:ascii="Times New Roman" w:hAnsi="Times New Roman"/>
          <w:sz w:val="28"/>
          <w:szCs w:val="28"/>
        </w:rPr>
        <w:t>Фонд «Касимовский районный центр поддержки предпринимательства - бизнес-инкубатор проводит с предпринимателями организационно-разъяснительную работу по привлечению к участию в государственной программе Рязанской области «Экономическое развитие в 2015-2020 годах». В рамках программы по мероприятию поддержки розничной торговли и бытовых услуг в сельской местности Елатомское потребительское общество получило субсидию на приобретение автотранспорта.</w:t>
      </w:r>
    </w:p>
    <w:p>
      <w:pPr>
        <w:pStyle w:val="Normal"/>
        <w:jc w:val="both"/>
        <w:rPr>
          <w:rStyle w:val="3"/>
          <w:rFonts w:ascii="Times New Roman" w:hAnsi="Times New Roman" w:cs="Times New Roman"/>
          <w:sz w:val="28"/>
          <w:szCs w:val="28"/>
        </w:rPr>
      </w:pPr>
      <w:r>
        <w:rPr>
          <w:rStyle w:val="3"/>
          <w:rFonts w:cs="Times New Roman" w:ascii="Times New Roman" w:hAnsi="Times New Roman"/>
          <w:sz w:val="28"/>
          <w:szCs w:val="28"/>
        </w:rPr>
        <w:t xml:space="preserve">      </w:t>
      </w:r>
      <w:r>
        <w:rPr>
          <w:rStyle w:val="3"/>
          <w:rFonts w:cs="Times New Roman" w:ascii="Times New Roman" w:hAnsi="Times New Roman"/>
          <w:sz w:val="28"/>
          <w:szCs w:val="28"/>
        </w:rPr>
        <w:t>Победителями конкурсного отбора «Семейные животноводческие фермы» в рамках государственной поддержки субъектов малого и среднего предпринимательства стали два предпринимателя (Жуков О.Н. и Крайнов А.А.), которые получили грант на развитие крестьянского (фермерского) хозяйства в сумме более 20 млн. руб. каждый.</w:t>
      </w:r>
    </w:p>
    <w:p>
      <w:pPr>
        <w:pStyle w:val="Normal"/>
        <w:jc w:val="both"/>
        <w:rPr>
          <w:rStyle w:val="3"/>
          <w:rFonts w:ascii="Times New Roman" w:hAnsi="Times New Roman" w:cs="Times New Roman"/>
          <w:sz w:val="28"/>
          <w:szCs w:val="28"/>
        </w:rPr>
      </w:pPr>
      <w:r>
        <w:rPr>
          <w:rStyle w:val="3"/>
          <w:rFonts w:cs="Times New Roman" w:ascii="Times New Roman" w:hAnsi="Times New Roman"/>
          <w:b/>
          <w:color w:val="000000"/>
          <w:spacing w:val="-2"/>
          <w:sz w:val="28"/>
          <w:szCs w:val="28"/>
        </w:rPr>
        <w:t xml:space="preserve">         </w:t>
      </w:r>
      <w:r>
        <w:rPr>
          <w:rStyle w:val="3"/>
          <w:rFonts w:cs="Times New Roman" w:ascii="Times New Roman" w:hAnsi="Times New Roman"/>
          <w:color w:val="000000"/>
          <w:spacing w:val="-2"/>
          <w:sz w:val="28"/>
          <w:szCs w:val="28"/>
        </w:rPr>
        <w:t xml:space="preserve">В рамках </w:t>
      </w:r>
      <w:r>
        <w:rPr>
          <w:rStyle w:val="3"/>
          <w:rFonts w:cs="Times New Roman" w:ascii="Times New Roman" w:hAnsi="Times New Roman"/>
          <w:color w:val="000000"/>
          <w:spacing w:val="-5"/>
          <w:sz w:val="28"/>
          <w:szCs w:val="28"/>
        </w:rPr>
        <w:t xml:space="preserve">муниципальной программы «Развитие </w:t>
      </w:r>
      <w:r>
        <w:rPr>
          <w:rStyle w:val="3"/>
          <w:rFonts w:cs="Times New Roman" w:ascii="Times New Roman" w:hAnsi="Times New Roman"/>
          <w:color w:val="000000"/>
          <w:spacing w:val="1"/>
          <w:sz w:val="28"/>
          <w:szCs w:val="28"/>
        </w:rPr>
        <w:t xml:space="preserve">малого и среднего предпринимательства в Касимовском  </w:t>
      </w:r>
      <w:r>
        <w:rPr>
          <w:rStyle w:val="3"/>
          <w:rFonts w:cs="Times New Roman" w:ascii="Times New Roman" w:hAnsi="Times New Roman"/>
          <w:color w:val="000000"/>
          <w:spacing w:val="6"/>
          <w:sz w:val="28"/>
          <w:szCs w:val="28"/>
        </w:rPr>
        <w:t>районе»</w:t>
      </w:r>
      <w:r>
        <w:rPr>
          <w:rStyle w:val="3"/>
          <w:rFonts w:cs="Times New Roman" w:ascii="Times New Roman" w:hAnsi="Times New Roman"/>
          <w:color w:val="000000"/>
          <w:spacing w:val="-5"/>
          <w:sz w:val="28"/>
          <w:szCs w:val="28"/>
        </w:rPr>
        <w:t xml:space="preserve"> четыре субъекта малого и среднего предпринимательства, осуществляющие деятельность на территории монопрофильного муниципального образования – Елатомское городское поселение, получили субсидии на возмещение части затрат  оплаты  первого взноса по договорам лизинга  на общую сумму 2,8 млн. руб..</w:t>
      </w:r>
    </w:p>
    <w:p>
      <w:pPr>
        <w:pStyle w:val="Normal"/>
        <w:jc w:val="both"/>
        <w:rPr/>
      </w:pPr>
      <w:r>
        <w:rPr>
          <w:rStyle w:val="3"/>
          <w:rFonts w:cs="Times New Roman" w:ascii="Times New Roman" w:hAnsi="Times New Roman"/>
          <w:sz w:val="28"/>
          <w:szCs w:val="28"/>
        </w:rPr>
        <w:t xml:space="preserve">        </w:t>
      </w:r>
      <w:r>
        <w:rPr>
          <w:rStyle w:val="3"/>
          <w:rFonts w:cs="Times New Roman" w:ascii="Times New Roman" w:hAnsi="Times New Roman"/>
          <w:sz w:val="28"/>
          <w:szCs w:val="28"/>
        </w:rPr>
        <w:t>При участии Фонда «Касимовский районный центр поддержки предпринимательства - бизнес-инкубатор» в Рязанском областном фонде поддержки малого и среднего предпринимательства восемь предпринимателей получили займы на льготных условиях на общую сумму 5,9 млн. руб.</w:t>
      </w:r>
    </w:p>
    <w:p>
      <w:pPr>
        <w:pStyle w:val="Normal"/>
        <w:jc w:val="both"/>
        <w:rPr/>
      </w:pPr>
      <w:r>
        <w:rPr>
          <w:rStyle w:val="3"/>
          <w:rFonts w:cs="Times New Roman" w:ascii="Times New Roman" w:hAnsi="Times New Roman"/>
          <w:b/>
          <w:sz w:val="28"/>
          <w:szCs w:val="28"/>
        </w:rPr>
        <w:t xml:space="preserve">  </w:t>
      </w:r>
      <w:r>
        <w:rPr>
          <w:rFonts w:cs="Times New Roman" w:ascii="Times New Roman" w:hAnsi="Times New Roman"/>
          <w:b/>
          <w:sz w:val="28"/>
          <w:szCs w:val="28"/>
        </w:rPr>
        <w:t xml:space="preserve">       </w:t>
      </w:r>
      <w:r>
        <w:rPr>
          <w:rFonts w:cs="Times New Roman" w:ascii="Times New Roman" w:hAnsi="Times New Roman"/>
          <w:sz w:val="28"/>
          <w:szCs w:val="28"/>
        </w:rPr>
        <w:t>С целью популяризации предпринимательской деятельности, повышения деловой активности предпринимателей организовано участие молодых предпринимателей и граждан в 17 видео – семинарах «Школы молодежного предпринимательства». В рамках празднования Дня Российского предпринимательства проведен конкурс среди предпринимателей «Лучший предприниматель Касимовского района</w:t>
      </w:r>
      <w:r>
        <w:rPr>
          <w:rFonts w:cs="Times New Roman" w:ascii="Times New Roman" w:hAnsi="Times New Roman"/>
          <w:b/>
          <w:sz w:val="28"/>
          <w:szCs w:val="28"/>
        </w:rPr>
        <w:t xml:space="preserve">», </w:t>
      </w:r>
      <w:r>
        <w:rPr>
          <w:rFonts w:eastAsia="Calibri" w:cs="Times New Roman" w:ascii="Times New Roman" w:hAnsi="Times New Roman"/>
          <w:sz w:val="28"/>
          <w:szCs w:val="28"/>
        </w:rPr>
        <w:t xml:space="preserve">в общеобразовательных школах Касимовского района традиционно проводились открытые уроки на тему «Есть такая профессия предприниматель» с участием представителей малого и среднего бизнеса Касимовского района. </w:t>
      </w:r>
    </w:p>
    <w:p>
      <w:pPr>
        <w:pStyle w:val="Normal"/>
        <w:jc w:val="both"/>
        <w:rPr>
          <w:rStyle w:val="3"/>
          <w:rFonts w:ascii="Times New Roman" w:hAnsi="Times New Roman" w:cs="Times New Roman"/>
          <w:sz w:val="28"/>
          <w:szCs w:val="28"/>
        </w:rPr>
      </w:pPr>
      <w:r>
        <w:rPr>
          <w:rStyle w:val="3"/>
          <w:rFonts w:cs="Times New Roman" w:ascii="Times New Roman" w:hAnsi="Times New Roman"/>
          <w:sz w:val="28"/>
          <w:szCs w:val="28"/>
        </w:rPr>
        <w:t xml:space="preserve">         </w:t>
      </w:r>
      <w:r>
        <w:rPr>
          <w:rStyle w:val="3"/>
          <w:rFonts w:cs="Times New Roman" w:ascii="Times New Roman" w:hAnsi="Times New Roman"/>
          <w:sz w:val="28"/>
          <w:szCs w:val="28"/>
        </w:rPr>
        <w:t>В течение года администрацией муниципального образования совместно с  Фондом «Касимовский районный центр поддержки предпринимательства - бизнес-инкубатор» для предпринимателей проводились тематические семинары-совещания по вопросам государственной поддержки бизнеса (в том числе в моногородах), вопросам налогообложения, применения контрольно- кассовой техники, трудового законодательства и профстандартов, экспортной деятельности, проведения проверок малого бизнеса.</w:t>
      </w:r>
    </w:p>
    <w:p>
      <w:pPr>
        <w:pStyle w:val="Normal"/>
        <w:jc w:val="both"/>
        <w:rPr>
          <w:rFonts w:ascii="Times New Roman" w:hAnsi="Times New Roman" w:cs="Times New Roman"/>
          <w:b/>
          <w:b/>
          <w:sz w:val="28"/>
          <w:szCs w:val="28"/>
        </w:rPr>
      </w:pPr>
      <w:r>
        <w:rPr>
          <w:rStyle w:val="3"/>
          <w:rFonts w:cs="Times New Roman" w:ascii="Times New Roman" w:hAnsi="Times New Roman"/>
          <w:b/>
          <w:sz w:val="28"/>
          <w:szCs w:val="28"/>
        </w:rPr>
        <w:t xml:space="preserve">        </w:t>
      </w:r>
      <w:r>
        <w:rPr>
          <w:rStyle w:val="3"/>
          <w:rFonts w:cs="Times New Roman" w:ascii="Times New Roman" w:hAnsi="Times New Roman"/>
          <w:sz w:val="28"/>
          <w:szCs w:val="28"/>
        </w:rPr>
        <w:t>Организовывались деловые встречи предпринимателей района с представителями банков, представителями страховых организаций, с Уполномоченным по защите прав предпринимателей, а также участие предпринимателей в совещаниях, проводимых по видеосвязи с областными министерствами. Специалисты администрации и районный центр поддержки предпринимательства приняли участие во Всероссийском форуме «Территория бизнеса – территория успеха» в городе Нижний Новгород.</w:t>
      </w:r>
      <w:r>
        <w:rPr>
          <w:rFonts w:cs="Times New Roman" w:ascii="Times New Roman" w:hAnsi="Times New Roman"/>
          <w:sz w:val="28"/>
          <w:szCs w:val="28"/>
        </w:rPr>
        <w:t xml:space="preserve">       </w:t>
      </w:r>
    </w:p>
    <w:p>
      <w:pPr>
        <w:pStyle w:val="Normal"/>
        <w:tabs>
          <w:tab w:val="left" w:pos="0" w:leader="none"/>
        </w:tabs>
        <w:jc w:val="both"/>
        <w:rPr>
          <w:rFonts w:ascii="Times New Roman" w:hAnsi="Times New Roman" w:cs="Times New Roman"/>
          <w:b/>
          <w:b/>
          <w:bCs/>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ab/>
      </w:r>
      <w:r>
        <w:rPr>
          <w:rFonts w:cs="Times New Roman" w:ascii="Times New Roman" w:hAnsi="Times New Roman"/>
          <w:b/>
          <w:bCs/>
          <w:sz w:val="28"/>
          <w:szCs w:val="28"/>
        </w:rPr>
        <w:t xml:space="preserve">                                     Сельское хозяйство </w:t>
      </w:r>
    </w:p>
    <w:p>
      <w:pPr>
        <w:pStyle w:val="Normal"/>
        <w:tabs>
          <w:tab w:val="left" w:pos="0" w:leader="none"/>
        </w:tabs>
        <w:jc w:val="both"/>
        <w:rPr>
          <w:rFonts w:ascii="Times New Roman" w:hAnsi="Times New Roman" w:cs="Times New Roman"/>
          <w:sz w:val="28"/>
          <w:szCs w:val="28"/>
        </w:rPr>
      </w:pPr>
      <w:r>
        <w:rPr>
          <w:rFonts w:cs="Times New Roman" w:ascii="Times New Roman" w:hAnsi="Times New Roman"/>
          <w:b/>
          <w:bCs/>
          <w:sz w:val="28"/>
          <w:szCs w:val="28"/>
        </w:rPr>
        <w:t xml:space="preserve"> </w:t>
      </w:r>
    </w:p>
    <w:p>
      <w:pPr>
        <w:pStyle w:val="Normal"/>
        <w:spacing w:lineRule="atLeast" w:line="100"/>
        <w:jc w:val="both"/>
        <w:rPr/>
      </w:pPr>
      <w:r>
        <w:rPr>
          <w:rFonts w:cs="Times New Roman" w:ascii="Times New Roman" w:hAnsi="Times New Roman"/>
          <w:b/>
          <w:sz w:val="28"/>
          <w:szCs w:val="28"/>
        </w:rPr>
        <w:t xml:space="preserve">       </w:t>
      </w:r>
      <w:r>
        <w:rPr>
          <w:rFonts w:cs="Times New Roman" w:ascii="Times New Roman" w:hAnsi="Times New Roman"/>
          <w:sz w:val="28"/>
          <w:szCs w:val="28"/>
        </w:rPr>
        <w:t>По итогам отчетного года в районе работали: 21 сельскохозяйственное предприятие разных форм собственности, 24 КФХ и 4 перерабатывающих предприятия.</w:t>
      </w:r>
    </w:p>
    <w:p>
      <w:pPr>
        <w:pStyle w:val="Normal"/>
        <w:spacing w:lineRule="atLeast" w:line="10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Всего в сельскохозяйственном производстве района работает 684 человека.</w:t>
      </w:r>
    </w:p>
    <w:p>
      <w:pPr>
        <w:pStyle w:val="Normal"/>
        <w:spacing w:lineRule="atLeast" w:line="10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Среднемесячная зарплата в крупных хозяйствах в 2018 году сложилась на уровне 30780 руб., что на 12 % выше прошлого года. </w:t>
      </w:r>
    </w:p>
    <w:p>
      <w:pPr>
        <w:pStyle w:val="Normal"/>
        <w:spacing w:lineRule="atLeast" w:line="100"/>
        <w:jc w:val="both"/>
        <w:rPr/>
      </w:pPr>
      <w:r>
        <w:rPr>
          <w:rFonts w:cs="Times New Roman" w:ascii="Times New Roman" w:hAnsi="Times New Roman"/>
          <w:b/>
          <w:sz w:val="28"/>
          <w:szCs w:val="28"/>
        </w:rPr>
        <w:t xml:space="preserve">        </w:t>
      </w:r>
      <w:r>
        <w:rPr>
          <w:rFonts w:cs="Times New Roman" w:ascii="Times New Roman" w:hAnsi="Times New Roman"/>
          <w:sz w:val="28"/>
          <w:szCs w:val="28"/>
        </w:rPr>
        <w:t>Государственная поддержка сельскохозяйственных предприятий в виде субсидий за год составила 120 млн. руб., что значительно выше уровня прошлого года.</w:t>
      </w:r>
    </w:p>
    <w:p>
      <w:pPr>
        <w:pStyle w:val="Normal"/>
        <w:tabs>
          <w:tab w:val="left" w:pos="0" w:leader="none"/>
        </w:tabs>
        <w:spacing w:lineRule="atLeast" w:line="100"/>
        <w:jc w:val="both"/>
        <w:rPr/>
      </w:pPr>
      <w:r>
        <w:rPr>
          <w:rFonts w:cs="Times New Roman" w:ascii="Times New Roman" w:hAnsi="Times New Roman"/>
          <w:b/>
          <w:sz w:val="28"/>
          <w:szCs w:val="28"/>
        </w:rPr>
        <w:tab/>
      </w:r>
      <w:r>
        <w:rPr>
          <w:rFonts w:cs="Times New Roman" w:ascii="Times New Roman" w:hAnsi="Times New Roman"/>
          <w:sz w:val="28"/>
          <w:szCs w:val="28"/>
        </w:rPr>
        <w:t>Хозяйства района получили 185 млн. руб. прибыли, что меньше уровня 2017 года на 86 млн. руб..  Рентабельность по сельскохозяйственным предприятиям – 19,2 %.</w:t>
      </w:r>
    </w:p>
    <w:p>
      <w:pPr>
        <w:pStyle w:val="Normal"/>
        <w:jc w:val="both"/>
        <w:rPr>
          <w:rFonts w:ascii="Times New Roman" w:hAnsi="Times New Roman" w:cs="Times New Roman"/>
          <w:sz w:val="28"/>
          <w:szCs w:val="28"/>
        </w:rPr>
      </w:pPr>
      <w:r>
        <w:rPr>
          <w:rFonts w:cs="Times New Roman" w:ascii="Times New Roman" w:hAnsi="Times New Roman"/>
          <w:b/>
          <w:sz w:val="28"/>
          <w:szCs w:val="28"/>
        </w:rPr>
        <w:t xml:space="preserve">        </w:t>
      </w:r>
      <w:r>
        <w:rPr>
          <w:rFonts w:cs="Times New Roman" w:ascii="Times New Roman" w:hAnsi="Times New Roman"/>
          <w:sz w:val="28"/>
          <w:szCs w:val="28"/>
        </w:rPr>
        <w:t>Выручка от реализации сельскохозяйственной продукции составила 1 082 млн. руб., что меньше уровня 2017 года на 53 млн. руб.. Уменьшение выручки и прибыли произошло в связи со снижением закупочной цены на молоко. Неблагоприятные погодные условия повлияли на снижение производства зерна, картофеля, овощей.</w:t>
      </w:r>
    </w:p>
    <w:p>
      <w:pPr>
        <w:pStyle w:val="Normal"/>
        <w:jc w:val="both"/>
        <w:rPr>
          <w:rFonts w:ascii="Times New Roman" w:hAnsi="Times New Roman" w:cs="Times New Roman"/>
          <w:sz w:val="28"/>
          <w:szCs w:val="28"/>
        </w:rPr>
      </w:pPr>
      <w:r>
        <w:rPr>
          <w:rFonts w:cs="Times New Roman" w:ascii="Times New Roman" w:hAnsi="Times New Roman"/>
          <w:b/>
          <w:sz w:val="28"/>
          <w:szCs w:val="28"/>
        </w:rPr>
        <w:t xml:space="preserve">         </w:t>
      </w:r>
      <w:r>
        <w:rPr>
          <w:rFonts w:cs="Times New Roman" w:ascii="Times New Roman" w:hAnsi="Times New Roman"/>
          <w:sz w:val="28"/>
          <w:szCs w:val="28"/>
        </w:rPr>
        <w:t>В 2018 году посевная площадь составила 21 891 га. Самая высокая урожайность зерновых получена в колхозе им. Ленина - 33 ц/га, колхозе «Заветы Ильича» - 26,5 ц/га, ОАО «Аграрий» - 22,4 ц/га. Валовый сбор зерна - 22,4 тыс. тонн.</w:t>
      </w:r>
    </w:p>
    <w:p>
      <w:pPr>
        <w:pStyle w:val="Normal"/>
        <w:jc w:val="both"/>
        <w:rPr/>
      </w:pPr>
      <w:r>
        <w:rPr>
          <w:rFonts w:cs="Times New Roman" w:ascii="Times New Roman" w:hAnsi="Times New Roman"/>
          <w:b/>
          <w:sz w:val="28"/>
          <w:szCs w:val="28"/>
        </w:rPr>
        <w:t xml:space="preserve">        </w:t>
      </w:r>
      <w:r>
        <w:rPr>
          <w:rFonts w:cs="Times New Roman" w:ascii="Times New Roman" w:hAnsi="Times New Roman"/>
          <w:sz w:val="28"/>
          <w:szCs w:val="28"/>
        </w:rPr>
        <w:t xml:space="preserve">Уборочная площадь картофеля составляла 1097 га, валовой сбор урожая – 25 300 тонн, с каждого гектара собрано 231 ц/га. </w:t>
      </w:r>
      <w:r>
        <w:rPr>
          <w:rFonts w:cs="Times New Roman" w:ascii="Times New Roman" w:hAnsi="Times New Roman"/>
          <w:b/>
          <w:sz w:val="28"/>
          <w:szCs w:val="28"/>
        </w:rPr>
        <w:t xml:space="preserve">   </w:t>
      </w:r>
    </w:p>
    <w:p>
      <w:pPr>
        <w:pStyle w:val="Normal"/>
        <w:jc w:val="both"/>
        <w:rPr/>
      </w:pPr>
      <w:r>
        <w:rPr>
          <w:rFonts w:cs="Times New Roman" w:ascii="Times New Roman" w:hAnsi="Times New Roman"/>
          <w:b/>
          <w:sz w:val="28"/>
          <w:szCs w:val="28"/>
        </w:rPr>
        <w:t xml:space="preserve">       </w:t>
      </w:r>
      <w:r>
        <w:rPr>
          <w:rFonts w:cs="Times New Roman" w:ascii="Times New Roman" w:hAnsi="Times New Roman"/>
          <w:sz w:val="28"/>
          <w:szCs w:val="28"/>
        </w:rPr>
        <w:t>Одной из приоритетных отраслей сельского хозяйства в Касимовском районе является молочное животноводство. На начало 2019 года в хозяйствах района насчитывается 7 795 голов крупного рогатого скота, поголовье коров – 3 372 единицы.</w:t>
      </w:r>
    </w:p>
    <w:p>
      <w:pPr>
        <w:pStyle w:val="Normal"/>
        <w:jc w:val="both"/>
        <w:rPr>
          <w:rFonts w:ascii="Times New Roman" w:hAnsi="Times New Roman" w:cs="Times New Roman"/>
          <w:b/>
          <w:b/>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По итогам 2018 года в сельскохозяйственных предприятиях произведено молока 27,4 тыс. тонн, что на 1 604 тонны больше уровня прошлого года.</w:t>
      </w:r>
      <w:r>
        <w:rPr>
          <w:rFonts w:cs="Times New Roman" w:ascii="Times New Roman" w:hAnsi="Times New Roman"/>
          <w:b/>
          <w:sz w:val="28"/>
          <w:szCs w:val="28"/>
        </w:rPr>
        <w:t xml:space="preserve"> </w:t>
      </w:r>
    </w:p>
    <w:p>
      <w:pPr>
        <w:pStyle w:val="Normal"/>
        <w:jc w:val="both"/>
        <w:rPr>
          <w:rFonts w:ascii="Times New Roman" w:hAnsi="Times New Roman" w:cs="Times New Roman"/>
          <w:sz w:val="28"/>
          <w:szCs w:val="28"/>
        </w:rPr>
      </w:pPr>
      <w:r>
        <w:rPr>
          <w:rFonts w:cs="Times New Roman" w:ascii="Times New Roman" w:hAnsi="Times New Roman"/>
          <w:b/>
          <w:sz w:val="28"/>
          <w:szCs w:val="28"/>
        </w:rPr>
        <w:t xml:space="preserve">          </w:t>
      </w:r>
      <w:r>
        <w:rPr>
          <w:rFonts w:cs="Times New Roman" w:ascii="Times New Roman" w:hAnsi="Times New Roman"/>
          <w:sz w:val="28"/>
          <w:szCs w:val="28"/>
        </w:rPr>
        <w:t xml:space="preserve">Увеличение связано с ростом надоя на одну фуражную корову, который составил 8269 кг (+818 кг или 9,9 %). Лидирует по данному показателю колхоз им. Ленина (9 838 кг), на втором месте колхоз Заветы Ильича ( 9 595 кг). </w:t>
      </w:r>
    </w:p>
    <w:p>
      <w:pPr>
        <w:pStyle w:val="Normal"/>
        <w:spacing w:lineRule="atLeast" w:line="100"/>
        <w:jc w:val="both"/>
        <w:rPr/>
      </w:pPr>
      <w:r>
        <w:rPr>
          <w:rFonts w:cs="Times New Roman" w:ascii="Times New Roman" w:hAnsi="Times New Roman"/>
          <w:sz w:val="28"/>
          <w:szCs w:val="28"/>
        </w:rPr>
        <w:t xml:space="preserve">        </w:t>
      </w:r>
      <w:r>
        <w:rPr>
          <w:rFonts w:cs="Times New Roman" w:ascii="Times New Roman" w:hAnsi="Times New Roman"/>
          <w:sz w:val="28"/>
          <w:szCs w:val="28"/>
        </w:rPr>
        <w:t xml:space="preserve">В сельскохозяйственных предприятиях Касимовского района произведено 940 тонн мяса. В ООО «Касимовская ферма» имеется 12 900 кур несушек, произведено  2 313 тыс. штук яиц.                                                                                                    </w:t>
      </w:r>
    </w:p>
    <w:p>
      <w:pPr>
        <w:pStyle w:val="Normal"/>
        <w:spacing w:lineRule="atLeast" w:line="100"/>
        <w:jc w:val="both"/>
        <w:rPr/>
      </w:pPr>
      <w:r>
        <w:rPr>
          <w:rFonts w:cs="Times New Roman" w:ascii="Times New Roman" w:hAnsi="Times New Roman"/>
          <w:sz w:val="28"/>
          <w:szCs w:val="28"/>
        </w:rPr>
        <w:t xml:space="preserve">        </w:t>
      </w:r>
      <w:r>
        <w:rPr>
          <w:rFonts w:cs="Times New Roman" w:ascii="Times New Roman" w:hAnsi="Times New Roman"/>
          <w:sz w:val="28"/>
          <w:szCs w:val="28"/>
        </w:rPr>
        <w:t>Наблюдался рост сельскохозяйственной продукции и поголовья крупного рогатого скота в фермерских хозяйствах. Поголовье крупного рогатого скота  у фермеров составило 557 голов (+91 голова к прошлому году). Активно ведут производственную деятельность КФХ: Кукушкина В.В., Чалышев А.В., Черноусов В.А., Замотаев С.А., Крайнов А.А., Жуков О.В.</w:t>
      </w:r>
    </w:p>
    <w:p>
      <w:pPr>
        <w:pStyle w:val="Normal"/>
        <w:jc w:val="both"/>
        <w:rPr/>
      </w:pPr>
      <w:r>
        <w:rPr>
          <w:rFonts w:cs="Times New Roman" w:ascii="Times New Roman" w:hAnsi="Times New Roman"/>
          <w:sz w:val="28"/>
          <w:szCs w:val="28"/>
        </w:rPr>
        <w:t xml:space="preserve">        </w:t>
      </w:r>
      <w:r>
        <w:rPr>
          <w:rFonts w:cs="Times New Roman" w:ascii="Times New Roman" w:hAnsi="Times New Roman"/>
          <w:color w:val="000000"/>
          <w:sz w:val="28"/>
          <w:szCs w:val="28"/>
          <w:shd w:fill="FFFFFF" w:val="clear"/>
        </w:rPr>
        <w:t>В рамках реализации национального проекта «Развитие агропромышленного комплекса» в колхозах "Завета Ильича" и колхоз им. Ленина, ОАО «Аграрий» строятся благоустроенные квартиры для работников хозяйств.</w:t>
      </w:r>
      <w:r>
        <w:rPr>
          <w:rFonts w:cs="Times New Roman" w:ascii="Times New Roman" w:hAnsi="Times New Roman"/>
          <w:sz w:val="28"/>
          <w:szCs w:val="28"/>
        </w:rPr>
        <w:t xml:space="preserve"> </w:t>
      </w:r>
      <w:r>
        <w:rPr>
          <w:rFonts w:cs="Times New Roman" w:ascii="Times New Roman" w:hAnsi="Times New Roman"/>
          <w:color w:val="000000"/>
          <w:sz w:val="28"/>
          <w:szCs w:val="28"/>
          <w:shd w:fill="FFFFFF" w:val="clear"/>
        </w:rPr>
        <w:t xml:space="preserve">Всего с момента действия федеральных программ "Социальное развитие села» и «Устойчивое развитие сельских территорий» в Касимовском районе приобрели жильё 135 семей.   </w:t>
      </w:r>
    </w:p>
    <w:p>
      <w:pPr>
        <w:pStyle w:val="Normal"/>
        <w:spacing w:lineRule="atLeast" w:line="100"/>
        <w:jc w:val="both"/>
        <w:rPr/>
      </w:pPr>
      <w:r>
        <w:rPr>
          <w:rFonts w:cs="Times New Roman" w:ascii="Times New Roman" w:hAnsi="Times New Roman"/>
          <w:sz w:val="28"/>
          <w:szCs w:val="28"/>
        </w:rPr>
        <w:t xml:space="preserve">         </w:t>
      </w:r>
      <w:r>
        <w:rPr>
          <w:rFonts w:cs="Times New Roman" w:ascii="Times New Roman" w:hAnsi="Times New Roman"/>
          <w:sz w:val="28"/>
          <w:szCs w:val="28"/>
        </w:rPr>
        <w:tab/>
        <w:t xml:space="preserve">Для получения субсидий на приобретение собственного жилья в Министерство сельского хозяйства и продовольствия Рязанской области направлено 8 учётных дел. </w:t>
      </w:r>
    </w:p>
    <w:p>
      <w:pPr>
        <w:pStyle w:val="Normal"/>
        <w:jc w:val="both"/>
        <w:rPr>
          <w:rFonts w:ascii="Times New Roman" w:hAnsi="Times New Roman" w:cs="Times New Roman"/>
          <w:b/>
          <w:b/>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 xml:space="preserve">                        </w:t>
      </w:r>
      <w:r>
        <w:rPr>
          <w:rFonts w:cs="Times New Roman" w:ascii="Times New Roman" w:hAnsi="Times New Roman"/>
          <w:b/>
          <w:sz w:val="28"/>
          <w:szCs w:val="28"/>
          <w:shd w:fill="FFFFFF" w:val="clear"/>
        </w:rPr>
        <w:t xml:space="preserve">      </w:t>
      </w:r>
      <w:r>
        <w:rPr>
          <w:rFonts w:cs="Times New Roman" w:ascii="Times New Roman" w:hAnsi="Times New Roman"/>
          <w:b/>
          <w:sz w:val="28"/>
          <w:szCs w:val="28"/>
        </w:rPr>
        <w:t>Муниципальное имущество</w:t>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Normal"/>
        <w:jc w:val="both"/>
        <w:rPr/>
      </w:pPr>
      <w:bookmarkStart w:id="0" w:name="sub_10116"/>
      <w:bookmarkEnd w:id="0"/>
      <w:r>
        <w:rPr>
          <w:rFonts w:cs="Times New Roman" w:ascii="Times New Roman" w:hAnsi="Times New Roman"/>
          <w:sz w:val="28"/>
          <w:szCs w:val="28"/>
        </w:rPr>
        <w:t xml:space="preserve">          </w:t>
      </w:r>
      <w:r>
        <w:rPr>
          <w:rFonts w:cs="Times New Roman" w:ascii="Times New Roman" w:hAnsi="Times New Roman"/>
          <w:sz w:val="28"/>
          <w:szCs w:val="28"/>
        </w:rPr>
        <w:t>Эффективное управление и распоряжение муниципальным имуществом дает дополнительные источники доходов для местного бюджета.</w:t>
      </w:r>
    </w:p>
    <w:p>
      <w:pPr>
        <w:pStyle w:val="Normal"/>
        <w:jc w:val="both"/>
        <w:rPr>
          <w:rFonts w:ascii="Times New Roman" w:hAnsi="Times New Roman" w:cs="Times New Roman"/>
          <w:sz w:val="28"/>
          <w:szCs w:val="28"/>
        </w:rPr>
      </w:pPr>
      <w:bookmarkStart w:id="1" w:name="sub_10116"/>
      <w:bookmarkEnd w:id="1"/>
      <w:r>
        <w:rPr>
          <w:rFonts w:cs="Times New Roman" w:ascii="Times New Roman" w:hAnsi="Times New Roman"/>
          <w:b/>
          <w:sz w:val="28"/>
          <w:szCs w:val="28"/>
        </w:rPr>
        <w:t xml:space="preserve">          </w:t>
      </w:r>
      <w:r>
        <w:rPr>
          <w:rFonts w:cs="Times New Roman" w:ascii="Times New Roman" w:hAnsi="Times New Roman"/>
          <w:sz w:val="28"/>
          <w:szCs w:val="28"/>
        </w:rPr>
        <w:t xml:space="preserve"> </w:t>
      </w:r>
      <w:r>
        <w:rPr>
          <w:rFonts w:cs="Times New Roman" w:ascii="Times New Roman" w:hAnsi="Times New Roman"/>
          <w:sz w:val="28"/>
          <w:szCs w:val="28"/>
        </w:rPr>
        <w:t>С 2013 года администрацией района при тесном взаимодействии с администрациями сельских поселений проводилась работа по вовлечению в сельскохозяйственный оборот невостребованных земельных долей из земель сельскохозяйственного назначения, оформленных в муниципальную собственность</w:t>
      </w:r>
      <w:r>
        <w:rPr>
          <w:rFonts w:cs="Times New Roman" w:ascii="Times New Roman" w:hAnsi="Times New Roman"/>
          <w:b/>
          <w:sz w:val="28"/>
          <w:szCs w:val="28"/>
        </w:rPr>
        <w:t xml:space="preserve">. </w:t>
      </w:r>
      <w:r>
        <w:rPr>
          <w:rFonts w:cs="Times New Roman" w:ascii="Times New Roman" w:hAnsi="Times New Roman"/>
          <w:sz w:val="28"/>
          <w:szCs w:val="28"/>
        </w:rPr>
        <w:t xml:space="preserve">Всего зарегистрированы в муниципальную собственность 1200 шт. невостребованных земельных долей общей площадью 8217 га., из них сдано в аренду - 3 187га, продано - 905 га, переведено в земли лесного фонда – 1 615 га. </w:t>
      </w:r>
    </w:p>
    <w:p>
      <w:pPr>
        <w:pStyle w:val="Normal"/>
        <w:jc w:val="both"/>
        <w:rPr/>
      </w:pPr>
      <w:r>
        <w:rPr>
          <w:rFonts w:cs="Times New Roman" w:ascii="Times New Roman" w:hAnsi="Times New Roman"/>
          <w:sz w:val="28"/>
          <w:szCs w:val="28"/>
        </w:rPr>
        <w:t xml:space="preserve">          </w:t>
      </w:r>
      <w:r>
        <w:rPr>
          <w:rFonts w:cs="Times New Roman" w:ascii="Times New Roman" w:hAnsi="Times New Roman"/>
          <w:sz w:val="28"/>
          <w:szCs w:val="28"/>
        </w:rPr>
        <w:t xml:space="preserve">В рамках осуществления муниципального земельного контроля на территории Касимовского района  за 2018 год проведены 23 плановых, 4 внеплановых проверки в отношении физических лиц и 2 внеплановые проверки в отношении юридических лиц. Проверено 83 земельных участка, выявлены нарушения по 74 участкам. Площадь проверенных участков составляет 1 487 га.  Все материалы проверок по выявленным нарушениям направлены в органы государственного земельного надзора в соответствии с действующим законодательством. Проведены рейдовые осмотры 54 земельных участков общей площадью 2 631 га. </w:t>
      </w:r>
    </w:p>
    <w:p>
      <w:pPr>
        <w:pStyle w:val="Style27"/>
        <w:ind w:firstLine="709"/>
        <w:jc w:val="both"/>
        <w:rPr>
          <w:rFonts w:ascii="Times New Roman" w:hAnsi="Times New Roman" w:cs="Times New Roman"/>
          <w:b w:val="false"/>
          <w:b w:val="false"/>
          <w:sz w:val="28"/>
          <w:szCs w:val="28"/>
        </w:rPr>
      </w:pPr>
      <w:r>
        <w:rPr>
          <w:rFonts w:cs="Times New Roman" w:ascii="Times New Roman" w:hAnsi="Times New Roman"/>
          <w:b w:val="false"/>
          <w:sz w:val="28"/>
          <w:szCs w:val="28"/>
        </w:rPr>
        <w:t>Принято в муниципальную собственность Касимовского муниципального района 86 объектов недвижимости в том числе: 47 объектов водоснабжения из шести поселений (Гиблицкое с/п, Булгаковское с/п, Ибердусское с/п, Китовское с/п, Клетинское с/п, Погостинское с/п). Объекты водоснабжения переданы в оперативное управление в</w:t>
      </w:r>
      <w:r>
        <w:rPr>
          <w:rFonts w:eastAsia="Arial Unicode MS" w:cs="Times New Roman" w:ascii="Times New Roman" w:hAnsi="Times New Roman"/>
          <w:b w:val="false"/>
          <w:spacing w:val="-2"/>
          <w:sz w:val="28"/>
          <w:szCs w:val="28"/>
        </w:rPr>
        <w:t xml:space="preserve"> муниципальное казенное предприятие «Касимовское ЖКХ» </w:t>
      </w:r>
      <w:r>
        <w:rPr>
          <w:rFonts w:cs="Times New Roman" w:ascii="Times New Roman" w:hAnsi="Times New Roman"/>
          <w:b w:val="false"/>
          <w:sz w:val="28"/>
          <w:szCs w:val="28"/>
        </w:rPr>
        <w:t xml:space="preserve"> для предоставления услуги  по водоснабжению.</w:t>
      </w:r>
    </w:p>
    <w:p>
      <w:pPr>
        <w:pStyle w:val="Style30"/>
        <w:spacing w:before="0" w:after="0"/>
        <w:ind w:left="142" w:hanging="0"/>
        <w:jc w:val="both"/>
        <w:rPr>
          <w:rFonts w:ascii="Times New Roman" w:hAnsi="Times New Roman" w:cs="Times New Roman"/>
          <w:i w:val="false"/>
          <w:i w:val="false"/>
          <w:sz w:val="28"/>
          <w:szCs w:val="28"/>
        </w:rPr>
      </w:pPr>
      <w:r>
        <w:rPr>
          <w:rFonts w:cs="Times New Roman" w:ascii="Times New Roman" w:hAnsi="Times New Roman"/>
          <w:i w:val="false"/>
          <w:sz w:val="28"/>
          <w:szCs w:val="28"/>
        </w:rPr>
        <w:t xml:space="preserve">     </w:t>
      </w:r>
      <w:r>
        <w:rPr>
          <w:rFonts w:cs="Times New Roman" w:ascii="Times New Roman" w:hAnsi="Times New Roman"/>
          <w:i w:val="false"/>
          <w:sz w:val="28"/>
          <w:szCs w:val="28"/>
        </w:rPr>
        <w:t>Продолжалась работа по уточнению информации об использовании зданий (строений, сооружений) и помещений, расположенных на территории района,</w:t>
      </w:r>
      <w:r>
        <w:rPr>
          <w:rFonts w:cs="Times New Roman" w:ascii="Times New Roman" w:hAnsi="Times New Roman"/>
          <w:i w:val="false"/>
          <w:color w:val="000000"/>
          <w:sz w:val="28"/>
          <w:szCs w:val="28"/>
        </w:rPr>
        <w:t xml:space="preserve"> в соответствии со статьей 378.2 Налогового кодекса РФ, </w:t>
      </w:r>
      <w:r>
        <w:rPr>
          <w:rFonts w:cs="Times New Roman" w:ascii="Times New Roman" w:hAnsi="Times New Roman"/>
          <w:i w:val="false"/>
          <w:sz w:val="28"/>
          <w:szCs w:val="28"/>
        </w:rPr>
        <w:t>в отношении которых налоговая база определяется как кадастровая стоимость. За год добавлено 28 объектов.</w:t>
      </w:r>
    </w:p>
    <w:p>
      <w:pPr>
        <w:pStyle w:val="Style30"/>
        <w:spacing w:before="0" w:after="0"/>
        <w:ind w:left="142" w:hanging="0"/>
        <w:jc w:val="both"/>
        <w:rPr>
          <w:rFonts w:ascii="Times New Roman" w:hAnsi="Times New Roman" w:cs="Times New Roman"/>
          <w:i w:val="false"/>
          <w:i w:val="false"/>
          <w:sz w:val="28"/>
          <w:szCs w:val="28"/>
        </w:rPr>
      </w:pPr>
      <w:r>
        <w:rPr>
          <w:rFonts w:cs="Times New Roman" w:ascii="Times New Roman" w:hAnsi="Times New Roman"/>
          <w:i w:val="false"/>
          <w:sz w:val="28"/>
          <w:szCs w:val="28"/>
        </w:rPr>
        <w:t xml:space="preserve">     </w:t>
      </w:r>
      <w:r>
        <w:rPr>
          <w:rFonts w:cs="Times New Roman" w:ascii="Times New Roman" w:hAnsi="Times New Roman"/>
          <w:i w:val="false"/>
          <w:sz w:val="28"/>
          <w:szCs w:val="28"/>
        </w:rPr>
        <w:t>В рамках взаимодействия с межрайонной ИФНС № 9 уточнены сведения по 4 земельным участкам для начисления налога на землю.</w:t>
      </w:r>
    </w:p>
    <w:p>
      <w:pPr>
        <w:pStyle w:val="Normal"/>
        <w:jc w:val="both"/>
        <w:rPr/>
      </w:pPr>
      <w:r>
        <w:rPr>
          <w:rFonts w:cs="Times New Roman" w:ascii="Times New Roman" w:hAnsi="Times New Roman"/>
          <w:sz w:val="28"/>
          <w:szCs w:val="28"/>
        </w:rPr>
        <w:t xml:space="preserve">      </w:t>
      </w:r>
      <w:r>
        <w:rPr>
          <w:rFonts w:cs="Times New Roman" w:ascii="Times New Roman" w:hAnsi="Times New Roman"/>
          <w:sz w:val="28"/>
          <w:szCs w:val="28"/>
        </w:rPr>
        <w:t>Бесплатно предоставлено в собственность многодетных семей 10 земельных участков общей площадью 0,7 га.</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За 2018 год администрацией района заключено 76 договоров купли – продажи земельных участков общей площадью 27,5 га на сумму 2 047 тыс. руб., продано с торгов муниципального имущества на 267 тыс. руб., в ходе которых реализованы 6 земельных участков общей площадью 1,8 га и нежилое здание с. Токарево.</w:t>
      </w:r>
    </w:p>
    <w:p>
      <w:pPr>
        <w:pStyle w:val="Style27"/>
        <w:tabs>
          <w:tab w:val="left" w:pos="5895" w:leader="none"/>
        </w:tabs>
        <w:jc w:val="both"/>
        <w:rPr/>
      </w:pPr>
      <w:r>
        <w:rPr>
          <w:rFonts w:cs="Times New Roman" w:ascii="Times New Roman" w:hAnsi="Times New Roman"/>
          <w:b w:val="false"/>
          <w:sz w:val="28"/>
          <w:szCs w:val="28"/>
        </w:rPr>
        <w:t xml:space="preserve">       </w:t>
      </w:r>
      <w:r>
        <w:rPr>
          <w:rFonts w:cs="Times New Roman" w:ascii="Times New Roman" w:hAnsi="Times New Roman"/>
          <w:b w:val="false"/>
          <w:sz w:val="28"/>
          <w:szCs w:val="28"/>
        </w:rPr>
        <w:t xml:space="preserve">Доходы консолидированного бюджета Касимовского района от использования муниципального имущества и продажи материальных и нематериальных активов в отчетном году составили 12,4 млн. руб. </w:t>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rPr>
          <w:rFonts w:ascii="Times New Roman" w:hAnsi="Times New Roman" w:cs="Times New Roman"/>
          <w:b/>
          <w:b/>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Строительство</w:t>
      </w:r>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Normal"/>
        <w:rPr>
          <w:rFonts w:ascii="Times New Roman" w:hAnsi="Times New Roman" w:cs="Times New Roman"/>
          <w:sz w:val="28"/>
          <w:szCs w:val="28"/>
        </w:rPr>
      </w:pPr>
      <w:r>
        <w:rPr>
          <w:rFonts w:cs="Times New Roman" w:ascii="Times New Roman" w:hAnsi="Times New Roman"/>
          <w:b/>
          <w:sz w:val="28"/>
          <w:szCs w:val="28"/>
        </w:rPr>
        <w:t xml:space="preserve">        </w:t>
      </w:r>
      <w:r>
        <w:rPr>
          <w:rFonts w:cs="Times New Roman" w:ascii="Times New Roman" w:hAnsi="Times New Roman"/>
          <w:sz w:val="28"/>
          <w:szCs w:val="28"/>
        </w:rPr>
        <w:t>Одним из важных направлений развития инфраструктуры района является строительный комплекс. В полномочиях администрации района:</w:t>
      </w:r>
      <w:r>
        <w:rPr>
          <w:rFonts w:cs="Times New Roman" w:ascii="Times New Roman" w:hAnsi="Times New Roman"/>
          <w:b/>
          <w:sz w:val="28"/>
          <w:szCs w:val="28"/>
        </w:rPr>
        <w:t xml:space="preserve"> </w:t>
      </w:r>
      <w:r>
        <w:rPr>
          <w:rFonts w:cs="Times New Roman" w:ascii="Times New Roman" w:hAnsi="Times New Roman"/>
          <w:sz w:val="28"/>
          <w:szCs w:val="28"/>
        </w:rPr>
        <w:t>газификация населенных пунктов, строительство жилья, объектов социально-культурного и бытового назначения, коммунального хозяйства, ремонт и строительство дорог. На развитие инфраструктуры муниципального образования в 2018 году всего направлено средств из федерального, областного и местного бюджета – 248,7 млн. руб..</w:t>
      </w:r>
    </w:p>
    <w:p>
      <w:pPr>
        <w:pStyle w:val="Normal"/>
        <w:ind w:right="-83" w:hanging="0"/>
        <w:rPr/>
      </w:pPr>
      <w:r>
        <w:rPr>
          <w:rFonts w:cs="Times New Roman" w:ascii="Times New Roman" w:hAnsi="Times New Roman"/>
          <w:sz w:val="28"/>
          <w:szCs w:val="28"/>
        </w:rPr>
        <w:t xml:space="preserve">        </w:t>
      </w:r>
      <w:r>
        <w:rPr>
          <w:rFonts w:cs="Times New Roman" w:ascii="Times New Roman" w:hAnsi="Times New Roman"/>
          <w:sz w:val="28"/>
          <w:szCs w:val="28"/>
        </w:rPr>
        <w:t>В рамках государственной программы Рязанской  области «Дорожное хозяйство и транспорт на 2014-2022 годы» за счет средств федерального и областного бюджетов на общую сумму 97 млн. руб.  построены  автомобильные дороги и установлено искусственное электроосвещение</w:t>
      </w:r>
      <w:r>
        <w:rPr>
          <w:rFonts w:cs="Times New Roman" w:ascii="Times New Roman" w:hAnsi="Times New Roman"/>
          <w:color w:val="000000"/>
          <w:sz w:val="28"/>
          <w:szCs w:val="28"/>
        </w:rPr>
        <w:t>:</w:t>
      </w:r>
    </w:p>
    <w:p>
      <w:pPr>
        <w:pStyle w:val="Normal"/>
        <w:suppressAutoHyphens w:val="true"/>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к молочнотоварной ферме у с.Кольдюки  от автодороги «Ряжск –Касимов- Нижний Новгород - Кольдюки - Любовниково» протяженностью  1,2 км;</w:t>
      </w:r>
    </w:p>
    <w:p>
      <w:pPr>
        <w:pStyle w:val="Normal"/>
        <w:suppressAutoHyphens w:val="true"/>
        <w:rPr>
          <w:rFonts w:ascii="Times New Roman" w:hAnsi="Times New Roman" w:cs="Times New Roman"/>
          <w:color w:val="000000"/>
          <w:sz w:val="28"/>
          <w:szCs w:val="28"/>
        </w:rPr>
      </w:pPr>
      <w:r>
        <w:rPr>
          <w:rFonts w:eastAsia="Times New Roman" w:cs="Times New Roman" w:ascii="Times New Roman" w:hAnsi="Times New Roman"/>
          <w:b/>
          <w:color w:val="000000"/>
          <w:sz w:val="28"/>
          <w:szCs w:val="28"/>
        </w:rPr>
        <w:t xml:space="preserve">      </w:t>
      </w:r>
      <w:r>
        <w:rPr>
          <w:rFonts w:eastAsia="Calibri" w:cs="Times New Roman" w:ascii="Times New Roman" w:hAnsi="Times New Roman"/>
          <w:color w:val="000000"/>
          <w:sz w:val="28"/>
          <w:szCs w:val="28"/>
        </w:rPr>
        <w:t xml:space="preserve">- подъезд  к зернохранилищу в с. Дмитриево от автодороги «Касимов - Новая Деревня - Елатьма - Ардабьево - Дмитриево» </w:t>
      </w:r>
      <w:r>
        <w:rPr>
          <w:rFonts w:cs="Times New Roman" w:ascii="Times New Roman" w:hAnsi="Times New Roman"/>
          <w:color w:val="000000"/>
          <w:sz w:val="28"/>
          <w:szCs w:val="28"/>
        </w:rPr>
        <w:t xml:space="preserve">протяженностью   0,55 км; </w:t>
      </w:r>
    </w:p>
    <w:p>
      <w:pPr>
        <w:pStyle w:val="Normal"/>
        <w:suppressAutoHyphens w:val="true"/>
        <w:rPr>
          <w:rFonts w:ascii="Times New Roman" w:hAnsi="Times New Roman" w:cs="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w:t>
      </w:r>
      <w:r>
        <w:rPr>
          <w:rFonts w:cs="Times New Roman" w:ascii="Times New Roman" w:hAnsi="Times New Roman"/>
          <w:sz w:val="28"/>
          <w:szCs w:val="28"/>
        </w:rPr>
        <w:t xml:space="preserve"> строительство дороги Гиблицы – Озерки с подъездом к д. Чаруши (2 пусковой комплекс)</w:t>
      </w:r>
      <w:r>
        <w:rPr>
          <w:rFonts w:cs="Times New Roman" w:ascii="Times New Roman" w:hAnsi="Times New Roman"/>
          <w:color w:val="000000"/>
          <w:sz w:val="28"/>
          <w:szCs w:val="28"/>
        </w:rPr>
        <w:t xml:space="preserve"> протяженностью 2,9 км;</w:t>
      </w:r>
    </w:p>
    <w:p>
      <w:pPr>
        <w:pStyle w:val="Normal"/>
        <w:ind w:right="-83" w:hanging="0"/>
        <w:rPr>
          <w:rFonts w:ascii="Times New Roman" w:hAnsi="Times New Roman" w:cs="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w:t>
      </w:r>
      <w:r>
        <w:rPr>
          <w:rFonts w:cs="Times New Roman" w:ascii="Times New Roman" w:hAnsi="Times New Roman"/>
          <w:sz w:val="28"/>
          <w:szCs w:val="28"/>
        </w:rPr>
        <w:t xml:space="preserve"> установлено искусственное электроосвещение</w:t>
      </w:r>
      <w:r>
        <w:rPr>
          <w:rFonts w:cs="Times New Roman" w:ascii="Times New Roman" w:hAnsi="Times New Roman"/>
          <w:color w:val="000000"/>
          <w:sz w:val="28"/>
          <w:szCs w:val="28"/>
        </w:rPr>
        <w:t xml:space="preserve"> в населенных пунктах: Любовниково, Кольдюки, Марсево.</w:t>
      </w:r>
    </w:p>
    <w:p>
      <w:pPr>
        <w:pStyle w:val="Normal"/>
        <w:suppressAutoHyphens w:val="true"/>
        <w:rPr>
          <w:rFonts w:ascii="Times New Roman" w:hAnsi="Times New Roman" w:cs="Times New Roman"/>
          <w:color w:val="000000"/>
          <w:sz w:val="28"/>
          <w:szCs w:val="28"/>
        </w:rPr>
      </w:pPr>
      <w:r>
        <w:rPr>
          <w:rFonts w:eastAsia="Times New Roman" w:cs="Times New Roman" w:ascii="Times New Roman" w:hAnsi="Times New Roman"/>
          <w:color w:val="000000"/>
          <w:sz w:val="28"/>
          <w:szCs w:val="28"/>
        </w:rPr>
        <w:t xml:space="preserve">        </w:t>
      </w:r>
      <w:r>
        <w:rPr>
          <w:rFonts w:eastAsia="Calibri" w:cs="Times New Roman" w:ascii="Times New Roman" w:hAnsi="Times New Roman"/>
          <w:color w:val="000000"/>
          <w:sz w:val="28"/>
          <w:szCs w:val="28"/>
        </w:rPr>
        <w:t xml:space="preserve">На 57 млн. руб. выполнены работы по ремонту автомобильных  дорог: </w:t>
      </w:r>
    </w:p>
    <w:p>
      <w:pPr>
        <w:pStyle w:val="Normal"/>
        <w:suppressAutoHyphens w:val="true"/>
        <w:rPr>
          <w:rFonts w:ascii="Times New Roman" w:hAnsi="Times New Roman" w:cs="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 </w:t>
      </w:r>
      <w:r>
        <w:rPr>
          <w:rFonts w:eastAsia="Calibri" w:cs="Times New Roman" w:ascii="Times New Roman" w:hAnsi="Times New Roman"/>
          <w:color w:val="000000"/>
          <w:sz w:val="28"/>
          <w:szCs w:val="28"/>
        </w:rPr>
        <w:t xml:space="preserve">межмуниципального значения </w:t>
      </w:r>
      <w:r>
        <w:rPr>
          <w:rFonts w:cs="Times New Roman" w:ascii="Times New Roman" w:hAnsi="Times New Roman"/>
          <w:color w:val="000000"/>
          <w:sz w:val="28"/>
          <w:szCs w:val="28"/>
        </w:rPr>
        <w:t>автодороги «Ряжск – Касимов - Нижний Новгород» протяженностью  4,2 км.;</w:t>
      </w:r>
    </w:p>
    <w:p>
      <w:pPr>
        <w:pStyle w:val="Normal"/>
        <w:suppressAutoHyphens w:val="true"/>
        <w:rPr>
          <w:rFonts w:ascii="Times New Roman" w:hAnsi="Times New Roman" w:cs="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участка</w:t>
      </w:r>
      <w:r>
        <w:rPr>
          <w:rFonts w:eastAsia="Calibri" w:cs="Times New Roman" w:ascii="Times New Roman" w:hAnsi="Times New Roman"/>
          <w:color w:val="000000"/>
          <w:sz w:val="28"/>
          <w:szCs w:val="28"/>
        </w:rPr>
        <w:t xml:space="preserve"> автомобильной  дороги в р.п. Гусь – Железный ул. Ленинская</w:t>
      </w:r>
      <w:r>
        <w:rPr>
          <w:rFonts w:eastAsia="Calibri" w:cs="Times New Roman" w:ascii="Times New Roman" w:hAnsi="Times New Roman"/>
          <w:b/>
          <w:color w:val="000000"/>
          <w:sz w:val="28"/>
          <w:szCs w:val="28"/>
        </w:rPr>
        <w:t>.</w:t>
      </w:r>
      <w:r>
        <w:rPr>
          <w:rFonts w:cs="Times New Roman" w:ascii="Times New Roman" w:hAnsi="Times New Roman"/>
          <w:color w:val="000000"/>
          <w:sz w:val="28"/>
          <w:szCs w:val="28"/>
        </w:rPr>
        <w:t xml:space="preserve"> </w:t>
      </w:r>
    </w:p>
    <w:p>
      <w:pPr>
        <w:pStyle w:val="Normal"/>
        <w:suppressAutoHyphens w:val="true"/>
        <w:overflowPunct w:val="true"/>
        <w:autoSpaceDE w:val="true"/>
        <w:ind w:left="425" w:hanging="0"/>
        <w:textAlignment w:val="auto"/>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 xml:space="preserve">  </w:t>
      </w:r>
      <w:r>
        <w:rPr>
          <w:rFonts w:eastAsia="Calibri" w:cs="Times New Roman" w:ascii="Times New Roman" w:hAnsi="Times New Roman"/>
          <w:color w:val="000000"/>
          <w:sz w:val="28"/>
          <w:szCs w:val="28"/>
        </w:rPr>
        <w:t>На содержание автомобильных дорог общего пользования местного значения вне границ населенных  пунктов за 2018 год израсходовано 7,7 млн</w:t>
      </w:r>
      <w:r>
        <w:rPr>
          <w:rFonts w:eastAsia="Calibri" w:cs="Times New Roman" w:ascii="Times New Roman" w:hAnsi="Times New Roman"/>
          <w:color w:val="000000"/>
          <w:sz w:val="28"/>
          <w:szCs w:val="28"/>
          <w:shd w:fill="FFFFFF" w:val="clear"/>
        </w:rPr>
        <w:t xml:space="preserve">. руб. из средств муниципального дорожного фонда. </w:t>
      </w:r>
    </w:p>
    <w:p>
      <w:pPr>
        <w:pStyle w:val="Normal"/>
        <w:suppressAutoHyphens w:val="true"/>
        <w:rPr>
          <w:rFonts w:ascii="Times New Roman" w:hAnsi="Times New Roman" w:eastAsia="Calibri" w:cs="Times New Roman"/>
          <w:color w:val="000000"/>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рамках реализации</w:t>
      </w:r>
      <w:r>
        <w:rPr>
          <w:rFonts w:eastAsia="Calibri" w:cs="Times New Roman" w:ascii="Times New Roman" w:hAnsi="Times New Roman"/>
          <w:color w:val="000000"/>
          <w:sz w:val="28"/>
          <w:szCs w:val="28"/>
        </w:rPr>
        <w:t xml:space="preserve"> программы «Комплексное развитие монопрофильного муниципального образования – Елатомское городское поселение» в р. п. Елатьма на сумму 12,4 млн. руб. выполнены следующие работы:</w:t>
      </w:r>
    </w:p>
    <w:p>
      <w:pPr>
        <w:pStyle w:val="Normal"/>
        <w:suppressAutoHyphens w:val="true"/>
        <w:rPr>
          <w:rFonts w:ascii="Times New Roman" w:hAnsi="Times New Roman" w:cs="Times New Roman"/>
          <w:color w:val="000000"/>
          <w:sz w:val="28"/>
          <w:szCs w:val="28"/>
        </w:rPr>
      </w:pPr>
      <w:r>
        <w:rPr>
          <w:rFonts w:eastAsia="Times New Roman" w:cs="Times New Roman" w:ascii="Times New Roman" w:hAnsi="Times New Roman"/>
          <w:color w:val="000000"/>
          <w:sz w:val="28"/>
          <w:szCs w:val="28"/>
        </w:rPr>
        <w:t xml:space="preserve"> </w:t>
      </w:r>
      <w:r>
        <w:rPr>
          <w:rFonts w:eastAsia="Calibri" w:cs="Times New Roman" w:ascii="Times New Roman" w:hAnsi="Times New Roman"/>
          <w:color w:val="000000"/>
          <w:sz w:val="28"/>
          <w:szCs w:val="28"/>
        </w:rPr>
        <w:t>- р</w:t>
      </w:r>
      <w:r>
        <w:rPr>
          <w:rFonts w:cs="Times New Roman" w:ascii="Times New Roman" w:hAnsi="Times New Roman"/>
          <w:color w:val="000000"/>
          <w:sz w:val="28"/>
          <w:szCs w:val="28"/>
        </w:rPr>
        <w:t>емонт участка автомобильной дороги по улице Янина;</w:t>
      </w:r>
    </w:p>
    <w:p>
      <w:pPr>
        <w:pStyle w:val="Normal"/>
        <w:suppressAutoHyphens w:val="true"/>
        <w:rPr>
          <w:rFonts w:ascii="Times New Roman" w:hAnsi="Times New Roman" w:cs="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благоустройство площадки перед домом культуры с прилегающим  тротуаром «Аллея сирени»;</w:t>
      </w:r>
    </w:p>
    <w:p>
      <w:pPr>
        <w:pStyle w:val="Normal"/>
        <w:suppressAutoHyphens w:val="true"/>
        <w:rPr>
          <w:rFonts w:ascii="Times New Roman" w:hAnsi="Times New Roman" w:cs="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ремонт здания Дома культуры;</w:t>
      </w:r>
    </w:p>
    <w:p>
      <w:pPr>
        <w:pStyle w:val="Normal"/>
        <w:suppressAutoHyphens w:val="true"/>
        <w:rPr>
          <w:rFonts w:ascii="Times New Roman" w:hAnsi="Times New Roman" w:cs="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строительство инженерных сетей и сооружений второй очереди комплексной компактной застройки (44 индивидуальных домов) в р.п. Елатьма, электроснабжение ВЛИ -0,4кВ (2 пусковой комплекс);</w:t>
      </w:r>
    </w:p>
    <w:p>
      <w:pPr>
        <w:pStyle w:val="Normal"/>
        <w:suppressAutoHyphens w:val="true"/>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строительство инженерных сетей и сооружений второй очереди комплексной компактной застройки (44 индивидуальных дома) в р.п. Елатьма, наружних сетей газоснабжения (2 пусковой комплекс);</w:t>
      </w:r>
    </w:p>
    <w:p>
      <w:pPr>
        <w:pStyle w:val="Normal"/>
        <w:suppressAutoHyphens w:val="true"/>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строительство инженерных сетей второй очереди комплексной компактной застройки (44 индивидуальных дома) в р.п. Елатьма, автодороги (2 пусковой комплекс), наружних сетей канализации (2 пусковой комплекс), наружних сетей водоснабжения (2 пусковой комплекс).</w:t>
      </w:r>
    </w:p>
    <w:p>
      <w:pPr>
        <w:pStyle w:val="Normal"/>
        <w:jc w:val="both"/>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В целях реализации мероприятий государственной программы «Устойчивое развитие сельских территорий» государственной программы Рязанской области «Развитие агропромышленного комплекса» построены сети газоснабжения в д. Марсево, д. Большой Мутор, детский сад на 55 мест в д. Клетино.</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Общая стоимость объектов - 73 млн. руб..</w:t>
      </w:r>
    </w:p>
    <w:p>
      <w:pPr>
        <w:pStyle w:val="Normal"/>
        <w:suppressAutoHyphens w:val="true"/>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В целях реализации  мероприятий подпрограммы  «Поддержка местных муниципальных инициатив и участия населения в осуществлении местного самоуправления» государственной программы «Развитие местного самоуправления и гражданского общества» выполнено:</w:t>
      </w:r>
    </w:p>
    <w:p>
      <w:pPr>
        <w:pStyle w:val="Normal"/>
        <w:suppressAutoHyphens w:val="true"/>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ограждение кладбища с. Дмитриево, стоимость - 0,5 млн. руб.;</w:t>
      </w:r>
    </w:p>
    <w:p>
      <w:pPr>
        <w:pStyle w:val="Normal"/>
        <w:suppressAutoHyphens w:val="true"/>
        <w:rPr>
          <w:rFonts w:ascii="Times New Roman" w:hAnsi="Times New Roman" w:eastAsia="Calibri" w:cs="Times New Roman"/>
          <w:color w:val="333333"/>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обустройство детской площадки в р.п. Елатьма, стоимость -1,1 млн. руб..</w:t>
      </w:r>
    </w:p>
    <w:p>
      <w:pPr>
        <w:pStyle w:val="Normal"/>
        <w:suppressAutoHyphens w:val="true"/>
        <w:rPr>
          <w:rFonts w:ascii="Times New Roman" w:hAnsi="Times New Roman" w:eastAsia="Calibri" w:cs="Times New Roman"/>
          <w:color w:val="333333"/>
          <w:sz w:val="28"/>
          <w:szCs w:val="28"/>
        </w:rPr>
      </w:pPr>
      <w:r>
        <w:rPr>
          <w:rFonts w:eastAsia="Calibri" w:cs="Times New Roman" w:ascii="Times New Roman" w:hAnsi="Times New Roman"/>
          <w:color w:val="333333"/>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highlight w:val="white"/>
        </w:rPr>
        <w:t xml:space="preserve">        </w:t>
      </w:r>
      <w:r>
        <w:rPr>
          <w:rFonts w:cs="Times New Roman" w:ascii="Times New Roman" w:hAnsi="Times New Roman"/>
          <w:sz w:val="28"/>
          <w:szCs w:val="28"/>
        </w:rPr>
        <w:t xml:space="preserve">   </w:t>
      </w:r>
      <w:r>
        <w:rPr>
          <w:rFonts w:cs="Times New Roman" w:ascii="Times New Roman" w:hAnsi="Times New Roman"/>
          <w:b/>
          <w:bCs/>
          <w:sz w:val="28"/>
          <w:szCs w:val="28"/>
        </w:rPr>
        <w:t xml:space="preserve">                     </w:t>
      </w:r>
      <w:r>
        <w:rPr>
          <w:rFonts w:cs="Times New Roman" w:ascii="Times New Roman" w:hAnsi="Times New Roman"/>
          <w:b/>
          <w:bCs/>
          <w:sz w:val="28"/>
          <w:szCs w:val="28"/>
        </w:rPr>
        <w:t xml:space="preserve">Архитектура, благоустройство </w:t>
      </w:r>
    </w:p>
    <w:p>
      <w:pPr>
        <w:pStyle w:val="31"/>
        <w:jc w:val="both"/>
        <w:rPr>
          <w:rFonts w:ascii="Times New Roman" w:hAnsi="Times New Roman" w:cs="Times New Roman"/>
          <w:sz w:val="28"/>
          <w:szCs w:val="28"/>
        </w:rPr>
      </w:pPr>
      <w:r>
        <w:rPr>
          <w:rFonts w:cs="Times New Roman" w:ascii="Times New Roman" w:hAnsi="Times New Roman"/>
          <w:sz w:val="28"/>
          <w:szCs w:val="28"/>
        </w:rPr>
      </w:r>
    </w:p>
    <w:p>
      <w:pPr>
        <w:pStyle w:val="31"/>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2018 году в Касимовском районе всего введено в эксплуатацию 10 407 кв. м. жилья,</w:t>
      </w:r>
      <w:r>
        <w:rPr>
          <w:rFonts w:cs="Times New Roman" w:ascii="Times New Roman" w:hAnsi="Times New Roman"/>
          <w:color w:val="FF0000"/>
          <w:sz w:val="28"/>
          <w:szCs w:val="28"/>
        </w:rPr>
        <w:t xml:space="preserve"> </w:t>
      </w:r>
      <w:r>
        <w:rPr>
          <w:rFonts w:cs="Times New Roman" w:ascii="Times New Roman" w:hAnsi="Times New Roman"/>
          <w:sz w:val="28"/>
          <w:szCs w:val="28"/>
        </w:rPr>
        <w:t>в том числе: 9 584 кв.м. индивидуального жилья;</w:t>
      </w:r>
      <w:r>
        <w:rPr>
          <w:rFonts w:cs="Times New Roman" w:ascii="Times New Roman" w:hAnsi="Times New Roman"/>
          <w:color w:val="FF0000"/>
          <w:sz w:val="28"/>
          <w:szCs w:val="28"/>
        </w:rPr>
        <w:t xml:space="preserve"> </w:t>
      </w:r>
      <w:r>
        <w:rPr>
          <w:rFonts w:cs="Times New Roman" w:ascii="Times New Roman" w:hAnsi="Times New Roman"/>
          <w:sz w:val="28"/>
          <w:szCs w:val="28"/>
        </w:rPr>
        <w:t>309 кв.м. (2 жилых дома комплексной жилой застройки в р.п. Елатьма, 3 жилых дома в с. Торбаево и 2 жилых дома в с. Подлипки).</w:t>
      </w:r>
    </w:p>
    <w:p>
      <w:pPr>
        <w:pStyle w:val="25"/>
        <w:jc w:val="both"/>
        <w:rPr/>
      </w:pPr>
      <w:r>
        <w:rPr>
          <w:rFonts w:cs="Times New Roman" w:ascii="Times New Roman" w:hAnsi="Times New Roman"/>
          <w:sz w:val="28"/>
          <w:szCs w:val="28"/>
        </w:rPr>
        <w:t xml:space="preserve">         </w:t>
      </w:r>
      <w:r>
        <w:rPr>
          <w:rFonts w:cs="Times New Roman" w:ascii="Times New Roman" w:hAnsi="Times New Roman"/>
          <w:sz w:val="28"/>
          <w:szCs w:val="28"/>
        </w:rPr>
        <w:t xml:space="preserve">За год подготовлено и выдано 268 градостроительных планов земельных участков,  143 разрешения на строительство и реконструкцию объектов капитального строительства, в том числе: </w:t>
      </w:r>
    </w:p>
    <w:p>
      <w:pPr>
        <w:pStyle w:val="19"/>
        <w:tabs>
          <w:tab w:val="left" w:pos="2124" w:leader="none"/>
        </w:tabs>
        <w:ind w:firstLine="709"/>
        <w:jc w:val="both"/>
        <w:rPr>
          <w:rFonts w:ascii="Times New Roman" w:hAnsi="Times New Roman" w:cs="Times New Roman"/>
          <w:sz w:val="28"/>
          <w:szCs w:val="28"/>
        </w:rPr>
      </w:pPr>
      <w:r>
        <w:rPr>
          <w:rFonts w:cs="Times New Roman" w:ascii="Times New Roman" w:hAnsi="Times New Roman"/>
          <w:sz w:val="28"/>
          <w:szCs w:val="28"/>
        </w:rPr>
        <w:t xml:space="preserve">- 119 разрешений на строительство и реконструкцию объектов индивидуального жилищного строительства; </w:t>
      </w:r>
    </w:p>
    <w:p>
      <w:pPr>
        <w:pStyle w:val="19"/>
        <w:jc w:val="both"/>
        <w:rPr/>
      </w:pPr>
      <w:r>
        <w:rPr>
          <w:rFonts w:cs="Times New Roman" w:ascii="Times New Roman" w:hAnsi="Times New Roman"/>
          <w:color w:val="000000"/>
          <w:sz w:val="27"/>
          <w:szCs w:val="27"/>
        </w:rPr>
        <w:t xml:space="preserve">           </w:t>
      </w:r>
      <w:r>
        <w:rPr>
          <w:rFonts w:cs="Times New Roman" w:ascii="Times New Roman" w:hAnsi="Times New Roman"/>
          <w:color w:val="000000"/>
          <w:sz w:val="27"/>
          <w:szCs w:val="27"/>
        </w:rPr>
        <w:t>- строительство 35-ти квартирного жилого дома АО «ЕПЗ» комплексной жилой застройки в р.п.Елатьма, ул.Есенина;</w:t>
      </w:r>
    </w:p>
    <w:p>
      <w:pPr>
        <w:pStyle w:val="19"/>
        <w:jc w:val="both"/>
        <w:rPr/>
      </w:pPr>
      <w:r>
        <w:rPr>
          <w:rFonts w:cs="Times New Roman" w:ascii="Times New Roman" w:hAnsi="Times New Roman"/>
          <w:color w:val="000000"/>
          <w:sz w:val="27"/>
          <w:szCs w:val="27"/>
        </w:rPr>
        <w:t xml:space="preserve">          </w:t>
      </w:r>
      <w:r>
        <w:rPr>
          <w:rFonts w:cs="Times New Roman" w:ascii="Times New Roman" w:hAnsi="Times New Roman"/>
          <w:color w:val="000000"/>
          <w:sz w:val="27"/>
          <w:szCs w:val="27"/>
        </w:rPr>
        <w:t>- строительство административного здания в с. Малеево (под ФАП);</w:t>
      </w:r>
    </w:p>
    <w:p>
      <w:pPr>
        <w:pStyle w:val="19"/>
        <w:jc w:val="both"/>
        <w:rPr/>
      </w:pPr>
      <w:r>
        <w:rPr>
          <w:rFonts w:cs="Times New Roman" w:ascii="Times New Roman" w:hAnsi="Times New Roman"/>
          <w:color w:val="000000"/>
          <w:sz w:val="27"/>
          <w:szCs w:val="27"/>
        </w:rPr>
        <w:t xml:space="preserve">          </w:t>
      </w:r>
      <w:r>
        <w:rPr>
          <w:rFonts w:cs="Times New Roman" w:ascii="Times New Roman" w:hAnsi="Times New Roman"/>
          <w:color w:val="000000"/>
          <w:sz w:val="27"/>
          <w:szCs w:val="27"/>
        </w:rPr>
        <w:t xml:space="preserve">- строительство здания склада в р.п. Гусь-Железный (ООО «Бельковский пищекомбинат). </w:t>
      </w:r>
    </w:p>
    <w:p>
      <w:pPr>
        <w:pStyle w:val="31"/>
        <w:jc w:val="both"/>
        <w:rPr/>
      </w:pPr>
      <w:r>
        <w:rPr>
          <w:rFonts w:cs="Times New Roman" w:ascii="Times New Roman" w:hAnsi="Times New Roman"/>
          <w:b/>
          <w:sz w:val="28"/>
          <w:szCs w:val="28"/>
        </w:rPr>
        <w:t xml:space="preserve">          </w:t>
      </w:r>
      <w:r>
        <w:rPr>
          <w:rFonts w:cs="Times New Roman" w:ascii="Times New Roman" w:hAnsi="Times New Roman"/>
          <w:sz w:val="28"/>
          <w:szCs w:val="28"/>
        </w:rPr>
        <w:t xml:space="preserve">В 2018 году введено в эксплуатацию 25 объектов производственного, коммунального и гражданского назначения, в том числе: </w:t>
      </w:r>
    </w:p>
    <w:p>
      <w:pPr>
        <w:pStyle w:val="19"/>
        <w:jc w:val="both"/>
        <w:rPr/>
      </w:pPr>
      <w:r>
        <w:rPr>
          <w:rFonts w:cs="Times New Roman" w:ascii="Times New Roman" w:hAnsi="Times New Roman"/>
          <w:b/>
          <w:sz w:val="28"/>
          <w:szCs w:val="28"/>
        </w:rPr>
        <w:t xml:space="preserve">        </w:t>
      </w:r>
      <w:r>
        <w:rPr>
          <w:rFonts w:cs="Times New Roman" w:ascii="Times New Roman" w:hAnsi="Times New Roman"/>
          <w:b/>
          <w:color w:val="000000"/>
          <w:sz w:val="27"/>
          <w:szCs w:val="27"/>
        </w:rPr>
        <w:t xml:space="preserve"> </w:t>
      </w:r>
      <w:r>
        <w:rPr>
          <w:rFonts w:cs="Times New Roman" w:ascii="Times New Roman" w:hAnsi="Times New Roman"/>
          <w:color w:val="000000"/>
          <w:sz w:val="27"/>
          <w:szCs w:val="27"/>
        </w:rPr>
        <w:t>- здание склада  в р. п. Елатьма;</w:t>
      </w:r>
    </w:p>
    <w:p>
      <w:pPr>
        <w:pStyle w:val="19"/>
        <w:jc w:val="both"/>
        <w:rPr/>
      </w:pPr>
      <w:r>
        <w:rPr>
          <w:rFonts w:cs="Times New Roman" w:ascii="Times New Roman" w:hAnsi="Times New Roman"/>
          <w:color w:val="000000"/>
          <w:sz w:val="27"/>
          <w:szCs w:val="27"/>
        </w:rPr>
        <w:t xml:space="preserve">         </w:t>
      </w:r>
      <w:r>
        <w:rPr>
          <w:rFonts w:cs="Times New Roman" w:ascii="Times New Roman" w:hAnsi="Times New Roman"/>
          <w:color w:val="000000"/>
          <w:sz w:val="27"/>
          <w:szCs w:val="27"/>
        </w:rPr>
        <w:t>- здание склада ООО «Бельковский лесокомбинат» в д. Клетино;</w:t>
      </w:r>
    </w:p>
    <w:p>
      <w:pPr>
        <w:pStyle w:val="19"/>
        <w:jc w:val="both"/>
        <w:rPr/>
      </w:pPr>
      <w:r>
        <w:rPr>
          <w:rFonts w:cs="Times New Roman" w:ascii="Times New Roman" w:hAnsi="Times New Roman"/>
          <w:b/>
          <w:color w:val="000000"/>
          <w:sz w:val="27"/>
          <w:szCs w:val="27"/>
        </w:rPr>
        <w:t xml:space="preserve">         </w:t>
      </w:r>
      <w:r>
        <w:rPr>
          <w:rFonts w:cs="Times New Roman" w:ascii="Times New Roman" w:hAnsi="Times New Roman"/>
          <w:color w:val="000000"/>
          <w:sz w:val="27"/>
          <w:szCs w:val="27"/>
        </w:rPr>
        <w:t>- здание административного корпуса ООО «Монолит» на ст. Касимов  и другие.</w:t>
      </w:r>
    </w:p>
    <w:p>
      <w:pPr>
        <w:pStyle w:val="19"/>
        <w:jc w:val="both"/>
        <w:rPr/>
      </w:pPr>
      <w:r>
        <w:rPr>
          <w:rFonts w:cs="Times New Roman" w:ascii="Times New Roman" w:hAnsi="Times New Roman"/>
          <w:sz w:val="28"/>
          <w:szCs w:val="28"/>
        </w:rPr>
        <w:t xml:space="preserve">       </w:t>
      </w:r>
      <w:r>
        <w:rPr>
          <w:rFonts w:cs="Times New Roman" w:ascii="Times New Roman" w:hAnsi="Times New Roman"/>
          <w:sz w:val="28"/>
          <w:szCs w:val="28"/>
        </w:rPr>
        <w:t xml:space="preserve">В отчетном году внесены изменения в генпланы и правила землепользования и застройки Булгаковского, Дмитриевского, Лощининского, Торбаевского, Шостьинского сельских поселений, Сынтульского и Гусевского городских поселений. </w:t>
      </w:r>
    </w:p>
    <w:p>
      <w:pPr>
        <w:pStyle w:val="19"/>
        <w:jc w:val="both"/>
        <w:rPr>
          <w:rFonts w:ascii="Times New Roman" w:hAnsi="Times New Roman" w:cs="Times New Roman"/>
          <w:sz w:val="28"/>
          <w:szCs w:val="28"/>
        </w:rPr>
      </w:pPr>
      <w:r>
        <w:rPr>
          <w:rFonts w:cs="Times New Roman" w:ascii="Times New Roman" w:hAnsi="Times New Roman"/>
          <w:color w:val="000000"/>
          <w:sz w:val="27"/>
          <w:szCs w:val="27"/>
        </w:rPr>
        <w:t xml:space="preserve">        </w:t>
      </w:r>
      <w:r>
        <w:rPr>
          <w:rFonts w:cs="Times New Roman" w:ascii="Times New Roman" w:hAnsi="Times New Roman"/>
          <w:color w:val="000000"/>
          <w:sz w:val="27"/>
          <w:szCs w:val="27"/>
        </w:rPr>
        <w:t xml:space="preserve">Подготовлено и утверждено 13 актов освидетельствования объектов индивидуального жилищного строительства, строящихся с привлечением средств материнского (семейного) капитала.                                                                </w:t>
      </w:r>
    </w:p>
    <w:p>
      <w:pPr>
        <w:pStyle w:val="Normal"/>
        <w:ind w:right="30" w:hanging="0"/>
        <w:jc w:val="both"/>
        <w:rPr>
          <w:rFonts w:ascii="Times New Roman" w:hAnsi="Times New Roman" w:cs="Times New Roman"/>
          <w:sz w:val="28"/>
          <w:szCs w:val="28"/>
        </w:rPr>
      </w:pPr>
      <w:r>
        <w:rPr>
          <w:rFonts w:cs="Times New Roman" w:ascii="Times New Roman" w:hAnsi="Times New Roman"/>
          <w:b/>
          <w:i/>
          <w:sz w:val="28"/>
          <w:szCs w:val="28"/>
        </w:rPr>
        <w:t xml:space="preserve">  </w:t>
      </w:r>
      <w:r>
        <w:rPr>
          <w:rFonts w:cs="Times New Roman" w:ascii="Times New Roman" w:hAnsi="Times New Roman"/>
          <w:b/>
          <w:i/>
          <w:color w:val="FF6600"/>
          <w:sz w:val="28"/>
          <w:szCs w:val="28"/>
        </w:rPr>
        <w:t xml:space="preserve">      </w:t>
      </w:r>
      <w:r>
        <w:rPr>
          <w:rFonts w:cs="Times New Roman" w:ascii="Times New Roman" w:hAnsi="Times New Roman"/>
          <w:color w:val="000000"/>
          <w:sz w:val="28"/>
          <w:szCs w:val="28"/>
        </w:rPr>
        <w:t xml:space="preserve">   </w:t>
      </w:r>
      <w:r>
        <w:rPr>
          <w:rFonts w:cs="Times New Roman" w:ascii="Times New Roman" w:hAnsi="Times New Roman"/>
          <w:color w:val="FF6600"/>
          <w:sz w:val="28"/>
          <w:szCs w:val="28"/>
        </w:rPr>
        <w:t xml:space="preserve">     </w:t>
      </w:r>
    </w:p>
    <w:p>
      <w:pPr>
        <w:pStyle w:val="19"/>
        <w:jc w:val="both"/>
        <w:rPr>
          <w:rFonts w:ascii="Times New Roman" w:hAnsi="Times New Roman" w:cs="Times New Roman"/>
          <w:b/>
          <w:b/>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 xml:space="preserve">Жилищно-коммунальное хозяйство </w:t>
      </w:r>
    </w:p>
    <w:p>
      <w:pPr>
        <w:pStyle w:val="19"/>
        <w:jc w:val="both"/>
        <w:rPr>
          <w:rFonts w:ascii="Times New Roman" w:hAnsi="Times New Roman" w:cs="Times New Roman"/>
          <w:b/>
          <w:b/>
          <w:sz w:val="28"/>
          <w:szCs w:val="28"/>
        </w:rPr>
      </w:pPr>
      <w:r>
        <w:rPr>
          <w:rFonts w:cs="Times New Roman" w:ascii="Times New Roman" w:hAnsi="Times New Roman"/>
          <w:b/>
          <w:sz w:val="28"/>
          <w:szCs w:val="28"/>
        </w:rPr>
      </w:r>
    </w:p>
    <w:p>
      <w:pPr>
        <w:pStyle w:val="Normal"/>
        <w:jc w:val="both"/>
        <w:rPr/>
      </w:pPr>
      <w:r>
        <w:rPr>
          <w:rFonts w:eastAsia="Times New Roman" w:cs="Times New Roman" w:ascii="Times New Roman" w:hAnsi="Times New Roman"/>
          <w:spacing w:val="-2"/>
          <w:sz w:val="28"/>
          <w:szCs w:val="28"/>
        </w:rPr>
        <w:t xml:space="preserve">     </w:t>
      </w:r>
      <w:r>
        <w:rPr>
          <w:rFonts w:eastAsia="Arial Unicode MS" w:cs="Times New Roman" w:ascii="Times New Roman" w:hAnsi="Times New Roman"/>
          <w:spacing w:val="-2"/>
          <w:sz w:val="28"/>
          <w:szCs w:val="28"/>
        </w:rPr>
        <w:t>Жилищный фонд Касимовского муниципального района включает 1 322</w:t>
      </w:r>
      <w:r>
        <w:rPr>
          <w:rFonts w:cs="Times New Roman" w:ascii="Times New Roman" w:hAnsi="Times New Roman"/>
          <w:spacing w:val="-2"/>
          <w:sz w:val="28"/>
          <w:szCs w:val="28"/>
        </w:rPr>
        <w:t xml:space="preserve"> многоквартирных жилых дома и 17 117 индивидуальных жилых домов.</w:t>
      </w:r>
      <w:r>
        <w:rPr>
          <w:rFonts w:eastAsia="Arial Unicode MS" w:cs="Times New Roman" w:ascii="Times New Roman" w:hAnsi="Times New Roman"/>
          <w:spacing w:val="-2"/>
          <w:sz w:val="28"/>
          <w:szCs w:val="28"/>
        </w:rPr>
        <w:t xml:space="preserve"> </w:t>
      </w:r>
    </w:p>
    <w:p>
      <w:pPr>
        <w:pStyle w:val="Normal"/>
        <w:jc w:val="both"/>
        <w:rPr>
          <w:rFonts w:ascii="Times New Roman" w:hAnsi="Times New Roman" w:eastAsia="Arial Unicode MS" w:cs="Times New Roman"/>
          <w:spacing w:val="-2"/>
          <w:sz w:val="28"/>
          <w:szCs w:val="28"/>
        </w:rPr>
      </w:pPr>
      <w:r>
        <w:rPr>
          <w:rFonts w:eastAsia="Times New Roman" w:cs="Times New Roman" w:ascii="Times New Roman" w:hAnsi="Times New Roman"/>
          <w:b/>
          <w:spacing w:val="-2"/>
          <w:kern w:val="2"/>
          <w:sz w:val="28"/>
          <w:szCs w:val="28"/>
        </w:rPr>
        <w:t xml:space="preserve">      </w:t>
      </w:r>
      <w:r>
        <w:rPr>
          <w:rFonts w:eastAsia="Arial Unicode MS" w:cs="Times New Roman" w:ascii="Times New Roman" w:hAnsi="Times New Roman"/>
          <w:spacing w:val="-2"/>
          <w:kern w:val="2"/>
          <w:sz w:val="28"/>
          <w:szCs w:val="28"/>
        </w:rPr>
        <w:t>В числе приоритетных задач администрации Касимовского района - создание  условий для предоставления качественных  и доступных услуг населению в области жилищно-коммунального хозяйства.</w:t>
      </w:r>
    </w:p>
    <w:p>
      <w:pPr>
        <w:pStyle w:val="Normal"/>
        <w:jc w:val="both"/>
        <w:rPr>
          <w:rFonts w:ascii="Times New Roman" w:hAnsi="Times New Roman" w:eastAsia="Arial Unicode MS" w:cs="Times New Roman"/>
          <w:spacing w:val="-2"/>
          <w:sz w:val="28"/>
          <w:szCs w:val="28"/>
        </w:rPr>
      </w:pPr>
      <w:r>
        <w:rPr>
          <w:rFonts w:eastAsia="Times New Roman" w:cs="Times New Roman" w:ascii="Times New Roman" w:hAnsi="Times New Roman"/>
          <w:spacing w:val="-2"/>
          <w:sz w:val="28"/>
          <w:szCs w:val="28"/>
        </w:rPr>
        <w:t xml:space="preserve">      </w:t>
      </w:r>
      <w:r>
        <w:rPr>
          <w:rFonts w:eastAsia="Arial Unicode MS" w:cs="Times New Roman" w:ascii="Times New Roman" w:hAnsi="Times New Roman"/>
          <w:spacing w:val="-2"/>
          <w:sz w:val="28"/>
          <w:szCs w:val="28"/>
        </w:rPr>
        <w:t xml:space="preserve">На территории Касимовского муниципального района в отчетном году работали 13 организаций жилищно-коммунального комплекса, в том числе 3 муниципальных унитарных предприятия (МУ МПЖКХ «Гусь-Железный», МУП ЖКХ «Сынтул», МУП ЖКС «Подлипки») и муниципальное казенное предприятие «Касимовское ЖКХ». Управляющая организация ООО «Крутоярсервис-1» предоставляло услуги по содержанию и ремонту многоквартирных домов в Крутоярском сельском поселении.   </w:t>
      </w:r>
    </w:p>
    <w:p>
      <w:pPr>
        <w:pStyle w:val="Normal"/>
        <w:spacing w:lineRule="atLeast" w:line="200"/>
        <w:jc w:val="both"/>
        <w:rPr>
          <w:rFonts w:ascii="Times New Roman" w:hAnsi="Times New Roman" w:cs="Times New Roman"/>
          <w:color w:val="000000"/>
          <w:spacing w:val="11"/>
          <w:sz w:val="28"/>
          <w:szCs w:val="28"/>
        </w:rPr>
      </w:pPr>
      <w:r>
        <w:rPr>
          <w:rFonts w:cs="Times New Roman" w:ascii="Times New Roman" w:hAnsi="Times New Roman"/>
          <w:sz w:val="28"/>
          <w:szCs w:val="28"/>
        </w:rPr>
        <w:t xml:space="preserve">      </w:t>
      </w:r>
      <w:r>
        <w:rPr>
          <w:rFonts w:cs="Times New Roman" w:ascii="Times New Roman" w:hAnsi="Times New Roman"/>
          <w:color w:val="000000"/>
          <w:spacing w:val="6"/>
          <w:sz w:val="28"/>
          <w:szCs w:val="28"/>
        </w:rPr>
        <w:t xml:space="preserve">МУ МПЖКХ «Гусь-Железный»  обслуживает электрические  сети в 22 насенных пунктах десяти </w:t>
      </w:r>
      <w:r>
        <w:rPr>
          <w:rFonts w:cs="Times New Roman" w:ascii="Times New Roman" w:hAnsi="Times New Roman"/>
          <w:color w:val="000000"/>
          <w:spacing w:val="-1"/>
          <w:sz w:val="28"/>
          <w:szCs w:val="28"/>
        </w:rPr>
        <w:t xml:space="preserve"> поселений ( Гусевское г/п, Сынтульское г/п, Елатомское г/п, </w:t>
      </w:r>
      <w:r>
        <w:rPr>
          <w:rFonts w:cs="Times New Roman" w:ascii="Times New Roman" w:hAnsi="Times New Roman"/>
          <w:color w:val="000000"/>
          <w:sz w:val="28"/>
          <w:szCs w:val="28"/>
        </w:rPr>
        <w:t xml:space="preserve">Лашманское с/п, Торбаевское с/п, Лощининское с/п, Новодеревенское с/п, </w:t>
      </w:r>
      <w:r>
        <w:rPr>
          <w:rFonts w:cs="Times New Roman" w:ascii="Times New Roman" w:hAnsi="Times New Roman"/>
          <w:color w:val="000000"/>
          <w:spacing w:val="-1"/>
          <w:sz w:val="28"/>
          <w:szCs w:val="28"/>
        </w:rPr>
        <w:t>Шостьинское с/п, Овчинниковское с/п, Крутоярское с/п, Клетинское с/п).</w:t>
      </w:r>
    </w:p>
    <w:p>
      <w:pPr>
        <w:pStyle w:val="Normal"/>
        <w:shd w:fill="FFFFFF" w:val="clear"/>
        <w:spacing w:lineRule="exact" w:line="322"/>
        <w:ind w:right="34" w:hanging="0"/>
        <w:jc w:val="both"/>
        <w:rPr/>
      </w:pPr>
      <w:r>
        <w:rPr>
          <w:rFonts w:cs="Times New Roman" w:ascii="Times New Roman" w:hAnsi="Times New Roman"/>
          <w:color w:val="000000"/>
          <w:spacing w:val="11"/>
          <w:sz w:val="28"/>
          <w:szCs w:val="28"/>
        </w:rPr>
        <w:t xml:space="preserve">      </w:t>
      </w:r>
      <w:r>
        <w:rPr>
          <w:rFonts w:cs="Times New Roman" w:ascii="Times New Roman" w:hAnsi="Times New Roman"/>
          <w:color w:val="000000"/>
          <w:spacing w:val="11"/>
          <w:sz w:val="28"/>
          <w:szCs w:val="28"/>
        </w:rPr>
        <w:t xml:space="preserve">Количество обслуживаемых трансформаторных подстанций - 83 единицы </w:t>
      </w:r>
      <w:r>
        <w:rPr>
          <w:rFonts w:cs="Times New Roman" w:ascii="Times New Roman" w:hAnsi="Times New Roman"/>
          <w:color w:val="000000"/>
          <w:spacing w:val="-1"/>
          <w:sz w:val="28"/>
          <w:szCs w:val="28"/>
        </w:rPr>
        <w:t>суммарной мощностью 24,862 мВА</w:t>
      </w:r>
      <w:r>
        <w:rPr>
          <w:rFonts w:cs="Times New Roman" w:ascii="Times New Roman" w:hAnsi="Times New Roman"/>
          <w:color w:val="000000"/>
          <w:spacing w:val="11"/>
          <w:sz w:val="28"/>
          <w:szCs w:val="28"/>
        </w:rPr>
        <w:t xml:space="preserve">. </w:t>
      </w:r>
      <w:r>
        <w:rPr>
          <w:rFonts w:cs="Times New Roman" w:ascii="Times New Roman" w:hAnsi="Times New Roman"/>
          <w:color w:val="000000"/>
          <w:sz w:val="28"/>
          <w:szCs w:val="28"/>
        </w:rPr>
        <w:t>Протяженность обслуживаемых электрических сетей составляет 275 км. Численность работающих на предприятии составляет 70 человек</w:t>
      </w:r>
      <w:r>
        <w:rPr>
          <w:rFonts w:cs="Times New Roman" w:ascii="Times New Roman" w:hAnsi="Times New Roman"/>
          <w:color w:val="000000"/>
          <w:spacing w:val="2"/>
          <w:sz w:val="28"/>
          <w:szCs w:val="28"/>
        </w:rPr>
        <w:t>.</w:t>
      </w:r>
      <w:r>
        <w:rPr>
          <w:rFonts w:cs="Times New Roman" w:ascii="Times New Roman" w:hAnsi="Times New Roman"/>
          <w:color w:val="000000"/>
          <w:spacing w:val="4"/>
          <w:sz w:val="28"/>
          <w:szCs w:val="28"/>
        </w:rPr>
        <w:t xml:space="preserve"> Для оперативного устранения всех возникающих неполадок в сетях у </w:t>
      </w:r>
      <w:r>
        <w:rPr>
          <w:rFonts w:cs="Times New Roman" w:ascii="Times New Roman" w:hAnsi="Times New Roman"/>
          <w:color w:val="000000"/>
          <w:sz w:val="28"/>
          <w:szCs w:val="28"/>
        </w:rPr>
        <w:t>предприятия имеется специализированная техника.</w:t>
      </w:r>
    </w:p>
    <w:p>
      <w:pPr>
        <w:pStyle w:val="Normal"/>
        <w:shd w:fill="FFFFFF" w:val="clear"/>
        <w:spacing w:lineRule="exact" w:line="322"/>
        <w:ind w:left="17" w:right="134" w:hanging="0"/>
        <w:jc w:val="both"/>
        <w:rPr/>
      </w:pPr>
      <w:r>
        <w:rPr>
          <w:rFonts w:eastAsia="Times New Roman" w:cs="Times New Roman" w:ascii="Times New Roman" w:hAnsi="Times New Roman"/>
          <w:sz w:val="28"/>
          <w:szCs w:val="28"/>
        </w:rPr>
        <w:t xml:space="preserve">     </w:t>
      </w:r>
      <w:r>
        <w:rPr>
          <w:rFonts w:eastAsia="Arial Unicode MS" w:cs="Times New Roman" w:ascii="Times New Roman" w:hAnsi="Times New Roman"/>
          <w:sz w:val="28"/>
          <w:szCs w:val="28"/>
        </w:rPr>
        <w:t>В 2018 году продолжалась работа по улучшению состояния электрических сетей,</w:t>
      </w:r>
      <w:r>
        <w:rPr>
          <w:rFonts w:cs="Times New Roman" w:ascii="Times New Roman" w:hAnsi="Times New Roman"/>
          <w:color w:val="000000"/>
          <w:spacing w:val="2"/>
          <w:sz w:val="28"/>
          <w:szCs w:val="28"/>
        </w:rPr>
        <w:t xml:space="preserve"> были выполнены работы по профилактическим </w:t>
      </w:r>
      <w:r>
        <w:rPr>
          <w:rFonts w:cs="Times New Roman" w:ascii="Times New Roman" w:hAnsi="Times New Roman"/>
          <w:color w:val="000000"/>
          <w:spacing w:val="3"/>
          <w:sz w:val="28"/>
          <w:szCs w:val="28"/>
        </w:rPr>
        <w:t>испытаниям трансформаторных подстанций в количестве 24 ед.</w:t>
      </w:r>
    </w:p>
    <w:p>
      <w:pPr>
        <w:pStyle w:val="Normal"/>
        <w:shd w:fill="FFFFFF" w:val="clear"/>
        <w:spacing w:lineRule="exact" w:line="322"/>
        <w:ind w:left="17" w:right="134" w:hanging="0"/>
        <w:jc w:val="both"/>
        <w:rPr/>
      </w:pPr>
      <w:r>
        <w:rPr>
          <w:rFonts w:cs="Times New Roman" w:ascii="Times New Roman" w:hAnsi="Times New Roman"/>
          <w:color w:val="000000"/>
          <w:sz w:val="28"/>
          <w:szCs w:val="28"/>
        </w:rPr>
        <w:t xml:space="preserve">      </w:t>
      </w:r>
      <w:r>
        <w:rPr>
          <w:rFonts w:cs="Times New Roman" w:ascii="Times New Roman" w:hAnsi="Times New Roman"/>
          <w:color w:val="000000"/>
          <w:spacing w:val="-1"/>
          <w:sz w:val="28"/>
          <w:szCs w:val="28"/>
        </w:rPr>
        <w:t xml:space="preserve">За отчетный год значительно улучшилось состояния сетей, не допускалось </w:t>
      </w:r>
      <w:r>
        <w:rPr>
          <w:rFonts w:cs="Times New Roman" w:ascii="Times New Roman" w:hAnsi="Times New Roman"/>
          <w:color w:val="000000"/>
          <w:spacing w:val="2"/>
          <w:sz w:val="28"/>
          <w:szCs w:val="28"/>
        </w:rPr>
        <w:t>длительных аварийных отключений электроэнергии.</w:t>
      </w:r>
    </w:p>
    <w:p>
      <w:pPr>
        <w:pStyle w:val="Normal"/>
        <w:shd w:fill="FFFFFF" w:val="clear"/>
        <w:spacing w:lineRule="exact" w:line="322"/>
        <w:ind w:left="17" w:right="134" w:hanging="0"/>
        <w:jc w:val="both"/>
        <w:rPr/>
      </w:pPr>
      <w:r>
        <w:rPr>
          <w:rFonts w:eastAsia="Times New Roman" w:cs="Times New Roman" w:ascii="Times New Roman" w:hAnsi="Times New Roman"/>
          <w:spacing w:val="-2"/>
          <w:kern w:val="2"/>
          <w:sz w:val="28"/>
          <w:szCs w:val="28"/>
        </w:rPr>
        <w:t xml:space="preserve">      </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В рамках реализации мероприятий государственной программы Рязанской области «Развитие коммунальной инфраструктуры» построена водопроводная сеть в с. Селищи</w:t>
      </w:r>
      <w:r>
        <w:rPr>
          <w:rFonts w:cs="Times New Roman" w:ascii="Times New Roman" w:hAnsi="Times New Roman"/>
          <w:color w:val="333333"/>
          <w:sz w:val="28"/>
          <w:szCs w:val="28"/>
        </w:rPr>
        <w:t xml:space="preserve"> стоимостью 2,3 млн. руб</w:t>
      </w:r>
      <w:r>
        <w:rPr>
          <w:rFonts w:eastAsia="Calibri" w:cs="Times New Roman" w:ascii="Times New Roman" w:hAnsi="Times New Roman"/>
          <w:color w:val="333333"/>
          <w:sz w:val="28"/>
          <w:szCs w:val="28"/>
        </w:rPr>
        <w:t>..</w:t>
      </w:r>
    </w:p>
    <w:p>
      <w:pPr>
        <w:pStyle w:val="Normal"/>
        <w:suppressAutoHyphens w:val="true"/>
        <w:rPr>
          <w:rFonts w:ascii="Times New Roman" w:hAnsi="Times New Roman" w:eastAsia="Calibri" w:cs="Times New Roman"/>
          <w:color w:val="333333"/>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По региональной программе «Капитальный ремонт общего имущества в многоквартирных домах» на 2019 - 2020 годы планируется переселение граждан из аварийного жилья  в с. Малеево (3 многоквартирных дома).</w:t>
      </w:r>
      <w:r>
        <w:rPr>
          <w:rFonts w:eastAsia="Arial Unicode MS" w:cs="Times New Roman" w:ascii="Times New Roman" w:hAnsi="Times New Roman"/>
          <w:sz w:val="28"/>
          <w:szCs w:val="28"/>
        </w:rPr>
        <w:t xml:space="preserve">  </w:t>
      </w:r>
    </w:p>
    <w:p>
      <w:pPr>
        <w:pStyle w:val="Normal"/>
        <w:shd w:fill="FFFFFF" w:val="clear"/>
        <w:spacing w:lineRule="exact" w:line="322"/>
        <w:ind w:left="17" w:right="134" w:firstLine="775"/>
        <w:jc w:val="both"/>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b/>
          <w:color w:val="000000"/>
          <w:sz w:val="28"/>
          <w:szCs w:val="28"/>
        </w:rPr>
        <w:t xml:space="preserve">            </w:t>
      </w:r>
      <w:r>
        <w:rPr>
          <w:rFonts w:cs="Times New Roman" w:ascii="Times New Roman" w:hAnsi="Times New Roman"/>
          <w:b/>
          <w:sz w:val="28"/>
          <w:szCs w:val="28"/>
        </w:rPr>
        <w:t xml:space="preserve">        </w:t>
      </w:r>
    </w:p>
    <w:p>
      <w:pPr>
        <w:pStyle w:val="Normal"/>
        <w:rPr>
          <w:rFonts w:ascii="Times New Roman" w:hAnsi="Times New Roman" w:cs="Times New Roman"/>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 xml:space="preserve">Занятость населения </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Normal"/>
        <w:jc w:val="both"/>
        <w:rPr/>
      </w:pPr>
      <w:r>
        <w:rPr>
          <w:rFonts w:cs="Times New Roman" w:ascii="Times New Roman" w:hAnsi="Times New Roman"/>
          <w:sz w:val="28"/>
          <w:szCs w:val="28"/>
        </w:rPr>
        <w:t xml:space="preserve">        </w:t>
      </w:r>
      <w:r>
        <w:rPr>
          <w:rFonts w:cs="Times New Roman" w:ascii="Times New Roman" w:hAnsi="Times New Roman"/>
          <w:sz w:val="28"/>
          <w:szCs w:val="28"/>
        </w:rPr>
        <w:t>По состоянию на конец декабря 2018 года в органах службы занятости  состояли на учете 82 не занятых трудовой деятельностью гражданина, из них 80 человек имели статус официального безработного. Численность безработных уменьшилась по сравнению с 2017 годом на 20 %. В то же время имеется потребность организаций в работниках в количестве 167 человек (агроном, водитель,животновод, зоотехник, врач, инженер, электрик и другие).</w:t>
      </w:r>
    </w:p>
    <w:p>
      <w:pPr>
        <w:pStyle w:val="Normal"/>
        <w:jc w:val="both"/>
        <w:rPr/>
      </w:pPr>
      <w:r>
        <w:rPr>
          <w:rFonts w:cs="Times New Roman" w:ascii="Times New Roman" w:hAnsi="Times New Roman"/>
          <w:sz w:val="28"/>
          <w:szCs w:val="28"/>
        </w:rPr>
        <w:t xml:space="preserve">       </w:t>
      </w:r>
      <w:r>
        <w:rPr>
          <w:rFonts w:cs="Times New Roman" w:ascii="Times New Roman" w:hAnsi="Times New Roman"/>
          <w:sz w:val="28"/>
          <w:szCs w:val="28"/>
        </w:rPr>
        <w:t>За год в филиал государственного казенного учреждения Центра занятости населения по Касимовскому району за предоставлением услуг поиска работы обратились 327 человек, из них трудоустроены 212 человек, профессиональное переобучение прошли 23 безработных человека.</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Проблему по повышению эффективности трудоустройства помогает решать государственная программа Рязанской области "О развитии сферы занятости". В рамках этой программы для 17 безработных граждан были организованы оплачиваемые общественные работы, временно трудоустроено 3 человека, испытывающих трудности в поиске работы. За отчетный период работниками центра оказано 390 профориентационных услуг, трудоустроено 7 граждан с ограниченными возможностями. На время летних каникул или в свободное от учебы время 134 школьника были трудоустроены.</w:t>
      </w:r>
    </w:p>
    <w:p>
      <w:pPr>
        <w:pStyle w:val="Normal"/>
        <w:jc w:val="both"/>
        <w:rPr/>
      </w:pPr>
      <w:r>
        <w:rPr>
          <w:rFonts w:cs="Times New Roman" w:ascii="Times New Roman" w:hAnsi="Times New Roman"/>
          <w:sz w:val="28"/>
          <w:szCs w:val="28"/>
        </w:rPr>
        <w:t xml:space="preserve">        </w:t>
      </w:r>
      <w:r>
        <w:rPr>
          <w:rFonts w:cs="Times New Roman" w:ascii="Times New Roman" w:hAnsi="Times New Roman"/>
          <w:sz w:val="28"/>
          <w:szCs w:val="28"/>
        </w:rPr>
        <w:t>Реализация мер государственной поддержки занятости оказывает положительное влияние на повышение уровня жизни населения района и снижение социальной напряженности.</w:t>
      </w:r>
    </w:p>
    <w:p>
      <w:pPr>
        <w:pStyle w:val="Normal"/>
        <w:shd w:fill="FFFFFF" w:val="clear"/>
        <w:tabs>
          <w:tab w:val="left" w:pos="0" w:leader="none"/>
        </w:tabs>
        <w:spacing w:lineRule="exact" w:line="322"/>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течение 2018 года администрацией Касимовского района на постоянной основе проводилась работа по снижению неформальной занятости, легализации «серой» заработной платы, повышению собираемости страховых взносов во внебюджетные фонды. В рамках деятельности рабочей группы за год с 66 работниками их работодателями были заключены трудовые договоры, 98 физических лиц легализовали себя как хозяйствующие субъекты в форме ИП. Работа в данном направлении позволила увеличить количество экономически активных лиц, осуществляющих свою деятельность в соответствии с Трудовым кодексом, и выполнить контрольный показатель по снижению неформальной занятости в районе. В текущем году рабочая группа продолжает работу по снижению неформальной занятости и легализации «серой» заработной платы.</w:t>
      </w:r>
    </w:p>
    <w:p>
      <w:pPr>
        <w:pStyle w:val="Normal"/>
        <w:shd w:fill="FFFFFF" w:val="clear"/>
        <w:tabs>
          <w:tab w:val="left" w:pos="0" w:leader="none"/>
        </w:tabs>
        <w:spacing w:lineRule="exact" w:line="322"/>
        <w:ind w:firstLine="715"/>
        <w:jc w:val="both"/>
        <w:rPr>
          <w:rFonts w:ascii="Times New Roman" w:hAnsi="Times New Roman" w:cs="Times New Roman"/>
          <w:sz w:val="28"/>
          <w:szCs w:val="28"/>
        </w:rPr>
      </w:pPr>
      <w:r>
        <w:rPr>
          <w:rFonts w:cs="Times New Roman" w:ascii="Times New Roman" w:hAnsi="Times New Roman"/>
          <w:sz w:val="28"/>
          <w:szCs w:val="28"/>
        </w:rPr>
      </w:r>
    </w:p>
    <w:p>
      <w:pPr>
        <w:pStyle w:val="Normal"/>
        <w:shd w:fill="FFFFFF" w:val="clear"/>
        <w:tabs>
          <w:tab w:val="left" w:pos="0" w:leader="none"/>
        </w:tabs>
        <w:spacing w:lineRule="exact" w:line="322"/>
        <w:ind w:firstLine="715"/>
        <w:jc w:val="both"/>
        <w:rPr>
          <w:rFonts w:ascii="Times New Roman" w:hAnsi="Times New Roman" w:cs="Times New Roman"/>
          <w:b/>
          <w:b/>
          <w:bCs/>
          <w:sz w:val="28"/>
          <w:szCs w:val="28"/>
        </w:rPr>
      </w:pPr>
      <w:r>
        <w:rPr>
          <w:rFonts w:cs="Times New Roman" w:ascii="Times New Roman" w:hAnsi="Times New Roman"/>
          <w:sz w:val="28"/>
          <w:szCs w:val="28"/>
        </w:rPr>
        <w:t xml:space="preserve">      </w:t>
      </w:r>
      <w:bookmarkStart w:id="2" w:name="sub_1090"/>
      <w:r>
        <w:rPr>
          <w:rFonts w:cs="Times New Roman" w:ascii="Times New Roman" w:hAnsi="Times New Roman"/>
          <w:sz w:val="28"/>
          <w:szCs w:val="28"/>
        </w:rPr>
        <w:t xml:space="preserve">                             </w:t>
      </w:r>
      <w:r>
        <w:rPr>
          <w:rFonts w:cs="Times New Roman" w:ascii="Times New Roman" w:hAnsi="Times New Roman"/>
          <w:b/>
          <w:bCs/>
          <w:sz w:val="28"/>
          <w:szCs w:val="28"/>
        </w:rPr>
        <w:t>Демография</w:t>
      </w:r>
    </w:p>
    <w:p>
      <w:pPr>
        <w:pStyle w:val="Normal"/>
        <w:shd w:fill="FFFFFF" w:val="clear"/>
        <w:tabs>
          <w:tab w:val="left" w:pos="0" w:leader="none"/>
        </w:tabs>
        <w:spacing w:lineRule="exact" w:line="322"/>
        <w:ind w:firstLine="715"/>
        <w:jc w:val="both"/>
        <w:rPr>
          <w:rFonts w:ascii="Times New Roman" w:hAnsi="Times New Roman" w:cs="Times New Roman"/>
          <w:b/>
          <w:b/>
          <w:bCs/>
          <w:sz w:val="28"/>
          <w:szCs w:val="28"/>
        </w:rPr>
      </w:pPr>
      <w:r>
        <w:rPr>
          <w:rFonts w:cs="Times New Roman" w:ascii="Times New Roman" w:hAnsi="Times New Roman"/>
          <w:b/>
          <w:bCs/>
          <w:sz w:val="28"/>
          <w:szCs w:val="28"/>
        </w:rPr>
      </w:r>
    </w:p>
    <w:p>
      <w:pPr>
        <w:pStyle w:val="Normal"/>
        <w:jc w:val="both"/>
        <w:rPr/>
      </w:pPr>
      <w:bookmarkEnd w:id="2"/>
      <w:r>
        <w:rPr>
          <w:rFonts w:cs="Times New Roman" w:ascii="Times New Roman" w:hAnsi="Times New Roman"/>
          <w:b/>
          <w:sz w:val="28"/>
          <w:szCs w:val="28"/>
        </w:rPr>
        <w:t xml:space="preserve">       </w:t>
      </w:r>
      <w:r>
        <w:rPr>
          <w:rFonts w:cs="Times New Roman" w:ascii="Times New Roman" w:hAnsi="Times New Roman"/>
          <w:sz w:val="28"/>
          <w:szCs w:val="28"/>
        </w:rPr>
        <w:t>Демографическая ситуация является одним из определяющих факторов социально-экономического развития территории.</w:t>
      </w:r>
    </w:p>
    <w:p>
      <w:pPr>
        <w:pStyle w:val="Normal"/>
        <w:jc w:val="both"/>
        <w:rPr>
          <w:rFonts w:ascii="Times New Roman" w:hAnsi="Times New Roman" w:cs="Times New Roman"/>
          <w:color w:val="000000"/>
          <w:kern w:val="2"/>
          <w:sz w:val="28"/>
          <w:szCs w:val="28"/>
          <w:lang w:eastAsia="hi-IN" w:bidi="hi-IN"/>
        </w:rPr>
      </w:pPr>
      <w:r>
        <w:rPr>
          <w:rFonts w:cs="Times New Roman" w:ascii="Times New Roman" w:hAnsi="Times New Roman"/>
          <w:sz w:val="28"/>
          <w:szCs w:val="28"/>
        </w:rPr>
        <w:t xml:space="preserve">      </w:t>
      </w:r>
      <w:r>
        <w:rPr>
          <w:rFonts w:cs="Times New Roman" w:ascii="Times New Roman" w:hAnsi="Times New Roman"/>
          <w:sz w:val="28"/>
          <w:szCs w:val="28"/>
        </w:rPr>
        <w:t xml:space="preserve">Численность населения Касимовского района на 1 января 2019 года составляет 25 804 человека, </w:t>
      </w:r>
      <w:r>
        <w:rPr>
          <w:rFonts w:cs="Times New Roman" w:ascii="Times New Roman" w:hAnsi="Times New Roman"/>
          <w:color w:val="000000"/>
          <w:kern w:val="2"/>
          <w:sz w:val="28"/>
          <w:szCs w:val="28"/>
          <w:lang w:eastAsia="hi-IN" w:bidi="hi-IN"/>
        </w:rPr>
        <w:t>в течение года она сократилась на 127 человек. Так, на 243 родившихся пришлось 590 человек умерших.</w:t>
      </w:r>
    </w:p>
    <w:p>
      <w:pPr>
        <w:pStyle w:val="Normal"/>
        <w:jc w:val="both"/>
        <w:rPr/>
      </w:pPr>
      <w:r>
        <w:rPr>
          <w:rFonts w:cs="Times New Roman" w:ascii="Times New Roman" w:hAnsi="Times New Roman"/>
          <w:color w:val="000000"/>
          <w:kern w:val="2"/>
          <w:sz w:val="28"/>
          <w:szCs w:val="28"/>
          <w:lang w:eastAsia="hi-IN" w:bidi="hi-IN"/>
        </w:rPr>
        <w:t xml:space="preserve">       </w:t>
      </w:r>
      <w:r>
        <w:rPr>
          <w:rFonts w:cs="Times New Roman" w:ascii="Times New Roman" w:hAnsi="Times New Roman"/>
          <w:color w:val="000000"/>
          <w:kern w:val="2"/>
          <w:sz w:val="28"/>
          <w:szCs w:val="28"/>
          <w:lang w:eastAsia="hi-IN" w:bidi="hi-IN"/>
        </w:rPr>
        <w:t>Коэффициент естественного прироста населения на протяжении ряда лет</w:t>
      </w:r>
    </w:p>
    <w:p>
      <w:pPr>
        <w:pStyle w:val="Normal"/>
        <w:jc w:val="both"/>
        <w:rPr/>
      </w:pPr>
      <w:r>
        <w:rPr>
          <w:rFonts w:cs="Times New Roman" w:ascii="Times New Roman" w:hAnsi="Times New Roman"/>
          <w:sz w:val="28"/>
          <w:szCs w:val="28"/>
        </w:rPr>
        <w:t xml:space="preserve"> </w:t>
      </w:r>
      <w:r>
        <w:rPr>
          <w:rFonts w:cs="Times New Roman" w:ascii="Times New Roman" w:hAnsi="Times New Roman"/>
          <w:sz w:val="28"/>
          <w:szCs w:val="28"/>
        </w:rPr>
        <w:t>сохраняет отрицательную динамику и составляет минус 13 % на 1000 человек населения.</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Показатель рождаемости на 1000 человек населения в 2018 году составил 9,3, общей смертности – 22,6. </w:t>
      </w:r>
    </w:p>
    <w:p>
      <w:pPr>
        <w:pStyle w:val="Normal"/>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Демографическая ситуация характеризуется постоянным сокращением численности населения вследствие естественной и миграционной убыли, сокращением удельного веса молодежи, старением населения, миграционным оттоком его наиболее дееспособной части. Численность населения старше трудоспособного возраста – 9570 человек, что составляет 37 % от общей численности населения.</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ab/>
      </w:r>
      <w:r>
        <w:rPr>
          <w:rFonts w:cs="Times New Roman" w:ascii="Times New Roman" w:hAnsi="Times New Roman"/>
          <w:b/>
          <w:sz w:val="28"/>
          <w:szCs w:val="28"/>
        </w:rPr>
        <w:t xml:space="preserve">                                  Здравоохранение</w:t>
      </w:r>
    </w:p>
    <w:p>
      <w:pPr>
        <w:pStyle w:val="Normal"/>
        <w:rPr>
          <w:rFonts w:ascii="Times New Roman" w:hAnsi="Times New Roman" w:cs="Times New Roman"/>
          <w:sz w:val="28"/>
          <w:szCs w:val="28"/>
        </w:rPr>
      </w:pPr>
      <w:r>
        <w:rPr>
          <w:rFonts w:cs="Times New Roman" w:ascii="Times New Roman" w:hAnsi="Times New Roman"/>
          <w:sz w:val="28"/>
          <w:szCs w:val="28"/>
        </w:rPr>
        <w:t xml:space="preserve">            </w:t>
      </w:r>
    </w:p>
    <w:p>
      <w:pPr>
        <w:pStyle w:val="Normal"/>
        <w:rPr>
          <w:rFonts w:ascii="Times New Roman" w:hAnsi="Times New Roman" w:cs="Times New Roman"/>
          <w:i/>
          <w:i/>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2018 году учреждениями здравоохранения продолжена работа по совершенствованию медицинской помощи в целях повышения качества оказания медицинской помощи.</w:t>
      </w:r>
    </w:p>
    <w:p>
      <w:pPr>
        <w:pStyle w:val="Normal"/>
        <w:rPr>
          <w:rFonts w:ascii="Times New Roman" w:hAnsi="Times New Roman" w:cs="Times New Roman"/>
          <w:sz w:val="28"/>
          <w:szCs w:val="28"/>
        </w:rPr>
      </w:pPr>
      <w:r>
        <w:rPr>
          <w:rFonts w:cs="Times New Roman" w:ascii="Times New Roman" w:hAnsi="Times New Roman"/>
          <w:i/>
          <w:sz w:val="28"/>
          <w:szCs w:val="28"/>
        </w:rPr>
        <w:t xml:space="preserve">        </w:t>
      </w:r>
      <w:r>
        <w:rPr>
          <w:rFonts w:cs="Times New Roman" w:ascii="Times New Roman" w:hAnsi="Times New Roman"/>
          <w:sz w:val="28"/>
          <w:szCs w:val="28"/>
        </w:rPr>
        <w:t xml:space="preserve">Лечебная сеть в Касимовском районе представлена 4 участковыми больницами в р. п. Гусь- Железный, р. п. Сынтул, р. п. Елатьма и  п. Лашма, 2 врачебными амбулаториями - Новодеревенской и Подлипкинской, 51 фельдшерско- акушерским пунктом, 31 домовым хозяйством. </w:t>
      </w:r>
    </w:p>
    <w:p>
      <w:pPr>
        <w:pStyle w:val="Normal"/>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Амбулаторно-поликлиническая помощь оказывается по 7 специальностям. Скорая медицинская помощь населению Касимовского района оказывается силами 4 выездных бригад, которые оснащены мобильной телефонной связью. </w:t>
      </w:r>
    </w:p>
    <w:p>
      <w:pPr>
        <w:pStyle w:val="Normal"/>
        <w:rPr/>
      </w:pPr>
      <w:r>
        <w:rPr>
          <w:rFonts w:cs="Times New Roman" w:ascii="Times New Roman" w:hAnsi="Times New Roman"/>
          <w:sz w:val="28"/>
          <w:szCs w:val="28"/>
        </w:rPr>
        <w:t xml:space="preserve">        </w:t>
      </w:r>
      <w:r>
        <w:rPr>
          <w:rFonts w:cs="Times New Roman" w:ascii="Times New Roman" w:hAnsi="Times New Roman"/>
          <w:sz w:val="28"/>
          <w:szCs w:val="28"/>
        </w:rPr>
        <w:t>Стационарная помощь оказывается в 14 специализированных отделениях.</w:t>
      </w:r>
    </w:p>
    <w:p>
      <w:pPr>
        <w:pStyle w:val="Normal"/>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Общее количеством коек - 58, из них круглосуточных - 20.</w:t>
      </w:r>
    </w:p>
    <w:p>
      <w:pPr>
        <w:pStyle w:val="Normal"/>
        <w:rPr/>
      </w:pPr>
      <w:r>
        <w:rPr>
          <w:rFonts w:cs="Times New Roman" w:ascii="Times New Roman" w:hAnsi="Times New Roman"/>
          <w:sz w:val="28"/>
          <w:szCs w:val="28"/>
        </w:rPr>
        <w:t xml:space="preserve">        </w:t>
      </w:r>
      <w:r>
        <w:rPr>
          <w:rFonts w:cs="Times New Roman" w:ascii="Times New Roman" w:hAnsi="Times New Roman"/>
          <w:sz w:val="28"/>
          <w:szCs w:val="28"/>
        </w:rPr>
        <w:t>Благодаря программе</w:t>
      </w:r>
      <w:r>
        <w:rPr>
          <w:rFonts w:eastAsia="Calibri" w:cs="Times New Roman" w:ascii="Times New Roman" w:hAnsi="Times New Roman"/>
          <w:color w:val="000000"/>
          <w:sz w:val="28"/>
          <w:szCs w:val="28"/>
        </w:rPr>
        <w:t xml:space="preserve"> «Комплексное развитие монопрофильного муниципального образования – Елатомское городское поселение»</w:t>
      </w:r>
      <w:r>
        <w:rPr>
          <w:rFonts w:cs="Times New Roman" w:ascii="Times New Roman" w:hAnsi="Times New Roman"/>
          <w:sz w:val="28"/>
          <w:szCs w:val="28"/>
        </w:rPr>
        <w:t xml:space="preserve"> в 2018 году в Елатомскую участковую больницу получен новый автомобиль скорой медицинской помощи. </w:t>
      </w:r>
    </w:p>
    <w:p>
      <w:pPr>
        <w:pStyle w:val="Normal"/>
        <w:rPr>
          <w:rFonts w:ascii="Times New Roman" w:hAnsi="Times New Roman" w:cs="Times New Roman"/>
          <w:sz w:val="28"/>
          <w:szCs w:val="28"/>
        </w:rPr>
      </w:pPr>
      <w:r>
        <w:rPr>
          <w:rFonts w:cs="Times New Roman" w:ascii="Times New Roman" w:hAnsi="Times New Roman"/>
          <w:b/>
          <w:sz w:val="28"/>
          <w:szCs w:val="28"/>
        </w:rPr>
        <w:t xml:space="preserve">         </w:t>
      </w:r>
      <w:r>
        <w:rPr>
          <w:rFonts w:cs="Times New Roman" w:ascii="Times New Roman" w:hAnsi="Times New Roman"/>
          <w:sz w:val="28"/>
          <w:szCs w:val="28"/>
        </w:rPr>
        <w:t>В сельские населенные пункты осуществляются плановые выезды врачей ЦРБ, участковых больниц и амбулаторий. За год проведено 1769 выездов, осмотрено 22 970 человек. Активно велась работа по обследованию женщин с использованием передвижного маммографа. Охват женского населения маммографическим обследованием составил 61%.</w:t>
      </w:r>
    </w:p>
    <w:p>
      <w:pPr>
        <w:pStyle w:val="Normal"/>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Социальный автопоезд «Забота и здоровье» с медицинскими работниками побывал в р. п. Гусь - Железный. Жителей р. п. Гусь -Железный и близлежащих населенных пунктов принимали врачи разных специальностей. Всего принято 254 человека, из них 2 человека направлено на госпитализацию и 16 человек направлено на обследование к специалистам поликлиники.  </w:t>
      </w:r>
    </w:p>
    <w:p>
      <w:pPr>
        <w:pStyle w:val="Normal"/>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Средняя заработная плата медицинских работников за год увеличилась на 23,3 %  и  составила в целом по ЛПУ -  22 793,42 руб., в том числе по персоналу:</w:t>
      </w:r>
    </w:p>
    <w:p>
      <w:pPr>
        <w:pStyle w:val="Normal"/>
        <w:rPr/>
      </w:pPr>
      <w:r>
        <w:rPr>
          <w:rFonts w:cs="Times New Roman" w:ascii="Times New Roman" w:hAnsi="Times New Roman"/>
          <w:sz w:val="28"/>
          <w:szCs w:val="28"/>
        </w:rPr>
        <w:t xml:space="preserve">           </w:t>
      </w:r>
      <w:r>
        <w:rPr>
          <w:rFonts w:cs="Times New Roman" w:ascii="Times New Roman" w:hAnsi="Times New Roman"/>
          <w:sz w:val="28"/>
          <w:szCs w:val="28"/>
        </w:rPr>
        <w:t xml:space="preserve">- врачи – 55 884,80 руб., рост на 29 %;                                </w:t>
      </w:r>
    </w:p>
    <w:p>
      <w:pPr>
        <w:pStyle w:val="Normal"/>
        <w:rPr/>
      </w:pPr>
      <w:r>
        <w:rPr>
          <w:rFonts w:cs="Times New Roman" w:ascii="Times New Roman" w:hAnsi="Times New Roman"/>
          <w:sz w:val="28"/>
          <w:szCs w:val="28"/>
        </w:rPr>
        <w:t xml:space="preserve">           </w:t>
      </w:r>
      <w:r>
        <w:rPr>
          <w:rFonts w:cs="Times New Roman" w:ascii="Times New Roman" w:hAnsi="Times New Roman"/>
          <w:sz w:val="28"/>
          <w:szCs w:val="28"/>
        </w:rPr>
        <w:t xml:space="preserve">- средний медперсонал – 20 579,31 руб., рост на 22,4 %;        </w:t>
      </w:r>
    </w:p>
    <w:p>
      <w:pPr>
        <w:pStyle w:val="Normal"/>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младший медперсонал – 23 920,30 руб., рост на 50,6 %;</w:t>
      </w:r>
    </w:p>
    <w:p>
      <w:pPr>
        <w:pStyle w:val="Normal"/>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прочий персонал – 12 939,66 руб., рост на 15,9 %.</w:t>
      </w:r>
    </w:p>
    <w:p>
      <w:pPr>
        <w:pStyle w:val="Normal"/>
        <w:rPr/>
      </w:pPr>
      <w:r>
        <w:rPr>
          <w:rFonts w:cs="Times New Roman" w:ascii="Times New Roman" w:hAnsi="Times New Roman"/>
          <w:sz w:val="28"/>
          <w:szCs w:val="28"/>
        </w:rPr>
        <w:t xml:space="preserve">       </w:t>
      </w:r>
      <w:r>
        <w:rPr>
          <w:rFonts w:cs="Times New Roman" w:ascii="Times New Roman" w:hAnsi="Times New Roman"/>
          <w:sz w:val="28"/>
          <w:szCs w:val="28"/>
        </w:rPr>
        <w:t xml:space="preserve">Имеется потребность во врачах для сельского здравоохранения. Кадровые вопросы решаются с помощью целевого обучения в Рязанском государственном медицинском университете. В настоящее время продолжает обучение в медуниверситете 41 студент. В прошлом году по окончании целевого обучения пришел на работу врач - стоматолог. Потребности в среднем медицинском персонале нет. </w:t>
      </w:r>
    </w:p>
    <w:p>
      <w:pPr>
        <w:pStyle w:val="Normal"/>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Постоянно ведется профилактическая</w:t>
      </w:r>
      <w:r>
        <w:rPr>
          <w:rFonts w:cs="Times New Roman" w:ascii="Times New Roman" w:hAnsi="Times New Roman"/>
          <w:b/>
          <w:sz w:val="28"/>
          <w:szCs w:val="28"/>
        </w:rPr>
        <w:t xml:space="preserve"> </w:t>
      </w:r>
      <w:r>
        <w:rPr>
          <w:rFonts w:cs="Times New Roman" w:ascii="Times New Roman" w:hAnsi="Times New Roman"/>
          <w:sz w:val="28"/>
          <w:szCs w:val="28"/>
        </w:rPr>
        <w:t xml:space="preserve">работа. При Центре здоровья организованы школы для пациентов: «Здоровый образ жизни», «Профилактика артериальной гипертонии», «Будущей матери», «Мать и дитя», «Профилактика сахарного диабета». Продолжается всеобщая диспансеризация населения, которая предполагает углубленное обследование граждан с целью раннего выявления хронических заболеваний. </w:t>
      </w:r>
    </w:p>
    <w:p>
      <w:pPr>
        <w:pStyle w:val="Normal"/>
        <w:rPr>
          <w:rFonts w:ascii="Times New Roman" w:hAnsi="Times New Roman" w:cs="Times New Roman"/>
          <w:b/>
          <w:b/>
          <w:sz w:val="28"/>
          <w:szCs w:val="28"/>
        </w:rPr>
      </w:pPr>
      <w:r>
        <w:rPr>
          <w:rFonts w:cs="Times New Roman" w:ascii="Times New Roman" w:hAnsi="Times New Roman"/>
          <w:b/>
          <w:sz w:val="28"/>
          <w:szCs w:val="28"/>
        </w:rPr>
        <w:t xml:space="preserve">                                     </w:t>
      </w:r>
      <w:bookmarkStart w:id="3" w:name="sub_10110"/>
      <w:r>
        <w:rPr>
          <w:rFonts w:cs="Times New Roman" w:ascii="Times New Roman" w:hAnsi="Times New Roman"/>
          <w:b/>
          <w:sz w:val="28"/>
          <w:szCs w:val="28"/>
        </w:rPr>
        <w:t xml:space="preserve">Социальная защита населения </w:t>
      </w:r>
    </w:p>
    <w:p>
      <w:pPr>
        <w:pStyle w:val="Normal"/>
        <w:rPr>
          <w:rFonts w:ascii="Times New Roman" w:hAnsi="Times New Roman" w:cs="Times New Roman"/>
          <w:sz w:val="28"/>
          <w:szCs w:val="28"/>
        </w:rPr>
      </w:pPr>
      <w:r>
        <w:rPr>
          <w:rFonts w:cs="Times New Roman" w:ascii="Times New Roman" w:hAnsi="Times New Roman"/>
          <w:b/>
          <w:sz w:val="28"/>
          <w:szCs w:val="28"/>
        </w:rPr>
        <w:t xml:space="preserve">     </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Одним из главных направлений социальной политики является повышение  качества жизни социально незащищенных слоев населения. В районе выполняются  мероприятия по реализации федеральных, региональных нормативно-правовых актов по социальной защите населения.</w:t>
      </w:r>
    </w:p>
    <w:p>
      <w:pPr>
        <w:pStyle w:val="Normal"/>
        <w:jc w:val="both"/>
        <w:rPr/>
      </w:pPr>
      <w:r>
        <w:rPr>
          <w:rFonts w:cs="Times New Roman" w:ascii="Times New Roman" w:hAnsi="Times New Roman"/>
          <w:sz w:val="28"/>
          <w:szCs w:val="28"/>
        </w:rPr>
        <w:t xml:space="preserve">        </w:t>
      </w:r>
      <w:r>
        <w:rPr>
          <w:rFonts w:cs="Times New Roman" w:ascii="Times New Roman" w:hAnsi="Times New Roman"/>
          <w:sz w:val="28"/>
          <w:szCs w:val="28"/>
        </w:rPr>
        <w:t>На территории Касимовского района размещается ряд государственных учреждений, финансируемых за счет средств областного бюджета и выполняющих функции социальной поддержки населения. Это - Елатомский, Ардабьевский, Иванчиновский психоневрологические интернаты и Лашманский дом – интернат общего типа для престарелых и инвалидов. В них проживают граждане пожилого возраста и инвалиды 1 и 2 групп.</w:t>
      </w:r>
    </w:p>
    <w:p>
      <w:pPr>
        <w:pStyle w:val="Normal"/>
        <w:jc w:val="both"/>
        <w:rPr/>
      </w:pPr>
      <w:r>
        <w:rPr>
          <w:rFonts w:cs="Times New Roman" w:ascii="Times New Roman" w:hAnsi="Times New Roman"/>
          <w:sz w:val="28"/>
          <w:szCs w:val="28"/>
        </w:rPr>
        <w:t xml:space="preserve">        </w:t>
      </w:r>
      <w:r>
        <w:rPr>
          <w:rFonts w:cs="Times New Roman" w:ascii="Times New Roman" w:hAnsi="Times New Roman"/>
          <w:sz w:val="28"/>
          <w:szCs w:val="28"/>
        </w:rPr>
        <w:t>В Касимовском районе комплекс социальных услуг оказывает государственное бюджетное учреждение Рязанской области «Касимовский комплексный центр социального обслуживания населения». Обратившимся предоставляются социально-бытовые, социально-медицинские, социально-психологические, социально-педагогические, социально-правовые услуги.</w:t>
      </w:r>
    </w:p>
    <w:p>
      <w:pPr>
        <w:pStyle w:val="Normal"/>
        <w:jc w:val="both"/>
        <w:rPr>
          <w:rFonts w:ascii="Times New Roman" w:hAnsi="Times New Roman" w:cs="Times New Roman"/>
          <w:color w:val="000000"/>
          <w:sz w:val="28"/>
          <w:szCs w:val="28"/>
        </w:rPr>
      </w:pPr>
      <w:bookmarkEnd w:id="3"/>
      <w:r>
        <w:rPr>
          <w:rFonts w:cs="Times New Roman" w:ascii="Times New Roman" w:hAnsi="Times New Roman"/>
          <w:sz w:val="28"/>
          <w:szCs w:val="28"/>
        </w:rPr>
        <w:t xml:space="preserve">       </w:t>
      </w:r>
      <w:r>
        <w:rPr>
          <w:rFonts w:cs="Times New Roman" w:ascii="Times New Roman" w:hAnsi="Times New Roman"/>
          <w:sz w:val="28"/>
          <w:szCs w:val="28"/>
        </w:rPr>
        <w:t xml:space="preserve">Центр ведет работу по профилактике семейного неблагополучия, выявлению семей с несовершеннолетними детьми, находящимися в социально опасном положении.  </w:t>
      </w:r>
    </w:p>
    <w:p>
      <w:pPr>
        <w:pStyle w:val="Normal"/>
        <w:jc w:val="both"/>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Мерами социальной поддержки по оплате жилищно-коммунальных услуг в 2018 году воспользовались 5009 человек</w:t>
      </w:r>
      <w:r>
        <w:rPr>
          <w:rFonts w:cs="Times New Roman" w:ascii="Times New Roman" w:hAnsi="Times New Roman"/>
          <w:b/>
          <w:color w:val="000000"/>
          <w:sz w:val="28"/>
          <w:szCs w:val="28"/>
        </w:rPr>
        <w:t>,</w:t>
      </w:r>
      <w:r>
        <w:rPr>
          <w:rFonts w:cs="Times New Roman" w:ascii="Times New Roman" w:hAnsi="Times New Roman"/>
          <w:color w:val="000000"/>
          <w:sz w:val="28"/>
          <w:szCs w:val="28"/>
        </w:rPr>
        <w:t xml:space="preserve"> 267 семей получили адресную материальную помощь на сумму 1,3 млн. рублей из средств областного бюджета.</w:t>
      </w:r>
    </w:p>
    <w:p>
      <w:pPr>
        <w:pStyle w:val="Normal"/>
        <w:jc w:val="both"/>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Получают выплаты в соответствии с федеральным и региональным законодательством 2 205 граждан. Это граждане, имеющие звания «Ветеран труда», «Почетный донор», «Ветеран ВОВ» (труженики тыла), лица репрессированные, впоследствии реабилитированные, а также пострадавшие от политических репрессий, участники ликвидации аварии на ЧАЭС и другие.</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Улучшили свои жилищные условия (приобрели благоустроенные квартиры) 7 ветеранов Великой Отечественной войны. Материальную помощь из средств муниципального бюджета на ремонт жилых помещений получили две вдовы участников Великой Отечественной войны в размере 30</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тыс. рублей каждая.</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Касимовском районе проживает 348 многодетных семей, в составе которых</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1 185 детей. </w:t>
      </w:r>
      <w:r>
        <w:rPr>
          <w:rFonts w:cs="Times New Roman" w:ascii="Times New Roman" w:hAnsi="Times New Roman"/>
          <w:color w:val="000000"/>
          <w:sz w:val="28"/>
          <w:szCs w:val="28"/>
        </w:rPr>
        <w:t>Получателями государственных пособий на детей является 2 390 семей. Оформили сертификаты на региональный материнский (семейный) капитал - 188 семей, реализовали право на материнский (семейный) капитал 150 семей.</w:t>
      </w:r>
    </w:p>
    <w:p>
      <w:pPr>
        <w:pStyle w:val="Normal"/>
        <w:jc w:val="both"/>
        <w:rPr/>
      </w:pPr>
      <w:r>
        <w:rPr>
          <w:rFonts w:cs="Times New Roman" w:ascii="Times New Roman" w:hAnsi="Times New Roman"/>
          <w:sz w:val="28"/>
          <w:szCs w:val="28"/>
        </w:rPr>
        <w:t xml:space="preserve">       </w:t>
      </w:r>
      <w:r>
        <w:rPr>
          <w:rFonts w:cs="Times New Roman" w:ascii="Times New Roman" w:hAnsi="Times New Roman"/>
          <w:sz w:val="28"/>
          <w:szCs w:val="28"/>
        </w:rPr>
        <w:t>Получили путевки и отдохнули в санаториях и санаторно-оздоровительных лагерях средней полосы и Черноморского побережья 92 ребенка.</w:t>
      </w:r>
    </w:p>
    <w:p>
      <w:pPr>
        <w:pStyle w:val="Normal"/>
        <w:ind w:left="-851" w:hanging="0"/>
        <w:jc w:val="center"/>
        <w:rPr>
          <w:rFonts w:ascii="Times New Roman" w:hAnsi="Times New Roman" w:cs="Times New Roman"/>
          <w:b/>
          <w:b/>
          <w:sz w:val="28"/>
          <w:szCs w:val="28"/>
        </w:rPr>
      </w:pPr>
      <w:r>
        <w:rPr>
          <w:rFonts w:cs="Times New Roman" w:ascii="Times New Roman" w:hAnsi="Times New Roman"/>
          <w:b/>
          <w:sz w:val="28"/>
          <w:szCs w:val="28"/>
        </w:rPr>
      </w:r>
    </w:p>
    <w:p>
      <w:pPr>
        <w:pStyle w:val="Normal"/>
        <w:ind w:left="-851" w:hanging="0"/>
        <w:jc w:val="center"/>
        <w:rPr>
          <w:rFonts w:ascii="Times New Roman" w:hAnsi="Times New Roman" w:cs="Times New Roman"/>
          <w:b/>
          <w:b/>
          <w:sz w:val="28"/>
          <w:szCs w:val="28"/>
        </w:rPr>
      </w:pPr>
      <w:r>
        <w:rPr>
          <w:rFonts w:cs="Times New Roman" w:ascii="Times New Roman" w:hAnsi="Times New Roman"/>
          <w:b/>
          <w:sz w:val="28"/>
          <w:szCs w:val="28"/>
        </w:rPr>
        <w:t>Образование</w:t>
      </w:r>
    </w:p>
    <w:p>
      <w:pPr>
        <w:pStyle w:val="Normal"/>
        <w:ind w:left="-851" w:hanging="0"/>
        <w:jc w:val="center"/>
        <w:rPr>
          <w:rFonts w:ascii="Times New Roman" w:hAnsi="Times New Roman" w:cs="Times New Roman"/>
          <w:b/>
          <w:b/>
          <w:sz w:val="28"/>
          <w:szCs w:val="28"/>
        </w:rPr>
      </w:pPr>
      <w:r>
        <w:rPr>
          <w:rFonts w:cs="Times New Roman" w:ascii="Times New Roman" w:hAnsi="Times New Roman"/>
          <w:b/>
          <w:sz w:val="28"/>
          <w:szCs w:val="28"/>
        </w:rPr>
      </w:r>
    </w:p>
    <w:p>
      <w:pPr>
        <w:pStyle w:val="Normal"/>
        <w:overflowPunct w:val="true"/>
        <w:autoSpaceDE w:val="true"/>
        <w:ind w:firstLine="539"/>
        <w:jc w:val="both"/>
        <w:textAlignment w:val="auto"/>
        <w:rPr/>
      </w:pPr>
      <w:r>
        <w:rPr>
          <w:rFonts w:cs="Times New Roman" w:ascii="Times New Roman" w:hAnsi="Times New Roman"/>
          <w:sz w:val="28"/>
          <w:szCs w:val="28"/>
        </w:rPr>
        <w:t>В образовательных учреждениях района продолжается внедрение федеральных государственных образовательных стандартов, создание условий по укреплению здоровья школьников, развитие системы поддержки талантливых и одаренных детей, создание адаптационной среды для детей-инвалидов.</w:t>
      </w:r>
    </w:p>
    <w:p>
      <w:pPr>
        <w:pStyle w:val="Normal"/>
        <w:overflowPunct w:val="true"/>
        <w:autoSpaceDE w:val="true"/>
        <w:ind w:firstLine="539"/>
        <w:jc w:val="both"/>
        <w:textAlignment w:val="auto"/>
        <w:rPr/>
      </w:pPr>
      <w:r>
        <w:rPr>
          <w:rFonts w:cs="Times New Roman" w:ascii="Times New Roman" w:hAnsi="Times New Roman"/>
          <w:sz w:val="28"/>
          <w:szCs w:val="28"/>
        </w:rPr>
        <w:t xml:space="preserve">Сеть учреждений образования состоит из 10 муниципальных дошкольных образовательных учреждений и 6 филиалов, 9 общеобразовательных школ и 15 филиалов, 1 учреждения дополнительного образования.  </w:t>
      </w:r>
    </w:p>
    <w:p>
      <w:pPr>
        <w:pStyle w:val="Normal"/>
        <w:overflowPunct w:val="true"/>
        <w:autoSpaceDE w:val="true"/>
        <w:ind w:firstLine="539"/>
        <w:jc w:val="both"/>
        <w:textAlignment w:val="auto"/>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Муниципальные дошкольные учреждения и дошкольные группы при общеобразовательных учреждениях посещают 1003 ребенка. Охват дошкольным образованием составляет</w:t>
      </w:r>
      <w:r>
        <w:rPr>
          <w:rFonts w:cs="Times New Roman" w:ascii="Times New Roman" w:hAnsi="Times New Roman"/>
          <w:b/>
          <w:sz w:val="28"/>
          <w:szCs w:val="28"/>
        </w:rPr>
        <w:t xml:space="preserve"> </w:t>
      </w:r>
      <w:r>
        <w:rPr>
          <w:rFonts w:cs="Times New Roman" w:ascii="Times New Roman" w:hAnsi="Times New Roman"/>
          <w:sz w:val="28"/>
          <w:szCs w:val="28"/>
        </w:rPr>
        <w:t xml:space="preserve">72 % от количества детей в возрасте от 2 до 7 лет. Дефицит мест в детских дошкольных образовательных учреждениях отсутствует. </w:t>
      </w:r>
    </w:p>
    <w:p>
      <w:pPr>
        <w:pStyle w:val="Normal"/>
        <w:overflowPunct w:val="true"/>
        <w:autoSpaceDE w:val="true"/>
        <w:ind w:firstLine="539"/>
        <w:jc w:val="both"/>
        <w:textAlignment w:val="auto"/>
        <w:rPr>
          <w:rFonts w:ascii="Times New Roman" w:hAnsi="Times New Roman" w:eastAsia="SimSun;宋体" w:cs="Times New Roman"/>
          <w:color w:val="000000"/>
          <w:kern w:val="2"/>
          <w:sz w:val="28"/>
          <w:szCs w:val="28"/>
        </w:rPr>
      </w:pPr>
      <w:r>
        <w:rPr>
          <w:rFonts w:cs="Times New Roman" w:ascii="Times New Roman" w:hAnsi="Times New Roman"/>
          <w:sz w:val="28"/>
          <w:szCs w:val="28"/>
        </w:rPr>
        <w:t>В детских садах и в дошкольных группах при общеобразовательных учреждениях работают 98 педагогов.</w:t>
      </w:r>
      <w:r>
        <w:rPr>
          <w:rFonts w:eastAsia="SimSun;宋体" w:cs="Times New Roman" w:ascii="Times New Roman" w:hAnsi="Times New Roman"/>
          <w:color w:val="000000"/>
          <w:kern w:val="2"/>
          <w:sz w:val="28"/>
          <w:szCs w:val="28"/>
        </w:rPr>
        <w:t xml:space="preserve"> </w:t>
      </w:r>
    </w:p>
    <w:p>
      <w:pPr>
        <w:pStyle w:val="Normal"/>
        <w:overflowPunct w:val="true"/>
        <w:autoSpaceDE w:val="true"/>
        <w:ind w:firstLine="539"/>
        <w:jc w:val="both"/>
        <w:textAlignment w:val="auto"/>
        <w:rPr/>
      </w:pPr>
      <w:r>
        <w:rPr>
          <w:rFonts w:cs="Times New Roman" w:ascii="Times New Roman" w:hAnsi="Times New Roman"/>
          <w:sz w:val="28"/>
          <w:szCs w:val="28"/>
        </w:rPr>
        <w:t>В 2018/2019 учебном году в общеобразовательных учреждениях района обучается 2 044 ученика. Дефицит мест в общеобразовательных организациях отсутствует.</w:t>
      </w:r>
    </w:p>
    <w:p>
      <w:pPr>
        <w:pStyle w:val="Normal"/>
        <w:overflowPunct w:val="true"/>
        <w:autoSpaceDE w:val="true"/>
        <w:ind w:firstLine="539"/>
        <w:jc w:val="both"/>
        <w:textAlignment w:val="auto"/>
        <w:rPr/>
      </w:pPr>
      <w:r>
        <w:rPr>
          <w:rFonts w:cs="Times New Roman" w:ascii="Times New Roman" w:hAnsi="Times New Roman"/>
          <w:sz w:val="28"/>
          <w:szCs w:val="28"/>
        </w:rPr>
        <w:t xml:space="preserve">В школах трудятся 287 педагогических работников. По итогам 2017/2018 учебного года все ученики 11 класса получили аттестат, медалью «За особые успехи в учении» награждены 14 выпускников.  </w:t>
      </w:r>
    </w:p>
    <w:p>
      <w:pPr>
        <w:pStyle w:val="Normal"/>
        <w:overflowPunct w:val="true"/>
        <w:autoSpaceDE w:val="true"/>
        <w:ind w:firstLine="539"/>
        <w:jc w:val="both"/>
        <w:textAlignment w:val="auto"/>
        <w:rPr/>
      </w:pPr>
      <w:r>
        <w:rPr>
          <w:rFonts w:cs="Times New Roman" w:ascii="Times New Roman" w:hAnsi="Times New Roman"/>
          <w:sz w:val="28"/>
          <w:szCs w:val="28"/>
        </w:rPr>
        <w:t>Для организации горячего питания в образовательных учреждениях действуют 22 столовые, горячим питанием обеспечено 100 % учащихся.</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Питание в школах организовано из расчета 31,2 рублей в день на 1 ученика. </w:t>
      </w:r>
    </w:p>
    <w:p>
      <w:pPr>
        <w:pStyle w:val="Normal"/>
        <w:overflowPunct w:val="true"/>
        <w:autoSpaceDE w:val="true"/>
        <w:jc w:val="both"/>
        <w:textAlignment w:val="auto"/>
        <w:rPr/>
      </w:pPr>
      <w:r>
        <w:rPr>
          <w:rFonts w:cs="Times New Roman" w:ascii="Times New Roman" w:hAnsi="Times New Roman"/>
          <w:sz w:val="28"/>
          <w:szCs w:val="28"/>
        </w:rPr>
        <w:t xml:space="preserve">     </w:t>
      </w:r>
      <w:r>
        <w:rPr>
          <w:rFonts w:cs="Times New Roman" w:ascii="Times New Roman" w:hAnsi="Times New Roman"/>
          <w:sz w:val="28"/>
          <w:szCs w:val="28"/>
        </w:rPr>
        <w:t>Подвоз 583 школьников из 56 населённых пунктов осуществляется 20 единицами школьного транспорта с установленной системой ГЛОНАСС.</w:t>
      </w:r>
    </w:p>
    <w:p>
      <w:pPr>
        <w:pStyle w:val="Normal"/>
        <w:jc w:val="both"/>
        <w:rPr/>
      </w:pPr>
      <w:r>
        <w:rPr>
          <w:rFonts w:cs="Times New Roman" w:ascii="Times New Roman" w:hAnsi="Times New Roman"/>
          <w:sz w:val="28"/>
          <w:szCs w:val="28"/>
        </w:rPr>
        <w:t xml:space="preserve">      </w:t>
      </w:r>
      <w:r>
        <w:rPr>
          <w:rFonts w:cs="Times New Roman" w:ascii="Times New Roman" w:hAnsi="Times New Roman"/>
          <w:sz w:val="28"/>
          <w:szCs w:val="28"/>
        </w:rPr>
        <w:t>По итогам участия в областных программах были привлечены субсидии обласного бюджета на ремонт спортзала в Клетинской общей образовательной школе, в целях безопасности установлены системы видеонаблюдения в 5 образовательных учреждениях.</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За счет средств резервного фонда Правительства Рязанской области на общую сумму 2 млн. руб. проведен ремонт системы отопления Акишинского детского сада, системы отопления и крыши Крутоярской СОШ, крыши Торбаевской СОШ, Ташенской начальной общеобразовательной школы-детского сада, Клетинской основной общеобразовательной школы и Гусевского детского сада.</w:t>
      </w:r>
    </w:p>
    <w:p>
      <w:pPr>
        <w:pStyle w:val="Normal"/>
        <w:tabs>
          <w:tab w:val="left" w:pos="0" w:leader="none"/>
        </w:tabs>
        <w:ind w:firstLine="567"/>
        <w:jc w:val="both"/>
        <w:rPr/>
      </w:pPr>
      <w:r>
        <w:rPr>
          <w:rFonts w:cs="Times New Roman" w:ascii="Times New Roman" w:hAnsi="Times New Roman"/>
          <w:sz w:val="28"/>
          <w:szCs w:val="28"/>
        </w:rPr>
        <w:t>В Районном Центре дополнительного образования организована работа 53 объединений, где занимаются 1 227 детей. При районном Центре дополнительного образования организована работа службы психолого-педагогического и юридического сопровождения по профилактике семейного неблагополучия.</w:t>
      </w:r>
    </w:p>
    <w:p>
      <w:pPr>
        <w:pStyle w:val="Normal"/>
        <w:jc w:val="both"/>
        <w:rPr>
          <w:rFonts w:ascii="Times New Roman" w:hAnsi="Times New Roman" w:cs="Times New Roman"/>
          <w:sz w:val="28"/>
          <w:szCs w:val="28"/>
        </w:rPr>
      </w:pPr>
      <w:r>
        <w:rPr>
          <w:rFonts w:cs="Times New Roman" w:ascii="Times New Roman" w:hAnsi="Times New Roman"/>
          <w:b/>
          <w:sz w:val="28"/>
          <w:szCs w:val="28"/>
        </w:rPr>
        <w:t xml:space="preserve">      </w:t>
      </w:r>
      <w:r>
        <w:rPr>
          <w:rFonts w:cs="Times New Roman" w:ascii="Times New Roman" w:hAnsi="Times New Roman"/>
          <w:sz w:val="28"/>
          <w:szCs w:val="28"/>
        </w:rPr>
        <w:t>Летом 2018 года в дневных оздоровительных лагерях, организованных на базе образовательных учреждений, отдохнуло 500 детей. На организацию каникулярного отдыха школьников направлено 2,3 млн. руб. бюджетных средств.</w:t>
      </w:r>
    </w:p>
    <w:p>
      <w:pPr>
        <w:pStyle w:val="Normal"/>
        <w:ind w:firstLine="539"/>
        <w:jc w:val="both"/>
        <w:rPr/>
      </w:pPr>
      <w:r>
        <w:rPr>
          <w:rFonts w:cs="Times New Roman" w:ascii="Times New Roman" w:hAnsi="Times New Roman"/>
          <w:sz w:val="28"/>
          <w:szCs w:val="28"/>
        </w:rPr>
        <w:t xml:space="preserve">На учете в секторе по опеке и попечительству состоят 78 несовершеннолетних детей-сирот и детей, оставшихся без попечения родителей, из них 27 детей находятся в 8 приемных семьях. </w:t>
      </w:r>
    </w:p>
    <w:p>
      <w:pPr>
        <w:pStyle w:val="Normal"/>
        <w:ind w:firstLine="539"/>
        <w:jc w:val="both"/>
        <w:rPr>
          <w:rFonts w:ascii="Times New Roman" w:hAnsi="Times New Roman" w:cs="Times New Roman"/>
          <w:sz w:val="28"/>
          <w:szCs w:val="28"/>
        </w:rPr>
      </w:pPr>
      <w:r>
        <w:rPr>
          <w:rFonts w:cs="Times New Roman" w:ascii="Times New Roman" w:hAnsi="Times New Roman"/>
          <w:sz w:val="28"/>
          <w:szCs w:val="28"/>
        </w:rPr>
        <w:t xml:space="preserve">На сегодняшний день на 50 детей, находящихся под опекой (попечительством) и на 27 детей, находящихся в приемных семьях, выплачивается ежемесячное пособие на содержание несовершеннолетних: детям дошкольного возраста -9 097,96 рублей; детям школьного возраста – 10 917,30 рублей. </w:t>
      </w:r>
    </w:p>
    <w:p>
      <w:pPr>
        <w:pStyle w:val="Normal"/>
        <w:ind w:firstLine="539"/>
        <w:jc w:val="both"/>
        <w:rPr/>
      </w:pPr>
      <w:r>
        <w:rPr>
          <w:rFonts w:cs="Times New Roman" w:ascii="Times New Roman" w:hAnsi="Times New Roman"/>
          <w:sz w:val="28"/>
          <w:szCs w:val="28"/>
        </w:rPr>
        <w:t>За 2018 год 26 детей-сирот и детей, оставшихся без попечения родителей, обеспечены однокомнатными квартирами по договорам социального найма.</w:t>
      </w:r>
    </w:p>
    <w:p>
      <w:pPr>
        <w:pStyle w:val="Normal"/>
        <w:jc w:val="both"/>
        <w:rPr>
          <w:rFonts w:ascii="Times New Roman" w:hAnsi="Times New Roman" w:cs="Times New Roman"/>
          <w:sz w:val="28"/>
          <w:szCs w:val="28"/>
          <w:lang w:eastAsia="ru-RU"/>
        </w:rPr>
      </w:pPr>
      <w:r>
        <w:rPr>
          <w:rFonts w:cs="Times New Roman" w:ascii="Times New Roman" w:hAnsi="Times New Roman"/>
          <w:sz w:val="28"/>
          <w:szCs w:val="28"/>
        </w:rPr>
        <w:t xml:space="preserve">       </w:t>
      </w:r>
      <w:r>
        <w:rPr>
          <w:rFonts w:cs="Times New Roman" w:ascii="Times New Roman" w:hAnsi="Times New Roman"/>
          <w:sz w:val="28"/>
          <w:szCs w:val="28"/>
        </w:rPr>
        <w:t>Средняя заработная плата педагогических работников в соответствии с дорожной картой  составляет:</w:t>
      </w:r>
    </w:p>
    <w:p>
      <w:pPr>
        <w:pStyle w:val="Normal"/>
        <w:jc w:val="both"/>
        <w:rPr/>
      </w:pPr>
      <w:r>
        <w:rPr>
          <w:rFonts w:cs="Times New Roman" w:ascii="Times New Roman" w:hAnsi="Times New Roman"/>
          <w:sz w:val="28"/>
          <w:szCs w:val="28"/>
        </w:rPr>
        <w:tab/>
        <w:t xml:space="preserve">- в школах - 24 753,7 руб.,    </w:t>
      </w:r>
    </w:p>
    <w:p>
      <w:pPr>
        <w:pStyle w:val="Normal"/>
        <w:jc w:val="both"/>
        <w:rPr/>
      </w:pPr>
      <w:r>
        <w:rPr>
          <w:rFonts w:cs="Times New Roman" w:ascii="Times New Roman" w:hAnsi="Times New Roman"/>
          <w:sz w:val="28"/>
          <w:szCs w:val="28"/>
        </w:rPr>
        <w:tab/>
        <w:t xml:space="preserve">- в детских садах - 25 160,2 руб., </w:t>
      </w:r>
    </w:p>
    <w:p>
      <w:pPr>
        <w:pStyle w:val="Normal"/>
        <w:jc w:val="both"/>
        <w:rPr/>
      </w:pPr>
      <w:r>
        <w:rPr>
          <w:rFonts w:cs="Times New Roman" w:ascii="Times New Roman" w:hAnsi="Times New Roman"/>
          <w:sz w:val="28"/>
          <w:szCs w:val="28"/>
        </w:rPr>
        <w:tab/>
        <w:t>- в учреждении дополнительного образования - 25 547,8 руб.</w:t>
        <w:tab/>
        <w:tab/>
      </w:r>
    </w:p>
    <w:p>
      <w:pPr>
        <w:pStyle w:val="Normal"/>
        <w:ind w:firstLine="53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539"/>
        <w:rPr>
          <w:rFonts w:ascii="Times New Roman" w:hAnsi="Times New Roman" w:cs="Times New Roman"/>
          <w:b/>
          <w:b/>
          <w:sz w:val="28"/>
          <w:szCs w:val="28"/>
        </w:rPr>
      </w:pPr>
      <w:r>
        <w:rPr>
          <w:rFonts w:cs="Times New Roman" w:ascii="Times New Roman" w:hAnsi="Times New Roman"/>
          <w:i/>
          <w:sz w:val="28"/>
          <w:szCs w:val="28"/>
        </w:rPr>
        <w:t xml:space="preserve">                          </w:t>
      </w:r>
      <w:r>
        <w:rPr>
          <w:rFonts w:cs="Times New Roman" w:ascii="Times New Roman" w:hAnsi="Times New Roman"/>
          <w:b/>
          <w:sz w:val="28"/>
          <w:szCs w:val="28"/>
        </w:rPr>
        <w:t>Спорт и молодежная политика</w:t>
      </w:r>
    </w:p>
    <w:p>
      <w:pPr>
        <w:pStyle w:val="Normal"/>
        <w:ind w:firstLine="539"/>
        <w:jc w:val="center"/>
        <w:rPr>
          <w:rFonts w:ascii="Times New Roman" w:hAnsi="Times New Roman" w:cs="Times New Roman"/>
          <w:b/>
          <w:b/>
          <w:sz w:val="28"/>
          <w:szCs w:val="28"/>
        </w:rPr>
      </w:pPr>
      <w:r>
        <w:rPr>
          <w:rFonts w:cs="Times New Roman" w:ascii="Times New Roman" w:hAnsi="Times New Roman"/>
          <w:b/>
          <w:sz w:val="28"/>
          <w:szCs w:val="28"/>
        </w:rPr>
      </w:r>
    </w:p>
    <w:p>
      <w:pPr>
        <w:pStyle w:val="Normal"/>
        <w:ind w:hanging="705"/>
        <w:jc w:val="both"/>
        <w:rPr/>
      </w:pPr>
      <w:r>
        <w:rPr>
          <w:rFonts w:cs="Times New Roman" w:ascii="Times New Roman" w:hAnsi="Times New Roman"/>
          <w:sz w:val="28"/>
          <w:szCs w:val="28"/>
        </w:rPr>
        <w:t xml:space="preserve">                   </w:t>
      </w:r>
      <w:r>
        <w:rPr>
          <w:rFonts w:cs="Times New Roman" w:ascii="Times New Roman" w:hAnsi="Times New Roman"/>
          <w:sz w:val="28"/>
          <w:szCs w:val="28"/>
        </w:rPr>
        <w:t>В о</w:t>
      </w:r>
      <w:r>
        <w:rPr>
          <w:rFonts w:cs="Times New Roman" w:ascii="Times New Roman" w:hAnsi="Times New Roman"/>
          <w:kern w:val="2"/>
          <w:sz w:val="28"/>
          <w:szCs w:val="28"/>
        </w:rPr>
        <w:t xml:space="preserve">бласти молодежной политики и спорта работа администрации была направлена на обеспечение условий для развития на территории района физической культуры и массового спорта, организацию проведения физкультурно-оздоровительных и спортивных мероприятий и осуществлялась по ряду направлений: спортивное, патриотическое, социальное, экологическое. </w:t>
      </w:r>
    </w:p>
    <w:p>
      <w:pPr>
        <w:pStyle w:val="Normal"/>
        <w:overflowPunct w:val="true"/>
        <w:autoSpaceDE w:val="true"/>
        <w:ind w:firstLine="708"/>
        <w:jc w:val="both"/>
        <w:textAlignment w:val="auto"/>
        <w:rPr>
          <w:rFonts w:ascii="Times New Roman" w:hAnsi="Times New Roman" w:cs="Times New Roman"/>
          <w:bCs/>
          <w:sz w:val="28"/>
          <w:szCs w:val="28"/>
        </w:rPr>
      </w:pPr>
      <w:r>
        <w:rPr>
          <w:rFonts w:cs="Times New Roman" w:ascii="Times New Roman" w:hAnsi="Times New Roman"/>
          <w:kern w:val="2"/>
          <w:sz w:val="28"/>
          <w:szCs w:val="28"/>
        </w:rPr>
        <w:t>За истекший период было проведено 88 спортивных соревнований, в том числе посвященных знаменитым землякам Касимовского района, пропагандирующим здоровый образ жизни. Традиционно проведены масштабные патриотические акции: «Мы – граждане России!», «Российский триколор», «Георгиевская ленточка», акция – митинг «Помним и скорбим», «Я горжусь своей Россией!» и другие.</w:t>
      </w:r>
      <w:r>
        <w:rPr>
          <w:rFonts w:cs="Times New Roman" w:ascii="Times New Roman" w:hAnsi="Times New Roman"/>
          <w:sz w:val="28"/>
          <w:szCs w:val="28"/>
        </w:rPr>
        <w:t xml:space="preserve"> </w:t>
      </w:r>
    </w:p>
    <w:p>
      <w:pPr>
        <w:pStyle w:val="Normal"/>
        <w:jc w:val="both"/>
        <w:rPr/>
      </w:pPr>
      <w:r>
        <w:rPr>
          <w:rFonts w:cs="Times New Roman" w:ascii="Times New Roman" w:hAnsi="Times New Roman"/>
          <w:sz w:val="28"/>
          <w:szCs w:val="28"/>
        </w:rPr>
        <w:t xml:space="preserve">         </w:t>
      </w:r>
      <w:r>
        <w:rPr>
          <w:rFonts w:cs="Times New Roman" w:ascii="Times New Roman" w:hAnsi="Times New Roman"/>
          <w:sz w:val="28"/>
          <w:szCs w:val="28"/>
        </w:rPr>
        <w:t>Команды Касимовского района и отдельные спортсмены приняли участие в более чем 70 областных и 20 Всероссийских стартах</w:t>
      </w:r>
      <w:r>
        <w:rPr>
          <w:rFonts w:cs="Times New Roman" w:ascii="Times New Roman" w:hAnsi="Times New Roman"/>
          <w:b/>
          <w:sz w:val="28"/>
          <w:szCs w:val="28"/>
        </w:rPr>
        <w:t>.</w:t>
      </w:r>
    </w:p>
    <w:p>
      <w:pPr>
        <w:pStyle w:val="Normal"/>
        <w:ind w:firstLine="567"/>
        <w:jc w:val="both"/>
        <w:rPr/>
      </w:pPr>
      <w:r>
        <w:rPr>
          <w:rFonts w:cs="Times New Roman" w:ascii="Times New Roman" w:hAnsi="Times New Roman"/>
          <w:color w:val="000000"/>
          <w:sz w:val="28"/>
          <w:szCs w:val="28"/>
        </w:rPr>
        <w:t>Традиционно 23 февраля близ деревни Поляны проходили лично-командные соревнования по охотничьему биатлону на призы главы Касимовского района.</w:t>
      </w:r>
    </w:p>
    <w:p>
      <w:pPr>
        <w:pStyle w:val="Normal"/>
        <w:jc w:val="both"/>
        <w:rPr/>
      </w:pPr>
      <w:r>
        <w:rPr>
          <w:rFonts w:cs="Times New Roman" w:ascii="Times New Roman" w:hAnsi="Times New Roman"/>
          <w:b/>
          <w:sz w:val="28"/>
          <w:szCs w:val="28"/>
        </w:rPr>
        <w:t xml:space="preserve">        </w:t>
      </w:r>
      <w:r>
        <w:rPr>
          <w:rFonts w:cs="Times New Roman" w:ascii="Times New Roman" w:hAnsi="Times New Roman"/>
          <w:sz w:val="28"/>
          <w:szCs w:val="28"/>
        </w:rPr>
        <w:t>Выполнили массовые разряды 664 человека, норматив I взрослого разряда выполнили 9 спортсменов.</w:t>
      </w:r>
    </w:p>
    <w:p>
      <w:pPr>
        <w:pStyle w:val="Normal"/>
        <w:jc w:val="both"/>
        <w:rPr>
          <w:rFonts w:ascii="Times New Roman" w:hAnsi="Times New Roman" w:cs="Times New Roman"/>
          <w:sz w:val="28"/>
          <w:szCs w:val="28"/>
        </w:rPr>
      </w:pPr>
      <w:r>
        <w:rPr>
          <w:rFonts w:cs="Times New Roman" w:ascii="Times New Roman" w:hAnsi="Times New Roman"/>
          <w:b/>
          <w:sz w:val="28"/>
          <w:szCs w:val="28"/>
        </w:rPr>
        <w:t xml:space="preserve">         </w:t>
      </w:r>
      <w:r>
        <w:rPr>
          <w:rFonts w:cs="Times New Roman" w:ascii="Times New Roman" w:hAnsi="Times New Roman"/>
          <w:sz w:val="28"/>
          <w:szCs w:val="28"/>
        </w:rPr>
        <w:t>Сборные команды Касимовского района в 2017 году становились призерами областных Первенств и Чемпионатов по лыжным гонкам и полиатлону.</w:t>
      </w:r>
    </w:p>
    <w:p>
      <w:pPr>
        <w:pStyle w:val="Normal"/>
        <w:jc w:val="both"/>
        <w:rPr>
          <w:rFonts w:ascii="Times New Roman" w:hAnsi="Times New Roman" w:cs="Times New Roman"/>
          <w:sz w:val="28"/>
          <w:szCs w:val="28"/>
        </w:rPr>
      </w:pPr>
      <w:r>
        <w:rPr>
          <w:rFonts w:cs="Times New Roman" w:ascii="Times New Roman" w:hAnsi="Times New Roman"/>
          <w:sz w:val="28"/>
        </w:rPr>
        <w:t xml:space="preserve">          </w:t>
      </w:r>
      <w:r>
        <w:rPr>
          <w:rFonts w:cs="Times New Roman" w:ascii="Times New Roman" w:hAnsi="Times New Roman"/>
          <w:sz w:val="28"/>
        </w:rPr>
        <w:t>Учащийся Елатомской школы Андрей Иванов занял второе место в личных состязаниях IV летнего фестиваля Всероссийского физкультурно-спортивного комплекса «Готов к труду и обороне» (ГТО) в возрастной группе 14-15 лет. Фестиваль состоялся в Крыму в международном детском центре «Артек». В нем приняли участие более 650 юных спортсменов из 83 регионов</w:t>
      </w:r>
    </w:p>
    <w:p>
      <w:pPr>
        <w:pStyle w:val="Normal"/>
        <w:jc w:val="both"/>
        <w:rPr>
          <w:rFonts w:ascii="Times New Roman" w:hAnsi="Times New Roman" w:cs="Times New Roman"/>
          <w:sz w:val="28"/>
          <w:szCs w:val="28"/>
        </w:rPr>
      </w:pPr>
      <w:r>
        <w:rPr>
          <w:rFonts w:cs="Times New Roman" w:ascii="Times New Roman" w:hAnsi="Times New Roman"/>
          <w:b/>
          <w:sz w:val="28"/>
          <w:szCs w:val="28"/>
        </w:rPr>
        <w:t xml:space="preserve">          </w:t>
      </w:r>
      <w:r>
        <w:rPr>
          <w:rFonts w:cs="Times New Roman" w:ascii="Times New Roman" w:hAnsi="Times New Roman"/>
          <w:sz w:val="28"/>
          <w:szCs w:val="28"/>
        </w:rPr>
        <w:t xml:space="preserve">Победителями и призерами в Первенстве </w:t>
      </w:r>
      <w:r>
        <w:rPr>
          <w:rFonts w:eastAsia="Calibri" w:cs="Times New Roman" w:ascii="Times New Roman" w:hAnsi="Times New Roman"/>
          <w:color w:val="333300"/>
          <w:sz w:val="28"/>
          <w:szCs w:val="28"/>
          <w:shd w:fill="FFFFFF" w:val="clear"/>
          <w:lang w:eastAsia="en-US"/>
        </w:rPr>
        <w:t xml:space="preserve">Европы, Всероссийских и Международных соревнованиях </w:t>
      </w:r>
      <w:r>
        <w:rPr>
          <w:rFonts w:cs="Times New Roman" w:ascii="Times New Roman" w:hAnsi="Times New Roman"/>
          <w:sz w:val="28"/>
          <w:szCs w:val="28"/>
        </w:rPr>
        <w:t xml:space="preserve">по гребле на байдарках и каноэ неоднократно становились наши земляки: гребцы - </w:t>
      </w:r>
      <w:r>
        <w:rPr>
          <w:rFonts w:eastAsia="Calibri" w:cs="Times New Roman" w:ascii="Times New Roman" w:hAnsi="Times New Roman"/>
          <w:color w:val="333300"/>
          <w:sz w:val="28"/>
          <w:szCs w:val="28"/>
          <w:shd w:fill="FFFFFF" w:val="clear"/>
          <w:lang w:eastAsia="en-US"/>
        </w:rPr>
        <w:t>Немов Сергей, Мелешников Николай, Мальков Иван.</w:t>
      </w:r>
    </w:p>
    <w:p>
      <w:pPr>
        <w:pStyle w:val="Normal"/>
        <w:tabs>
          <w:tab w:val="left" w:pos="540" w:leader="none"/>
        </w:tabs>
        <w:jc w:val="both"/>
        <w:rPr/>
      </w:pPr>
      <w:r>
        <w:rPr>
          <w:rFonts w:eastAsia="Calibri" w:cs="Times New Roman" w:ascii="Times New Roman" w:hAnsi="Times New Roman"/>
          <w:color w:val="333300"/>
          <w:sz w:val="28"/>
          <w:szCs w:val="28"/>
          <w:highlight w:val="white"/>
          <w:lang w:eastAsia="en-US"/>
        </w:rPr>
        <w:tab/>
      </w:r>
      <w:r>
        <w:rPr>
          <w:rFonts w:cs="Times New Roman" w:ascii="Times New Roman" w:hAnsi="Times New Roman"/>
          <w:kern w:val="2"/>
          <w:sz w:val="28"/>
          <w:szCs w:val="28"/>
        </w:rPr>
        <w:t xml:space="preserve">Осуществлялась поддержка талантливой молодежи. </w:t>
      </w:r>
      <w:r>
        <w:rPr>
          <w:rFonts w:cs="Times New Roman" w:ascii="Times New Roman" w:hAnsi="Times New Roman"/>
          <w:sz w:val="28"/>
          <w:szCs w:val="28"/>
        </w:rPr>
        <w:t xml:space="preserve">Успехи восьмерых выдающихся молодых спортсменов отмечены стипендией главы муниципального образования  Касимовский муниципальный район. </w:t>
      </w:r>
    </w:p>
    <w:p>
      <w:pPr>
        <w:pStyle w:val="Normal"/>
        <w:overflowPunct w:val="true"/>
        <w:autoSpaceDE w:val="true"/>
        <w:jc w:val="both"/>
        <w:textAlignment w:val="auto"/>
        <w:rPr/>
      </w:pPr>
      <w:r>
        <w:rPr>
          <w:rFonts w:cs="Times New Roman" w:ascii="Times New Roman" w:hAnsi="Times New Roman"/>
          <w:b/>
          <w:sz w:val="28"/>
          <w:szCs w:val="28"/>
        </w:rPr>
        <w:tab/>
      </w:r>
      <w:r>
        <w:rPr>
          <w:rFonts w:cs="Times New Roman" w:ascii="Times New Roman" w:hAnsi="Times New Roman"/>
          <w:sz w:val="28"/>
          <w:szCs w:val="28"/>
        </w:rPr>
        <w:t>В летний период на территории Касимовского района создано 4 трудовых отряда, в них трудилось 138 подростков.</w:t>
      </w:r>
    </w:p>
    <w:p>
      <w:pPr>
        <w:pStyle w:val="Normal"/>
        <w:overflowPunct w:val="true"/>
        <w:autoSpaceDE w:val="true"/>
        <w:spacing w:lineRule="auto" w:line="276"/>
        <w:ind w:firstLine="708"/>
        <w:jc w:val="both"/>
        <w:textAlignment w:val="auto"/>
        <w:rPr/>
      </w:pPr>
      <w:r>
        <w:rPr>
          <w:rFonts w:cs="Times New Roman" w:ascii="Times New Roman" w:hAnsi="Times New Roman"/>
          <w:sz w:val="28"/>
          <w:szCs w:val="28"/>
        </w:rPr>
        <w:t xml:space="preserve">Активизировалась деятельность волонтерских отрядов. Волонтерский отряд «Птица счастья» Гусевской СОШ получил сертификат от Рязанской медицинской кампании «Ниармедик» на продолжение социального проекта «Твори добро». Деятельность руководителя отряда М.В. Пристромской отмечена знаком Губернатора Рязанской области «Доброволец Рязанской области». </w:t>
      </w:r>
    </w:p>
    <w:p>
      <w:pPr>
        <w:pStyle w:val="Normal"/>
        <w:overflowPunct w:val="true"/>
        <w:autoSpaceDE w:val="true"/>
        <w:spacing w:lineRule="auto" w:line="276"/>
        <w:ind w:firstLine="708"/>
        <w:jc w:val="both"/>
        <w:textAlignment w:val="auto"/>
        <w:rPr/>
      </w:pPr>
      <w:r>
        <w:rPr>
          <w:rFonts w:cs="Times New Roman" w:ascii="Times New Roman" w:hAnsi="Times New Roman"/>
          <w:sz w:val="28"/>
          <w:szCs w:val="28"/>
        </w:rPr>
        <w:t>В текущем году планируется увеличить количество волонтеров, расширить состав «серебряных волонтеров», определить активистов среди этой категории граждан по сельским и городским поселениям.</w:t>
      </w:r>
    </w:p>
    <w:p>
      <w:pPr>
        <w:pStyle w:val="Normal"/>
        <w:overflowPunct w:val="true"/>
        <w:autoSpaceDE w:val="true"/>
        <w:spacing w:lineRule="auto" w:line="276"/>
        <w:ind w:firstLine="708"/>
        <w:jc w:val="both"/>
        <w:textAlignment w:val="auto"/>
        <w:rPr>
          <w:rFonts w:ascii="Times New Roman" w:hAnsi="Times New Roman" w:cs="Times New Roman"/>
          <w:sz w:val="28"/>
          <w:szCs w:val="28"/>
        </w:rPr>
      </w:pPr>
      <w:r>
        <w:rPr>
          <w:rFonts w:cs="Times New Roman" w:ascii="Times New Roman" w:hAnsi="Times New Roman"/>
          <w:b/>
          <w:sz w:val="28"/>
          <w:szCs w:val="28"/>
        </w:rPr>
        <w:t xml:space="preserve"> </w:t>
      </w:r>
      <w:r>
        <w:rPr>
          <w:rFonts w:cs="Times New Roman" w:ascii="Times New Roman" w:hAnsi="Times New Roman"/>
          <w:sz w:val="28"/>
          <w:szCs w:val="28"/>
        </w:rPr>
        <w:t xml:space="preserve">В 2018 году продолжалась работа по вовлечению молодежи в состав Молодежной администрации, Молодежной избирательной Комиссии, в члены народной дружины. </w:t>
      </w:r>
    </w:p>
    <w:p>
      <w:pPr>
        <w:pStyle w:val="Normal"/>
        <w:overflowPunct w:val="true"/>
        <w:autoSpaceDE w:val="true"/>
        <w:jc w:val="both"/>
        <w:textAlignment w:val="auto"/>
        <w:rPr>
          <w:rFonts w:ascii="Times New Roman" w:hAnsi="Times New Roman" w:cs="Times New Roman"/>
          <w:sz w:val="28"/>
          <w:szCs w:val="28"/>
        </w:rPr>
      </w:pPr>
      <w:r>
        <w:rPr>
          <w:rFonts w:cs="Times New Roman" w:ascii="Times New Roman" w:hAnsi="Times New Roman"/>
          <w:kern w:val="2"/>
          <w:sz w:val="28"/>
          <w:szCs w:val="28"/>
        </w:rPr>
        <w:tab/>
        <w:t xml:space="preserve">                           </w:t>
      </w:r>
      <w:r>
        <w:rPr>
          <w:rFonts w:cs="Times New Roman" w:ascii="Times New Roman" w:hAnsi="Times New Roman"/>
          <w:sz w:val="28"/>
          <w:szCs w:val="28"/>
        </w:rPr>
        <w:t xml:space="preserve"> </w:t>
      </w:r>
      <w:r>
        <w:rPr>
          <w:rFonts w:cs="Times New Roman" w:ascii="Times New Roman" w:hAnsi="Times New Roman"/>
          <w:i/>
          <w:sz w:val="28"/>
          <w:szCs w:val="28"/>
        </w:rPr>
        <w:t xml:space="preserve">      </w:t>
      </w:r>
      <w:r>
        <w:rPr>
          <w:rFonts w:cs="Times New Roman" w:ascii="Times New Roman" w:hAnsi="Times New Roman"/>
          <w:b/>
          <w:sz w:val="28"/>
          <w:szCs w:val="28"/>
        </w:rPr>
        <w:t>Культура и туризм</w:t>
      </w:r>
      <w:r>
        <w:rPr>
          <w:rFonts w:cs="Times New Roman" w:ascii="Times New Roman" w:hAnsi="Times New Roman"/>
          <w:sz w:val="28"/>
          <w:szCs w:val="28"/>
        </w:rPr>
        <w:t xml:space="preserve"> </w:t>
      </w:r>
    </w:p>
    <w:p>
      <w:pPr>
        <w:pStyle w:val="Normal"/>
        <w:overflowPunct w:val="true"/>
        <w:autoSpaceDE w:val="true"/>
        <w:jc w:val="both"/>
        <w:textAlignment w:val="auto"/>
        <w:rPr>
          <w:rFonts w:ascii="Times New Roman" w:hAnsi="Times New Roman" w:cs="Times New Roman"/>
          <w:sz w:val="28"/>
          <w:szCs w:val="28"/>
        </w:rPr>
      </w:pPr>
      <w:r>
        <w:rPr>
          <w:rFonts w:cs="Times New Roman" w:ascii="Times New Roman" w:hAnsi="Times New Roman"/>
          <w:sz w:val="28"/>
          <w:szCs w:val="28"/>
        </w:rPr>
      </w:r>
    </w:p>
    <w:p>
      <w:pPr>
        <w:pStyle w:val="Normal"/>
        <w:ind w:firstLine="708"/>
        <w:jc w:val="both"/>
        <w:rPr/>
      </w:pPr>
      <w:r>
        <w:rPr>
          <w:rFonts w:cs="Times New Roman" w:ascii="Times New Roman" w:hAnsi="Times New Roman"/>
          <w:sz w:val="28"/>
          <w:szCs w:val="28"/>
        </w:rPr>
        <w:t xml:space="preserve">Деятельность учреждений культуры Касимовского района направлена на </w:t>
      </w:r>
      <w:bookmarkStart w:id="4" w:name="10b1d"/>
      <w:bookmarkEnd w:id="4"/>
      <w:r>
        <w:rPr>
          <w:rFonts w:cs="Times New Roman" w:ascii="Times New Roman" w:hAnsi="Times New Roman"/>
          <w:sz w:val="28"/>
          <w:szCs w:val="28"/>
        </w:rPr>
        <w:t>сохранение и развитие традиционной народной культуры, литературного и музыкального наследия Рязанской области,</w:t>
      </w:r>
      <w:bookmarkStart w:id="5" w:name="a5a29"/>
      <w:bookmarkEnd w:id="5"/>
      <w:r>
        <w:rPr>
          <w:rFonts w:cs="Times New Roman" w:ascii="Times New Roman" w:hAnsi="Times New Roman"/>
          <w:sz w:val="28"/>
          <w:szCs w:val="28"/>
        </w:rPr>
        <w:t xml:space="preserve"> расширение современных подходов в реализации духовно-нравственных потребностей населения, организацию досуга различных социально-демографических слоев населения, сохранение семейных ценностей.</w:t>
      </w:r>
    </w:p>
    <w:p>
      <w:pPr>
        <w:pStyle w:val="Normal"/>
        <w:jc w:val="both"/>
        <w:rPr/>
      </w:pPr>
      <w:r>
        <w:rPr>
          <w:rFonts w:cs="Times New Roman" w:ascii="Times New Roman" w:hAnsi="Times New Roman"/>
          <w:sz w:val="28"/>
          <w:szCs w:val="28"/>
        </w:rPr>
        <w:t xml:space="preserve">         </w:t>
      </w:r>
      <w:r>
        <w:rPr>
          <w:rFonts w:cs="Times New Roman" w:ascii="Times New Roman" w:hAnsi="Times New Roman"/>
          <w:sz w:val="28"/>
          <w:szCs w:val="28"/>
        </w:rPr>
        <w:t xml:space="preserve">В Касимовском районе 79 учреждений культуры, в которых работает 353 человека, в том числе на творческих должностях - 216. В 219 кружках и любительских объединениях занимаются 2 065 человек. </w:t>
      </w:r>
    </w:p>
    <w:p>
      <w:pPr>
        <w:pStyle w:val="Normal"/>
        <w:jc w:val="both"/>
        <w:rPr>
          <w:rFonts w:ascii="Times New Roman" w:hAnsi="Times New Roman" w:cs="Times New Roman"/>
          <w:sz w:val="28"/>
          <w:szCs w:val="28"/>
        </w:rPr>
      </w:pPr>
      <w:r>
        <w:rPr>
          <w:rFonts w:cs="Times New Roman" w:ascii="Times New Roman" w:hAnsi="Times New Roman"/>
          <w:b/>
          <w:sz w:val="28"/>
          <w:szCs w:val="28"/>
        </w:rPr>
        <w:t xml:space="preserve">      </w:t>
      </w:r>
      <w:r>
        <w:rPr>
          <w:rFonts w:cs="Times New Roman" w:ascii="Times New Roman" w:hAnsi="Times New Roman"/>
          <w:sz w:val="28"/>
          <w:szCs w:val="28"/>
        </w:rPr>
        <w:t xml:space="preserve">Творческие коллективы участвовали в 27 международных, областных фестивалях, конкурсах и праздниках. </w:t>
      </w:r>
    </w:p>
    <w:p>
      <w:pPr>
        <w:pStyle w:val="Normal"/>
        <w:jc w:val="both"/>
        <w:rPr/>
      </w:pPr>
      <w:r>
        <w:rPr>
          <w:rFonts w:cs="Times New Roman" w:ascii="Times New Roman" w:hAnsi="Times New Roman"/>
          <w:b/>
          <w:sz w:val="28"/>
          <w:szCs w:val="28"/>
        </w:rPr>
        <w:t xml:space="preserve">       </w:t>
      </w:r>
      <w:r>
        <w:rPr>
          <w:rFonts w:cs="Times New Roman" w:ascii="Times New Roman" w:hAnsi="Times New Roman"/>
          <w:sz w:val="28"/>
          <w:szCs w:val="28"/>
        </w:rPr>
        <w:t>Для организации досуга жителей отдаленных населенных пунктов в течение года проводились культурно массовые мероприятия.</w:t>
      </w:r>
    </w:p>
    <w:p>
      <w:pPr>
        <w:pStyle w:val="Normal"/>
        <w:jc w:val="both"/>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В августе 2018 года в д. Клетино, на родине талантливого земляка, члена Союза писателей России Е.Ф. Маркина прошел областной праздник «Наша Русь для меня здесь начинается…», который был приурочен к 80-летию со дня рождения поэта. </w:t>
      </w:r>
      <w:r>
        <w:rPr>
          <w:rFonts w:cs="Times New Roman" w:ascii="Times New Roman" w:hAnsi="Times New Roman"/>
          <w:sz w:val="28"/>
          <w:szCs w:val="28"/>
        </w:rPr>
        <w:t xml:space="preserve">В рамках мероприятия прошел «Первый Рязанский областной Маркинский литературный семинар». </w:t>
      </w:r>
      <w:r>
        <w:rPr>
          <w:rFonts w:cs="Times New Roman" w:ascii="Times New Roman" w:hAnsi="Times New Roman"/>
          <w:color w:val="000000"/>
          <w:sz w:val="28"/>
          <w:szCs w:val="28"/>
        </w:rPr>
        <w:t xml:space="preserve">На празднике были награждены победители районного детского конкурса литературного творчества «Грамотное поколение». </w:t>
      </w:r>
    </w:p>
    <w:p>
      <w:pPr>
        <w:pStyle w:val="Style39"/>
        <w:shd w:fill="FFFFFF" w:val="clear"/>
        <w:jc w:val="both"/>
        <w:rPr>
          <w:color w:val="000000"/>
          <w:sz w:val="28"/>
          <w:szCs w:val="28"/>
        </w:rPr>
      </w:pPr>
      <w:r>
        <w:rPr>
          <w:b/>
          <w:color w:val="000000"/>
          <w:sz w:val="28"/>
          <w:szCs w:val="28"/>
        </w:rPr>
        <w:t xml:space="preserve">        </w:t>
      </w:r>
      <w:r>
        <w:rPr>
          <w:color w:val="000000"/>
          <w:sz w:val="28"/>
          <w:szCs w:val="28"/>
        </w:rPr>
        <w:t>Совместно с Касимовской Епархией традиционно была проведена Рождественская елка главы для детей-сирот и детей, оставшихся без попечения родителей. Юные зрители увидели спектакль «Сон в рождественскую ночь» и получили новогодние подарки.</w:t>
      </w:r>
    </w:p>
    <w:p>
      <w:pPr>
        <w:pStyle w:val="Style39"/>
        <w:shd w:fill="FFFFFF" w:val="clear"/>
        <w:jc w:val="both"/>
        <w:rPr>
          <w:bCs/>
          <w:sz w:val="28"/>
          <w:szCs w:val="28"/>
        </w:rPr>
      </w:pPr>
      <w:r>
        <w:rPr>
          <w:color w:val="000000"/>
          <w:sz w:val="28"/>
          <w:szCs w:val="28"/>
        </w:rPr>
        <w:t xml:space="preserve">      </w:t>
      </w:r>
      <w:r>
        <w:rPr>
          <w:sz w:val="28"/>
          <w:szCs w:val="28"/>
        </w:rPr>
        <w:t xml:space="preserve">В праздник Великой Победы, </w:t>
      </w:r>
      <w:r>
        <w:rPr>
          <w:bCs/>
          <w:sz w:val="28"/>
          <w:szCs w:val="28"/>
        </w:rPr>
        <w:t xml:space="preserve">9 мая, во всех поселениях района прошли Всероссийские акции: </w:t>
      </w:r>
      <w:r>
        <w:rPr>
          <w:sz w:val="28"/>
          <w:szCs w:val="28"/>
        </w:rPr>
        <w:t xml:space="preserve">«Бессмертный полк», «Народная победа», «Солдатская каша». </w:t>
      </w:r>
      <w:r>
        <w:rPr>
          <w:bCs/>
          <w:sz w:val="28"/>
          <w:szCs w:val="28"/>
        </w:rPr>
        <w:t xml:space="preserve">Праздничные мероприятия сопровождались концертными номерами с участием коллективов самодеятельного народного творчества.  </w:t>
      </w:r>
    </w:p>
    <w:p>
      <w:pPr>
        <w:pStyle w:val="Style33"/>
        <w:jc w:val="both"/>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Работу по эстетическому воспитанию детей проводит Елатомская детская музыкальная школа, где обучаются 220 человек. За прошлый год 36 учащихся выступали на международных, всероссийских и областных конкурсах. Лауреатами и дипломантами стали 15 учеников. Танцевальный коллектив школы стал лауреатом 1 зонального конкурса хореографического искусства «Подготовка концертных номеров».</w:t>
      </w:r>
    </w:p>
    <w:p>
      <w:pPr>
        <w:pStyle w:val="Normal"/>
        <w:jc w:val="both"/>
        <w:rPr/>
      </w:pPr>
      <w:r>
        <w:rPr>
          <w:rFonts w:cs="Times New Roman" w:ascii="Times New Roman" w:hAnsi="Times New Roman"/>
          <w:sz w:val="28"/>
          <w:szCs w:val="28"/>
        </w:rPr>
        <w:t xml:space="preserve">        </w:t>
      </w:r>
      <w:r>
        <w:rPr>
          <w:rFonts w:cs="Times New Roman" w:ascii="Times New Roman" w:hAnsi="Times New Roman"/>
          <w:sz w:val="28"/>
          <w:szCs w:val="28"/>
        </w:rPr>
        <w:t>Библиотечное обслуживание в районе осуществляют центральная районная библиотека и 36 структурных подразделений. Их книжный фонд составляет 216 тысяч экземпляров.</w:t>
      </w:r>
    </w:p>
    <w:p>
      <w:pPr>
        <w:pStyle w:val="NoSpacing"/>
        <w:ind w:right="-1" w:hanging="0"/>
        <w:jc w:val="both"/>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В настоящее время 23 сельские библиотеки оснащены компьютерной техникой и имеют доступ к сети Интернет. В обслуживании сельских жителей модернизированные библиотеки применяют как традиционные формы работы, так и новейшие информационные технологии.</w:t>
      </w:r>
      <w:r>
        <w:rPr>
          <w:rFonts w:cs="Times New Roman" w:ascii="Times New Roman" w:hAnsi="Times New Roman"/>
          <w:color w:val="000000"/>
          <w:sz w:val="28"/>
          <w:szCs w:val="28"/>
        </w:rPr>
        <w:t xml:space="preserve"> Интернет-ресурс открывает пользователям широкие возможности для дополнительного образования.</w:t>
      </w:r>
    </w:p>
    <w:p>
      <w:pPr>
        <w:pStyle w:val="Normal"/>
        <w:shd w:fill="FFFFFF" w:val="clear"/>
        <w:jc w:val="both"/>
        <w:rPr>
          <w:rFonts w:ascii="Times New Roman" w:hAnsi="Times New Roman" w:cs="Times New Roman"/>
          <w:color w:val="FF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В 2018 году, посвященном Году волонтёра (добровольца) в России, в библиотеках проведено много интересных и познавательных мероприятий</w:t>
      </w:r>
      <w:r>
        <w:rPr>
          <w:rFonts w:cs="Times New Roman" w:ascii="Times New Roman" w:hAnsi="Times New Roman"/>
          <w:color w:val="000000"/>
          <w:sz w:val="28"/>
          <w:szCs w:val="28"/>
          <w:shd w:fill="FFFFFF" w:val="clear"/>
        </w:rPr>
        <w:t>,  имеющих гражданско-патриотическую, экологическую и социально-значимую нагрузку. Много внимания со стороны читательского актива было уделено людям, проживающим в одиночестве, имеющим проблемы со здоровьем.</w:t>
      </w:r>
    </w:p>
    <w:p>
      <w:pPr>
        <w:pStyle w:val="Normal"/>
        <w:jc w:val="both"/>
        <w:rPr/>
      </w:pPr>
      <w:r>
        <w:rPr>
          <w:rFonts w:cs="Times New Roman" w:ascii="Times New Roman" w:hAnsi="Times New Roman"/>
          <w:color w:val="000000"/>
          <w:sz w:val="28"/>
          <w:szCs w:val="28"/>
        </w:rPr>
        <w:t xml:space="preserve">       </w:t>
      </w:r>
      <w:r>
        <w:rPr>
          <w:rFonts w:cs="Times New Roman" w:ascii="Times New Roman" w:hAnsi="Times New Roman"/>
          <w:sz w:val="28"/>
          <w:szCs w:val="28"/>
        </w:rPr>
        <w:t>Библиотеки района приняли участие в областном конкурсе «Самый читающий район/город». По итогам конкурса Центральная районная библиотека заняла второе место, стала победителем акции «Книги для муниципальных библиотек» и получила подарочный сертификат на приобретение книг для пополнения фондов.</w:t>
      </w:r>
    </w:p>
    <w:p>
      <w:pPr>
        <w:pStyle w:val="Style39"/>
        <w:shd w:fill="FFFFFF" w:val="clear"/>
        <w:jc w:val="both"/>
        <w:rPr>
          <w:sz w:val="28"/>
          <w:szCs w:val="28"/>
        </w:rPr>
      </w:pPr>
      <w:r>
        <w:rPr>
          <w:color w:val="000000"/>
          <w:sz w:val="28"/>
          <w:szCs w:val="28"/>
        </w:rPr>
        <w:t xml:space="preserve">         </w:t>
      </w:r>
      <w:r>
        <w:rPr>
          <w:sz w:val="28"/>
          <w:szCs w:val="28"/>
        </w:rPr>
        <w:t xml:space="preserve">Елатомский краеведческий музей в 2018 году посетило 11 306 человек. </w:t>
      </w:r>
    </w:p>
    <w:p>
      <w:pPr>
        <w:pStyle w:val="Normal"/>
        <w:ind w:firstLine="708"/>
        <w:jc w:val="both"/>
        <w:rPr/>
      </w:pPr>
      <w:r>
        <w:rPr>
          <w:rFonts w:cs="Times New Roman" w:ascii="Times New Roman" w:hAnsi="Times New Roman"/>
          <w:sz w:val="28"/>
          <w:szCs w:val="28"/>
        </w:rPr>
        <w:t xml:space="preserve">Музеем реализуются мероприятия по трем направлениям: военно-патриотическое, краеведческое, общеисторическое. </w:t>
      </w:r>
    </w:p>
    <w:p>
      <w:pPr>
        <w:pStyle w:val="Normal"/>
        <w:ind w:firstLine="708"/>
        <w:jc w:val="both"/>
        <w:rPr/>
      </w:pPr>
      <w:r>
        <w:rPr>
          <w:rFonts w:cs="Times New Roman" w:ascii="Times New Roman" w:hAnsi="Times New Roman"/>
          <w:sz w:val="28"/>
          <w:szCs w:val="28"/>
        </w:rPr>
        <w:t>В октябре 2018 года Елатомский краеведческий музей стал победителем  Всероссийского конкурса «Активное поколение – 2018» с проектом «РетроБУМ», направленным на социальную  поддержку пожилых людей.  В рамках проекта будет усовершенствована деятельность музейной гостиной. Появится книжно-игровое пространство, мини-кинозал, пройдет ряд мероприятий с участием активистов местных сообществ.</w:t>
      </w:r>
    </w:p>
    <w:p>
      <w:pPr>
        <w:pStyle w:val="Normal"/>
        <w:ind w:firstLine="708"/>
        <w:jc w:val="both"/>
        <w:rPr/>
      </w:pPr>
      <w:r>
        <w:rPr>
          <w:rFonts w:cs="Times New Roman" w:ascii="Times New Roman" w:hAnsi="Times New Roman"/>
          <w:sz w:val="28"/>
          <w:szCs w:val="28"/>
        </w:rPr>
        <w:t xml:space="preserve">В ноябре 2018 года состоялось открытие татарского отдела музея на базе Подлипкинского ДК в сотрудничестве с ОО «Касимовская местная татарская национально-культурная автономия Рязанской области». </w:t>
      </w:r>
    </w:p>
    <w:p>
      <w:pPr>
        <w:pStyle w:val="Normal"/>
        <w:ind w:firstLine="709"/>
        <w:jc w:val="both"/>
        <w:rPr/>
      </w:pPr>
      <w:r>
        <w:rPr>
          <w:rFonts w:cs="Times New Roman" w:ascii="Times New Roman" w:hAnsi="Times New Roman"/>
          <w:sz w:val="28"/>
          <w:szCs w:val="28"/>
        </w:rPr>
        <w:t>Касимовский район располагает значительным потенциалом для развития  туризма. На территории района расположено 17 природных объектов, среди них - заказники, водные объекты и другие особо охраняемые территории.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Работа по развитию туризма в Касимовском районе ведется по нескольким направлениям: внутренний, событийный, паломнический, сельский туризм и эко - туризм. Действуют 7 туристических маршрутов, знакомящих туристов с наиболее интересными населенными пунктами и объектами культуры Касимовской земли.  Велась работа по выполнению рабочего плана проекта «Создание и развитие туристско- рекреационного кластера «Касимовский», созданы  три новых буклета о достопримечательностях Касимовского района.</w:t>
      </w:r>
    </w:p>
    <w:p>
      <w:pPr>
        <w:pStyle w:val="Normal"/>
        <w:ind w:firstLine="709"/>
        <w:jc w:val="both"/>
        <w:rPr/>
      </w:pPr>
      <w:r>
        <w:rPr>
          <w:rFonts w:cs="Times New Roman" w:ascii="Times New Roman" w:hAnsi="Times New Roman"/>
          <w:sz w:val="28"/>
          <w:szCs w:val="28"/>
        </w:rPr>
        <w:t>В рамках развития событийного туризма ежегодно проводятся несколько знаковых  мероприятий. Туристы приезжают на областной праздник «Касимовский Сабантуй», литературный праздник Е.Ф. Маркина «Наша Русь для меня здесь начинается…», на районный праздник «Гусевские забавы».</w:t>
      </w:r>
    </w:p>
    <w:p>
      <w:pPr>
        <w:pStyle w:val="Normal"/>
        <w:ind w:firstLine="567"/>
        <w:jc w:val="both"/>
        <w:rPr>
          <w:rFonts w:ascii="Times New Roman" w:hAnsi="Times New Roman" w:cs="Times New Roman"/>
          <w:sz w:val="28"/>
          <w:szCs w:val="28"/>
        </w:rPr>
      </w:pPr>
      <w:r>
        <w:rPr>
          <w:rFonts w:cs="Times New Roman" w:ascii="Times New Roman" w:hAnsi="Times New Roman"/>
          <w:sz w:val="28"/>
          <w:szCs w:val="28"/>
        </w:rPr>
        <w:t>В ходе реализации Плана мероприятий повышения показателей доступности  для инвалидов объектов и услуг проведены работы по устройству пандусов в  7 культурно-досуговых учреждениях (Ардабьевский с/клуб, Гиблицкий СДК, Крутоярский ДК и библиотеки: Елатомская, Крутоярская,Ахматовская,Чаурская).</w:t>
      </w:r>
    </w:p>
    <w:p>
      <w:pPr>
        <w:pStyle w:val="Normal"/>
        <w:jc w:val="both"/>
        <w:rPr>
          <w:rFonts w:ascii="Times New Roman" w:hAnsi="Times New Roman" w:cs="Times New Roman"/>
          <w:sz w:val="28"/>
          <w:szCs w:val="28"/>
          <w:lang w:eastAsia="ru-RU"/>
        </w:rPr>
      </w:pPr>
      <w:r>
        <w:rPr>
          <w:rFonts w:cs="Times New Roman" w:ascii="Times New Roman" w:hAnsi="Times New Roman"/>
          <w:sz w:val="28"/>
          <w:szCs w:val="28"/>
        </w:rPr>
        <w:t xml:space="preserve">       </w:t>
      </w:r>
      <w:r>
        <w:rPr>
          <w:rFonts w:cs="Times New Roman" w:ascii="Times New Roman" w:hAnsi="Times New Roman"/>
          <w:sz w:val="28"/>
          <w:szCs w:val="28"/>
        </w:rPr>
        <w:t>Среднемесячная заработная плата в сфере культуры в соответствии с дорожной картой  составляет 25 772,03 руб., в том числе:</w:t>
      </w:r>
    </w:p>
    <w:p>
      <w:pPr>
        <w:pStyle w:val="Normal"/>
        <w:jc w:val="both"/>
        <w:rPr/>
      </w:pPr>
      <w:r>
        <w:rPr>
          <w:rFonts w:cs="Times New Roman" w:ascii="Times New Roman" w:hAnsi="Times New Roman"/>
          <w:sz w:val="28"/>
          <w:szCs w:val="28"/>
        </w:rPr>
        <w:tab/>
        <w:t xml:space="preserve">- в школе искусств  30 041,67 руб.,    </w:t>
      </w:r>
    </w:p>
    <w:p>
      <w:pPr>
        <w:pStyle w:val="Normal"/>
        <w:jc w:val="both"/>
        <w:rPr/>
      </w:pPr>
      <w:r>
        <w:rPr>
          <w:rFonts w:cs="Times New Roman" w:ascii="Times New Roman" w:hAnsi="Times New Roman"/>
          <w:sz w:val="28"/>
          <w:szCs w:val="28"/>
        </w:rPr>
        <w:tab/>
        <w:t xml:space="preserve">- в Елатомском музее  26 011,60 руб., </w:t>
      </w:r>
    </w:p>
    <w:p>
      <w:pPr>
        <w:pStyle w:val="Normal"/>
        <w:ind w:firstLine="567"/>
        <w:jc w:val="both"/>
        <w:rPr/>
      </w:pPr>
      <w:r>
        <w:rPr>
          <w:rFonts w:cs="Times New Roman" w:ascii="Times New Roman" w:hAnsi="Times New Roman"/>
          <w:sz w:val="28"/>
          <w:szCs w:val="28"/>
        </w:rPr>
        <w:tab/>
        <w:t>- в центральной районной библиотеке 25 688,56 руб.,</w:t>
      </w:r>
    </w:p>
    <w:p>
      <w:pPr>
        <w:pStyle w:val="Normal"/>
        <w:ind w:firstLine="567"/>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в Гусевском клубном объединении 25488,98 руб.,</w:t>
      </w:r>
    </w:p>
    <w:p>
      <w:pPr>
        <w:pStyle w:val="Normal"/>
        <w:ind w:firstLine="567"/>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 в межпоселенческом методическом центре 25 790,59 руб.. </w:t>
      </w:r>
    </w:p>
    <w:p>
      <w:pPr>
        <w:pStyle w:val="Normal"/>
        <w:ind w:firstLine="567"/>
        <w:jc w:val="both"/>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b/>
          <w:b/>
          <w:bCs/>
          <w:sz w:val="28"/>
          <w:szCs w:val="28"/>
        </w:rPr>
      </w:pPr>
      <w:r>
        <w:rPr>
          <w:rFonts w:eastAsia="Times New Roman" w:cs="Times New Roman" w:ascii="Times New Roman" w:hAnsi="Times New Roman"/>
          <w:b/>
          <w:sz w:val="28"/>
          <w:szCs w:val="28"/>
        </w:rPr>
        <w:t xml:space="preserve">                                        </w:t>
      </w:r>
      <w:r>
        <w:rPr>
          <w:rFonts w:cs="Times New Roman" w:ascii="Times New Roman" w:hAnsi="Times New Roman"/>
          <w:b/>
          <w:bCs/>
          <w:sz w:val="28"/>
          <w:szCs w:val="28"/>
        </w:rPr>
        <w:t>Охрана окружающей среды</w:t>
      </w:r>
    </w:p>
    <w:p>
      <w:pPr>
        <w:pStyle w:val="NoSpacing"/>
        <w:ind w:firstLine="357"/>
        <w:jc w:val="center"/>
        <w:rPr>
          <w:rFonts w:ascii="Times New Roman" w:hAnsi="Times New Roman" w:cs="Times New Roman"/>
          <w:sz w:val="28"/>
          <w:szCs w:val="28"/>
        </w:rPr>
      </w:pPr>
      <w:r>
        <w:rPr>
          <w:rFonts w:eastAsia="Times New Roman" w:cs="Times New Roman" w:ascii="Times New Roman" w:hAnsi="Times New Roman"/>
          <w:sz w:val="28"/>
          <w:szCs w:val="28"/>
        </w:rPr>
        <w:t xml:space="preserve"> </w:t>
      </w:r>
    </w:p>
    <w:p>
      <w:pPr>
        <w:pStyle w:val="212"/>
        <w:tabs>
          <w:tab w:val="left" w:pos="0" w:leader="none"/>
        </w:tabs>
        <w:rPr/>
      </w:pPr>
      <w:r>
        <w:rPr>
          <w:sz w:val="28"/>
          <w:szCs w:val="28"/>
        </w:rPr>
        <w:t xml:space="preserve">       </w:t>
      </w:r>
      <w:r>
        <w:rPr>
          <w:sz w:val="28"/>
          <w:szCs w:val="28"/>
        </w:rPr>
        <w:t>Работа, направленная на улучшение окружающей среды в рамках реализации мероприятий по благоустройству населенных пунктов в Касимовском районе, ведется  постоянно.</w:t>
      </w:r>
    </w:p>
    <w:p>
      <w:pPr>
        <w:pStyle w:val="212"/>
        <w:tabs>
          <w:tab w:val="left" w:pos="0" w:leader="none"/>
        </w:tabs>
        <w:rPr/>
      </w:pPr>
      <w:r>
        <w:rPr>
          <w:sz w:val="28"/>
          <w:szCs w:val="28"/>
        </w:rPr>
        <w:t xml:space="preserve">          </w:t>
      </w:r>
      <w:r>
        <w:rPr>
          <w:sz w:val="28"/>
          <w:szCs w:val="28"/>
        </w:rPr>
        <w:t>В 2018 году администрацией Касимовского района проведены с привлечением жителей района всех возрастов и социальных групп следующие мероприятия:</w:t>
      </w:r>
    </w:p>
    <w:p>
      <w:pPr>
        <w:pStyle w:val="Normal"/>
        <w:tabs>
          <w:tab w:val="left" w:pos="9781" w:leader="none"/>
        </w:tabs>
        <w:ind w:right="57" w:hanging="0"/>
        <w:jc w:val="both"/>
        <w:rPr/>
      </w:pPr>
      <w:r>
        <w:rPr>
          <w:rFonts w:cs="Times New Roman" w:ascii="Times New Roman" w:hAnsi="Times New Roman"/>
          <w:sz w:val="28"/>
          <w:szCs w:val="28"/>
        </w:rPr>
        <w:t xml:space="preserve">     </w:t>
      </w:r>
      <w:r>
        <w:rPr>
          <w:rFonts w:cs="Times New Roman" w:ascii="Times New Roman" w:hAnsi="Times New Roman"/>
          <w:sz w:val="28"/>
          <w:szCs w:val="28"/>
        </w:rPr>
        <w:t>- месячники по санитарной очистке и благоустройству на территории Касимовского муниципального района, в которых приняло участие 6 793</w:t>
      </w:r>
      <w:r>
        <w:rPr>
          <w:rFonts w:cs="Times New Roman" w:ascii="Times New Roman" w:hAnsi="Times New Roman"/>
          <w:color w:val="FF0000"/>
          <w:sz w:val="28"/>
          <w:szCs w:val="28"/>
        </w:rPr>
        <w:t xml:space="preserve"> </w:t>
      </w:r>
      <w:r>
        <w:rPr>
          <w:rFonts w:cs="Times New Roman" w:ascii="Times New Roman" w:hAnsi="Times New Roman"/>
          <w:sz w:val="28"/>
          <w:szCs w:val="28"/>
        </w:rPr>
        <w:t>человека;</w:t>
      </w:r>
    </w:p>
    <w:p>
      <w:pPr>
        <w:pStyle w:val="Normal"/>
        <w:tabs>
          <w:tab w:val="left" w:pos="9781" w:leader="none"/>
        </w:tabs>
        <w:ind w:right="57"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экологические акции: «Чистый берег», «Чистый родник», «Марш парков», «Чистый лес», «Мусору нет!», «Чтобы помнили», «Час земли», «Посади дерево», Всероссийский экологический субботник «Зеленая весна»;</w:t>
      </w:r>
    </w:p>
    <w:p>
      <w:pPr>
        <w:pStyle w:val="Normal"/>
        <w:tabs>
          <w:tab w:val="left" w:pos="9781" w:leader="none"/>
        </w:tabs>
        <w:ind w:right="57" w:hanging="0"/>
        <w:jc w:val="both"/>
        <w:rPr/>
      </w:pPr>
      <w:r>
        <w:rPr>
          <w:rFonts w:cs="Times New Roman" w:ascii="Times New Roman" w:hAnsi="Times New Roman"/>
          <w:sz w:val="28"/>
          <w:szCs w:val="28"/>
        </w:rPr>
        <w:t xml:space="preserve">    </w:t>
      </w:r>
      <w:r>
        <w:rPr>
          <w:rFonts w:cs="Times New Roman" w:ascii="Times New Roman" w:hAnsi="Times New Roman"/>
          <w:sz w:val="28"/>
          <w:szCs w:val="28"/>
        </w:rPr>
        <w:t>- полностью ликвидированы крупные несанкционированные свалки в лесном массиве Клетинского и Крутоярского сельского поселения.</w:t>
      </w:r>
    </w:p>
    <w:p>
      <w:pPr>
        <w:pStyle w:val="Normal"/>
        <w:tabs>
          <w:tab w:val="left" w:pos="9781" w:leader="none"/>
        </w:tabs>
        <w:ind w:right="57" w:hanging="0"/>
        <w:jc w:val="both"/>
        <w:rPr>
          <w:rFonts w:ascii="Times New Roman" w:hAnsi="Times New Roman" w:cs="Times New Roman"/>
          <w:sz w:val="28"/>
          <w:szCs w:val="28"/>
        </w:rPr>
      </w:pPr>
      <w:r>
        <w:rPr>
          <w:rFonts w:cs="Times New Roman" w:ascii="Times New Roman" w:hAnsi="Times New Roman"/>
          <w:sz w:val="28"/>
          <w:szCs w:val="28"/>
        </w:rPr>
      </w:r>
    </w:p>
    <w:p>
      <w:pPr>
        <w:pStyle w:val="211"/>
        <w:spacing w:lineRule="atLeast" w:line="100"/>
        <w:rPr>
          <w:rFonts w:ascii="Times New Roman" w:hAnsi="Times New Roman" w:cs="Times New Roman"/>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Муниципальные услуги</w:t>
      </w:r>
    </w:p>
    <w:p>
      <w:pPr>
        <w:pStyle w:val="Normal"/>
        <w:jc w:val="both"/>
        <w:rPr>
          <w:rFonts w:ascii="Times New Roman" w:hAnsi="Times New Roman" w:cs="Times New Roman"/>
          <w:b/>
          <w:b/>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Перечень муниципальных услуг, предоставляемых администрацией Касимовского района, в настоящее время содержит 45 услуг. Перечни услуг городских и сельских поселений района содержат от 28 до 32 услуг.</w:t>
      </w:r>
    </w:p>
    <w:p>
      <w:pPr>
        <w:pStyle w:val="Normal"/>
        <w:shd w:fill="FFFFFF" w:val="clear"/>
        <w:spacing w:lineRule="atLeast" w:line="10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Предоставление государственных и муниципальных услуг жителям района осуществляется через Касимовский территориальный отдел ГБУ Рязанской области «МФЦ».</w:t>
      </w:r>
      <w:r>
        <w:rPr>
          <w:rFonts w:eastAsia="Calibri" w:cs="Times New Roman" w:ascii="Times New Roman" w:hAnsi="Times New Roman"/>
          <w:sz w:val="28"/>
          <w:szCs w:val="28"/>
        </w:rPr>
        <w:t xml:space="preserve"> В администрациях 8 поселений района сотрудники МФЦ ежедневно ведут прием документов от граждан.</w:t>
      </w:r>
    </w:p>
    <w:p>
      <w:pPr>
        <w:pStyle w:val="Normal"/>
        <w:shd w:fill="FFFFFF" w:val="clear"/>
        <w:spacing w:lineRule="atLeast" w:line="10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В МФЦ предоставляются </w:t>
      </w:r>
      <w:r>
        <w:rPr>
          <w:rFonts w:eastAsia="Calibri" w:cs="Times New Roman" w:ascii="Times New Roman" w:hAnsi="Times New Roman"/>
          <w:sz w:val="28"/>
          <w:szCs w:val="28"/>
        </w:rPr>
        <w:t xml:space="preserve">38 районных муниципальных услуг, 28 услуг городских и сельских поселений.  </w:t>
      </w:r>
    </w:p>
    <w:p>
      <w:pPr>
        <w:pStyle w:val="Normal"/>
        <w:spacing w:lineRule="atLeast" w:line="10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Для удобства граждан предоставление 5 муниципальных услуг осуществляется в электронном виде через Региональный портал государственных и муниципальных услуг (РПГУ). В отчетном году через портал госуслуг поступило 273 заявления (в 2017 году – 62 заявления).</w:t>
      </w:r>
    </w:p>
    <w:p>
      <w:pPr>
        <w:pStyle w:val="Normal"/>
        <w:spacing w:lineRule="atLeast" w:line="100"/>
        <w:jc w:val="both"/>
        <w:rPr>
          <w:rFonts w:ascii="Times New Roman" w:hAnsi="Times New Roman" w:cs="Times New Roman"/>
          <w:color w:val="000000"/>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 xml:space="preserve">Администрация района продолжает работу по информированию граждан о преимуществах получения услуг в электронном виде и порядке регистрации на Портале государственных и муниципальных услуг. Информация размещена на </w:t>
      </w:r>
      <w:r>
        <w:rPr>
          <w:rFonts w:cs="Times New Roman" w:ascii="Times New Roman" w:hAnsi="Times New Roman"/>
          <w:color w:val="000000"/>
          <w:sz w:val="28"/>
          <w:szCs w:val="28"/>
        </w:rPr>
        <w:t>официальном сайте администрации района и размещается в районной газете.</w:t>
      </w:r>
    </w:p>
    <w:p>
      <w:pPr>
        <w:pStyle w:val="Normal"/>
        <w:spacing w:lineRule="atLeast" w:line="10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540"/>
        <w:rPr>
          <w:rFonts w:ascii="Times New Roman" w:hAnsi="Times New Roman" w:cs="Times New Roman"/>
          <w:b/>
          <w:b/>
          <w:bCs/>
          <w:color w:val="000000"/>
          <w:sz w:val="28"/>
          <w:szCs w:val="28"/>
        </w:rPr>
      </w:pPr>
      <w:r>
        <w:rPr>
          <w:rFonts w:cs="Times New Roman" w:ascii="Times New Roman" w:hAnsi="Times New Roman"/>
          <w:b/>
          <w:bCs/>
          <w:color w:val="000000"/>
          <w:sz w:val="28"/>
          <w:szCs w:val="28"/>
        </w:rPr>
        <w:t xml:space="preserve">                               </w:t>
      </w:r>
      <w:r>
        <w:rPr>
          <w:rFonts w:cs="Times New Roman" w:ascii="Times New Roman" w:hAnsi="Times New Roman"/>
          <w:b/>
          <w:bCs/>
          <w:color w:val="000000"/>
          <w:sz w:val="28"/>
          <w:szCs w:val="28"/>
        </w:rPr>
        <w:t>Работа с обращениями граждан</w:t>
      </w:r>
    </w:p>
    <w:p>
      <w:pPr>
        <w:pStyle w:val="Normal"/>
        <w:ind w:firstLine="540"/>
        <w:rPr>
          <w:rFonts w:ascii="Times New Roman" w:hAnsi="Times New Roman" w:cs="Times New Roman"/>
          <w:b/>
          <w:b/>
          <w:bCs/>
          <w:color w:val="000000"/>
          <w:sz w:val="28"/>
          <w:szCs w:val="28"/>
        </w:rPr>
      </w:pPr>
      <w:r>
        <w:rPr>
          <w:rFonts w:cs="Times New Roman" w:ascii="Times New Roman" w:hAnsi="Times New Roman"/>
          <w:b/>
          <w:bCs/>
          <w:color w:val="000000"/>
          <w:sz w:val="28"/>
          <w:szCs w:val="28"/>
        </w:rPr>
      </w:r>
    </w:p>
    <w:p>
      <w:pPr>
        <w:pStyle w:val="Normal"/>
        <w:spacing w:lineRule="auto" w:line="276"/>
        <w:jc w:val="both"/>
        <w:rPr>
          <w:rFonts w:ascii="Times New Roman" w:hAnsi="Times New Roman" w:cs="Times New Roman"/>
          <w:color w:val="000000"/>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В администрации Касимовского муниципального района в 2018 году рассмотрено 395 обращений граждан, в которых было 470 вопросов. На каждый из них даны ответы и разъяснения в письменной или устной форме. В результате рассмотрения большинство вопросов решены положительно. </w:t>
      </w:r>
    </w:p>
    <w:p>
      <w:pPr>
        <w:pStyle w:val="Normal"/>
        <w:spacing w:lineRule="auto" w:line="276"/>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Основное количество обращений граждан в администрацию района – это вопросы дорожного и коммунального хозяйства, землепользования, жилищного хозяйства и материальной помощи гражданам, оказавшимся в трудной жизненной ситуации.</w:t>
      </w:r>
    </w:p>
    <w:p>
      <w:pPr>
        <w:pStyle w:val="Normal"/>
        <w:widowControl w:val="false"/>
        <w:numPr>
          <w:ilvl w:val="0"/>
          <w:numId w:val="0"/>
        </w:numPr>
        <w:ind w:firstLine="567"/>
        <w:jc w:val="both"/>
        <w:outlineLvl w:val="0"/>
        <w:rPr>
          <w:rFonts w:ascii="Times New Roman" w:hAnsi="Times New Roman" w:cs="Times New Roman"/>
          <w:color w:val="000000"/>
          <w:sz w:val="28"/>
          <w:szCs w:val="28"/>
        </w:rPr>
      </w:pPr>
      <w:r>
        <w:rPr>
          <w:rFonts w:cs="Times New Roman" w:ascii="Times New Roman" w:hAnsi="Times New Roman"/>
          <w:sz w:val="28"/>
          <w:lang w:eastAsia="ru-RU"/>
        </w:rPr>
        <w:t>А</w:t>
      </w:r>
      <w:r>
        <w:rPr>
          <w:rFonts w:cs="Times New Roman" w:ascii="Times New Roman" w:hAnsi="Times New Roman"/>
          <w:sz w:val="28"/>
          <w:lang w:val="ru-RU" w:eastAsia="ru-RU"/>
        </w:rPr>
        <w:t>нализ обращений граждан</w:t>
      </w:r>
      <w:r>
        <w:rPr>
          <w:rFonts w:cs="Times New Roman" w:ascii="Times New Roman" w:hAnsi="Times New Roman"/>
          <w:sz w:val="28"/>
          <w:lang w:eastAsia="ru-RU"/>
        </w:rPr>
        <w:t xml:space="preserve"> показал</w:t>
      </w:r>
      <w:r>
        <w:rPr>
          <w:rFonts w:cs="Times New Roman" w:ascii="Times New Roman" w:hAnsi="Times New Roman"/>
          <w:sz w:val="28"/>
          <w:lang w:val="ru-RU" w:eastAsia="ru-RU"/>
        </w:rPr>
        <w:t xml:space="preserve">, </w:t>
      </w:r>
      <w:r>
        <w:rPr>
          <w:rFonts w:cs="Times New Roman" w:ascii="Times New Roman" w:hAnsi="Times New Roman"/>
          <w:sz w:val="28"/>
          <w:lang w:eastAsia="ru-RU"/>
        </w:rPr>
        <w:t xml:space="preserve">что более половины </w:t>
      </w:r>
      <w:r>
        <w:rPr>
          <w:rFonts w:cs="Times New Roman" w:ascii="Times New Roman" w:hAnsi="Times New Roman"/>
          <w:sz w:val="28"/>
          <w:lang w:val="ru-RU" w:eastAsia="ru-RU"/>
        </w:rPr>
        <w:t>обращений поступ</w:t>
      </w:r>
      <w:r>
        <w:rPr>
          <w:rFonts w:cs="Times New Roman" w:ascii="Times New Roman" w:hAnsi="Times New Roman"/>
          <w:sz w:val="28"/>
          <w:lang w:eastAsia="ru-RU"/>
        </w:rPr>
        <w:t>ило</w:t>
      </w:r>
      <w:r>
        <w:rPr>
          <w:rFonts w:cs="Times New Roman" w:ascii="Times New Roman" w:hAnsi="Times New Roman"/>
          <w:sz w:val="28"/>
          <w:lang w:val="ru-RU" w:eastAsia="ru-RU"/>
        </w:rPr>
        <w:t xml:space="preserve"> по вопрос</w:t>
      </w:r>
      <w:r>
        <w:rPr>
          <w:rFonts w:cs="Times New Roman" w:ascii="Times New Roman" w:hAnsi="Times New Roman"/>
          <w:sz w:val="28"/>
          <w:lang w:eastAsia="ru-RU"/>
        </w:rPr>
        <w:t>ам</w:t>
      </w:r>
      <w:r>
        <w:rPr>
          <w:rFonts w:cs="Times New Roman" w:ascii="Times New Roman" w:hAnsi="Times New Roman"/>
          <w:sz w:val="28"/>
          <w:lang w:val="ru-RU" w:eastAsia="ru-RU"/>
        </w:rPr>
        <w:t xml:space="preserve"> коммунального</w:t>
      </w:r>
      <w:r>
        <w:rPr>
          <w:rFonts w:cs="Times New Roman" w:ascii="Times New Roman" w:hAnsi="Times New Roman"/>
          <w:sz w:val="28"/>
          <w:lang w:eastAsia="ru-RU"/>
        </w:rPr>
        <w:t xml:space="preserve"> (18%)</w:t>
      </w:r>
      <w:r>
        <w:rPr>
          <w:rFonts w:cs="Times New Roman" w:ascii="Times New Roman" w:hAnsi="Times New Roman"/>
          <w:sz w:val="28"/>
          <w:lang w:val="ru-RU" w:eastAsia="ru-RU"/>
        </w:rPr>
        <w:t xml:space="preserve"> и дорожного хозяйства</w:t>
      </w:r>
      <w:r>
        <w:rPr>
          <w:rFonts w:cs="Times New Roman" w:ascii="Times New Roman" w:hAnsi="Times New Roman"/>
          <w:sz w:val="28"/>
          <w:lang w:eastAsia="ru-RU"/>
        </w:rPr>
        <w:t xml:space="preserve"> (34%)</w:t>
      </w:r>
      <w:r>
        <w:rPr>
          <w:rFonts w:cs="Times New Roman" w:ascii="Times New Roman" w:hAnsi="Times New Roman"/>
          <w:sz w:val="28"/>
          <w:lang w:val="ru-RU" w:eastAsia="ru-RU"/>
        </w:rPr>
        <w:t xml:space="preserve">, </w:t>
      </w:r>
      <w:r>
        <w:rPr>
          <w:rFonts w:cs="Times New Roman" w:ascii="Times New Roman" w:hAnsi="Times New Roman"/>
          <w:sz w:val="28"/>
          <w:lang w:eastAsia="ru-RU"/>
        </w:rPr>
        <w:t>15 % - по</w:t>
      </w:r>
      <w:r>
        <w:rPr>
          <w:rFonts w:cs="Times New Roman" w:ascii="Times New Roman" w:hAnsi="Times New Roman"/>
          <w:sz w:val="28"/>
          <w:lang w:val="ru-RU" w:eastAsia="ru-RU"/>
        </w:rPr>
        <w:t xml:space="preserve"> земельны</w:t>
      </w:r>
      <w:r>
        <w:rPr>
          <w:rFonts w:cs="Times New Roman" w:ascii="Times New Roman" w:hAnsi="Times New Roman"/>
          <w:sz w:val="28"/>
          <w:lang w:eastAsia="ru-RU"/>
        </w:rPr>
        <w:t>м</w:t>
      </w:r>
      <w:r>
        <w:rPr>
          <w:rFonts w:cs="Times New Roman" w:ascii="Times New Roman" w:hAnsi="Times New Roman"/>
          <w:sz w:val="28"/>
          <w:lang w:val="ru-RU" w:eastAsia="ru-RU"/>
        </w:rPr>
        <w:t xml:space="preserve"> вопрос</w:t>
      </w:r>
      <w:r>
        <w:rPr>
          <w:rFonts w:cs="Times New Roman" w:ascii="Times New Roman" w:hAnsi="Times New Roman"/>
          <w:sz w:val="28"/>
          <w:lang w:eastAsia="ru-RU"/>
        </w:rPr>
        <w:t>ам и размещению объектов,</w:t>
      </w:r>
      <w:r>
        <w:rPr>
          <w:rFonts w:cs="Times New Roman" w:ascii="Times New Roman" w:hAnsi="Times New Roman"/>
          <w:sz w:val="28"/>
          <w:lang w:val="ru-RU" w:eastAsia="ru-RU"/>
        </w:rPr>
        <w:t xml:space="preserve"> </w:t>
      </w:r>
      <w:r>
        <w:rPr>
          <w:rFonts w:cs="Times New Roman" w:ascii="Times New Roman" w:hAnsi="Times New Roman"/>
          <w:sz w:val="28"/>
          <w:lang w:eastAsia="ru-RU"/>
        </w:rPr>
        <w:t>12 % -</w:t>
      </w:r>
      <w:r>
        <w:rPr>
          <w:rFonts w:cs="Times New Roman" w:ascii="Times New Roman" w:hAnsi="Times New Roman"/>
          <w:sz w:val="28"/>
          <w:lang w:val="ru-RU" w:eastAsia="ru-RU"/>
        </w:rPr>
        <w:t xml:space="preserve"> по оказани</w:t>
      </w:r>
      <w:r>
        <w:rPr>
          <w:rFonts w:cs="Times New Roman" w:ascii="Times New Roman" w:hAnsi="Times New Roman"/>
          <w:sz w:val="28"/>
          <w:lang w:eastAsia="ru-RU"/>
        </w:rPr>
        <w:t>ю</w:t>
      </w:r>
      <w:r>
        <w:rPr>
          <w:rFonts w:cs="Times New Roman" w:ascii="Times New Roman" w:hAnsi="Times New Roman"/>
          <w:sz w:val="28"/>
          <w:lang w:val="ru-RU" w:eastAsia="ru-RU"/>
        </w:rPr>
        <w:t xml:space="preserve"> материальной помощи</w:t>
      </w:r>
      <w:r>
        <w:rPr>
          <w:rFonts w:cs="Times New Roman" w:ascii="Times New Roman" w:hAnsi="Times New Roman"/>
          <w:sz w:val="28"/>
          <w:lang w:eastAsia="ru-RU"/>
        </w:rPr>
        <w:t>. В отчетном году уменьшились обращения граждан по вопросу газификации в связи с тем, что значительная часть населенных пунктов района газифицирована.</w:t>
      </w:r>
    </w:p>
    <w:p>
      <w:pPr>
        <w:pStyle w:val="Normal"/>
        <w:spacing w:lineRule="auto" w:line="276"/>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За отчетный год поступило 49 заявлений на оказание материальной помощи малообеспеченным гражданам, многодетным семьям, одиноким пенсионерам. Всем заявителям была оказана адресная материальная помощь. </w:t>
      </w:r>
    </w:p>
    <w:p>
      <w:pPr>
        <w:pStyle w:val="Normal"/>
        <w:spacing w:lineRule="auto" w:line="276"/>
        <w:jc w:val="both"/>
        <w:rPr>
          <w:rFonts w:ascii="Times New Roman" w:hAnsi="Times New Roman" w:cs="Times New Roman"/>
          <w:color w:val="000000"/>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В администрации городских и сельских поселений Касимовского муниципального района за 2018 год поступило 560 обращений граждан. Чаще всего по вопросам  ремонта дорог и очистки дорог от снега в зимнее время, ремонта колонок и водопроводной сети, вывоза ТБО. В результате рассмотрения большинство вопросов решены положительно. </w:t>
      </w:r>
    </w:p>
    <w:p>
      <w:pPr>
        <w:pStyle w:val="Normal"/>
        <w:ind w:firstLine="709"/>
        <w:jc w:val="both"/>
        <w:rPr>
          <w:rFonts w:ascii="Times New Roman" w:hAnsi="Times New Roman" w:cs="Times New Roman"/>
          <w:color w:val="000000"/>
          <w:sz w:val="28"/>
          <w:szCs w:val="24"/>
        </w:rPr>
      </w:pPr>
      <w:r>
        <w:rPr>
          <w:rFonts w:cs="Times New Roman" w:ascii="Times New Roman" w:hAnsi="Times New Roman"/>
          <w:color w:val="000000"/>
          <w:sz w:val="28"/>
          <w:szCs w:val="24"/>
        </w:rPr>
      </w:r>
    </w:p>
    <w:p>
      <w:pPr>
        <w:pStyle w:val="Style45"/>
        <w:tabs>
          <w:tab w:val="left" w:pos="851" w:leader="none"/>
          <w:tab w:val="left" w:pos="993" w:leader="none"/>
        </w:tabs>
        <w:suppressAutoHyphens w:val="true"/>
        <w:spacing w:lineRule="atLeast" w:line="100" w:before="0" w:after="0"/>
        <w:ind w:left="0" w:right="0" w:hanging="0"/>
        <w:rPr>
          <w:rFonts w:ascii="Times New Roman" w:hAnsi="Times New Roman" w:cs="Times New Roman"/>
          <w:sz w:val="28"/>
          <w:szCs w:val="28"/>
        </w:rPr>
      </w:pPr>
      <w:r>
        <w:rPr>
          <w:rFonts w:cs="Times New Roman" w:ascii="Times New Roman" w:hAnsi="Times New Roman"/>
          <w:b/>
          <w:bCs/>
          <w:sz w:val="28"/>
          <w:szCs w:val="28"/>
        </w:rPr>
        <w:t xml:space="preserve">                                 </w:t>
      </w:r>
      <w:r>
        <w:rPr>
          <w:rFonts w:cs="Times New Roman" w:ascii="Times New Roman" w:hAnsi="Times New Roman"/>
          <w:b/>
          <w:bCs/>
          <w:sz w:val="28"/>
          <w:szCs w:val="28"/>
        </w:rPr>
        <w:t>Уважаемые участники совещания!</w:t>
      </w:r>
    </w:p>
    <w:p>
      <w:pPr>
        <w:pStyle w:val="Normal"/>
        <w:ind w:firstLine="540"/>
        <w:rPr>
          <w:rFonts w:ascii="Times New Roman" w:hAnsi="Times New Roman" w:cs="Times New Roman"/>
          <w:sz w:val="28"/>
          <w:szCs w:val="28"/>
        </w:rPr>
      </w:pPr>
      <w:r>
        <w:rPr>
          <w:rFonts w:cs="Times New Roman" w:ascii="Times New Roman" w:hAnsi="Times New Roman"/>
          <w:b/>
          <w:bCs/>
          <w:sz w:val="28"/>
          <w:szCs w:val="28"/>
        </w:rPr>
        <w:t xml:space="preserve"> </w:t>
      </w:r>
    </w:p>
    <w:p>
      <w:pPr>
        <w:pStyle w:val="Normal"/>
        <w:ind w:firstLine="701"/>
        <w:jc w:val="both"/>
        <w:rPr>
          <w:rFonts w:ascii="Times New Roman" w:hAnsi="Times New Roman" w:cs="Times New Roman"/>
          <w:sz w:val="28"/>
          <w:szCs w:val="28"/>
        </w:rPr>
      </w:pPr>
      <w:r>
        <w:rPr>
          <w:rFonts w:cs="Times New Roman" w:ascii="Times New Roman" w:hAnsi="Times New Roman"/>
          <w:sz w:val="28"/>
          <w:szCs w:val="28"/>
        </w:rPr>
        <w:t>В прошедшем году работа администрации Касимовского муниципального района была направлена на реализацию целевых программ, сохранение позитивной динамики в развитии реального сектора экономики, от которого зависит наполняемость бюджета, перспективы социального и экономического развития района. Благодаря всем Вам, дорогие коллеги, поставленные задачи в целом были выполнены.</w:t>
      </w:r>
    </w:p>
    <w:p>
      <w:pPr>
        <w:pStyle w:val="Normal"/>
        <w:spacing w:lineRule="atLeast" w:line="100"/>
        <w:ind w:firstLine="567"/>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Normal"/>
        <w:tabs>
          <w:tab w:val="left" w:pos="9781" w:leader="none"/>
          <w:tab w:val="left" w:pos="9923" w:leader="none"/>
        </w:tabs>
        <w:ind w:right="57" w:hanging="0"/>
        <w:jc w:val="both"/>
        <w:rPr>
          <w:rFonts w:ascii="Times New Roman" w:hAnsi="Times New Roman" w:cs="Times New Roman"/>
          <w:b/>
          <w:b/>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b/>
          <w:color w:val="000000"/>
          <w:sz w:val="28"/>
          <w:szCs w:val="28"/>
        </w:rPr>
        <w:t xml:space="preserve">Основные задачи и направления работы администрации </w:t>
      </w:r>
      <w:r>
        <w:rPr>
          <w:rFonts w:cs="Times New Roman" w:ascii="Times New Roman" w:hAnsi="Times New Roman"/>
          <w:b/>
          <w:sz w:val="28"/>
          <w:szCs w:val="28"/>
        </w:rPr>
        <w:t>Касимовского муниципального района на ближайшую перспективу</w:t>
      </w:r>
      <w:r>
        <w:rPr>
          <w:rFonts w:cs="Times New Roman" w:ascii="Times New Roman" w:hAnsi="Times New Roman"/>
          <w:b/>
          <w:color w:val="000000"/>
          <w:sz w:val="28"/>
          <w:szCs w:val="28"/>
        </w:rPr>
        <w:t>:</w:t>
      </w:r>
    </w:p>
    <w:p>
      <w:pPr>
        <w:pStyle w:val="Normal"/>
        <w:jc w:val="both"/>
        <w:rPr/>
      </w:pPr>
      <w:r>
        <w:rPr>
          <w:rFonts w:cs="Times New Roman" w:ascii="Times New Roman" w:hAnsi="Times New Roman"/>
          <w:color w:val="000000"/>
          <w:sz w:val="28"/>
          <w:szCs w:val="28"/>
        </w:rPr>
        <w:t xml:space="preserve">- </w:t>
      </w:r>
      <w:r>
        <w:rPr>
          <w:rFonts w:eastAsia="Calibri" w:cs="Times New Roman" w:ascii="Times New Roman" w:hAnsi="Times New Roman"/>
          <w:sz w:val="28"/>
          <w:szCs w:val="28"/>
        </w:rPr>
        <w:t>совершенствование системы контроля за исполнением поручений, обращений и заявлений граждан, запросов;</w:t>
      </w:r>
    </w:p>
    <w:p>
      <w:pPr>
        <w:pStyle w:val="Normal"/>
        <w:spacing w:lineRule="atLeast" w:line="100"/>
        <w:jc w:val="both"/>
        <w:rPr>
          <w:rFonts w:ascii="Times New Roman" w:hAnsi="Times New Roman" w:eastAsia="Arial Unicode MS" w:cs="Times New Roman"/>
          <w:color w:val="000000"/>
          <w:sz w:val="28"/>
          <w:szCs w:val="28"/>
        </w:rPr>
      </w:pPr>
      <w:r>
        <w:rPr>
          <w:rFonts w:eastAsia="Calibri" w:cs="Times New Roman" w:ascii="Times New Roman" w:hAnsi="Times New Roman"/>
          <w:sz w:val="28"/>
          <w:szCs w:val="28"/>
        </w:rPr>
        <w:t>-</w:t>
      </w:r>
      <w:r>
        <w:rPr>
          <w:rFonts w:eastAsia="Arial Unicode MS" w:cs="Times New Roman" w:ascii="Times New Roman" w:hAnsi="Times New Roman"/>
          <w:color w:val="000000"/>
          <w:sz w:val="28"/>
          <w:szCs w:val="28"/>
        </w:rPr>
        <w:t xml:space="preserve"> проведение выборов глав 14 сельских и городских поселений и депутатов 21 представительного органа (сентябрь);</w:t>
      </w:r>
    </w:p>
    <w:p>
      <w:pPr>
        <w:pStyle w:val="Normal"/>
        <w:numPr>
          <w:ilvl w:val="0"/>
          <w:numId w:val="3"/>
        </w:numPr>
        <w:tabs>
          <w:tab w:val="left" w:pos="9781" w:leader="none"/>
          <w:tab w:val="left" w:pos="9923" w:leader="none"/>
        </w:tabs>
        <w:ind w:left="0" w:right="57" w:hanging="0"/>
        <w:jc w:val="both"/>
        <w:rPr>
          <w:rFonts w:ascii="Times New Roman" w:hAnsi="Times New Roman" w:cs="Times New Roman"/>
          <w:color w:val="000000"/>
          <w:sz w:val="28"/>
          <w:szCs w:val="28"/>
        </w:rPr>
      </w:pPr>
      <w:bookmarkStart w:id="6" w:name="_Hlk508894213"/>
      <w:bookmarkEnd w:id="6"/>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социально - экономическое развитие района и одновременное создание условий для привлечения инвестиций;</w:t>
      </w:r>
    </w:p>
    <w:p>
      <w:pPr>
        <w:pStyle w:val="Normal"/>
        <w:numPr>
          <w:ilvl w:val="0"/>
          <w:numId w:val="3"/>
        </w:numPr>
        <w:tabs>
          <w:tab w:val="left" w:pos="9781" w:leader="none"/>
          <w:tab w:val="left" w:pos="9923" w:leader="none"/>
        </w:tabs>
        <w:ind w:left="0" w:right="57" w:hanging="0"/>
        <w:jc w:val="both"/>
        <w:rPr/>
      </w:pPr>
      <w:r>
        <w:rPr>
          <w:rFonts w:cs="Times New Roman" w:ascii="Times New Roman" w:hAnsi="Times New Roman"/>
          <w:color w:val="000000"/>
          <w:sz w:val="28"/>
          <w:szCs w:val="28"/>
        </w:rPr>
        <w:t>внедрение цифровых решений в экономику и социальную сферу;</w:t>
      </w:r>
    </w:p>
    <w:p>
      <w:pPr>
        <w:pStyle w:val="Normal"/>
        <w:numPr>
          <w:ilvl w:val="0"/>
          <w:numId w:val="3"/>
        </w:numPr>
        <w:tabs>
          <w:tab w:val="left" w:pos="9781" w:leader="none"/>
          <w:tab w:val="left" w:pos="9923" w:leader="none"/>
        </w:tabs>
        <w:ind w:left="0" w:right="57" w:hanging="0"/>
        <w:jc w:val="both"/>
        <w:rPr>
          <w:rFonts w:ascii="Times New Roman" w:hAnsi="Times New Roman" w:cs="Times New Roman"/>
          <w:color w:val="000000"/>
          <w:sz w:val="28"/>
          <w:szCs w:val="28"/>
        </w:rPr>
      </w:pPr>
      <w:r>
        <w:rPr>
          <w:rFonts w:cs="Times New Roman" w:ascii="Times New Roman" w:hAnsi="Times New Roman"/>
          <w:color w:val="000000"/>
          <w:sz w:val="28"/>
          <w:szCs w:val="28"/>
        </w:rPr>
        <w:t>укрепление материально- технической базы учреждений социальной сферы;</w:t>
      </w:r>
    </w:p>
    <w:p>
      <w:pPr>
        <w:pStyle w:val="Normal"/>
        <w:numPr>
          <w:ilvl w:val="0"/>
          <w:numId w:val="3"/>
        </w:numPr>
        <w:tabs>
          <w:tab w:val="left" w:pos="9781" w:leader="none"/>
          <w:tab w:val="left" w:pos="9923" w:leader="none"/>
        </w:tabs>
        <w:ind w:left="0" w:right="57" w:hanging="0"/>
        <w:jc w:val="both"/>
        <w:rPr/>
      </w:pPr>
      <w:r>
        <w:rPr>
          <w:rFonts w:cs="Times New Roman" w:ascii="Times New Roman" w:hAnsi="Times New Roman"/>
          <w:color w:val="000000"/>
          <w:sz w:val="28"/>
          <w:szCs w:val="28"/>
        </w:rPr>
        <w:t>реализация проектов местных инициатив городских и сельских поселений;</w:t>
      </w:r>
    </w:p>
    <w:p>
      <w:pPr>
        <w:pStyle w:val="Normal"/>
        <w:numPr>
          <w:ilvl w:val="0"/>
          <w:numId w:val="3"/>
        </w:numPr>
        <w:tabs>
          <w:tab w:val="left" w:pos="9781" w:leader="none"/>
          <w:tab w:val="left" w:pos="9923" w:leader="none"/>
        </w:tabs>
        <w:ind w:left="0" w:right="57" w:hanging="0"/>
        <w:jc w:val="both"/>
        <w:rPr/>
      </w:pPr>
      <w:r>
        <w:rPr>
          <w:rFonts w:cs="Times New Roman" w:ascii="Times New Roman" w:hAnsi="Times New Roman"/>
          <w:color w:val="000000"/>
          <w:sz w:val="28"/>
          <w:szCs w:val="28"/>
        </w:rPr>
        <w:t>создание современных условий обучения в сельских школах;</w:t>
      </w:r>
    </w:p>
    <w:p>
      <w:pPr>
        <w:pStyle w:val="Normal"/>
        <w:numPr>
          <w:ilvl w:val="0"/>
          <w:numId w:val="3"/>
        </w:numPr>
        <w:tabs>
          <w:tab w:val="left" w:pos="9781" w:leader="none"/>
          <w:tab w:val="left" w:pos="9923" w:leader="none"/>
        </w:tabs>
        <w:ind w:left="0" w:right="57" w:hanging="0"/>
        <w:jc w:val="both"/>
        <w:rPr>
          <w:rFonts w:ascii="Times New Roman" w:hAnsi="Times New Roman" w:cs="Times New Roman"/>
          <w:color w:val="000000"/>
          <w:sz w:val="28"/>
          <w:szCs w:val="28"/>
        </w:rPr>
      </w:pPr>
      <w:r>
        <w:rPr>
          <w:rFonts w:cs="Times New Roman" w:ascii="Times New Roman" w:hAnsi="Times New Roman"/>
          <w:color w:val="000000"/>
          <w:sz w:val="28"/>
          <w:szCs w:val="28"/>
        </w:rPr>
        <w:t>повышение доли граждан, систематически занимающихся спортом;</w:t>
      </w:r>
    </w:p>
    <w:p>
      <w:pPr>
        <w:pStyle w:val="Normal"/>
        <w:numPr>
          <w:ilvl w:val="0"/>
          <w:numId w:val="3"/>
        </w:numPr>
        <w:tabs>
          <w:tab w:val="left" w:pos="9781" w:leader="none"/>
          <w:tab w:val="left" w:pos="9923" w:leader="none"/>
        </w:tabs>
        <w:ind w:left="0" w:right="57" w:hanging="0"/>
        <w:jc w:val="both"/>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продолжение работы по развитию туризма на территории Касимовского района в рамках</w:t>
      </w:r>
      <w:r>
        <w:rPr>
          <w:rFonts w:cs="Times New Roman" w:ascii="Times New Roman" w:hAnsi="Times New Roman"/>
          <w:sz w:val="28"/>
          <w:szCs w:val="28"/>
        </w:rPr>
        <w:t xml:space="preserve"> проекта «Создание и развитие туристско- рекреационного кластера «Касимовский»</w:t>
      </w:r>
      <w:r>
        <w:rPr>
          <w:rFonts w:cs="Times New Roman" w:ascii="Times New Roman" w:hAnsi="Times New Roman"/>
          <w:color w:val="000000"/>
          <w:sz w:val="28"/>
          <w:szCs w:val="28"/>
        </w:rPr>
        <w:t xml:space="preserve">; </w:t>
      </w:r>
    </w:p>
    <w:p>
      <w:pPr>
        <w:pStyle w:val="Normal"/>
        <w:numPr>
          <w:ilvl w:val="0"/>
          <w:numId w:val="3"/>
        </w:numPr>
        <w:tabs>
          <w:tab w:val="left" w:pos="9781" w:leader="none"/>
          <w:tab w:val="left" w:pos="9923" w:leader="none"/>
        </w:tabs>
        <w:ind w:left="0" w:right="57" w:hanging="0"/>
        <w:jc w:val="both"/>
        <w:rPr/>
      </w:pPr>
      <w:r>
        <w:rPr>
          <w:rFonts w:cs="Times New Roman" w:ascii="Times New Roman" w:hAnsi="Times New Roman"/>
          <w:color w:val="000000"/>
          <w:sz w:val="28"/>
          <w:szCs w:val="28"/>
        </w:rPr>
        <w:t>реализация мероприятий по поддержке малого и среднего бизнеса;</w:t>
      </w:r>
    </w:p>
    <w:p>
      <w:pPr>
        <w:pStyle w:val="Normal"/>
        <w:numPr>
          <w:ilvl w:val="0"/>
          <w:numId w:val="3"/>
        </w:numPr>
        <w:tabs>
          <w:tab w:val="left" w:pos="9781" w:leader="none"/>
          <w:tab w:val="left" w:pos="9923" w:leader="none"/>
        </w:tabs>
        <w:ind w:left="0" w:right="57" w:hanging="0"/>
        <w:jc w:val="both"/>
        <w:rPr/>
      </w:pPr>
      <w:r>
        <w:rPr>
          <w:rFonts w:cs="Times New Roman" w:ascii="Times New Roman" w:hAnsi="Times New Roman"/>
          <w:color w:val="000000"/>
          <w:sz w:val="28"/>
          <w:szCs w:val="28"/>
        </w:rPr>
        <w:t>сохранение сбалансированности и устойчивости консолидированного бюджета;</w:t>
      </w:r>
    </w:p>
    <w:p>
      <w:pPr>
        <w:pStyle w:val="Normal"/>
        <w:numPr>
          <w:ilvl w:val="0"/>
          <w:numId w:val="3"/>
        </w:numPr>
        <w:tabs>
          <w:tab w:val="left" w:pos="9781" w:leader="none"/>
          <w:tab w:val="left" w:pos="9923" w:leader="none"/>
        </w:tabs>
        <w:ind w:left="0" w:right="57" w:hanging="0"/>
        <w:jc w:val="both"/>
        <w:rPr/>
      </w:pPr>
      <w:r>
        <w:rPr>
          <w:rFonts w:cs="Times New Roman" w:ascii="Times New Roman" w:hAnsi="Times New Roman"/>
          <w:color w:val="000000"/>
          <w:sz w:val="28"/>
          <w:szCs w:val="28"/>
        </w:rPr>
        <w:t>обеспечение в полном объеме реализации принятых муниципальных программ, максимально привлекая средства областного и федерального бюджетов;</w:t>
      </w:r>
    </w:p>
    <w:p>
      <w:pPr>
        <w:pStyle w:val="Normal"/>
        <w:numPr>
          <w:ilvl w:val="0"/>
          <w:numId w:val="3"/>
        </w:numPr>
        <w:tabs>
          <w:tab w:val="left" w:pos="9781" w:leader="none"/>
          <w:tab w:val="left" w:pos="9923" w:leader="none"/>
        </w:tabs>
        <w:ind w:left="0" w:right="57" w:hanging="0"/>
        <w:jc w:val="both"/>
        <w:rPr/>
      </w:pPr>
      <w:r>
        <w:rPr>
          <w:rFonts w:cs="Times New Roman" w:ascii="Times New Roman" w:hAnsi="Times New Roman"/>
          <w:color w:val="000000"/>
          <w:sz w:val="28"/>
          <w:szCs w:val="28"/>
        </w:rPr>
        <w:t>принятие мер, направленных на повышение доходной части бюджета и его программно-целевой направленности, повышение эффективности и оптимизацию расходов бюджета;</w:t>
      </w:r>
    </w:p>
    <w:p>
      <w:pPr>
        <w:pStyle w:val="Normal"/>
        <w:numPr>
          <w:ilvl w:val="0"/>
          <w:numId w:val="3"/>
        </w:numPr>
        <w:tabs>
          <w:tab w:val="left" w:pos="9781" w:leader="none"/>
          <w:tab w:val="left" w:pos="9923" w:leader="none"/>
        </w:tabs>
        <w:ind w:left="0" w:right="57" w:hanging="0"/>
        <w:jc w:val="both"/>
        <w:rPr>
          <w:rFonts w:ascii="Times New Roman" w:hAnsi="Times New Roman" w:cs="Times New Roman"/>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принятие решений, связанных с эффективным использованием муниципальной собственности;</w:t>
      </w:r>
    </w:p>
    <w:p>
      <w:pPr>
        <w:pStyle w:val="Normal"/>
        <w:numPr>
          <w:ilvl w:val="0"/>
          <w:numId w:val="3"/>
        </w:numPr>
        <w:tabs>
          <w:tab w:val="left" w:pos="9781" w:leader="none"/>
          <w:tab w:val="left" w:pos="9923" w:leader="none"/>
        </w:tabs>
        <w:ind w:left="0" w:right="57" w:hanging="0"/>
        <w:jc w:val="both"/>
        <w:rPr>
          <w:rFonts w:ascii="Times New Roman" w:hAnsi="Times New Roman" w:cs="Times New Roman"/>
          <w:sz w:val="28"/>
          <w:szCs w:val="28"/>
        </w:rPr>
      </w:pPr>
      <w:r>
        <w:rPr>
          <w:rFonts w:cs="Times New Roman" w:ascii="Times New Roman" w:hAnsi="Times New Roman"/>
          <w:color w:val="000000"/>
          <w:sz w:val="28"/>
          <w:szCs w:val="28"/>
        </w:rPr>
        <w:t>организация работы МКП «Касимовское ЖКХ» по водоснабжению, водоотведению, теплоснабжению населения района;</w:t>
      </w:r>
    </w:p>
    <w:p>
      <w:pPr>
        <w:pStyle w:val="Normal"/>
        <w:numPr>
          <w:ilvl w:val="0"/>
          <w:numId w:val="3"/>
        </w:numPr>
        <w:tabs>
          <w:tab w:val="left" w:pos="9781" w:leader="none"/>
          <w:tab w:val="left" w:pos="9923" w:leader="none"/>
        </w:tabs>
        <w:ind w:left="0" w:right="57" w:hanging="0"/>
        <w:jc w:val="both"/>
        <w:rPr>
          <w:rFonts w:ascii="Times New Roman" w:hAnsi="Times New Roman" w:cs="Times New Roman"/>
          <w:sz w:val="28"/>
          <w:szCs w:val="28"/>
        </w:rPr>
      </w:pPr>
      <w:r>
        <w:rPr>
          <w:rFonts w:cs="Times New Roman" w:ascii="Times New Roman" w:hAnsi="Times New Roman"/>
          <w:color w:val="000000"/>
          <w:sz w:val="28"/>
          <w:szCs w:val="28"/>
        </w:rPr>
        <w:t>продолжение работы по переводу органов местного самоуправления на электронный документооборот, обучение специалистов администрации;</w:t>
      </w:r>
    </w:p>
    <w:p>
      <w:pPr>
        <w:pStyle w:val="Normal"/>
        <w:numPr>
          <w:ilvl w:val="0"/>
          <w:numId w:val="3"/>
        </w:numPr>
        <w:tabs>
          <w:tab w:val="left" w:pos="9781" w:leader="none"/>
          <w:tab w:val="left" w:pos="9923" w:leader="none"/>
        </w:tabs>
        <w:ind w:left="0" w:right="57" w:hanging="0"/>
        <w:jc w:val="both"/>
        <w:rPr>
          <w:rFonts w:ascii="Times New Roman" w:hAnsi="Times New Roman" w:cs="Times New Roman"/>
          <w:sz w:val="28"/>
          <w:szCs w:val="28"/>
        </w:rPr>
      </w:pPr>
      <w:r>
        <w:rPr>
          <w:rFonts w:cs="Times New Roman" w:ascii="Times New Roman" w:hAnsi="Times New Roman"/>
          <w:color w:val="000000"/>
          <w:sz w:val="28"/>
          <w:szCs w:val="28"/>
        </w:rPr>
        <w:t>внедрение проектного управления в решении важных социально -экономических вопросов.</w:t>
      </w:r>
    </w:p>
    <w:p>
      <w:pPr>
        <w:pStyle w:val="Normal"/>
        <w:tabs>
          <w:tab w:val="left" w:pos="9781" w:leader="none"/>
          <w:tab w:val="left" w:pos="9923" w:leader="none"/>
        </w:tabs>
        <w:ind w:right="57" w:hanging="0"/>
        <w:jc w:val="both"/>
        <w:rPr>
          <w:rFonts w:ascii="Times New Roman" w:hAnsi="Times New Roman" w:cs="Times New Roman"/>
          <w:sz w:val="28"/>
          <w:szCs w:val="28"/>
        </w:rPr>
      </w:pPr>
      <w:r>
        <w:rPr>
          <w:rFonts w:cs="Times New Roman" w:ascii="Times New Roman" w:hAnsi="Times New Roman"/>
          <w:sz w:val="28"/>
          <w:szCs w:val="28"/>
        </w:rPr>
      </w:r>
      <w:bookmarkStart w:id="7" w:name="_Hlk508894213"/>
      <w:bookmarkStart w:id="8" w:name="_Hlk508894213"/>
      <w:bookmarkEnd w:id="8"/>
    </w:p>
    <w:p>
      <w:pPr>
        <w:pStyle w:val="Normal"/>
        <w:spacing w:lineRule="atLeast" w:line="100"/>
        <w:ind w:firstLine="567"/>
        <w:jc w:val="both"/>
        <w:rPr>
          <w:rFonts w:ascii="Times New Roman" w:hAnsi="Times New Roman" w:cs="Times New Roman"/>
          <w:sz w:val="28"/>
          <w:szCs w:val="28"/>
        </w:rPr>
      </w:pPr>
      <w:r>
        <w:rPr>
          <w:rFonts w:cs="Times New Roman" w:ascii="Times New Roman" w:hAnsi="Times New Roman"/>
          <w:sz w:val="28"/>
          <w:szCs w:val="28"/>
        </w:rPr>
        <w:t>Несомненно, за всеми цифрами и результатами, отмеченными в докладе, стоит труд  людей. Благодарю Правительство Рязанской области, депутатов, руководителей предприятий и учреждений, коллективов, представителей общественности, простых граждан за инициативность, активную жизненную позицию, содействие в реализации поставленных задач в Касимовском районе.</w:t>
      </w:r>
    </w:p>
    <w:p>
      <w:pPr>
        <w:pStyle w:val="Normal"/>
        <w:ind w:firstLine="701"/>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100"/>
        <w:ind w:firstLine="567"/>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540"/>
        <w:rPr>
          <w:rFonts w:ascii="Times New Roman" w:hAnsi="Times New Roman" w:cs="Times New Roman"/>
          <w:sz w:val="28"/>
          <w:szCs w:val="28"/>
        </w:rPr>
      </w:pPr>
      <w:r>
        <w:rPr>
          <w:rFonts w:cs="Times New Roman" w:ascii="Times New Roman" w:hAnsi="Times New Roman"/>
          <w:b/>
          <w:bCs/>
          <w:sz w:val="28"/>
          <w:szCs w:val="28"/>
        </w:rPr>
        <w:t xml:space="preserve">                                </w:t>
      </w:r>
      <w:r>
        <w:rPr>
          <w:rFonts w:cs="Times New Roman" w:ascii="Times New Roman" w:hAnsi="Times New Roman"/>
          <w:b/>
          <w:bCs/>
          <w:sz w:val="28"/>
          <w:szCs w:val="28"/>
        </w:rPr>
        <w:t>Спасибо за внимание!</w:t>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Normal"/>
        <w:tabs>
          <w:tab w:val="left" w:pos="9781" w:leader="none"/>
          <w:tab w:val="left" w:pos="9923" w:leader="none"/>
        </w:tabs>
        <w:ind w:right="57" w:hanging="0"/>
        <w:jc w:val="both"/>
        <w:rPr>
          <w:rFonts w:ascii="Times New Roman" w:hAnsi="Times New Roman" w:cs="Times New Roman"/>
          <w:b/>
          <w:b/>
          <w:sz w:val="28"/>
          <w:szCs w:val="28"/>
        </w:rPr>
      </w:pPr>
      <w:r>
        <w:rPr>
          <w:rFonts w:cs="Times New Roman" w:ascii="Times New Roman" w:hAnsi="Times New Roman"/>
          <w:b/>
          <w:sz w:val="28"/>
          <w:szCs w:val="28"/>
        </w:rPr>
      </w:r>
    </w:p>
    <w:sectPr>
      <w:footerReference w:type="default" r:id="rId2"/>
      <w:type w:val="nextPage"/>
      <w:pgSz w:w="11906" w:h="16838"/>
      <w:pgMar w:left="1200" w:right="567" w:header="0" w:top="567" w:footer="720" w:bottom="776"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swiss"/>
    <w:pitch w:val="variable"/>
  </w:font>
  <w:font w:name="Courier New">
    <w:charset w:val="cc"/>
    <w:family w:val="modern"/>
    <w:pitch w:val="default"/>
  </w:font>
  <w:font w:name="Wingdings">
    <w:charset w:val="02"/>
    <w:family w:val="auto"/>
    <w:pitch w:val="variable"/>
  </w:font>
  <w:font w:name="OpenSymbol">
    <w:altName w:val="Arial Unicode MS"/>
    <w:charset w:val="00"/>
    <w:family w:val="auto"/>
    <w:pitch w:val="variable"/>
  </w:font>
  <w:font w:name="Cambria">
    <w:charset w:val="cc"/>
    <w:family w:val="roman"/>
    <w:pitch w:val="variable"/>
  </w:font>
  <w:font w:name="Segoe UI">
    <w:charset w:val="cc"/>
    <w:family w:val="swiss"/>
    <w:pitch w:val="variable"/>
  </w:font>
  <w:font w:name="Calibri">
    <w:charset w:val="cc"/>
    <w:family w:val="swiss"/>
    <w:pitch w:val="variable"/>
  </w:font>
  <w:font w:name="Times New Roman">
    <w:charset w:val="cc"/>
    <w:family w:val="roman"/>
    <w:pitch w:val="variable"/>
  </w:font>
  <w:font w:name="Tahoma">
    <w:charset w:val="cc"/>
    <w:family w:val="swiss"/>
    <w:pitch w:val="variable"/>
  </w:font>
  <w:font w:name="Verdana">
    <w:charset w:val="cc"/>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7"/>
      <w:ind w:right="360" w:hanging="0"/>
      <w:rPr/>
    </w:pPr>
    <w:r>
      <w:rPr/>
    </w:r>
    <w:r>
      <mc:AlternateContent>
        <mc:Choice Requires="wps">
          <w:drawing>
            <wp:anchor behindDoc="0" distT="0" distB="0" distL="0" distR="0" simplePos="0" locked="0" layoutInCell="1" allowOverlap="1" relativeHeight="23">
              <wp:simplePos x="0" y="0"/>
              <wp:positionH relativeFrom="page">
                <wp:posOffset>7028815</wp:posOffset>
              </wp:positionH>
              <wp:positionV relativeFrom="paragraph">
                <wp:posOffset>635</wp:posOffset>
              </wp:positionV>
              <wp:extent cx="340995" cy="154305"/>
              <wp:effectExtent l="0" t="0" r="0" b="0"/>
              <wp:wrapSquare wrapText="largest"/>
              <wp:docPr id="1" name="Врезка1"/>
              <a:graphic xmlns:a="http://schemas.openxmlformats.org/drawingml/2006/main">
                <a:graphicData uri="http://schemas.microsoft.com/office/word/2010/wordprocessingShape">
                  <wps:wsp>
                    <wps:cNvSpPr txBox="1"/>
                    <wps:spPr>
                      <a:xfrm>
                        <a:off x="0" y="0"/>
                        <a:ext cx="340995" cy="154305"/>
                      </a:xfrm>
                      <a:prstGeom prst="rect"/>
                      <a:solidFill>
                        <a:srgbClr val="FFFFFF">
                          <a:alpha val="0"/>
                        </a:srgbClr>
                      </a:solidFill>
                    </wps:spPr>
                    <wps:txbx>
                      <w:txbxContent>
                        <w:p>
                          <w:pPr>
                            <w:pStyle w:val="Style37"/>
                            <w:rPr/>
                          </w:pPr>
                          <w:r>
                            <w:rPr>
                              <w:rStyle w:val="Style18"/>
                            </w:rPr>
                            <w:fldChar w:fldCharType="begin"/>
                          </w:r>
                          <w:r>
                            <w:rPr>
                              <w:rStyle w:val="Style18"/>
                            </w:rPr>
                            <w:instrText> PAGE </w:instrText>
                          </w:r>
                          <w:r>
                            <w:rPr>
                              <w:rStyle w:val="Style18"/>
                            </w:rPr>
                            <w:fldChar w:fldCharType="separate"/>
                          </w:r>
                          <w:r>
                            <w:rPr>
                              <w:rStyle w:val="Style18"/>
                            </w:rPr>
                            <w:t>22</w:t>
                          </w:r>
                          <w:r>
                            <w:rPr>
                              <w:rStyle w:val="Style18"/>
                            </w:rPr>
                            <w:fldChar w:fldCharType="end"/>
                          </w:r>
                        </w:p>
                        <w:p>
                          <w:pPr>
                            <w:pStyle w:val="Style37"/>
                            <w:rPr/>
                          </w:pPr>
                          <w:r>
                            <w:rPr/>
                          </w:r>
                        </w:p>
                        <w:p>
                          <w:pPr>
                            <w:pStyle w:val="Style37"/>
                            <w:rPr/>
                          </w:pPr>
                          <w:r>
                            <w:rPr/>
                          </w:r>
                        </w:p>
                        <w:p>
                          <w:pPr>
                            <w:pStyle w:val="Style37"/>
                            <w:rPr/>
                          </w:pPr>
                          <w:r>
                            <w:rPr/>
                          </w:r>
                        </w:p>
                      </w:txbxContent>
                    </wps:txbx>
                    <wps:bodyPr anchor="t" lIns="635" tIns="635" rIns="635" bIns="635">
                      <a:noAutofit/>
                    </wps:bodyPr>
                  </wps:wsp>
                </a:graphicData>
              </a:graphic>
            </wp:anchor>
          </w:drawing>
        </mc:Choice>
        <mc:Fallback>
          <w:pict>
            <v:rect fillcolor="#FFFFFF" style="position:absolute;rotation:0;width:26.85pt;height:12.15pt;mso-wrap-distance-left:0pt;mso-wrap-distance-right:0pt;mso-wrap-distance-top:0pt;mso-wrap-distance-bottom:0pt;margin-top:0.05pt;mso-position-vertical-relative:text;margin-left:553.45pt;mso-position-horizontal-relative:page">
              <v:fill opacity="0f"/>
              <v:textbox inset="0.000694444444444444in,0.000694444444444444in,0.000694444444444444in,0.000694444444444444in">
                <w:txbxContent>
                  <w:p>
                    <w:pPr>
                      <w:pStyle w:val="Style37"/>
                      <w:rPr/>
                    </w:pPr>
                    <w:r>
                      <w:rPr>
                        <w:rStyle w:val="Style18"/>
                      </w:rPr>
                      <w:fldChar w:fldCharType="begin"/>
                    </w:r>
                    <w:r>
                      <w:rPr>
                        <w:rStyle w:val="Style18"/>
                      </w:rPr>
                      <w:instrText> PAGE </w:instrText>
                    </w:r>
                    <w:r>
                      <w:rPr>
                        <w:rStyle w:val="Style18"/>
                      </w:rPr>
                      <w:fldChar w:fldCharType="separate"/>
                    </w:r>
                    <w:r>
                      <w:rPr>
                        <w:rStyle w:val="Style18"/>
                      </w:rPr>
                      <w:t>22</w:t>
                    </w:r>
                    <w:r>
                      <w:rPr>
                        <w:rStyle w:val="Style18"/>
                      </w:rPr>
                      <w:fldChar w:fldCharType="end"/>
                    </w:r>
                  </w:p>
                  <w:p>
                    <w:pPr>
                      <w:pStyle w:val="Style37"/>
                      <w:rPr/>
                    </w:pPr>
                    <w:r>
                      <w:rPr/>
                    </w:r>
                  </w:p>
                  <w:p>
                    <w:pPr>
                      <w:pStyle w:val="Style37"/>
                      <w:rPr/>
                    </w:pPr>
                    <w:r>
                      <w:rPr/>
                    </w:r>
                  </w:p>
                  <w:p>
                    <w:pPr>
                      <w:pStyle w:val="Style37"/>
                      <w:rPr/>
                    </w:pPr>
                    <w:r>
                      <w:rPr/>
                    </w:r>
                  </w:p>
                </w:txbxContent>
              </v:textbox>
              <w10:wrap type="square" side="largest"/>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432" w:hanging="432"/>
      </w:pPr>
      <w:rPr>
        <w:u w:val="single"/>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pStyle w:val="4"/>
      <w:numFmt w:val="none"/>
      <w:suff w:val="nothing"/>
      <w:lvlText w:val=""/>
      <w:lvlJc w:val="left"/>
      <w:pPr>
        <w:ind w:left="864" w:hanging="864"/>
      </w:pPr>
      <w:r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432" w:hanging="432"/>
      </w:pPr>
      <w:rPr>
        <w:sz w:val="28"/>
        <w:szCs w:val="28"/>
        <w:iCs/>
        <w:bCs/>
        <w:rFonts w:ascii="Symbol" w:hAnsi="Symbol" w:cs="Symbol"/>
      </w:rPr>
    </w:lvl>
    <w:lvl w:ilvl="1">
      <w:start w:val="1"/>
      <w:numFmt w:val="none"/>
      <w:suff w:val="nothing"/>
      <w:lvlText w:val=""/>
      <w:lvlJc w:val="left"/>
      <w:pPr>
        <w:ind w:left="576" w:hanging="576"/>
      </w:pPr>
      <w:rPr>
        <w:rFonts w:ascii="Courier New" w:hAnsi="Courier New" w:cs="Courier New"/>
      </w:rPr>
    </w:lvl>
    <w:lvl w:ilvl="2">
      <w:start w:val="1"/>
      <w:numFmt w:val="none"/>
      <w:suff w:val="nothing"/>
      <w:lvlText w:val=""/>
      <w:lvlJc w:val="left"/>
      <w:pPr>
        <w:ind w:left="720" w:hanging="720"/>
      </w:pPr>
      <w:rPr>
        <w:rFonts w:ascii="Wingdings" w:hAnsi="Wingdings" w:cs="Wingdings"/>
      </w:rPr>
    </w:lvl>
    <w:lvl w:ilvl="3">
      <w:start w:val="1"/>
      <w:numFmt w:val="none"/>
      <w:suff w:val="nothing"/>
      <w:lvlText w:val=""/>
      <w:lvlJc w:val="left"/>
      <w:pPr>
        <w:ind w:left="864" w:hanging="864"/>
      </w:pPr>
      <w:rPr/>
    </w:lvl>
    <w:lvl w:ilvl="4">
      <w:start w:val="1"/>
      <w:numFmt w:val="none"/>
      <w:suff w:val="nothing"/>
      <w:lvlText w:val=""/>
      <w:lvlJc w:val="left"/>
      <w:pPr>
        <w:ind w:left="1008" w:hanging="1008"/>
      </w:pPr>
      <w:rPr/>
    </w:lvl>
    <w:lvl w:ilvl="5">
      <w:start w:val="1"/>
      <w:numFmt w:val="none"/>
      <w:suff w:val="nothing"/>
      <w:lvlText w:val=""/>
      <w:lvlJc w:val="left"/>
      <w:pPr>
        <w:ind w:left="1152" w:hanging="1152"/>
      </w:pPr>
      <w:rPr/>
    </w:lvl>
    <w:lvl w:ilvl="6">
      <w:start w:val="1"/>
      <w:numFmt w:val="none"/>
      <w:suff w:val="nothing"/>
      <w:lvlText w:val=""/>
      <w:lvlJc w:val="left"/>
      <w:pPr>
        <w:ind w:left="1296" w:hanging="1296"/>
      </w:pPr>
      <w:rPr/>
    </w:lvl>
    <w:lvl w:ilvl="7">
      <w:start w:val="1"/>
      <w:numFmt w:val="none"/>
      <w:suff w:val="nothing"/>
      <w:lvlText w:val=""/>
      <w:lvlJc w:val="left"/>
      <w:pPr>
        <w:ind w:left="1440" w:hanging="1440"/>
      </w:pPr>
      <w:rPr/>
    </w:lvl>
    <w:lvl w:ilvl="8">
      <w:start w:val="1"/>
      <w:numFmt w:val="none"/>
      <w:suff w:val="nothing"/>
      <w:lvlText w:val=""/>
      <w:lvlJc w:val="left"/>
      <w:pPr>
        <w:ind w:left="1584" w:hanging="1584"/>
      </w:pPr>
      <w:rPr/>
    </w:lvl>
  </w:abstractNum>
  <w:abstractNum w:abstractNumId="3">
    <w:lvl w:ilvl="0">
      <w:start w:val="1"/>
      <w:numFmt w:val="bullet"/>
      <w:lvlText w:val=""/>
      <w:lvlJc w:val="left"/>
      <w:pPr>
        <w:tabs>
          <w:tab w:val="num" w:pos="720"/>
        </w:tabs>
        <w:ind w:left="720" w:hanging="360"/>
      </w:pPr>
      <w:rPr>
        <w:rFonts w:ascii="Symbol" w:hAnsi="Symbol" w:cs="Symbol" w:hint="default"/>
        <w:sz w:val="28"/>
        <w:szCs w:val="28"/>
        <w:rFonts w:cs="Times New Roman"/>
        <w:color w:val="000000"/>
        <w:lang w:val="ru-RU"/>
      </w:rPr>
    </w:lvl>
    <w:lvl w:ilvl="1">
      <w:start w:val="1"/>
      <w:numFmt w:val="bullet"/>
      <w:lvlText w:val=""/>
      <w:lvlJc w:val="left"/>
      <w:pPr>
        <w:tabs>
          <w:tab w:val="num" w:pos="1080"/>
        </w:tabs>
        <w:ind w:left="1080" w:hanging="360"/>
      </w:pPr>
      <w:rPr>
        <w:rFonts w:ascii="Symbol" w:hAnsi="Symbol" w:cs="Symbol" w:hint="default"/>
        <w:sz w:val="28"/>
        <w:szCs w:val="28"/>
        <w:rFonts w:cs="Times New Roman"/>
        <w:color w:val="000000"/>
        <w:lang w:val="ru-RU"/>
      </w:rPr>
    </w:lvl>
    <w:lvl w:ilvl="2">
      <w:start w:val="1"/>
      <w:numFmt w:val="bullet"/>
      <w:lvlText w:val=""/>
      <w:lvlJc w:val="left"/>
      <w:pPr>
        <w:tabs>
          <w:tab w:val="num" w:pos="1440"/>
        </w:tabs>
        <w:ind w:left="1440" w:hanging="360"/>
      </w:pPr>
      <w:rPr>
        <w:rFonts w:ascii="Symbol" w:hAnsi="Symbol" w:cs="Symbol" w:hint="default"/>
        <w:sz w:val="28"/>
        <w:szCs w:val="28"/>
        <w:rFonts w:cs="Times New Roman"/>
        <w:color w:val="000000"/>
        <w:lang w:val="ru-RU"/>
      </w:rPr>
    </w:lvl>
    <w:lvl w:ilvl="3">
      <w:start w:val="1"/>
      <w:numFmt w:val="bullet"/>
      <w:lvlText w:val=""/>
      <w:lvlJc w:val="left"/>
      <w:pPr>
        <w:tabs>
          <w:tab w:val="num" w:pos="1800"/>
        </w:tabs>
        <w:ind w:left="1800" w:hanging="360"/>
      </w:pPr>
      <w:rPr>
        <w:rFonts w:ascii="Symbol" w:hAnsi="Symbol" w:cs="Symbol" w:hint="default"/>
        <w:sz w:val="28"/>
        <w:szCs w:val="28"/>
        <w:rFonts w:cs="Times New Roman"/>
        <w:color w:val="000000"/>
        <w:lang w:val="ru-RU"/>
      </w:rPr>
    </w:lvl>
    <w:lvl w:ilvl="4">
      <w:start w:val="1"/>
      <w:numFmt w:val="bullet"/>
      <w:lvlText w:val=""/>
      <w:lvlJc w:val="left"/>
      <w:pPr>
        <w:tabs>
          <w:tab w:val="num" w:pos="2160"/>
        </w:tabs>
        <w:ind w:left="2160" w:hanging="360"/>
      </w:pPr>
      <w:rPr>
        <w:rFonts w:ascii="Symbol" w:hAnsi="Symbol" w:cs="Symbol" w:hint="default"/>
        <w:sz w:val="28"/>
        <w:szCs w:val="28"/>
        <w:rFonts w:cs="Times New Roman"/>
        <w:color w:val="000000"/>
        <w:lang w:val="ru-RU"/>
      </w:rPr>
    </w:lvl>
    <w:lvl w:ilvl="5">
      <w:start w:val="1"/>
      <w:numFmt w:val="bullet"/>
      <w:lvlText w:val=""/>
      <w:lvlJc w:val="left"/>
      <w:pPr>
        <w:tabs>
          <w:tab w:val="num" w:pos="2520"/>
        </w:tabs>
        <w:ind w:left="2520" w:hanging="360"/>
      </w:pPr>
      <w:rPr>
        <w:rFonts w:ascii="Symbol" w:hAnsi="Symbol" w:cs="Symbol" w:hint="default"/>
        <w:sz w:val="28"/>
        <w:szCs w:val="28"/>
        <w:rFonts w:cs="Times New Roman"/>
        <w:color w:val="000000"/>
        <w:lang w:val="ru-RU"/>
      </w:rPr>
    </w:lvl>
    <w:lvl w:ilvl="6">
      <w:start w:val="1"/>
      <w:numFmt w:val="bullet"/>
      <w:lvlText w:val=""/>
      <w:lvlJc w:val="left"/>
      <w:pPr>
        <w:tabs>
          <w:tab w:val="num" w:pos="2880"/>
        </w:tabs>
        <w:ind w:left="2880" w:hanging="360"/>
      </w:pPr>
      <w:rPr>
        <w:rFonts w:ascii="Symbol" w:hAnsi="Symbol" w:cs="Symbol" w:hint="default"/>
        <w:sz w:val="28"/>
        <w:szCs w:val="28"/>
        <w:rFonts w:cs="Times New Roman"/>
        <w:color w:val="000000"/>
        <w:lang w:val="ru-RU"/>
      </w:rPr>
    </w:lvl>
    <w:lvl w:ilvl="7">
      <w:start w:val="1"/>
      <w:numFmt w:val="bullet"/>
      <w:lvlText w:val=""/>
      <w:lvlJc w:val="left"/>
      <w:pPr>
        <w:tabs>
          <w:tab w:val="num" w:pos="3240"/>
        </w:tabs>
        <w:ind w:left="3240" w:hanging="360"/>
      </w:pPr>
      <w:rPr>
        <w:rFonts w:ascii="Symbol" w:hAnsi="Symbol" w:cs="Symbol" w:hint="default"/>
        <w:sz w:val="28"/>
        <w:szCs w:val="28"/>
        <w:rFonts w:cs="Times New Roman"/>
        <w:color w:val="000000"/>
        <w:lang w:val="ru-RU"/>
      </w:rPr>
    </w:lvl>
    <w:lvl w:ilvl="8">
      <w:start w:val="1"/>
      <w:numFmt w:val="bullet"/>
      <w:lvlText w:val=""/>
      <w:lvlJc w:val="left"/>
      <w:pPr>
        <w:tabs>
          <w:tab w:val="num" w:pos="3600"/>
        </w:tabs>
        <w:ind w:left="3600" w:hanging="360"/>
      </w:pPr>
      <w:rPr>
        <w:rFonts w:ascii="Symbol" w:hAnsi="Symbol" w:cs="Symbol" w:hint="default"/>
        <w:sz w:val="28"/>
        <w:szCs w:val="28"/>
        <w:rFonts w:cs="Times New Roman"/>
        <w:color w:val="000000"/>
        <w:lang w:val="ru-RU"/>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5"/>
  <w:displayBackgroundShape/>
  <w:defaultTabStop w:val="720"/>
  <w:compat>
    <w:doNotExpandShiftReturn/>
  </w:compat>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4"/>
        <w:lang w:val="ru-RU" w:eastAsia="zh-CN" w:bidi="hi-IN"/>
      </w:rPr>
    </w:rPrDefault>
    <w:pPrDefault>
      <w:pPr/>
    </w:pPrDefault>
  </w:docDefaults>
  <w:style w:type="paragraph" w:styleId="Normal">
    <w:name w:val="Normal"/>
    <w:qFormat/>
    <w:pPr>
      <w:widowControl/>
      <w:suppressAutoHyphens w:val="false"/>
      <w:overflowPunct w:val="false"/>
      <w:autoSpaceDE w:val="false"/>
      <w:bidi w:val="0"/>
      <w:textAlignment w:val="baseline"/>
    </w:pPr>
    <w:rPr>
      <w:rFonts w:ascii="Arial" w:hAnsi="Arial" w:eastAsia="Times New Roman" w:cs="Arial"/>
      <w:color w:val="auto"/>
      <w:sz w:val="24"/>
      <w:szCs w:val="20"/>
      <w:lang w:val="ru-RU" w:bidi="ar-SA" w:eastAsia="zh-CN"/>
    </w:rPr>
  </w:style>
  <w:style w:type="paragraph" w:styleId="1">
    <w:name w:val="Heading 1"/>
    <w:basedOn w:val="Normal"/>
    <w:next w:val="Normal"/>
    <w:qFormat/>
    <w:pPr>
      <w:widowControl w:val="false"/>
      <w:numPr>
        <w:ilvl w:val="0"/>
        <w:numId w:val="1"/>
      </w:numPr>
      <w:overflowPunct w:val="true"/>
      <w:spacing w:before="108" w:after="108"/>
      <w:jc w:val="center"/>
      <w:textAlignment w:val="auto"/>
      <w:outlineLvl w:val="0"/>
    </w:pPr>
    <w:rPr>
      <w:b/>
      <w:bCs/>
      <w:color w:val="26282F"/>
      <w:szCs w:val="24"/>
    </w:rPr>
  </w:style>
  <w:style w:type="paragraph" w:styleId="4">
    <w:name w:val="Heading 4"/>
    <w:basedOn w:val="Normal"/>
    <w:next w:val="Style28"/>
    <w:qFormat/>
    <w:pPr>
      <w:numPr>
        <w:ilvl w:val="3"/>
        <w:numId w:val="1"/>
      </w:numPr>
      <w:suppressAutoHyphens w:val="false"/>
      <w:spacing w:lineRule="atLeast" w:line="100" w:before="100" w:after="100"/>
      <w:outlineLvl w:val="3"/>
    </w:pPr>
    <w:rPr>
      <w:b/>
      <w:bCs/>
      <w:kern w:val="2"/>
    </w:rPr>
  </w:style>
  <w:style w:type="character" w:styleId="WW8Num1z0">
    <w:name w:val="WW8Num1z0"/>
    <w:qFormat/>
    <w:rPr>
      <w:u w:val="single"/>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cs="Symbol"/>
      <w:bCs/>
      <w:iCs/>
      <w:sz w:val="28"/>
      <w:szCs w:val="28"/>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Symbol" w:hAnsi="Symbol" w:cs="Times New Roman"/>
      <w:color w:val="000000"/>
      <w:sz w:val="28"/>
      <w:szCs w:val="28"/>
      <w:lang w:val="ru-RU"/>
    </w:rPr>
  </w:style>
  <w:style w:type="character" w:styleId="WW8Num4z0">
    <w:name w:val="WW8Num4z0"/>
    <w:qFormat/>
    <w:rPr>
      <w:rFonts w:ascii="Symbol" w:hAnsi="Symbol" w:cs="Times New Roman"/>
      <w:strike w:val="false"/>
      <w:dstrike w:val="false"/>
      <w:lang w:val="ru-RU"/>
    </w:rPr>
  </w:style>
  <w:style w:type="character" w:styleId="WW8Num5z0">
    <w:name w:val="WW8Num5z0"/>
    <w:qFormat/>
    <w:rPr>
      <w:rFonts w:ascii="Symbol" w:hAnsi="Symbol" w:cs="OpenSymbol;Calibri"/>
      <w:strike w:val="false"/>
      <w:dstrike w:val="false"/>
      <w:position w:val="0"/>
      <w:sz w:val="28"/>
      <w:sz w:val="28"/>
      <w:vertAlign w:val="baseline"/>
      <w:lang w:val="ru-RU"/>
    </w:rPr>
  </w:style>
  <w:style w:type="character" w:styleId="Style12">
    <w:name w:val="Основной шрифт абзаца"/>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6z0">
    <w:name w:val="WW8Num6z0"/>
    <w:qFormat/>
    <w:rPr>
      <w:rFonts w:ascii="Symbol" w:hAnsi="Symbol" w:cs="OpenSymbol;Calibri"/>
      <w:sz w:val="28"/>
      <w:szCs w:val="28"/>
      <w:shd w:fill="FF99FF" w:val="clear"/>
    </w:rPr>
  </w:style>
  <w:style w:type="character" w:styleId="WW8Num7z0">
    <w:name w:val="WW8Num7z0"/>
    <w:qFormat/>
    <w:rPr>
      <w:rFonts w:ascii="Symbol" w:hAnsi="Symbol" w:cs="OpenSymbol;Calibri"/>
    </w:rPr>
  </w:style>
  <w:style w:type="character" w:styleId="WW8Num8z0">
    <w:name w:val="WW8Num8z0"/>
    <w:qFormat/>
    <w:rPr>
      <w:rFonts w:ascii="Symbol" w:hAnsi="Symbol" w:cs="OpenSymbol;Calibri"/>
    </w:rPr>
  </w:style>
  <w:style w:type="character" w:styleId="WW8Num9z0">
    <w:name w:val="WW8Num9z0"/>
    <w:qFormat/>
    <w:rPr>
      <w:rFonts w:ascii="Symbol" w:hAnsi="Symbol" w:cs="OpenSymbol;Calibri"/>
    </w:rPr>
  </w:style>
  <w:style w:type="character" w:styleId="WW8Num10z0">
    <w:name w:val="WW8Num10z0"/>
    <w:qFormat/>
    <w:rPr>
      <w:rFonts w:ascii="Symbol" w:hAnsi="Symbol" w:cs="OpenSymbol;Calibri"/>
      <w:caps w:val="false"/>
      <w:smallCaps w:val="false"/>
    </w:rPr>
  </w:style>
  <w:style w:type="character" w:styleId="WW8Num11z0">
    <w:name w:val="WW8Num11z0"/>
    <w:qFormat/>
    <w:rPr>
      <w:rFonts w:ascii="Symbol" w:hAnsi="Symbol" w:cs="OpenSymbol;Calibri"/>
    </w:rPr>
  </w:style>
  <w:style w:type="character" w:styleId="WW8Num12z0">
    <w:name w:val="WW8Num12z0"/>
    <w:qFormat/>
    <w:rPr>
      <w:rFonts w:ascii="Symbol" w:hAnsi="Symbol" w:cs="OpenSymbol;Calibri"/>
    </w:rPr>
  </w:style>
  <w:style w:type="character" w:styleId="WW8Num4z1">
    <w:name w:val="WW8Num4z1"/>
    <w:qFormat/>
    <w:rPr>
      <w:rFonts w:ascii="OpenSymbol;Calibri" w:hAnsi="OpenSymbol;Calibri" w:cs="OpenSymbol;Calibri"/>
    </w:rPr>
  </w:style>
  <w:style w:type="character" w:styleId="WW8Num5z1">
    <w:name w:val="WW8Num5z1"/>
    <w:qFormat/>
    <w:rPr>
      <w:rFonts w:cs="Times New Roman"/>
    </w:rPr>
  </w:style>
  <w:style w:type="character" w:styleId="3">
    <w:name w:val="Основной шрифт абзаца3"/>
    <w:qFormat/>
    <w:rPr/>
  </w:style>
  <w:style w:type="character" w:styleId="2">
    <w:name w:val="Основной шрифт абзаца2"/>
    <w:qFormat/>
    <w:rPr/>
  </w:style>
  <w:style w:type="character" w:styleId="Style13">
    <w:name w:val="Основной текст с отступом Знак"/>
    <w:qFormat/>
    <w:rPr>
      <w:rFonts w:ascii="Arial" w:hAnsi="Arial" w:cs="Arial"/>
      <w:sz w:val="24"/>
    </w:rPr>
  </w:style>
  <w:style w:type="character" w:styleId="21">
    <w:name w:val="Основной текст с отступом 2 Знак"/>
    <w:qFormat/>
    <w:rPr>
      <w:rFonts w:ascii="Arial" w:hAnsi="Arial" w:cs="Arial"/>
      <w:sz w:val="24"/>
    </w:rPr>
  </w:style>
  <w:style w:type="character" w:styleId="11">
    <w:name w:val="Основной шрифт абзаца1"/>
    <w:qFormat/>
    <w:rPr/>
  </w:style>
  <w:style w:type="character" w:styleId="22">
    <w:name w:val="Заголовок 2 Знак"/>
    <w:qFormat/>
    <w:rPr>
      <w:rFonts w:ascii="Cambria" w:hAnsi="Cambria" w:eastAsia="Times New Roman" w:cs="Times New Roman"/>
      <w:b/>
      <w:bCs/>
      <w:color w:val="4F81BD"/>
      <w:sz w:val="26"/>
      <w:szCs w:val="26"/>
    </w:rPr>
  </w:style>
  <w:style w:type="character" w:styleId="Style14">
    <w:name w:val="Название Знак"/>
    <w:qFormat/>
    <w:rPr>
      <w:rFonts w:ascii="Arial" w:hAnsi="Arial" w:cs="Arial"/>
      <w:b/>
      <w:sz w:val="24"/>
    </w:rPr>
  </w:style>
  <w:style w:type="character" w:styleId="Style15">
    <w:name w:val="Подзаголовок Знак"/>
    <w:qFormat/>
    <w:rPr>
      <w:rFonts w:ascii="Cambria" w:hAnsi="Cambria" w:eastAsia="Times New Roman" w:cs="Times New Roman"/>
      <w:sz w:val="24"/>
      <w:szCs w:val="24"/>
    </w:rPr>
  </w:style>
  <w:style w:type="character" w:styleId="Style16">
    <w:name w:val="Верхний колонтитул Знак"/>
    <w:qFormat/>
    <w:rPr>
      <w:rFonts w:ascii="Arial" w:hAnsi="Arial" w:cs="Arial"/>
      <w:sz w:val="24"/>
    </w:rPr>
  </w:style>
  <w:style w:type="character" w:styleId="Style17">
    <w:name w:val="Нижний колонтитул Знак"/>
    <w:qFormat/>
    <w:rPr>
      <w:rFonts w:ascii="Arial" w:hAnsi="Arial" w:cs="Arial"/>
      <w:sz w:val="24"/>
    </w:rPr>
  </w:style>
  <w:style w:type="character" w:styleId="Style18">
    <w:name w:val="Номер страницы"/>
    <w:basedOn w:val="2"/>
    <w:rPr/>
  </w:style>
  <w:style w:type="character" w:styleId="Style19">
    <w:name w:val="Символ нумерации"/>
    <w:qFormat/>
    <w:rPr/>
  </w:style>
  <w:style w:type="character" w:styleId="12">
    <w:name w:val=" Знак Знак1"/>
    <w:qFormat/>
    <w:rPr>
      <w:rFonts w:ascii="Arial" w:hAnsi="Arial" w:cs="Arial"/>
      <w:sz w:val="24"/>
      <w:lang w:val="ru-RU" w:bidi="ar-SA"/>
    </w:rPr>
  </w:style>
  <w:style w:type="character" w:styleId="Style20">
    <w:name w:val=" Знак Знак"/>
    <w:qFormat/>
    <w:rPr>
      <w:rFonts w:ascii="Arial" w:hAnsi="Arial" w:cs="Arial"/>
      <w:sz w:val="24"/>
      <w:lang w:val="ru-RU" w:bidi="ar-SA"/>
    </w:rPr>
  </w:style>
  <w:style w:type="character" w:styleId="Appleconvertedspace">
    <w:name w:val="apple-converted-space"/>
    <w:basedOn w:val="3"/>
    <w:qFormat/>
    <w:rPr/>
  </w:style>
  <w:style w:type="character" w:styleId="Style21">
    <w:name w:val="Выделение"/>
    <w:qFormat/>
    <w:rPr>
      <w:i/>
      <w:iCs/>
    </w:rPr>
  </w:style>
  <w:style w:type="character" w:styleId="Style22">
    <w:name w:val="Гипертекстовая ссылка"/>
    <w:qFormat/>
    <w:rPr>
      <w:color w:val="106BBE"/>
    </w:rPr>
  </w:style>
  <w:style w:type="character" w:styleId="Style23">
    <w:name w:val="Выделение жирным"/>
    <w:qFormat/>
    <w:rPr>
      <w:rFonts w:cs="Times New Roman"/>
      <w:b/>
      <w:bCs/>
    </w:rPr>
  </w:style>
  <w:style w:type="character" w:styleId="Style24">
    <w:name w:val="Маркеры списка"/>
    <w:qFormat/>
    <w:rPr>
      <w:rFonts w:ascii="OpenSymbol;Calibri" w:hAnsi="OpenSymbol;Calibri" w:eastAsia="OpenSymbol;Calibri" w:cs="OpenSymbol;Calibri"/>
    </w:rPr>
  </w:style>
  <w:style w:type="character" w:styleId="13">
    <w:name w:val="Основной текст1"/>
    <w:qFormat/>
    <w:rPr>
      <w:rFonts w:ascii="Arial" w:hAnsi="Arial" w:eastAsia="Arial" w:cs="Arial"/>
      <w:color w:val="000000"/>
      <w:spacing w:val="1"/>
      <w:w w:val="100"/>
      <w:position w:val="0"/>
      <w:sz w:val="20"/>
      <w:sz w:val="20"/>
      <w:szCs w:val="20"/>
      <w:u w:val="none"/>
      <w:shd w:fill="FFFFFF" w:val="clear"/>
      <w:vertAlign w:val="baseline"/>
      <w:lang w:val="ru-RU" w:bidi="ru-RU"/>
    </w:rPr>
  </w:style>
  <w:style w:type="character" w:styleId="Style25">
    <w:name w:val="Текст выноски Знак"/>
    <w:qFormat/>
    <w:rPr>
      <w:rFonts w:ascii="Segoe UI" w:hAnsi="Segoe UI" w:cs="Segoe UI"/>
      <w:sz w:val="18"/>
      <w:szCs w:val="18"/>
    </w:rPr>
  </w:style>
  <w:style w:type="character" w:styleId="Style26">
    <w:name w:val="Основной текст Знак"/>
    <w:qFormat/>
    <w:rPr>
      <w:rFonts w:ascii="Arial" w:hAnsi="Arial" w:cs="Arial"/>
      <w:sz w:val="24"/>
    </w:rPr>
  </w:style>
  <w:style w:type="paragraph" w:styleId="Style27">
    <w:name w:val="Заголовок"/>
    <w:basedOn w:val="Normal"/>
    <w:next w:val="Style34"/>
    <w:qFormat/>
    <w:pPr>
      <w:suppressAutoHyphens w:val="true"/>
      <w:jc w:val="center"/>
    </w:pPr>
    <w:rPr>
      <w:b/>
    </w:rPr>
  </w:style>
  <w:style w:type="paragraph" w:styleId="Style28">
    <w:name w:val="Body Text"/>
    <w:basedOn w:val="Normal"/>
    <w:pPr>
      <w:jc w:val="both"/>
    </w:pPr>
    <w:rPr>
      <w:rFonts w:cs="Times New Roman"/>
      <w:lang w:val="ru-RU"/>
    </w:rPr>
  </w:style>
  <w:style w:type="paragraph" w:styleId="Style29">
    <w:name w:val="List"/>
    <w:basedOn w:val="Style28"/>
    <w:pPr/>
    <w:rPr>
      <w:rFonts w:cs="Mangal"/>
    </w:rPr>
  </w:style>
  <w:style w:type="paragraph" w:styleId="Style30">
    <w:name w:val="Caption"/>
    <w:basedOn w:val="Normal"/>
    <w:qFormat/>
    <w:pPr>
      <w:suppressLineNumbers/>
      <w:spacing w:before="120" w:after="120"/>
    </w:pPr>
    <w:rPr>
      <w:rFonts w:cs="Arial"/>
      <w:i/>
      <w:iCs/>
      <w:sz w:val="24"/>
      <w:szCs w:val="24"/>
    </w:rPr>
  </w:style>
  <w:style w:type="paragraph" w:styleId="Style31">
    <w:name w:val="Указатель"/>
    <w:basedOn w:val="Normal"/>
    <w:qFormat/>
    <w:pPr>
      <w:suppressLineNumbers/>
    </w:pPr>
    <w:rPr>
      <w:rFonts w:cs="Mangal"/>
    </w:rPr>
  </w:style>
  <w:style w:type="paragraph" w:styleId="14">
    <w:name w:val="Заголовок1"/>
    <w:basedOn w:val="Normal"/>
    <w:next w:val="Style28"/>
    <w:qFormat/>
    <w:pPr>
      <w:keepNext w:val="true"/>
      <w:spacing w:before="240" w:after="120"/>
    </w:pPr>
    <w:rPr>
      <w:rFonts w:ascii="Arial" w:hAnsi="Arial" w:eastAsia="Arial Unicode MS" w:cs="Mangal"/>
      <w:sz w:val="28"/>
      <w:szCs w:val="28"/>
    </w:rPr>
  </w:style>
  <w:style w:type="paragraph" w:styleId="23">
    <w:name w:val="Указатель2"/>
    <w:basedOn w:val="Normal"/>
    <w:qFormat/>
    <w:pPr>
      <w:suppressLineNumbers/>
    </w:pPr>
    <w:rPr>
      <w:rFonts w:cs="Arial"/>
    </w:rPr>
  </w:style>
  <w:style w:type="paragraph" w:styleId="15">
    <w:name w:val="Название1"/>
    <w:basedOn w:val="Normal"/>
    <w:qFormat/>
    <w:pPr>
      <w:suppressLineNumbers/>
      <w:spacing w:before="120" w:after="120"/>
    </w:pPr>
    <w:rPr>
      <w:rFonts w:cs="Mangal"/>
      <w:i/>
      <w:iCs/>
      <w:sz w:val="24"/>
      <w:szCs w:val="24"/>
    </w:rPr>
  </w:style>
  <w:style w:type="paragraph" w:styleId="16">
    <w:name w:val="Указатель1"/>
    <w:basedOn w:val="Normal"/>
    <w:qFormat/>
    <w:pPr>
      <w:suppressLineNumbers/>
    </w:pPr>
    <w:rPr>
      <w:rFonts w:cs="Mangal"/>
    </w:rPr>
  </w:style>
  <w:style w:type="paragraph" w:styleId="Style32">
    <w:name w:val="Body Text Indent"/>
    <w:basedOn w:val="Normal"/>
    <w:pPr>
      <w:spacing w:before="0" w:after="120"/>
      <w:ind w:left="283" w:right="0" w:hanging="0"/>
    </w:pPr>
    <w:rPr/>
  </w:style>
  <w:style w:type="paragraph" w:styleId="211">
    <w:name w:val="Основной текст с отступом 21"/>
    <w:basedOn w:val="Normal"/>
    <w:qFormat/>
    <w:pPr>
      <w:spacing w:lineRule="auto" w:line="480" w:before="0" w:after="120"/>
      <w:ind w:left="283" w:right="0" w:hanging="0"/>
    </w:pPr>
    <w:rPr/>
  </w:style>
  <w:style w:type="paragraph" w:styleId="Style33">
    <w:name w:val="Без интервала"/>
    <w:qFormat/>
    <w:pPr>
      <w:widowControl/>
      <w:suppressAutoHyphens w:val="true"/>
    </w:pPr>
    <w:rPr>
      <w:rFonts w:ascii="Calibri" w:hAnsi="Calibri" w:eastAsia="Calibri" w:cs="Calibri"/>
      <w:color w:val="auto"/>
      <w:sz w:val="22"/>
      <w:szCs w:val="22"/>
      <w:lang w:val="ru-RU" w:bidi="ar-SA" w:eastAsia="zh-CN"/>
    </w:rPr>
  </w:style>
  <w:style w:type="paragraph" w:styleId="17">
    <w:name w:val="Обычный1"/>
    <w:qFormat/>
    <w:pPr>
      <w:widowControl w:val="false"/>
      <w:suppressAutoHyphens w:val="true"/>
      <w:spacing w:lineRule="atLeast" w:line="100"/>
      <w:textAlignment w:val="baseline"/>
    </w:pPr>
    <w:rPr>
      <w:rFonts w:ascii="Times New Roman" w:hAnsi="Times New Roman" w:eastAsia="Lucida Sans Unicode" w:cs="Tahoma"/>
      <w:color w:val="auto"/>
      <w:kern w:val="2"/>
      <w:sz w:val="24"/>
      <w:szCs w:val="24"/>
      <w:lang w:val="ru-RU" w:bidi="ar-SA" w:eastAsia="zh-CN"/>
    </w:rPr>
  </w:style>
  <w:style w:type="paragraph" w:styleId="Style34">
    <w:name w:val="Subtitle"/>
    <w:basedOn w:val="Normal"/>
    <w:next w:val="Normal"/>
    <w:qFormat/>
    <w:pPr>
      <w:spacing w:before="0" w:after="60"/>
      <w:jc w:val="center"/>
    </w:pPr>
    <w:rPr>
      <w:rFonts w:ascii="Cambria" w:hAnsi="Cambria" w:eastAsia="Times New Roman" w:cs="Times New Roman"/>
      <w:szCs w:val="24"/>
    </w:rPr>
  </w:style>
  <w:style w:type="paragraph" w:styleId="Style35">
    <w:name w:val="Знак Знак Знак Знак Знак Знак Знак Знак Знак Знак Знак Знак Знак Знак Знак Знак Знак Знак Знак"/>
    <w:basedOn w:val="Normal"/>
    <w:qFormat/>
    <w:pPr>
      <w:overflowPunct w:val="true"/>
      <w:autoSpaceDE w:val="true"/>
      <w:spacing w:before="100" w:after="100"/>
      <w:textAlignment w:val="auto"/>
    </w:pPr>
    <w:rPr>
      <w:rFonts w:ascii="Tahoma" w:hAnsi="Tahoma" w:cs="Tahoma"/>
      <w:sz w:val="20"/>
      <w:lang w:val="en-US"/>
    </w:rPr>
  </w:style>
  <w:style w:type="paragraph" w:styleId="Style36">
    <w:name w:val="Header"/>
    <w:basedOn w:val="Normal"/>
    <w:pPr>
      <w:tabs>
        <w:tab w:val="center" w:pos="4677" w:leader="none"/>
        <w:tab w:val="right" w:pos="9355" w:leader="none"/>
      </w:tabs>
    </w:pPr>
    <w:rPr/>
  </w:style>
  <w:style w:type="paragraph" w:styleId="Style37">
    <w:name w:val="Footer"/>
    <w:basedOn w:val="Normal"/>
    <w:pPr>
      <w:tabs>
        <w:tab w:val="center" w:pos="4677" w:leader="none"/>
        <w:tab w:val="right" w:pos="9355" w:leader="none"/>
      </w:tabs>
    </w:pPr>
    <w:rPr/>
  </w:style>
  <w:style w:type="paragraph" w:styleId="Style38">
    <w:name w:val="Íîðìàëüíûé"/>
    <w:qFormat/>
    <w:pPr>
      <w:widowControl w:val="false"/>
      <w:suppressAutoHyphens w:val="true"/>
      <w:autoSpaceDE w:val="false"/>
    </w:pPr>
    <w:rPr>
      <w:rFonts w:ascii="Times New Roman" w:hAnsi="Times New Roman" w:eastAsia="Times New Roman" w:cs="Times New Roman"/>
      <w:color w:val="000000"/>
      <w:sz w:val="20"/>
      <w:szCs w:val="24"/>
      <w:lang w:val="ru-RU" w:bidi="en-US" w:eastAsia="zh-CN"/>
    </w:rPr>
  </w:style>
  <w:style w:type="paragraph" w:styleId="Style39">
    <w:name w:val="Обычный (веб)"/>
    <w:basedOn w:val="Normal"/>
    <w:qFormat/>
    <w:pPr>
      <w:overflowPunct w:val="true"/>
      <w:autoSpaceDE w:val="true"/>
      <w:textAlignment w:val="auto"/>
    </w:pPr>
    <w:rPr>
      <w:rFonts w:ascii="Times New Roman" w:hAnsi="Times New Roman" w:cs="Times New Roman"/>
      <w:szCs w:val="24"/>
    </w:rPr>
  </w:style>
  <w:style w:type="paragraph" w:styleId="Style40">
    <w:name w:val="Содержимое врезки"/>
    <w:basedOn w:val="Style28"/>
    <w:qFormat/>
    <w:pPr/>
    <w:rPr/>
  </w:style>
  <w:style w:type="paragraph" w:styleId="Style41">
    <w:name w:val="Содержимое таблицы"/>
    <w:basedOn w:val="Normal"/>
    <w:qFormat/>
    <w:pPr>
      <w:suppressLineNumbers/>
    </w:pPr>
    <w:rPr/>
  </w:style>
  <w:style w:type="paragraph" w:styleId="Style42">
    <w:name w:val="Заголовок таблицы"/>
    <w:basedOn w:val="Style41"/>
    <w:qFormat/>
    <w:pPr>
      <w:suppressLineNumbers/>
      <w:jc w:val="center"/>
    </w:pPr>
    <w:rPr>
      <w:b/>
      <w:bCs/>
    </w:rPr>
  </w:style>
  <w:style w:type="paragraph" w:styleId="221">
    <w:name w:val="Основной текст с отступом 22"/>
    <w:basedOn w:val="Normal"/>
    <w:qFormat/>
    <w:pPr>
      <w:spacing w:lineRule="auto" w:line="480" w:before="0" w:after="120"/>
      <w:ind w:left="283" w:right="0" w:hanging="0"/>
    </w:pPr>
    <w:rPr>
      <w:rFonts w:cs="Times New Roman"/>
    </w:rPr>
  </w:style>
  <w:style w:type="paragraph" w:styleId="31">
    <w:name w:val="Текст3"/>
    <w:basedOn w:val="Normal"/>
    <w:qFormat/>
    <w:pPr>
      <w:overflowPunct w:val="true"/>
      <w:autoSpaceDE w:val="true"/>
      <w:textAlignment w:val="auto"/>
    </w:pPr>
    <w:rPr>
      <w:rFonts w:ascii="Courier New" w:hAnsi="Courier New" w:cs="Courier New"/>
      <w:sz w:val="20"/>
    </w:rPr>
  </w:style>
  <w:style w:type="paragraph" w:styleId="Style43">
    <w:name w:val=" Знак Знак Знак Знак Знак Знак Знак Знак Знак Знак"/>
    <w:basedOn w:val="Normal"/>
    <w:qFormat/>
    <w:pPr>
      <w:overflowPunct w:val="true"/>
      <w:autoSpaceDE w:val="true"/>
      <w:spacing w:lineRule="exact" w:line="240" w:before="0" w:after="160"/>
      <w:textAlignment w:val="auto"/>
    </w:pPr>
    <w:rPr>
      <w:rFonts w:ascii="Verdana" w:hAnsi="Verdana" w:cs="Times New Roman"/>
      <w:szCs w:val="24"/>
      <w:lang w:val="en-US"/>
    </w:rPr>
  </w:style>
  <w:style w:type="paragraph" w:styleId="18">
    <w:name w:val="Основной текст1"/>
    <w:basedOn w:val="Normal"/>
    <w:qFormat/>
    <w:pPr>
      <w:shd w:fill="FFFFFF" w:val="clear"/>
      <w:suppressAutoHyphens w:val="true"/>
      <w:overflowPunct w:val="true"/>
      <w:autoSpaceDE w:val="true"/>
      <w:spacing w:lineRule="exact" w:line="322" w:before="300" w:after="0"/>
      <w:jc w:val="both"/>
      <w:textAlignment w:val="auto"/>
    </w:pPr>
    <w:rPr>
      <w:rFonts w:ascii="Calibri" w:hAnsi="Calibri" w:cs="Calibri"/>
      <w:kern w:val="2"/>
      <w:sz w:val="27"/>
      <w:szCs w:val="27"/>
    </w:rPr>
  </w:style>
  <w:style w:type="paragraph" w:styleId="Style44">
    <w:name w:val="Подчёркнуный текст"/>
    <w:basedOn w:val="Normal"/>
    <w:next w:val="Normal"/>
    <w:qFormat/>
    <w:pPr>
      <w:widowControl w:val="false"/>
      <w:pBdr>
        <w:bottom w:val="single" w:sz="4" w:space="0" w:color="000000"/>
      </w:pBdr>
      <w:overflowPunct w:val="true"/>
      <w:ind w:left="0" w:right="0" w:firstLine="720"/>
      <w:jc w:val="both"/>
      <w:textAlignment w:val="auto"/>
    </w:pPr>
    <w:rPr>
      <w:szCs w:val="24"/>
    </w:rPr>
  </w:style>
  <w:style w:type="paragraph" w:styleId="Standard">
    <w:name w:val="Standard"/>
    <w:qFormat/>
    <w:pPr>
      <w:widowControl w:val="false"/>
      <w:suppressAutoHyphens w:val="true"/>
      <w:textAlignment w:val="baseline"/>
    </w:pPr>
    <w:rPr>
      <w:rFonts w:ascii="Arial" w:hAnsi="Arial" w:eastAsia="Arial Unicode MS" w:cs="Tahoma"/>
      <w:color w:val="auto"/>
      <w:kern w:val="2"/>
      <w:sz w:val="21"/>
      <w:szCs w:val="24"/>
      <w:lang w:val="ru-RU" w:bidi="ar-SA" w:eastAsia="zh-CN"/>
    </w:rPr>
  </w:style>
  <w:style w:type="paragraph" w:styleId="Western">
    <w:name w:val="western"/>
    <w:basedOn w:val="Normal"/>
    <w:qFormat/>
    <w:pPr>
      <w:widowControl w:val="false"/>
      <w:suppressAutoHyphens w:val="true"/>
      <w:overflowPunct w:val="true"/>
      <w:autoSpaceDE w:val="true"/>
      <w:spacing w:before="280" w:after="119"/>
      <w:textAlignment w:val="auto"/>
    </w:pPr>
    <w:rPr>
      <w:rFonts w:ascii="Times New Roman" w:hAnsi="Times New Roman" w:eastAsia="Lucida Sans Unicode" w:cs="Mangal"/>
      <w:kern w:val="2"/>
      <w:sz w:val="20"/>
      <w:lang w:bidi="hi-IN"/>
    </w:rPr>
  </w:style>
  <w:style w:type="paragraph" w:styleId="19">
    <w:name w:val="Текст1"/>
    <w:basedOn w:val="Normal"/>
    <w:qFormat/>
    <w:pPr>
      <w:suppressAutoHyphens w:val="true"/>
      <w:overflowPunct w:val="true"/>
      <w:autoSpaceDE w:val="true"/>
      <w:textAlignment w:val="auto"/>
    </w:pPr>
    <w:rPr>
      <w:rFonts w:ascii="Courier New" w:hAnsi="Courier New" w:cs="Courier New"/>
      <w:sz w:val="20"/>
    </w:rPr>
  </w:style>
  <w:style w:type="paragraph" w:styleId="212">
    <w:name w:val="Основной текст 21"/>
    <w:basedOn w:val="Normal"/>
    <w:qFormat/>
    <w:pPr>
      <w:suppressAutoHyphens w:val="true"/>
      <w:overflowPunct w:val="true"/>
      <w:autoSpaceDE w:val="true"/>
      <w:jc w:val="both"/>
      <w:textAlignment w:val="auto"/>
    </w:pPr>
    <w:rPr>
      <w:rFonts w:ascii="Times New Roman" w:hAnsi="Times New Roman" w:cs="Times New Roman"/>
      <w:bCs/>
      <w:iCs/>
      <w:color w:val="000000"/>
      <w:spacing w:val="-4"/>
      <w:sz w:val="23"/>
      <w:szCs w:val="24"/>
    </w:rPr>
  </w:style>
  <w:style w:type="paragraph" w:styleId="110">
    <w:name w:val="Маркированный список1"/>
    <w:basedOn w:val="Normal"/>
    <w:qFormat/>
    <w:pPr>
      <w:widowControl w:val="false"/>
      <w:tabs>
        <w:tab w:val="left" w:pos="720" w:leader="none"/>
      </w:tabs>
      <w:suppressAutoHyphens w:val="true"/>
      <w:overflowPunct w:val="true"/>
      <w:autoSpaceDE w:val="true"/>
      <w:ind w:left="720" w:right="0" w:hanging="360"/>
      <w:textAlignment w:val="auto"/>
    </w:pPr>
    <w:rPr>
      <w:rFonts w:ascii="Times New Roman" w:hAnsi="Times New Roman" w:eastAsia="Lucida Sans Unicode" w:cs="Mangal"/>
      <w:kern w:val="2"/>
      <w:szCs w:val="24"/>
      <w:lang w:bidi="hi-IN"/>
    </w:rPr>
  </w:style>
  <w:style w:type="paragraph" w:styleId="ConsPlusNormal">
    <w:name w:val="ConsPlusNormal"/>
    <w:qFormat/>
    <w:pPr>
      <w:widowControl/>
      <w:suppressAutoHyphens w:val="true"/>
      <w:autoSpaceDE w:val="false"/>
    </w:pPr>
    <w:rPr>
      <w:rFonts w:ascii="Times New Roman" w:hAnsi="Times New Roman" w:eastAsia="Times New Roman" w:cs="Times New Roman"/>
      <w:b/>
      <w:bCs/>
      <w:color w:val="auto"/>
      <w:sz w:val="28"/>
      <w:szCs w:val="28"/>
      <w:lang w:val="ru-RU" w:bidi="ar-SA" w:eastAsia="zh-CN"/>
    </w:rPr>
  </w:style>
  <w:style w:type="paragraph" w:styleId="24">
    <w:name w:val="Обычный2"/>
    <w:qFormat/>
    <w:pPr>
      <w:widowControl w:val="false"/>
      <w:suppressAutoHyphens w:val="true"/>
    </w:pPr>
    <w:rPr>
      <w:rFonts w:ascii="Times New Roman" w:hAnsi="Times New Roman" w:eastAsia="SimSun;宋体" w:cs="Arial"/>
      <w:color w:val="auto"/>
      <w:sz w:val="24"/>
      <w:szCs w:val="24"/>
      <w:lang w:val="ru-RU" w:bidi="hi-IN" w:eastAsia="zh-CN"/>
    </w:rPr>
  </w:style>
  <w:style w:type="paragraph" w:styleId="25">
    <w:name w:val="Текст2"/>
    <w:basedOn w:val="Normal"/>
    <w:qFormat/>
    <w:pPr>
      <w:overflowPunct w:val="true"/>
      <w:autoSpaceDE w:val="true"/>
      <w:textAlignment w:val="auto"/>
    </w:pPr>
    <w:rPr>
      <w:rFonts w:ascii="Courier New" w:hAnsi="Courier New" w:cs="Courier New"/>
      <w:sz w:val="20"/>
    </w:rPr>
  </w:style>
  <w:style w:type="paragraph" w:styleId="NoSpacing">
    <w:name w:val="No Spacing"/>
    <w:qFormat/>
    <w:pPr>
      <w:widowControl/>
      <w:suppressAutoHyphens w:val="true"/>
      <w:spacing w:lineRule="atLeast" w:line="100"/>
    </w:pPr>
    <w:rPr>
      <w:rFonts w:ascii="Calibri" w:hAnsi="Calibri" w:eastAsia="Calibri" w:cs="Calibri"/>
      <w:color w:val="auto"/>
      <w:sz w:val="24"/>
      <w:szCs w:val="24"/>
      <w:lang w:val="ru-RU" w:bidi="hi-IN" w:eastAsia="zh-CN"/>
    </w:rPr>
  </w:style>
  <w:style w:type="paragraph" w:styleId="Style45">
    <w:name w:val="Абзац списка"/>
    <w:basedOn w:val="Normal"/>
    <w:qFormat/>
    <w:pPr>
      <w:spacing w:lineRule="auto" w:line="276" w:before="0" w:after="200"/>
      <w:ind w:left="720" w:right="0" w:hanging="0"/>
      <w:jc w:val="left"/>
    </w:pPr>
    <w:rPr>
      <w:rFonts w:ascii="Calibri" w:hAnsi="Calibri" w:cs="Calibri"/>
      <w:sz w:val="22"/>
      <w:szCs w:val="22"/>
    </w:rPr>
  </w:style>
  <w:style w:type="paragraph" w:styleId="ConsPlusNormal1">
    <w:name w:val="&#9;&#9;ConsPlusNormal"/>
    <w:qFormat/>
    <w:pPr>
      <w:widowControl w:val="false"/>
      <w:suppressAutoHyphens w:val="true"/>
      <w:autoSpaceDE w:val="false"/>
    </w:pPr>
    <w:rPr>
      <w:rFonts w:ascii="Times New Roman" w:hAnsi="Times New Roman" w:eastAsia="Times New Roman" w:cs="Times New Roman"/>
      <w:color w:val="auto"/>
      <w:kern w:val="2"/>
      <w:sz w:val="24"/>
      <w:szCs w:val="24"/>
      <w:lang w:val="ru-RU" w:bidi="hi-IN" w:eastAsia="zh-CN"/>
    </w:rPr>
  </w:style>
  <w:style w:type="paragraph" w:styleId="Style46">
    <w:name w:val="Текст выноски"/>
    <w:basedOn w:val="Normal"/>
    <w:qFormat/>
    <w:pPr/>
    <w:rPr>
      <w:rFonts w:ascii="Segoe UI" w:hAnsi="Segoe UI" w:cs="Times New Roman"/>
      <w:sz w:val="18"/>
      <w:szCs w:val="18"/>
      <w:lang w:val="ru-RU"/>
    </w:rPr>
  </w:style>
  <w:style w:type="paragraph" w:styleId="Textbodyuser">
    <w:name w:val="Text body (user)"/>
    <w:basedOn w:val="Normal"/>
    <w:qFormat/>
    <w:pPr>
      <w:widowControl w:val="false"/>
      <w:suppressAutoHyphens w:val="true"/>
      <w:overflowPunct w:val="true"/>
      <w:autoSpaceDE w:val="true"/>
      <w:spacing w:lineRule="auto" w:line="276" w:before="0" w:after="120"/>
    </w:pPr>
    <w:rPr>
      <w:rFonts w:ascii="Times New Roman" w:hAnsi="Times New Roman" w:eastAsia="Andale Sans UI;Calibri" w:cs="Tahoma"/>
      <w:kern w:val="2"/>
      <w:szCs w:val="24"/>
      <w:lang w:val="de-DE" w:eastAsia="ja-JP" w:bidi="fa-IR"/>
    </w:rPr>
  </w:style>
  <w:style w:type="paragraph" w:styleId="Textbody">
    <w:name w:val="Text body"/>
    <w:basedOn w:val="Standard"/>
    <w:qFormat/>
    <w:pPr>
      <w:spacing w:before="0" w:after="120"/>
    </w:pPr>
    <w:rPr>
      <w:rFonts w:ascii="Times New Roman" w:hAnsi="Times New Roman" w:eastAsia="Andale Sans UI;Calibri" w:cs="Times New Roman"/>
      <w:kern w:val="2"/>
      <w:sz w:val="24"/>
      <w:lang w:val="de-DE" w:eastAsia="ja-JP" w:bidi="fa-I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12529</TotalTime>
  <Application>LibreOffice/6.0.3.2$Windows_X86_64 LibreOffice_project/8f48d515416608e3a835360314dac7e47fd0b821</Application>
  <Pages>22</Pages>
  <Words>7453</Words>
  <Characters>52217</Characters>
  <CharactersWithSpaces>62109</CharactersWithSpaces>
  <Paragraphs>313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2014-02-18T10:00:00Z</dcterms:created>
  <dc:creator>ТИК</dc:creator>
  <dc:description/>
  <cp:keywords/>
  <dc:language>ru-RU</dc:language>
  <cp:lastModifiedBy>user</cp:lastModifiedBy>
  <cp:lastPrinted>2019-03-04T16:46:00Z</cp:lastPrinted>
  <dcterms:modified xsi:type="dcterms:W3CDTF">2019-03-15T10:17:00Z</dcterms:modified>
  <cp:revision>560</cp:revision>
  <dc:subject/>
  <dc:title>Итоги  работы  отдела  по  физической  культуре,  спорту  и  туризму</dc:title>
</cp:coreProperties>
</file>