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A99" w:rsidRDefault="00037A99">
      <w:pPr>
        <w:jc w:val="both"/>
        <w:rPr>
          <w:b/>
          <w:sz w:val="12"/>
          <w:szCs w:val="12"/>
        </w:rPr>
      </w:pPr>
    </w:p>
    <w:p w:rsidR="00A504D8" w:rsidRPr="0089752E" w:rsidRDefault="00A504D8">
      <w:pPr>
        <w:jc w:val="center"/>
        <w:rPr>
          <w:b/>
          <w:sz w:val="28"/>
          <w:szCs w:val="28"/>
        </w:rPr>
      </w:pPr>
      <w:r w:rsidRPr="0089752E">
        <w:rPr>
          <w:b/>
          <w:sz w:val="28"/>
          <w:szCs w:val="28"/>
        </w:rPr>
        <w:t xml:space="preserve">ОБЗОР </w:t>
      </w:r>
    </w:p>
    <w:p w:rsidR="00A504D8" w:rsidRPr="0089752E" w:rsidRDefault="00A504D8">
      <w:pPr>
        <w:jc w:val="center"/>
        <w:rPr>
          <w:b/>
          <w:sz w:val="28"/>
          <w:szCs w:val="28"/>
        </w:rPr>
      </w:pPr>
      <w:r w:rsidRPr="0089752E">
        <w:rPr>
          <w:b/>
          <w:sz w:val="28"/>
          <w:szCs w:val="28"/>
        </w:rPr>
        <w:t>обращений граждан</w:t>
      </w:r>
      <w:r w:rsidR="0089752E">
        <w:rPr>
          <w:b/>
          <w:sz w:val="28"/>
          <w:szCs w:val="28"/>
        </w:rPr>
        <w:t>,</w:t>
      </w:r>
      <w:bookmarkStart w:id="0" w:name="_GoBack"/>
      <w:bookmarkEnd w:id="0"/>
      <w:r w:rsidRPr="0089752E">
        <w:rPr>
          <w:b/>
          <w:sz w:val="28"/>
          <w:szCs w:val="28"/>
        </w:rPr>
        <w:t xml:space="preserve"> поступивших в администрацию Касимовского муниципального района Рязанской области в 2015 году</w:t>
      </w:r>
    </w:p>
    <w:p w:rsidR="00A504D8" w:rsidRDefault="00A504D8">
      <w:pPr>
        <w:jc w:val="center"/>
        <w:rPr>
          <w:sz w:val="28"/>
          <w:szCs w:val="28"/>
        </w:rPr>
      </w:pPr>
    </w:p>
    <w:p w:rsidR="00037A99" w:rsidRDefault="005D73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Касимовского муниципального района Рязанской области в 2015 году поступило 675 обращений граждан.</w:t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количество обращений граждан в администрацию района </w:t>
      </w:r>
      <w:r w:rsidR="00A504D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</w:t>
      </w:r>
      <w:r w:rsidR="00A504D8">
        <w:rPr>
          <w:sz w:val="28"/>
          <w:szCs w:val="28"/>
        </w:rPr>
        <w:t>ам</w:t>
      </w:r>
      <w:r>
        <w:rPr>
          <w:sz w:val="28"/>
          <w:szCs w:val="28"/>
        </w:rPr>
        <w:t xml:space="preserve"> землепользования, коммунального и дорожного хозяйства, жилищного хозяйства и строительства.</w:t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обращений граждан по вопросам землепользования связано с желанием граждан юридически закрепить своё право на земельные участки. </w:t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504D8">
        <w:rPr>
          <w:sz w:val="28"/>
          <w:szCs w:val="28"/>
        </w:rPr>
        <w:t xml:space="preserve">проведением </w:t>
      </w:r>
      <w:r>
        <w:rPr>
          <w:sz w:val="28"/>
          <w:szCs w:val="28"/>
        </w:rPr>
        <w:t>газификаци</w:t>
      </w:r>
      <w:r w:rsidR="00A504D8">
        <w:rPr>
          <w:sz w:val="28"/>
          <w:szCs w:val="28"/>
        </w:rPr>
        <w:t>и</w:t>
      </w:r>
      <w:r>
        <w:rPr>
          <w:sz w:val="28"/>
          <w:szCs w:val="28"/>
        </w:rPr>
        <w:t xml:space="preserve"> населённых пунктов поступали заявления граждан по вопросам подвода природного газа к жилым домам, перевода квартир на автономное отопление. В </w:t>
      </w:r>
      <w:r w:rsidR="00A504D8">
        <w:rPr>
          <w:sz w:val="28"/>
          <w:szCs w:val="28"/>
        </w:rPr>
        <w:t>целомданные</w:t>
      </w:r>
      <w:r>
        <w:rPr>
          <w:sz w:val="28"/>
          <w:szCs w:val="28"/>
        </w:rPr>
        <w:t xml:space="preserve"> проблемы решались. Так, в 2015 году были газифицированы следующие населенные пункты: д. </w:t>
      </w:r>
      <w:proofErr w:type="spellStart"/>
      <w:r>
        <w:rPr>
          <w:sz w:val="28"/>
          <w:szCs w:val="28"/>
        </w:rPr>
        <w:t>Василево</w:t>
      </w:r>
      <w:proofErr w:type="spellEnd"/>
      <w:r>
        <w:rPr>
          <w:sz w:val="28"/>
          <w:szCs w:val="28"/>
        </w:rPr>
        <w:t xml:space="preserve">, д. Лом, д. </w:t>
      </w:r>
      <w:proofErr w:type="spellStart"/>
      <w:r>
        <w:rPr>
          <w:sz w:val="28"/>
          <w:szCs w:val="28"/>
        </w:rPr>
        <w:t>Чернышово</w:t>
      </w:r>
      <w:proofErr w:type="spellEnd"/>
      <w:r>
        <w:rPr>
          <w:sz w:val="28"/>
          <w:szCs w:val="28"/>
        </w:rPr>
        <w:t xml:space="preserve"> и д. Новики, построен межпоселковый газопровод д. Шульгин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Бучнево</w:t>
      </w:r>
      <w:proofErr w:type="spellEnd"/>
      <w:r>
        <w:rPr>
          <w:sz w:val="28"/>
          <w:szCs w:val="28"/>
        </w:rPr>
        <w:t xml:space="preserve">.  </w:t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вопросам водоснабжения связаны с устаревшей системой водоснабжения на территории населённых пунктов района, выходом из строя водоразборных колонок, погружных насосов. Основной объём водопроводных сетей в </w:t>
      </w:r>
      <w:proofErr w:type="spellStart"/>
      <w:r>
        <w:rPr>
          <w:sz w:val="28"/>
          <w:szCs w:val="28"/>
        </w:rPr>
        <w:t>Касимовском</w:t>
      </w:r>
      <w:proofErr w:type="spellEnd"/>
      <w:r w:rsidR="008B24CA">
        <w:rPr>
          <w:sz w:val="28"/>
          <w:szCs w:val="28"/>
        </w:rPr>
        <w:t xml:space="preserve"> </w:t>
      </w:r>
      <w:r w:rsidR="00A504D8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проложен в 60-70 годы</w:t>
      </w:r>
      <w:r w:rsidR="00A504D8">
        <w:rPr>
          <w:sz w:val="28"/>
          <w:szCs w:val="28"/>
        </w:rPr>
        <w:t>,</w:t>
      </w:r>
      <w:r>
        <w:rPr>
          <w:sz w:val="28"/>
          <w:szCs w:val="28"/>
        </w:rPr>
        <w:t xml:space="preserve"> их износ составляет 85%. Для решения данного вопроса администрация Касимовского муниципального района Рязанской области вступила в областную целевую программу «Энергосбережение и повышение энергетической эффективности Рязанской области до 2014 года и на перспективу до 2020 года», </w:t>
      </w:r>
      <w:r w:rsidR="00A504D8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которой были выделены денежные средства на реконструкцию 11,3 км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одопроводной сети в д. </w:t>
      </w:r>
      <w:proofErr w:type="spellStart"/>
      <w:r>
        <w:rPr>
          <w:sz w:val="28"/>
          <w:szCs w:val="28"/>
        </w:rPr>
        <w:t>Клетино</w:t>
      </w:r>
      <w:proofErr w:type="spellEnd"/>
      <w:r>
        <w:rPr>
          <w:sz w:val="28"/>
          <w:szCs w:val="28"/>
        </w:rPr>
        <w:t xml:space="preserve">. </w:t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заявлений, поступивших от граждан, имела социальный характер. Например, оказание материальной помощи малообеспеченным гражданам, многодетным семьям, одиноким пенсионерам. Материальная помощь была оказана в 45 случаях из 48 на </w:t>
      </w:r>
      <w:r w:rsidR="00A504D8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183 тыс. рублей. </w:t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администрации городских и сельских поселений Касимовского муниципального района поступило 852 обращения граждан.</w:t>
      </w:r>
    </w:p>
    <w:p w:rsidR="00037A99" w:rsidRDefault="005D73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поднимались вопросы коммунального и дорожного хозяйства. Это</w:t>
      </w:r>
      <w:r w:rsidR="00A504D8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A504D8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вопросы ремонта, установки колонок</w:t>
      </w:r>
      <w:r w:rsidR="00A504D8">
        <w:rPr>
          <w:sz w:val="28"/>
          <w:szCs w:val="28"/>
        </w:rPr>
        <w:t>, прокладки и ремонта</w:t>
      </w:r>
      <w:r>
        <w:rPr>
          <w:sz w:val="28"/>
          <w:szCs w:val="28"/>
        </w:rPr>
        <w:t xml:space="preserve"> водопроводной сети, вывоза ТБО, очистки дорог от снега в зимнее время и ремонта межпоселенческих дорог.</w:t>
      </w:r>
    </w:p>
    <w:p w:rsidR="005D73BC" w:rsidRDefault="001A6D2F" w:rsidP="001A6D2F">
      <w:pPr>
        <w:spacing w:line="276" w:lineRule="auto"/>
        <w:ind w:firstLine="720"/>
        <w:jc w:val="both"/>
      </w:pPr>
      <w:r>
        <w:rPr>
          <w:sz w:val="28"/>
          <w:szCs w:val="28"/>
        </w:rPr>
        <w:t>Значительная часть</w:t>
      </w:r>
      <w:r w:rsidR="005D73BC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,поступивших </w:t>
      </w:r>
      <w:r w:rsidR="005D73BC">
        <w:rPr>
          <w:sz w:val="28"/>
          <w:szCs w:val="28"/>
        </w:rPr>
        <w:t>в администрации поселений района</w:t>
      </w:r>
      <w:r>
        <w:rPr>
          <w:sz w:val="28"/>
          <w:szCs w:val="28"/>
        </w:rPr>
        <w:t>,</w:t>
      </w:r>
      <w:r w:rsidR="005D73BC">
        <w:rPr>
          <w:sz w:val="28"/>
          <w:szCs w:val="28"/>
        </w:rPr>
        <w:t xml:space="preserve"> посвящено вопросам </w:t>
      </w:r>
      <w:r>
        <w:rPr>
          <w:sz w:val="28"/>
          <w:szCs w:val="28"/>
        </w:rPr>
        <w:t xml:space="preserve">оказания </w:t>
      </w:r>
      <w:r w:rsidR="005D73BC">
        <w:rPr>
          <w:sz w:val="28"/>
          <w:szCs w:val="28"/>
        </w:rPr>
        <w:t xml:space="preserve">материальной помощи и переселению граждан из аварийного жилищного фонда. Так,  в 2015 </w:t>
      </w:r>
      <w:r>
        <w:rPr>
          <w:sz w:val="28"/>
          <w:szCs w:val="28"/>
        </w:rPr>
        <w:t>в рамках реализации</w:t>
      </w:r>
      <w:r w:rsidR="005D73B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переселения из ветхого и аварийного жилья </w:t>
      </w:r>
      <w:r w:rsidR="005D73BC">
        <w:rPr>
          <w:sz w:val="28"/>
          <w:szCs w:val="28"/>
        </w:rPr>
        <w:t xml:space="preserve"> были переселены 111 человек. </w:t>
      </w:r>
    </w:p>
    <w:sectPr w:rsidR="005D73BC" w:rsidSect="00141644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2F79"/>
    <w:rsid w:val="00037A99"/>
    <w:rsid w:val="00141644"/>
    <w:rsid w:val="001A6D2F"/>
    <w:rsid w:val="00262F79"/>
    <w:rsid w:val="005D73BC"/>
    <w:rsid w:val="0089752E"/>
    <w:rsid w:val="008B24CA"/>
    <w:rsid w:val="00A5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4"/>
    <w:pPr>
      <w:suppressAutoHyphens/>
      <w:spacing w:line="100" w:lineRule="atLeast"/>
    </w:pPr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41644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4">
    <w:name w:val="heading 4"/>
    <w:basedOn w:val="a"/>
    <w:next w:val="a0"/>
    <w:qFormat/>
    <w:rsid w:val="0014164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41644"/>
  </w:style>
  <w:style w:type="character" w:customStyle="1" w:styleId="WW8Num1z1">
    <w:name w:val="WW8Num1z1"/>
    <w:rsid w:val="00141644"/>
  </w:style>
  <w:style w:type="character" w:customStyle="1" w:styleId="WW8Num1z2">
    <w:name w:val="WW8Num1z2"/>
    <w:rsid w:val="00141644"/>
  </w:style>
  <w:style w:type="character" w:customStyle="1" w:styleId="WW8Num1z3">
    <w:name w:val="WW8Num1z3"/>
    <w:rsid w:val="00141644"/>
  </w:style>
  <w:style w:type="character" w:customStyle="1" w:styleId="WW8Num1z4">
    <w:name w:val="WW8Num1z4"/>
    <w:rsid w:val="00141644"/>
  </w:style>
  <w:style w:type="character" w:customStyle="1" w:styleId="WW8Num1z5">
    <w:name w:val="WW8Num1z5"/>
    <w:rsid w:val="00141644"/>
  </w:style>
  <w:style w:type="character" w:customStyle="1" w:styleId="WW8Num1z6">
    <w:name w:val="WW8Num1z6"/>
    <w:rsid w:val="00141644"/>
  </w:style>
  <w:style w:type="character" w:customStyle="1" w:styleId="WW8Num1z7">
    <w:name w:val="WW8Num1z7"/>
    <w:rsid w:val="00141644"/>
  </w:style>
  <w:style w:type="character" w:customStyle="1" w:styleId="WW8Num1z8">
    <w:name w:val="WW8Num1z8"/>
    <w:rsid w:val="00141644"/>
  </w:style>
  <w:style w:type="character" w:customStyle="1" w:styleId="10">
    <w:name w:val="Основной шрифт абзаца1"/>
    <w:rsid w:val="00141644"/>
  </w:style>
  <w:style w:type="character" w:customStyle="1" w:styleId="11">
    <w:name w:val="Заголовок 1 Знак"/>
    <w:basedOn w:val="10"/>
    <w:rsid w:val="0014164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40">
    <w:name w:val="Заголовок 4 Знак"/>
    <w:basedOn w:val="10"/>
    <w:rsid w:val="00141644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styleId="a4">
    <w:name w:val="Hyperlink"/>
    <w:rsid w:val="00141644"/>
    <w:rPr>
      <w:color w:val="000080"/>
      <w:u w:val="single"/>
    </w:rPr>
  </w:style>
  <w:style w:type="paragraph" w:customStyle="1" w:styleId="a5">
    <w:name w:val="Заголовок"/>
    <w:basedOn w:val="a"/>
    <w:next w:val="a0"/>
    <w:rsid w:val="001416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41644"/>
    <w:pPr>
      <w:spacing w:after="120"/>
    </w:pPr>
  </w:style>
  <w:style w:type="paragraph" w:styleId="a6">
    <w:name w:val="List"/>
    <w:basedOn w:val="a0"/>
    <w:rsid w:val="00141644"/>
    <w:rPr>
      <w:rFonts w:cs="Mangal"/>
    </w:rPr>
  </w:style>
  <w:style w:type="paragraph" w:customStyle="1" w:styleId="12">
    <w:name w:val="Название1"/>
    <w:basedOn w:val="a"/>
    <w:rsid w:val="0014164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4164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141644"/>
    <w:pPr>
      <w:suppressLineNumbers/>
    </w:pPr>
  </w:style>
  <w:style w:type="paragraph" w:customStyle="1" w:styleId="a8">
    <w:name w:val="Заголовок таблицы"/>
    <w:basedOn w:val="a7"/>
    <w:rsid w:val="001416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40">
    <w:name w:val="Заголовок 4 Знак"/>
    <w:basedOn w:val="10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kirilkina</dc:creator>
  <cp:lastModifiedBy>725d</cp:lastModifiedBy>
  <cp:revision>5</cp:revision>
  <cp:lastPrinted>2016-01-15T05:16:00Z</cp:lastPrinted>
  <dcterms:created xsi:type="dcterms:W3CDTF">2016-09-21T08:55:00Z</dcterms:created>
  <dcterms:modified xsi:type="dcterms:W3CDTF">2016-09-22T08:38:00Z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