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50B" w:rsidRPr="006F450B" w:rsidRDefault="006F450B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ПРАВИТЕЛЬСТВО РОССИЙСКОЙ ФЕДЕРАЦИИ</w:t>
      </w:r>
    </w:p>
    <w:p w:rsidR="006F450B" w:rsidRPr="006F450B" w:rsidRDefault="006F450B">
      <w:pPr>
        <w:pStyle w:val="ConsPlusTitle"/>
        <w:jc w:val="center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Title"/>
        <w:jc w:val="center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РАСПОРЯЖЕНИЕ</w:t>
      </w:r>
    </w:p>
    <w:p w:rsidR="006F450B" w:rsidRPr="006F450B" w:rsidRDefault="006F450B">
      <w:pPr>
        <w:pStyle w:val="ConsPlusTitle"/>
        <w:jc w:val="center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от 15 октября 2016 г. N 2165-р</w:t>
      </w:r>
    </w:p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 xml:space="preserve">1. Утвердить прилагаемый </w:t>
      </w:r>
      <w:hyperlink w:anchor="P24" w:history="1">
        <w:r w:rsidRPr="006F450B">
          <w:rPr>
            <w:rFonts w:ascii="Times New Roman" w:hAnsi="Times New Roman" w:cs="Times New Roman"/>
            <w:color w:val="0000FF"/>
          </w:rPr>
          <w:t>план</w:t>
        </w:r>
      </w:hyperlink>
      <w:r w:rsidRPr="006F450B">
        <w:rPr>
          <w:rFonts w:ascii="Times New Roman" w:hAnsi="Times New Roman" w:cs="Times New Roman"/>
        </w:rPr>
        <w:t xml:space="preserve"> первоочередных мероприятий по организации </w:t>
      </w:r>
      <w:hyperlink r:id="rId5" w:history="1">
        <w:r w:rsidRPr="006F450B">
          <w:rPr>
            <w:rFonts w:ascii="Times New Roman" w:hAnsi="Times New Roman" w:cs="Times New Roman"/>
            <w:color w:val="0000FF"/>
          </w:rPr>
          <w:t>проектной деятельности</w:t>
        </w:r>
      </w:hyperlink>
      <w:r w:rsidRPr="006F450B">
        <w:rPr>
          <w:rFonts w:ascii="Times New Roman" w:hAnsi="Times New Roman" w:cs="Times New Roman"/>
        </w:rPr>
        <w:t xml:space="preserve"> в Правительстве Российской Федерации на 2016 и 2017 годы (далее - план).</w:t>
      </w:r>
    </w:p>
    <w:p w:rsidR="006F450B" w:rsidRPr="006F450B" w:rsidRDefault="006F45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 xml:space="preserve">2. Руководителям федеральных органов исполнительной власти, являющихся ответственными исполнителями и соисполнителями мероприятий </w:t>
      </w:r>
      <w:hyperlink w:anchor="P24" w:history="1">
        <w:r w:rsidRPr="006F450B">
          <w:rPr>
            <w:rFonts w:ascii="Times New Roman" w:hAnsi="Times New Roman" w:cs="Times New Roman"/>
            <w:color w:val="0000FF"/>
          </w:rPr>
          <w:t>плана</w:t>
        </w:r>
      </w:hyperlink>
      <w:r w:rsidRPr="006F450B">
        <w:rPr>
          <w:rFonts w:ascii="Times New Roman" w:hAnsi="Times New Roman" w:cs="Times New Roman"/>
        </w:rPr>
        <w:t>:</w:t>
      </w:r>
    </w:p>
    <w:p w:rsidR="006F450B" w:rsidRPr="006F450B" w:rsidRDefault="006F45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 xml:space="preserve">обеспечить реализацию </w:t>
      </w:r>
      <w:hyperlink w:anchor="P24" w:history="1">
        <w:r w:rsidRPr="006F450B">
          <w:rPr>
            <w:rFonts w:ascii="Times New Roman" w:hAnsi="Times New Roman" w:cs="Times New Roman"/>
            <w:color w:val="0000FF"/>
          </w:rPr>
          <w:t>плана</w:t>
        </w:r>
      </w:hyperlink>
      <w:r w:rsidRPr="006F450B">
        <w:rPr>
          <w:rFonts w:ascii="Times New Roman" w:hAnsi="Times New Roman" w:cs="Times New Roman"/>
        </w:rPr>
        <w:t>;</w:t>
      </w:r>
    </w:p>
    <w:p w:rsidR="006F450B" w:rsidRPr="006F450B" w:rsidRDefault="006F450B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 xml:space="preserve">представить в 2-недельный срок в Правительство Российской Федерации детальные планы-графики реализации </w:t>
      </w:r>
      <w:hyperlink w:anchor="P24" w:history="1">
        <w:r w:rsidRPr="006F450B">
          <w:rPr>
            <w:rFonts w:ascii="Times New Roman" w:hAnsi="Times New Roman" w:cs="Times New Roman"/>
            <w:color w:val="0000FF"/>
          </w:rPr>
          <w:t>плана</w:t>
        </w:r>
      </w:hyperlink>
      <w:r w:rsidRPr="006F450B">
        <w:rPr>
          <w:rFonts w:ascii="Times New Roman" w:hAnsi="Times New Roman" w:cs="Times New Roman"/>
        </w:rPr>
        <w:t>.</w:t>
      </w:r>
    </w:p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Normal"/>
        <w:jc w:val="right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Председатель Правительства</w:t>
      </w:r>
    </w:p>
    <w:p w:rsidR="006F450B" w:rsidRPr="006F450B" w:rsidRDefault="006F450B">
      <w:pPr>
        <w:pStyle w:val="ConsPlusNormal"/>
        <w:jc w:val="right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Российской Федерации</w:t>
      </w:r>
    </w:p>
    <w:p w:rsidR="006F450B" w:rsidRPr="006F450B" w:rsidRDefault="006F450B">
      <w:pPr>
        <w:pStyle w:val="ConsPlusNormal"/>
        <w:jc w:val="right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Д.МЕДВЕДЕВ</w:t>
      </w:r>
    </w:p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Утвержден</w:t>
      </w:r>
    </w:p>
    <w:p w:rsidR="006F450B" w:rsidRPr="006F450B" w:rsidRDefault="006F450B">
      <w:pPr>
        <w:pStyle w:val="ConsPlusNormal"/>
        <w:jc w:val="right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распоряжением Правительства</w:t>
      </w:r>
    </w:p>
    <w:p w:rsidR="006F450B" w:rsidRPr="006F450B" w:rsidRDefault="006F450B">
      <w:pPr>
        <w:pStyle w:val="ConsPlusNormal"/>
        <w:jc w:val="right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Российской Федерации</w:t>
      </w:r>
    </w:p>
    <w:p w:rsidR="006F450B" w:rsidRPr="006F450B" w:rsidRDefault="006F450B">
      <w:pPr>
        <w:pStyle w:val="ConsPlusNormal"/>
        <w:jc w:val="right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от 15 октября 2016 г. N 2165-р</w:t>
      </w:r>
    </w:p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Title"/>
        <w:jc w:val="center"/>
        <w:rPr>
          <w:rFonts w:ascii="Times New Roman" w:hAnsi="Times New Roman" w:cs="Times New Roman"/>
        </w:rPr>
      </w:pPr>
      <w:bookmarkStart w:id="0" w:name="P24"/>
      <w:bookmarkEnd w:id="0"/>
      <w:r w:rsidRPr="006F450B">
        <w:rPr>
          <w:rFonts w:ascii="Times New Roman" w:hAnsi="Times New Roman" w:cs="Times New Roman"/>
        </w:rPr>
        <w:t>ПЛАН</w:t>
      </w:r>
    </w:p>
    <w:p w:rsidR="006F450B" w:rsidRPr="006F450B" w:rsidRDefault="006F450B">
      <w:pPr>
        <w:pStyle w:val="ConsPlusTitle"/>
        <w:jc w:val="center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ПЕРВООЧЕРЕДНЫХ МЕРОПРИЯТИЙ ПО ОРГАНИЗАЦИИ ПРОЕКТНОЙ</w:t>
      </w:r>
    </w:p>
    <w:p w:rsidR="006F450B" w:rsidRPr="006F450B" w:rsidRDefault="006F450B">
      <w:pPr>
        <w:pStyle w:val="ConsPlusTitle"/>
        <w:jc w:val="center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ДЕЯТЕЛЬНОСТИ В ПРАВИТЕЛЬСТВЕ РОССИЙСКОЙ ФЕДЕРАЦИИ</w:t>
      </w:r>
    </w:p>
    <w:p w:rsidR="006F450B" w:rsidRPr="006F450B" w:rsidRDefault="006F450B">
      <w:pPr>
        <w:pStyle w:val="ConsPlusTitle"/>
        <w:jc w:val="center"/>
        <w:rPr>
          <w:rFonts w:ascii="Times New Roman" w:hAnsi="Times New Roman" w:cs="Times New Roman"/>
        </w:rPr>
      </w:pPr>
      <w:r w:rsidRPr="006F450B">
        <w:rPr>
          <w:rFonts w:ascii="Times New Roman" w:hAnsi="Times New Roman" w:cs="Times New Roman"/>
        </w:rPr>
        <w:t>НА 2016</w:t>
      </w:r>
      <w:proofErr w:type="gramStart"/>
      <w:r w:rsidRPr="006F450B">
        <w:rPr>
          <w:rFonts w:ascii="Times New Roman" w:hAnsi="Times New Roman" w:cs="Times New Roman"/>
        </w:rPr>
        <w:t xml:space="preserve"> И</w:t>
      </w:r>
      <w:proofErr w:type="gramEnd"/>
      <w:r w:rsidRPr="006F450B">
        <w:rPr>
          <w:rFonts w:ascii="Times New Roman" w:hAnsi="Times New Roman" w:cs="Times New Roman"/>
        </w:rPr>
        <w:t xml:space="preserve"> 2017 ГОДЫ</w:t>
      </w:r>
    </w:p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2551"/>
        <w:gridCol w:w="1191"/>
        <w:gridCol w:w="2551"/>
        <w:gridCol w:w="2268"/>
      </w:tblGrid>
      <w:tr w:rsidR="006F450B" w:rsidRPr="006F450B">
        <w:tc>
          <w:tcPr>
            <w:tcW w:w="31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Наименование мероприятия</w:t>
            </w:r>
          </w:p>
        </w:tc>
        <w:tc>
          <w:tcPr>
            <w:tcW w:w="1191" w:type="dxa"/>
            <w:tcBorders>
              <w:top w:val="single" w:sz="4" w:space="0" w:color="auto"/>
              <w:bottom w:val="single" w:sz="4" w:space="0" w:color="auto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Срок исполнения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Вид документа и (или) планируемый результат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Ответственный исполнитель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I. Организационные мероприятия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Формирование проектных комитетов и назначение кураторов по направлениям стратегического развития Российской Федерации (далее - направления)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решение президиума Совета при Президенте Российской Федерации по стратегическому развитию и приоритетным проектам (далее - президиум Совета), 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ответственные федеральные органы исполнительной власти (по направлениям), федеральный проектный офис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Формирование общественно-деловых советов по направлениям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сформированы общественно-деловые советы по направлениям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кураторы по направлениям, федеральный проектный офис, заинтересованные федеральные органы исполнительной власти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Определение заместителей руководителей федеральных органов исполнительной власти, ответственных за организацию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правовой акт федерального органа исполнительной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ответственные федеральные органы исполнительной власти (по соответствующим приоритетным проектам (программам) и (или) направлениям), федеральный проектный офис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Формирование ведомственных проектных офисов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правовой акт федерального органа исполнительной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ответственные федеральные органы исполнительной власти (по соответствующим приоритетным проектам (программам) и (или) направлениям), федеральный проектный офис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Формирование координационных органов проектной деятельности в федеральных органах исполнительной власти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31 марта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правовой акт федерального органа исполнительной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ответственные федеральные органы исполнительной власти (по соответствующим приоритетным проектам (программам) и (или) направлениям)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Формирование рабочей группы по развитию проектной деятельности при президиуме Совета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решение президиума Совета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заинтересованные федеральные органы исполнительной власти и организации,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Утверждение плана по дальнейшему развитию проектной деятельности в федеральных органах исполнительной власти, органах государственной власти субъектов Российской Федерации, муниципальных образованиях с учетом опыта реализации приоритетных проектов и программ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3 июля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распоряжение Правительства Российской Федерации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заинтересованные федеральные органы исполнительной власти и организации,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>II. Нормативное и методическое обеспечение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Разработка методических рекомендаций по подготовке проектных предложений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20 октября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Разработка методических рекомендаций по подготовке паспортов приоритетных проектов (программ)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20 октября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Разработка методических рекомендаций по подготовке сводных и рабочих планов приоритетных проектов (программ)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18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Разработка методических рекомендаций по реализации приоритетных проектов (программ), управлению изменениями приоритетного проекта (программы) и завершению приоритетного проекта (программы)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15 февраля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Разработка методических рекомендаций по мониторингу приоритетных проектов (программ)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декабря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Разработка методических рекомендаций по оценке и иным контрольным мероприятиям реализации приоритетных проектов (программ)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31 марта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Разработка методических рекомендаций по организации проектной деятельности в федеральном органе исполнительной власти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3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 xml:space="preserve">Разработка методических рекомендаций по определению случаев и порядка осуществления в </w:t>
            </w:r>
            <w:r w:rsidRPr="006F450B">
              <w:rPr>
                <w:rFonts w:ascii="Times New Roman" w:hAnsi="Times New Roman" w:cs="Times New Roman"/>
              </w:rPr>
              <w:lastRenderedPageBreak/>
              <w:t>отношении приоритетных проектов (программ) внешнего 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>31 июля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методические рекомендации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 xml:space="preserve">федеральный проектный офис, центр компетенций проектного </w:t>
            </w:r>
            <w:r w:rsidRPr="006F450B">
              <w:rPr>
                <w:rFonts w:ascii="Times New Roman" w:hAnsi="Times New Roman" w:cs="Times New Roman"/>
              </w:rPr>
              <w:lastRenderedPageBreak/>
              <w:t>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Утверждение положений об организации проектной деятельности в федеральных органах исполнительной власти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нормативные правовые акты федеральных органов исполнительной власти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ответственные федеральные органы исполнительной власти (по соответствующим приоритетным проектам (программам) и (или) направлениям), федеральный проектный офис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Подготовка предложений по внесению изменений в бюджетное законодательство Российской Федерации в части, касающейся вопросов организации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15 декабря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Минфин России, Минэкономразвития России, федеральный проектный офис, заинтересованные федеральные органы исполнительной власти,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Подготовка предложений об отражении расходов на реализацию приоритетных проектов (программ) при формировании (исполнении) федерального бюджета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февраля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Минфин России, Минэкономразвития России,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Внесение изменений в законодательные и иные нормативные правовые акты Российской Федерации, относящиеся к сфере стратегического планирования в Российской Федерации, в части, касающейся вопросов организации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31 марта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Минэкономразвития России, Минфин России, федеральный проектный офис, заинтересованные федеральные органы исполнительной власти,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 xml:space="preserve">Подготовка предложений по внесению изменений в законодательные и иные нормативные правовые акты Российской Федерации, относящиеся к сфере реализации </w:t>
            </w:r>
            <w:r w:rsidRPr="006F450B">
              <w:rPr>
                <w:rFonts w:ascii="Times New Roman" w:hAnsi="Times New Roman" w:cs="Times New Roman"/>
              </w:rPr>
              <w:lastRenderedPageBreak/>
              <w:t>государственных программ Российской Федерации, в части, касающейся вопросов организации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>15 декабря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 xml:space="preserve">Минэкономразвития России, Минфин России, федеральный проектный офис, заинтересованные федеральные органы исполнительной </w:t>
            </w:r>
            <w:r w:rsidRPr="006F450B">
              <w:rPr>
                <w:rFonts w:ascii="Times New Roman" w:hAnsi="Times New Roman" w:cs="Times New Roman"/>
              </w:rPr>
              <w:lastRenderedPageBreak/>
              <w:t>власти,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Внесение изменений в законодательные и иные нормативные правовые акты Российской Федерации в части, касающейся использования механизмов казначейского и (или) банковского сопровождения при реализации приоритетных проектов (программ)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31 марта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Минфин России, Казначейство России, Минэкономразвития России, федеральный проектный офис,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Разработка и утверждение требований к участникам проектной деятельности в части, касающейся уровня их квалификации в сфере проектного управления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30 апреля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решение президиума Совета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Внесение изменений в законодательные и иные нормативные правовые акты Российской Федерации, относящиеся к сфере государственной гражданской службы и оплаты труда государственных гражданских служащих, в части, касающейся материального и иного стимулирования участников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15 марта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проекты нормативных правовых актов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Минтруд России, Минфин России, Минэкономразвития России, федеральный проектный офис, заинтересованные федеральные органы исполнительной власти, 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III. Автоматизированная информационная система проектной деятельности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Подготовка прототипа автоматизированной информационной системы проектной деятельности к развертыванию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декабря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прототип автоматизированной информационной системы проектной деятельности подготовлен к развертыванию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федеральный проектный офис, ФСО России,</w:t>
            </w:r>
          </w:p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 xml:space="preserve">Развертывание прототипа </w:t>
            </w:r>
            <w:r w:rsidRPr="006F450B">
              <w:rPr>
                <w:rFonts w:ascii="Times New Roman" w:hAnsi="Times New Roman" w:cs="Times New Roman"/>
              </w:rPr>
              <w:lastRenderedPageBreak/>
              <w:t>автоматизированной информационной системы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 xml:space="preserve">1 февраля </w:t>
            </w:r>
            <w:r w:rsidRPr="006F450B">
              <w:rPr>
                <w:rFonts w:ascii="Times New Roman" w:hAnsi="Times New Roman" w:cs="Times New Roman"/>
              </w:rPr>
              <w:lastRenderedPageBreak/>
              <w:t>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 xml:space="preserve">развернут прототип </w:t>
            </w:r>
            <w:r w:rsidRPr="006F450B">
              <w:rPr>
                <w:rFonts w:ascii="Times New Roman" w:hAnsi="Times New Roman" w:cs="Times New Roman"/>
              </w:rPr>
              <w:lastRenderedPageBreak/>
              <w:t>автоматизированной информационной системы проектной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 xml:space="preserve">федеральные органы </w:t>
            </w:r>
            <w:r w:rsidRPr="006F450B">
              <w:rPr>
                <w:rFonts w:ascii="Times New Roman" w:hAnsi="Times New Roman" w:cs="Times New Roman"/>
              </w:rPr>
              <w:lastRenderedPageBreak/>
              <w:t>исполнительной власти и организации, являющиеся ответственными исполнителями или соисполнителями мероприятий приоритетных проектов (программ), федеральный проектный офис, ФСО России,</w:t>
            </w:r>
          </w:p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центр компетенций проектного управления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>26.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Разработка предложений по формированию полнофункциональной автоматизированной информационной системы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июня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концепция, техническое задание, проекты нормативных правовых актов и финансово-экономическое обоснование одобрены президиумом Совета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рабочая группа по информатизации, федеральный проектный офис, ФСО России, заинтересованные федеральные органы исполнительной власти и организации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12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outlineLvl w:val="1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IV. Развитие компетенций участников проектной деятельности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Формирование структуры учебных программ по проектной деятельности в органах государственной власти Российской Федерации и программ соответствующих семинаров на 2016 год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структура учебных программ и программы семинаров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центр компетенций проектного управления, федеральный проектный офис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Проведение семинаров по проектному управлению для ключевых участников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23 декабря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ключевые участники проектной деятельности приняли участие в семинарах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центр компетенций проектного управления, федеральный проектный офис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Разработка и утверждение ведомственных планов развития компетенций участников проектной деятельности, включая вопросы финансового обеспечения, на 2016 и 2017 годы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ноября 2016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ведомственные планы развития компетенций участников проектной деятельности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ответственные федеральные органы исполнительной власти (по соответствующим приоритетным проектам (программам) и (или) направлениям), федеральный проектный офис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30.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Формирование учебно-</w:t>
            </w:r>
            <w:r w:rsidRPr="006F450B">
              <w:rPr>
                <w:rFonts w:ascii="Times New Roman" w:hAnsi="Times New Roman" w:cs="Times New Roman"/>
              </w:rPr>
              <w:lastRenderedPageBreak/>
              <w:t>методических комплексов по проектному управлению в государственном секторе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 xml:space="preserve">15 февраля </w:t>
            </w:r>
            <w:r w:rsidRPr="006F450B">
              <w:rPr>
                <w:rFonts w:ascii="Times New Roman" w:hAnsi="Times New Roman" w:cs="Times New Roman"/>
              </w:rPr>
              <w:lastRenderedPageBreak/>
              <w:t>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 xml:space="preserve">учебно-методические </w:t>
            </w:r>
            <w:r w:rsidRPr="006F450B">
              <w:rPr>
                <w:rFonts w:ascii="Times New Roman" w:hAnsi="Times New Roman" w:cs="Times New Roman"/>
              </w:rPr>
              <w:lastRenderedPageBreak/>
              <w:t>комплексы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 xml:space="preserve">центр компетенций </w:t>
            </w:r>
            <w:r w:rsidRPr="006F450B">
              <w:rPr>
                <w:rFonts w:ascii="Times New Roman" w:hAnsi="Times New Roman" w:cs="Times New Roman"/>
              </w:rPr>
              <w:lastRenderedPageBreak/>
              <w:t>проектного управления, Минтруд России, федеральный проектный офис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lastRenderedPageBreak/>
              <w:t>31.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 xml:space="preserve">Внедрение </w:t>
            </w:r>
            <w:proofErr w:type="gramStart"/>
            <w:r w:rsidRPr="006F450B">
              <w:rPr>
                <w:rFonts w:ascii="Times New Roman" w:hAnsi="Times New Roman" w:cs="Times New Roman"/>
              </w:rPr>
              <w:t>системы подтверждения соответствия компетенций участников проектной деятельности</w:t>
            </w:r>
            <w:proofErr w:type="gramEnd"/>
            <w:r w:rsidRPr="006F450B">
              <w:rPr>
                <w:rFonts w:ascii="Times New Roman" w:hAnsi="Times New Roman" w:cs="Times New Roman"/>
              </w:rPr>
              <w:t xml:space="preserve"> квалификационным требованиям</w:t>
            </w: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1 декабря 2017 г.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проведено подтверждение соответствия компетенций участников проектной деятельности квалификационным требованиям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центр компетенций проектного управления, федеральный проектный офис, ответственные федеральные органы исполнительной власти (по соответствующим приоритетным проектам (программам) и (или) направлениям)</w:t>
            </w:r>
          </w:p>
        </w:tc>
      </w:tr>
      <w:tr w:rsidR="006F450B" w:rsidRPr="006F450B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32.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Проведение обучения проектному управлению участников проектной деятельности</w:t>
            </w:r>
          </w:p>
        </w:tc>
        <w:tc>
          <w:tcPr>
            <w:tcW w:w="11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50B" w:rsidRPr="006F450B" w:rsidRDefault="006F450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29 декабря 2017 г.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участники проектной деятельности прошли обучение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450B" w:rsidRPr="006F450B" w:rsidRDefault="006F450B">
            <w:pPr>
              <w:pStyle w:val="ConsPlusNormal"/>
              <w:rPr>
                <w:rFonts w:ascii="Times New Roman" w:hAnsi="Times New Roman" w:cs="Times New Roman"/>
              </w:rPr>
            </w:pPr>
            <w:r w:rsidRPr="006F450B">
              <w:rPr>
                <w:rFonts w:ascii="Times New Roman" w:hAnsi="Times New Roman" w:cs="Times New Roman"/>
              </w:rPr>
              <w:t>центр компетенций проектного управления, федеральный проектный офис, Минтруд России</w:t>
            </w:r>
          </w:p>
        </w:tc>
      </w:tr>
    </w:tbl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Normal"/>
        <w:jc w:val="both"/>
        <w:rPr>
          <w:rFonts w:ascii="Times New Roman" w:hAnsi="Times New Roman" w:cs="Times New Roman"/>
        </w:rPr>
      </w:pPr>
    </w:p>
    <w:p w:rsidR="006F450B" w:rsidRPr="006F450B" w:rsidRDefault="006F450B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"/>
          <w:szCs w:val="2"/>
        </w:rPr>
      </w:pPr>
    </w:p>
    <w:p w:rsidR="00FE7BAD" w:rsidRPr="006F450B" w:rsidRDefault="00FE7BAD">
      <w:pPr>
        <w:rPr>
          <w:rFonts w:ascii="Times New Roman" w:hAnsi="Times New Roman" w:cs="Times New Roman"/>
        </w:rPr>
      </w:pPr>
      <w:bookmarkStart w:id="1" w:name="_GoBack"/>
      <w:bookmarkEnd w:id="1"/>
    </w:p>
    <w:sectPr w:rsidR="00FE7BAD" w:rsidRPr="006F450B" w:rsidSect="00A15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50B"/>
    <w:rsid w:val="006F450B"/>
    <w:rsid w:val="00FE7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F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F450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F450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985B4834CCFBE7B2F498D379A32A713EF150F97F69571A569B6514C6287B494B8D11D8BC5281BCFQ740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1772</Words>
  <Characters>10107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Кононова Н.Н.</dc:creator>
  <cp:lastModifiedBy>Кононова Н.Н.</cp:lastModifiedBy>
  <cp:revision>1</cp:revision>
  <dcterms:created xsi:type="dcterms:W3CDTF">2017-06-21T13:56:00Z</dcterms:created>
  <dcterms:modified xsi:type="dcterms:W3CDTF">2017-06-21T13:57:00Z</dcterms:modified>
</cp:coreProperties>
</file>