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D" w:rsidRDefault="00113D4D" w:rsidP="001B3469">
      <w:pPr>
        <w:jc w:val="both"/>
        <w:rPr>
          <w:sz w:val="24"/>
          <w:szCs w:val="24"/>
        </w:rPr>
      </w:pPr>
      <w:bookmarkStart w:id="0" w:name="_GoBack"/>
      <w:bookmarkEnd w:id="0"/>
    </w:p>
    <w:p w:rsidR="001F14D3" w:rsidRDefault="001F14D3" w:rsidP="001F14D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F14D3" w:rsidRDefault="001F14D3" w:rsidP="001F14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F14D3" w:rsidRDefault="001F14D3" w:rsidP="001F14D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образования-</w:t>
      </w:r>
    </w:p>
    <w:p w:rsidR="001F14D3" w:rsidRDefault="001F14D3" w:rsidP="001F14D3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городской округ город Касимов</w:t>
      </w:r>
    </w:p>
    <w:p w:rsidR="001F14D3" w:rsidRPr="00D57E36" w:rsidRDefault="001B3469" w:rsidP="001F14D3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11.07.2017 г. №797</w:t>
      </w:r>
      <w:r w:rsidR="001F14D3">
        <w:rPr>
          <w:sz w:val="24"/>
          <w:szCs w:val="24"/>
        </w:rPr>
        <w:t xml:space="preserve"> </w:t>
      </w:r>
    </w:p>
    <w:p w:rsidR="00987942" w:rsidRDefault="00987942" w:rsidP="00503AB4">
      <w:pPr>
        <w:autoSpaceDE w:val="0"/>
        <w:autoSpaceDN w:val="0"/>
        <w:adjustRightInd w:val="0"/>
        <w:rPr>
          <w:b/>
          <w:bCs/>
        </w:rPr>
      </w:pPr>
    </w:p>
    <w:p w:rsidR="00503AB4" w:rsidRPr="00503AB4" w:rsidRDefault="00503AB4" w:rsidP="00503AB4">
      <w:pPr>
        <w:autoSpaceDE w:val="0"/>
        <w:autoSpaceDN w:val="0"/>
        <w:adjustRightInd w:val="0"/>
        <w:rPr>
          <w:b/>
          <w:bCs/>
        </w:rPr>
      </w:pPr>
      <w:r w:rsidRPr="00503AB4">
        <w:rPr>
          <w:b/>
          <w:bCs/>
        </w:rPr>
        <w:t>ПОЛОЖЕНИЕ</w:t>
      </w:r>
    </w:p>
    <w:p w:rsidR="00503AB4" w:rsidRPr="00503AB4" w:rsidRDefault="00503AB4" w:rsidP="00503AB4">
      <w:pPr>
        <w:autoSpaceDE w:val="0"/>
        <w:autoSpaceDN w:val="0"/>
        <w:adjustRightInd w:val="0"/>
        <w:rPr>
          <w:b/>
          <w:bCs/>
        </w:rPr>
      </w:pPr>
      <w:r w:rsidRPr="00503AB4">
        <w:rPr>
          <w:b/>
          <w:bCs/>
        </w:rPr>
        <w:t>О ШТАБЕ ПО УЛУЧШЕНИЮ СОСТОЯНИЯ</w:t>
      </w:r>
    </w:p>
    <w:p w:rsidR="00503AB4" w:rsidRPr="00503AB4" w:rsidRDefault="00503AB4" w:rsidP="00503AB4">
      <w:pPr>
        <w:autoSpaceDE w:val="0"/>
        <w:autoSpaceDN w:val="0"/>
        <w:adjustRightInd w:val="0"/>
        <w:rPr>
          <w:b/>
          <w:bCs/>
        </w:rPr>
      </w:pPr>
      <w:r w:rsidRPr="00503AB4">
        <w:rPr>
          <w:b/>
          <w:bCs/>
        </w:rPr>
        <w:t xml:space="preserve">ИНВЕСТИЦИОННОГО И ПРЕДПРИНИМАТЕЛЬСКОГО КЛИМАТА В </w:t>
      </w:r>
      <w:r>
        <w:rPr>
          <w:b/>
          <w:bCs/>
        </w:rPr>
        <w:t>МУНИЦИПАЛЬНОМ ОБРАЗОВАНИИ – ГОРОДСКОЙ ОКРУГ ГОРОД КАСИМОВ</w:t>
      </w:r>
    </w:p>
    <w:p w:rsidR="00503AB4" w:rsidRPr="00503AB4" w:rsidRDefault="00503AB4" w:rsidP="00503AB4">
      <w:pPr>
        <w:autoSpaceDE w:val="0"/>
        <w:autoSpaceDN w:val="0"/>
        <w:adjustRightInd w:val="0"/>
        <w:jc w:val="both"/>
      </w:pPr>
    </w:p>
    <w:p w:rsidR="00503AB4" w:rsidRPr="00503AB4" w:rsidRDefault="00503AB4" w:rsidP="00503AB4">
      <w:pPr>
        <w:autoSpaceDE w:val="0"/>
        <w:autoSpaceDN w:val="0"/>
        <w:adjustRightInd w:val="0"/>
        <w:outlineLvl w:val="0"/>
      </w:pPr>
      <w:r w:rsidRPr="00503AB4">
        <w:t>I. Общие положения</w:t>
      </w:r>
    </w:p>
    <w:p w:rsidR="00503AB4" w:rsidRPr="00503AB4" w:rsidRDefault="00503AB4" w:rsidP="00503AB4">
      <w:pPr>
        <w:autoSpaceDE w:val="0"/>
        <w:autoSpaceDN w:val="0"/>
        <w:adjustRightInd w:val="0"/>
        <w:jc w:val="both"/>
      </w:pP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 xml:space="preserve">1. Штаб  по улучшению состояния инвестиционного и предпринимательского климата в </w:t>
      </w:r>
      <w:r>
        <w:t>муниципальном образовании городской - округ город Касимов</w:t>
      </w:r>
      <w:r w:rsidRPr="00D43AEB">
        <w:t>(далее - Штаб) образован в целях снижения административных барьеров, оптимизации процедур, связанных с ведением на территории муниципального образования – городской округ город Касимов инвестиционной и предпринимательской деятельности.</w:t>
      </w:r>
    </w:p>
    <w:p w:rsidR="00503AB4" w:rsidRPr="00D43AEB" w:rsidRDefault="00503AB4" w:rsidP="00A054F3">
      <w:pPr>
        <w:autoSpaceDE w:val="0"/>
        <w:autoSpaceDN w:val="0"/>
        <w:adjustRightInd w:val="0"/>
        <w:ind w:firstLine="540"/>
        <w:jc w:val="both"/>
      </w:pPr>
      <w:r w:rsidRPr="00D43AEB">
        <w:t xml:space="preserve">2. В своей деятельности Штаб руководствуется </w:t>
      </w:r>
      <w:hyperlink r:id="rId6" w:history="1">
        <w:r w:rsidRPr="00D43AEB">
          <w:t>Конституцией</w:t>
        </w:r>
      </w:hyperlink>
      <w:r w:rsidRPr="00D43AEB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Рязанской области, постановлениями и распоряжениями Губернатора Рязанской области и Правительства Рязанской области, </w:t>
      </w:r>
      <w:r w:rsidR="00A054F3" w:rsidRPr="00D43AEB">
        <w:t xml:space="preserve">решениями </w:t>
      </w:r>
      <w:proofErr w:type="spellStart"/>
      <w:r w:rsidR="00A054F3" w:rsidRPr="00D43AEB">
        <w:t>Касимовской</w:t>
      </w:r>
      <w:proofErr w:type="spellEnd"/>
      <w:r w:rsidR="00A054F3" w:rsidRPr="00D43AEB">
        <w:t xml:space="preserve"> городской Думы, постановлениями и распоряжениями администрации муниципального образования - городской округ город Касимов Рязанской области, </w:t>
      </w:r>
      <w:r w:rsidRPr="00D43AEB">
        <w:t>а также настоящим Положением.</w:t>
      </w:r>
    </w:p>
    <w:p w:rsidR="00503AB4" w:rsidRPr="00D43AEB" w:rsidRDefault="00503AB4" w:rsidP="00503AB4">
      <w:pPr>
        <w:autoSpaceDE w:val="0"/>
        <w:autoSpaceDN w:val="0"/>
        <w:adjustRightInd w:val="0"/>
        <w:jc w:val="both"/>
      </w:pPr>
    </w:p>
    <w:p w:rsidR="00503AB4" w:rsidRPr="00D43AEB" w:rsidRDefault="00503AB4" w:rsidP="00503AB4">
      <w:pPr>
        <w:autoSpaceDE w:val="0"/>
        <w:autoSpaceDN w:val="0"/>
        <w:adjustRightInd w:val="0"/>
        <w:outlineLvl w:val="0"/>
      </w:pPr>
      <w:r w:rsidRPr="00D43AEB">
        <w:t>II. Основные задачи и функции Штаба</w:t>
      </w:r>
    </w:p>
    <w:p w:rsidR="00503AB4" w:rsidRPr="00D43AEB" w:rsidRDefault="00503AB4" w:rsidP="00503AB4">
      <w:pPr>
        <w:autoSpaceDE w:val="0"/>
        <w:autoSpaceDN w:val="0"/>
        <w:adjustRightInd w:val="0"/>
        <w:jc w:val="both"/>
      </w:pP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3</w:t>
      </w:r>
      <w:r w:rsidR="00503AB4" w:rsidRPr="00D43AEB">
        <w:t>. Основными задачами и функциями Штаба являются:</w:t>
      </w:r>
    </w:p>
    <w:p w:rsidR="002E4102" w:rsidRPr="00D43AEB" w:rsidRDefault="002E4102" w:rsidP="00503AB4">
      <w:pPr>
        <w:autoSpaceDE w:val="0"/>
        <w:autoSpaceDN w:val="0"/>
        <w:adjustRightInd w:val="0"/>
        <w:ind w:firstLine="540"/>
        <w:jc w:val="both"/>
      </w:pPr>
    </w:p>
    <w:p w:rsidR="00503AB4" w:rsidRPr="00D43AEB" w:rsidRDefault="00A84ED7" w:rsidP="00503AB4">
      <w:pPr>
        <w:autoSpaceDE w:val="0"/>
        <w:autoSpaceDN w:val="0"/>
        <w:adjustRightInd w:val="0"/>
        <w:ind w:firstLine="540"/>
        <w:jc w:val="both"/>
      </w:pPr>
      <w:r w:rsidRPr="00D43AEB">
        <w:t xml:space="preserve">формирование </w:t>
      </w:r>
      <w:r w:rsidR="00503AB4" w:rsidRPr="00D43AEB">
        <w:t>мероприятий, направленных на развитие и поддержку малого и среднего предпринимательства в муниципальном образовании</w:t>
      </w:r>
      <w:r w:rsidR="002E4102" w:rsidRPr="00D43AEB">
        <w:t xml:space="preserve"> – городской округ город Касимов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 xml:space="preserve">выявление административных барьеров при осуществлении инвестиционной и предпринимательской деятельности в </w:t>
      </w:r>
      <w:r>
        <w:t>муниципальном образовании – городской округ город Касимов</w:t>
      </w:r>
      <w:r w:rsidRPr="00503AB4">
        <w:t>, подготовка предложений по их устранению;</w:t>
      </w:r>
    </w:p>
    <w:p w:rsidR="00503AB4" w:rsidRPr="00FB5A02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 xml:space="preserve">оптимизация процедур, связанных с ведением на территории </w:t>
      </w:r>
      <w:r>
        <w:t>муниципального образования – городской округ город Касимов</w:t>
      </w:r>
      <w:r w:rsidRPr="00503AB4">
        <w:t xml:space="preserve"> инвестиционной и </w:t>
      </w:r>
      <w:r w:rsidRPr="00FB5A02">
        <w:t>предпринимательской деятельности;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FB5A02">
        <w:t>внедрени</w:t>
      </w:r>
      <w:r w:rsidR="00ED0E36">
        <w:t>е</w:t>
      </w:r>
      <w:r w:rsidRPr="00FB5A02">
        <w:t xml:space="preserve"> целевых моделей упрощения процедур ведения бизнеса и повышения инвестиционной привлекательности </w:t>
      </w:r>
      <w:r w:rsidR="00EE5C2E" w:rsidRPr="00FB5A02">
        <w:t xml:space="preserve">муниципального образования – городской округ город Касимов </w:t>
      </w:r>
      <w:r w:rsidRPr="00FB5A02">
        <w:t>Рязанской области</w:t>
      </w:r>
      <w:r w:rsidRPr="00503AB4">
        <w:t>;</w:t>
      </w: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>обеспечени</w:t>
      </w:r>
      <w:r w:rsidR="00ED0E36">
        <w:t>е</w:t>
      </w:r>
      <w:r w:rsidRPr="00D43AEB">
        <w:t xml:space="preserve"> достижения</w:t>
      </w:r>
      <w:r w:rsidR="00ED0E36">
        <w:t xml:space="preserve"> внедрения</w:t>
      </w:r>
      <w:r w:rsidRPr="00D43AEB">
        <w:t xml:space="preserve"> целевых моделей;</w:t>
      </w:r>
    </w:p>
    <w:p w:rsidR="00503AB4" w:rsidRPr="00D43AEB" w:rsidRDefault="00503AB4" w:rsidP="001B3469">
      <w:pPr>
        <w:autoSpaceDE w:val="0"/>
        <w:autoSpaceDN w:val="0"/>
        <w:adjustRightInd w:val="0"/>
        <w:ind w:firstLine="540"/>
        <w:jc w:val="both"/>
      </w:pPr>
      <w:r w:rsidRPr="00D43AEB">
        <w:lastRenderedPageBreak/>
        <w:t>осуществление мониторинга и контроля за реализацией мероприят</w:t>
      </w:r>
      <w:r w:rsidR="001B3469">
        <w:t>ий по внедрению целевых моделей.</w:t>
      </w:r>
    </w:p>
    <w:p w:rsidR="00503AB4" w:rsidRPr="00D43AEB" w:rsidRDefault="00503AB4" w:rsidP="00503AB4">
      <w:pPr>
        <w:autoSpaceDE w:val="0"/>
        <w:autoSpaceDN w:val="0"/>
        <w:adjustRightInd w:val="0"/>
        <w:jc w:val="both"/>
      </w:pPr>
    </w:p>
    <w:p w:rsidR="00503AB4" w:rsidRPr="00D43AEB" w:rsidRDefault="00503AB4" w:rsidP="00503AB4">
      <w:pPr>
        <w:autoSpaceDE w:val="0"/>
        <w:autoSpaceDN w:val="0"/>
        <w:adjustRightInd w:val="0"/>
        <w:outlineLvl w:val="0"/>
      </w:pPr>
      <w:r w:rsidRPr="00D43AEB">
        <w:t>III. Полномочия Штаба</w:t>
      </w:r>
    </w:p>
    <w:p w:rsidR="00503AB4" w:rsidRPr="00D43AEB" w:rsidRDefault="00503AB4" w:rsidP="00503AB4">
      <w:pPr>
        <w:autoSpaceDE w:val="0"/>
        <w:autoSpaceDN w:val="0"/>
        <w:adjustRightInd w:val="0"/>
        <w:jc w:val="both"/>
      </w:pP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4</w:t>
      </w:r>
      <w:r w:rsidR="00503AB4" w:rsidRPr="00D43AEB">
        <w:t>. Штаб для выполнения возложенных на него задач и функций наделяется следующими полномочиями:</w:t>
      </w: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>запрашивать в установленном порядке от предприятий, учреждений и организаций информацию, необходимую для осуществления возложенных на Штаб задач и функций;</w:t>
      </w: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 xml:space="preserve">рассматривать предложения субъектов инвестиционной и предпринимательской деятельности по совершенствованию правовых актов </w:t>
      </w:r>
      <w:r w:rsidR="00157CA0" w:rsidRPr="00D43AEB">
        <w:t xml:space="preserve">муниципального образования– городской округ город Касимов </w:t>
      </w:r>
      <w:r w:rsidRPr="00D43AEB">
        <w:t>Рязанской области, регулирующих отношения в сфере инвестиционной и предпринимательской деятельности;</w:t>
      </w: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>приглашать для участия в работе Штаба представителей общественных об</w:t>
      </w:r>
      <w:r w:rsidR="00157CA0" w:rsidRPr="00D43AEB">
        <w:t>ъединений и организаций</w:t>
      </w:r>
      <w:r w:rsidRPr="00D43AEB">
        <w:t>;</w:t>
      </w:r>
    </w:p>
    <w:p w:rsidR="00503AB4" w:rsidRPr="00157CA0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>осуществлять иные полномочия</w:t>
      </w:r>
      <w:r w:rsidRPr="00157CA0">
        <w:t>, отвечающие задачам и функциям Штаба и не противоречащие законодательству Российской Федерации и Рязанской области, а также настоящему Положению.</w:t>
      </w:r>
    </w:p>
    <w:p w:rsidR="00503AB4" w:rsidRPr="00503AB4" w:rsidRDefault="00503AB4" w:rsidP="00503AB4">
      <w:pPr>
        <w:autoSpaceDE w:val="0"/>
        <w:autoSpaceDN w:val="0"/>
        <w:adjustRightInd w:val="0"/>
        <w:jc w:val="both"/>
      </w:pPr>
    </w:p>
    <w:p w:rsidR="00503AB4" w:rsidRPr="00503AB4" w:rsidRDefault="00503AB4" w:rsidP="00503AB4">
      <w:pPr>
        <w:autoSpaceDE w:val="0"/>
        <w:autoSpaceDN w:val="0"/>
        <w:adjustRightInd w:val="0"/>
        <w:outlineLvl w:val="0"/>
      </w:pPr>
      <w:r w:rsidRPr="00503AB4">
        <w:t>IV. Организация деятельности Штаба</w:t>
      </w:r>
    </w:p>
    <w:p w:rsidR="00503AB4" w:rsidRPr="00503AB4" w:rsidRDefault="00503AB4" w:rsidP="00503AB4">
      <w:pPr>
        <w:autoSpaceDE w:val="0"/>
        <w:autoSpaceDN w:val="0"/>
        <w:adjustRightInd w:val="0"/>
        <w:jc w:val="both"/>
      </w:pPr>
    </w:p>
    <w:p w:rsidR="0064774F" w:rsidRPr="0064774F" w:rsidRDefault="001B3469" w:rsidP="0064774F">
      <w:pPr>
        <w:ind w:firstLine="709"/>
        <w:jc w:val="both"/>
        <w:rPr>
          <w:rFonts w:eastAsia="Times New Roman"/>
          <w:lang w:eastAsia="ru-RU"/>
        </w:rPr>
      </w:pPr>
      <w:r>
        <w:t>5</w:t>
      </w:r>
      <w:r w:rsidR="00503AB4" w:rsidRPr="0064774F">
        <w:t xml:space="preserve">. Штаб </w:t>
      </w:r>
      <w:r w:rsidR="0064774F" w:rsidRPr="0064774F">
        <w:rPr>
          <w:rFonts w:eastAsia="Times New Roman"/>
          <w:lang w:eastAsia="ru-RU"/>
        </w:rPr>
        <w:t xml:space="preserve"> формируется из представителей </w:t>
      </w:r>
      <w:r w:rsidR="00ED0E36">
        <w:rPr>
          <w:rFonts w:eastAsia="Times New Roman"/>
          <w:lang w:eastAsia="ru-RU"/>
        </w:rPr>
        <w:t xml:space="preserve">администрации муниципального образования-городской округ город Касимов </w:t>
      </w:r>
      <w:r w:rsidR="00E300F1">
        <w:rPr>
          <w:rFonts w:eastAsia="Times New Roman"/>
          <w:lang w:eastAsia="ru-RU"/>
        </w:rPr>
        <w:t xml:space="preserve">и </w:t>
      </w:r>
      <w:proofErr w:type="spellStart"/>
      <w:r w:rsidR="00ED0E36" w:rsidRPr="00ED0E36">
        <w:rPr>
          <w:rFonts w:eastAsia="Times New Roman"/>
          <w:lang w:eastAsia="ru-RU"/>
        </w:rPr>
        <w:t>Касимовского</w:t>
      </w:r>
      <w:proofErr w:type="spellEnd"/>
      <w:r w:rsidR="00ED0E36" w:rsidRPr="00ED0E36">
        <w:rPr>
          <w:rFonts w:eastAsia="Times New Roman"/>
          <w:lang w:eastAsia="ru-RU"/>
        </w:rPr>
        <w:t xml:space="preserve"> центра поддержки предпринимательства – бизнес инкубатор</w:t>
      </w:r>
      <w:r w:rsidR="00E300F1">
        <w:rPr>
          <w:rFonts w:eastAsia="Times New Roman"/>
          <w:lang w:eastAsia="ru-RU"/>
        </w:rPr>
        <w:t>а</w:t>
      </w:r>
      <w:r w:rsidR="0064774F" w:rsidRPr="0064774F">
        <w:t>, целью деятельности которых является защита и представление интересов субъектов предпринимательско</w:t>
      </w:r>
      <w:r w:rsidR="009217AE">
        <w:t>й и инвестиционной деятельности</w:t>
      </w:r>
      <w:r w:rsidR="0064774F">
        <w:rPr>
          <w:rFonts w:eastAsia="Times New Roman"/>
          <w:lang w:eastAsia="ru-RU"/>
        </w:rPr>
        <w:t>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6</w:t>
      </w:r>
      <w:r w:rsidR="00503AB4" w:rsidRPr="00503AB4">
        <w:t>. Штаб формируется в составе руководителя Штаба, заместителей руководителя Штаба, секретаря Штаба и членов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7</w:t>
      </w:r>
      <w:r w:rsidR="00503AB4" w:rsidRPr="00503AB4">
        <w:t>. Руководитель Штаба: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1) осуществляет руководство работой Штаба;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2) принимает решение о проведении заседаний Штаба;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3) проводит заседания Штаба;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4) подписывает протоколы заседаний Штаба;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5) обеспечивает и контролирует выполнение решений Штаба.</w:t>
      </w: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8</w:t>
      </w:r>
      <w:r w:rsidR="00503AB4" w:rsidRPr="00503AB4">
        <w:t xml:space="preserve">. Руководитель Штаба председательствует на заседаниях Штаба, в </w:t>
      </w:r>
      <w:r w:rsidR="00503AB4" w:rsidRPr="00D43AEB">
        <w:t>отсутствие руководителя Штаба по его поручению его обязанности исполняет один из заместителей руководителя Штаба.</w:t>
      </w: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9</w:t>
      </w:r>
      <w:r w:rsidR="00503AB4" w:rsidRPr="00D43AEB">
        <w:t>. Заседания Штаба проводятся по мере необходимости.</w:t>
      </w: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10</w:t>
      </w:r>
      <w:r w:rsidR="00503AB4" w:rsidRPr="00D43AEB">
        <w:t>. Секретарь Штаба извещает членов Штаба о проведении заседаний Штаба не менее чем за три дня до дня проведения заседания. Одновременно членам Штаба направляются материалы по вопросам повестки дня.</w:t>
      </w:r>
    </w:p>
    <w:p w:rsidR="00503AB4" w:rsidRPr="00D43AEB" w:rsidRDefault="00503AB4" w:rsidP="00503AB4">
      <w:pPr>
        <w:autoSpaceDE w:val="0"/>
        <w:autoSpaceDN w:val="0"/>
        <w:adjustRightInd w:val="0"/>
        <w:ind w:firstLine="540"/>
        <w:jc w:val="both"/>
      </w:pPr>
      <w:r w:rsidRPr="00D43AEB">
        <w:t>Повестка дня заседания Штаба и материалы могут направляться членам Штаба с использованием электронной почты.</w:t>
      </w:r>
    </w:p>
    <w:p w:rsidR="00503AB4" w:rsidRPr="00D43AEB" w:rsidRDefault="001B3469" w:rsidP="00503AB4">
      <w:pPr>
        <w:autoSpaceDE w:val="0"/>
        <w:autoSpaceDN w:val="0"/>
        <w:adjustRightInd w:val="0"/>
        <w:ind w:firstLine="540"/>
        <w:jc w:val="both"/>
      </w:pPr>
      <w:r>
        <w:t>11</w:t>
      </w:r>
      <w:r w:rsidR="00503AB4" w:rsidRPr="00D43AEB">
        <w:t>. На заседании Штаба могут присутствовать лица, приглашенные руководителем Штаба. Приглашенные лица не принимают участия в голосовании по повестке дня заседания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lastRenderedPageBreak/>
        <w:t>12</w:t>
      </w:r>
      <w:r w:rsidR="00503AB4" w:rsidRPr="00D43AEB">
        <w:t xml:space="preserve">. Член Штаба вправе </w:t>
      </w:r>
      <w:r w:rsidR="00503AB4" w:rsidRPr="00503AB4">
        <w:t>направить для участия в заседании Штаба своего представителя. Представитель при наличии соответствующего письменного уведомления пользуется на заседании Штаба правами члена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13</w:t>
      </w:r>
      <w:r w:rsidR="00503AB4" w:rsidRPr="00503AB4">
        <w:t>. Заседание Штаба считается правомочным, если на нем присутствует более половины от общего числа членов Штаба либо их представителей, имеющих соответствующие письменные уведомления.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14</w:t>
      </w:r>
      <w:r w:rsidR="00503AB4" w:rsidRPr="00503AB4">
        <w:t>. В случае невозможности присутствия на заседании Штаба член Штаба вправе изложить свое мнение по рассматриваемым вопросам в письменном виде, которое оглашается на заседании, учитывается при подведении итогов голосования и приобщается к протоколу.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15</w:t>
      </w:r>
      <w:r w:rsidR="00503AB4" w:rsidRPr="00503AB4">
        <w:t>. Решения Штаба принимаются простым большинством голосов членов Штаба.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Каждый член Штаба имеет один голос.</w:t>
      </w:r>
    </w:p>
    <w:p w:rsidR="00503AB4" w:rsidRPr="00503AB4" w:rsidRDefault="00503AB4" w:rsidP="00503AB4">
      <w:pPr>
        <w:autoSpaceDE w:val="0"/>
        <w:autoSpaceDN w:val="0"/>
        <w:adjustRightInd w:val="0"/>
        <w:ind w:firstLine="540"/>
        <w:jc w:val="both"/>
      </w:pPr>
      <w:r w:rsidRPr="00503AB4">
        <w:t>В случае равного распределения голосов решающим является голос председательствующего на заседании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16</w:t>
      </w:r>
      <w:r w:rsidR="00503AB4" w:rsidRPr="00503AB4">
        <w:t>. Решения Штаба оформляются протоколом, который подписывается председательствующим на заседании Штаба и секретарем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17</w:t>
      </w:r>
      <w:r w:rsidR="00503AB4" w:rsidRPr="00503AB4">
        <w:t>. В случае несогласия с принятым решением любой член Штаба вправе изложить в письменном виде свое мнение, которое подлежит обязательному приобщению к протоколу заседания Штаба.</w:t>
      </w:r>
    </w:p>
    <w:p w:rsidR="00503AB4" w:rsidRPr="00503AB4" w:rsidRDefault="001B3469" w:rsidP="00503AB4">
      <w:pPr>
        <w:autoSpaceDE w:val="0"/>
        <w:autoSpaceDN w:val="0"/>
        <w:adjustRightInd w:val="0"/>
        <w:ind w:firstLine="540"/>
        <w:jc w:val="both"/>
      </w:pPr>
      <w:r>
        <w:t>18</w:t>
      </w:r>
      <w:r w:rsidR="00503AB4" w:rsidRPr="00503AB4">
        <w:t xml:space="preserve">. Организационно-техническое обеспечение деятельности Штаба осуществляет </w:t>
      </w:r>
      <w:r w:rsidR="00DD52FE">
        <w:t>управление экономического развития администрации муниципального образования – городской округ город Касимов.</w:t>
      </w:r>
    </w:p>
    <w:p w:rsidR="009F2DB7" w:rsidRPr="00503AB4" w:rsidRDefault="009F2DB7"/>
    <w:sectPr w:rsidR="009F2DB7" w:rsidRPr="00503AB4" w:rsidSect="001F14D3">
      <w:pgSz w:w="11906" w:h="16838"/>
      <w:pgMar w:top="709" w:right="70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4"/>
    <w:rsid w:val="0006062F"/>
    <w:rsid w:val="000D1007"/>
    <w:rsid w:val="00113D4D"/>
    <w:rsid w:val="00157CA0"/>
    <w:rsid w:val="00171945"/>
    <w:rsid w:val="001B3469"/>
    <w:rsid w:val="001F14D3"/>
    <w:rsid w:val="00210FB1"/>
    <w:rsid w:val="002825C7"/>
    <w:rsid w:val="002E4102"/>
    <w:rsid w:val="00317933"/>
    <w:rsid w:val="00336B68"/>
    <w:rsid w:val="0044721E"/>
    <w:rsid w:val="00466E6B"/>
    <w:rsid w:val="00503AB4"/>
    <w:rsid w:val="0064774F"/>
    <w:rsid w:val="006B761D"/>
    <w:rsid w:val="00704D8B"/>
    <w:rsid w:val="008A0932"/>
    <w:rsid w:val="009217AE"/>
    <w:rsid w:val="00987942"/>
    <w:rsid w:val="009F2DB7"/>
    <w:rsid w:val="00A054F3"/>
    <w:rsid w:val="00A1700B"/>
    <w:rsid w:val="00A84ED7"/>
    <w:rsid w:val="00B0182D"/>
    <w:rsid w:val="00B572F0"/>
    <w:rsid w:val="00BC36A1"/>
    <w:rsid w:val="00CF7171"/>
    <w:rsid w:val="00D04ACA"/>
    <w:rsid w:val="00D43AEB"/>
    <w:rsid w:val="00DD52FE"/>
    <w:rsid w:val="00E300F1"/>
    <w:rsid w:val="00E67BF6"/>
    <w:rsid w:val="00E72C9E"/>
    <w:rsid w:val="00ED0E36"/>
    <w:rsid w:val="00EE5C2E"/>
    <w:rsid w:val="00F03386"/>
    <w:rsid w:val="00F3739A"/>
    <w:rsid w:val="00F47CC8"/>
    <w:rsid w:val="00FB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942"/>
    <w:pPr>
      <w:keepNext/>
      <w:outlineLvl w:val="0"/>
    </w:pPr>
    <w:rPr>
      <w:rFonts w:ascii="Time Roman" w:eastAsia="Times New Roman" w:hAnsi="Time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7942"/>
    <w:pPr>
      <w:keepNext/>
      <w:jc w:val="both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F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942"/>
    <w:rPr>
      <w:rFonts w:ascii="Time Roman" w:eastAsia="Times New Roman" w:hAnsi="Time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942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987942"/>
    <w:pPr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87942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87942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ar-SA"/>
    </w:rPr>
  </w:style>
  <w:style w:type="character" w:customStyle="1" w:styleId="s4">
    <w:name w:val="s4"/>
    <w:basedOn w:val="a0"/>
    <w:rsid w:val="00987942"/>
  </w:style>
  <w:style w:type="paragraph" w:styleId="a4">
    <w:name w:val="Normal (Web)"/>
    <w:basedOn w:val="a"/>
    <w:uiPriority w:val="99"/>
    <w:unhideWhenUsed/>
    <w:rsid w:val="00987942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942"/>
    <w:pPr>
      <w:keepNext/>
      <w:outlineLvl w:val="0"/>
    </w:pPr>
    <w:rPr>
      <w:rFonts w:ascii="Time Roman" w:eastAsia="Times New Roman" w:hAnsi="Time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7942"/>
    <w:pPr>
      <w:keepNext/>
      <w:jc w:val="both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F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942"/>
    <w:rPr>
      <w:rFonts w:ascii="Time Roman" w:eastAsia="Times New Roman" w:hAnsi="Time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942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987942"/>
    <w:pPr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87942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87942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ar-SA"/>
    </w:rPr>
  </w:style>
  <w:style w:type="character" w:customStyle="1" w:styleId="s4">
    <w:name w:val="s4"/>
    <w:basedOn w:val="a0"/>
    <w:rsid w:val="00987942"/>
  </w:style>
  <w:style w:type="paragraph" w:styleId="a4">
    <w:name w:val="Normal (Web)"/>
    <w:basedOn w:val="a"/>
    <w:uiPriority w:val="99"/>
    <w:unhideWhenUsed/>
    <w:rsid w:val="00987942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44AF8B1D09826C33CC49FAE8926D796E0B310A14DC56ED204B49cEf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6E36-39D0-4FA5-9C36-8125FDD9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2</cp:revision>
  <cp:lastPrinted>2017-07-12T12:38:00Z</cp:lastPrinted>
  <dcterms:created xsi:type="dcterms:W3CDTF">2018-04-17T06:43:00Z</dcterms:created>
  <dcterms:modified xsi:type="dcterms:W3CDTF">2018-04-17T06:43:00Z</dcterms:modified>
</cp:coreProperties>
</file>