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A10A7B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1D62DD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EB4C5C" w:rsidRDefault="00EB4C5C" w:rsidP="00E73583">
      <w:pPr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EB4C5C" w:rsidRPr="00EB4C5C" w:rsidRDefault="00EB4C5C" w:rsidP="00EB4C5C">
      <w:pPr>
        <w:spacing w:after="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4"/>
          <w:lang w:eastAsia="ru-RU"/>
        </w:rPr>
      </w:pPr>
      <w:r w:rsidRPr="00EB4C5C">
        <w:rPr>
          <w:rFonts w:ascii="inherit" w:eastAsia="Times New Roman" w:hAnsi="inherit" w:cs="Arial"/>
          <w:b/>
          <w:bCs/>
          <w:color w:val="000000"/>
          <w:kern w:val="36"/>
          <w:sz w:val="28"/>
          <w:szCs w:val="24"/>
          <w:lang w:eastAsia="ru-RU"/>
        </w:rPr>
        <w:t xml:space="preserve">Подготовлен законопроект </w:t>
      </w:r>
    </w:p>
    <w:p w:rsidR="00EB4C5C" w:rsidRPr="00EB4C5C" w:rsidRDefault="00EB4C5C" w:rsidP="00EB4C5C">
      <w:pPr>
        <w:spacing w:after="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4"/>
          <w:lang w:eastAsia="ru-RU"/>
        </w:rPr>
      </w:pPr>
      <w:r w:rsidRPr="00EB4C5C">
        <w:rPr>
          <w:rFonts w:ascii="inherit" w:eastAsia="Times New Roman" w:hAnsi="inherit" w:cs="Arial"/>
          <w:b/>
          <w:bCs/>
          <w:color w:val="000000"/>
          <w:kern w:val="36"/>
          <w:sz w:val="28"/>
          <w:szCs w:val="24"/>
          <w:lang w:eastAsia="ru-RU"/>
        </w:rPr>
        <w:t>о постепенном увеличении периода трудоспособности граждан</w:t>
      </w:r>
    </w:p>
    <w:p w:rsidR="00EB4C5C" w:rsidRPr="00EB4C5C" w:rsidRDefault="00EB4C5C" w:rsidP="00EB4C5C">
      <w:pPr>
        <w:spacing w:after="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B4C5C" w:rsidRPr="00EB4C5C" w:rsidRDefault="00EB4C5C" w:rsidP="00EB4C5C">
      <w:pPr>
        <w:spacing w:after="240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EB4C5C">
        <w:rPr>
          <w:rFonts w:ascii="inherit" w:eastAsia="Times New Roman" w:hAnsi="inherit" w:cs="Arial"/>
          <w:i/>
          <w:color w:val="000000"/>
          <w:lang w:eastAsia="ru-RU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ab/>
      </w:r>
      <w:r w:rsidRPr="00EB4C5C"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>Законопроектом предлагается закрепить общеустановленный пенсионный возраст на уровне 65 и 63 лет для мужчин и женщин</w:t>
      </w:r>
      <w:r w:rsidRPr="00EB4C5C">
        <w:rPr>
          <w:rFonts w:ascii="inherit" w:eastAsia="Times New Roman" w:hAnsi="inherit" w:cs="Arial"/>
          <w:color w:val="000000"/>
          <w:lang w:eastAsia="ru-RU"/>
        </w:rPr>
        <w:t> соответственно</w:t>
      </w:r>
      <w:r>
        <w:rPr>
          <w:rFonts w:ascii="inherit" w:eastAsia="Times New Roman" w:hAnsi="inherit" w:cs="Arial"/>
          <w:color w:val="000000"/>
          <w:lang w:eastAsia="ru-RU"/>
        </w:rPr>
        <w:t>.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 Сейчас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Изменения не затрагивают нынешних пенсионеров – получателей пенсий по линии Пенсионного фонда России. </w:t>
      </w:r>
    </w:p>
    <w:p w:rsid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Они,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</w:p>
    <w:p w:rsidR="00EB4C5C" w:rsidRDefault="00EB4C5C" w:rsidP="00EB4C5C">
      <w:pPr>
        <w:spacing w:after="0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 Более того, повышение пенсионного возраста позволит обеспечить увеличение размера пенсий для неработающих пенсионеров – индексацию пенсий выше инфляции 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 </w:t>
      </w:r>
    </w:p>
    <w:p w:rsidR="00481CDA" w:rsidRPr="00481CDA" w:rsidRDefault="00481CDA" w:rsidP="00EB4C5C">
      <w:pPr>
        <w:spacing w:after="0"/>
        <w:jc w:val="both"/>
        <w:textAlignment w:val="baseline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  <w:t>Так, в качестве перспекти</w:t>
      </w:r>
      <w:r w:rsidR="00B44D09">
        <w:rPr>
          <w:rFonts w:ascii="inherit" w:eastAsia="Times New Roman" w:hAnsi="inherit" w:cs="Arial"/>
          <w:color w:val="000000"/>
          <w:lang w:eastAsia="ru-RU"/>
        </w:rPr>
        <w:t xml:space="preserve">вы на 2019 год рассматривается увеличение размера пенсий неработающим пенсионерам не только на уровень инфляции, но и сверх неё, - за счёт дополнительных ресурсов, высвободившихся в результате повышения возраста выхода на пенсию. 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Повышение возраста трудоспособности на первом этапе затронет мужчин 1959 г.р. и женщин 1964 г.р. Граждане, указанных годов рождения, с учетом переходных положений получат право выйти на пенсию в 2020 году – в возрасте 61 года и 56 лет соответственно.</w:t>
      </w:r>
    </w:p>
    <w:p w:rsidR="00EB4C5C" w:rsidRPr="00EB4C5C" w:rsidRDefault="00EB4C5C" w:rsidP="00EB4C5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4C5C">
        <w:rPr>
          <w:rFonts w:ascii="inherit" w:eastAsia="Times New Roman" w:hAnsi="inherit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9828512" wp14:editId="3F37D5E3">
            <wp:extent cx="4724400" cy="3217316"/>
            <wp:effectExtent l="0" t="0" r="0" b="2540"/>
            <wp:docPr id="3" name="Рисунок 3" descr="http://www.pfrf.ru/files/id/news/tab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news/tabl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lastRenderedPageBreak/>
        <w:t xml:space="preserve"> </w:t>
      </w:r>
      <w:r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ab/>
      </w:r>
      <w:r w:rsidRPr="00EB4C5C"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>Пенсионный возраст увеличится с переходным периодом для некоторых категорий работников, выходящих на пенсию досрочно</w:t>
      </w:r>
      <w:r w:rsidRPr="00EB4C5C">
        <w:rPr>
          <w:rFonts w:ascii="inherit" w:eastAsia="Times New Roman" w:hAnsi="inherit" w:cs="Arial"/>
          <w:i/>
          <w:color w:val="000000"/>
          <w:lang w:eastAsia="ru-RU"/>
        </w:rPr>
        <w:t xml:space="preserve">, </w:t>
      </w:r>
      <w:r w:rsidRPr="00EB4C5C">
        <w:rPr>
          <w:rFonts w:ascii="inherit" w:eastAsia="Times New Roman" w:hAnsi="inherit" w:cs="Arial"/>
          <w:color w:val="000000"/>
          <w:lang w:eastAsia="ru-RU"/>
        </w:rPr>
        <w:t>а именно: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B4C5C" w:rsidRPr="00EB4C5C" w:rsidRDefault="00EB4C5C" w:rsidP="00EB4C5C">
      <w:pPr>
        <w:spacing w:after="240"/>
        <w:ind w:left="709" w:hanging="709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4C5C">
        <w:rPr>
          <w:rFonts w:ascii="inherit" w:eastAsia="Times New Roman" w:hAnsi="inherit" w:cs="Arial"/>
          <w:color w:val="000000"/>
          <w:lang w:eastAsia="ru-RU"/>
        </w:rPr>
        <w:t>–</w:t>
      </w:r>
      <w:r>
        <w:rPr>
          <w:rFonts w:ascii="inherit" w:eastAsia="Times New Roman" w:hAnsi="inherit" w:cs="Arial"/>
          <w:color w:val="000000"/>
          <w:lang w:eastAsia="ru-RU"/>
        </w:rPr>
        <w:t xml:space="preserve">         </w:t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 XX 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 w:rsidR="00EB4C5C" w:rsidRPr="00EB4C5C" w:rsidRDefault="00EB4C5C" w:rsidP="00EB4C5C">
      <w:pPr>
        <w:spacing w:after="240"/>
        <w:ind w:left="709" w:hanging="709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4C5C">
        <w:rPr>
          <w:rFonts w:ascii="inherit" w:eastAsia="Times New Roman" w:hAnsi="inherit" w:cs="Arial"/>
          <w:color w:val="000000"/>
          <w:lang w:eastAsia="ru-RU"/>
        </w:rPr>
        <w:t xml:space="preserve">– </w:t>
      </w:r>
      <w:r>
        <w:rPr>
          <w:rFonts w:ascii="inherit" w:eastAsia="Times New Roman" w:hAnsi="inherit" w:cs="Arial"/>
          <w:color w:val="000000"/>
          <w:lang w:eastAsia="ru-RU"/>
        </w:rPr>
        <w:t xml:space="preserve">        </w:t>
      </w:r>
      <w:r w:rsidRPr="00EB4C5C">
        <w:rPr>
          <w:rFonts w:ascii="inherit" w:eastAsia="Times New Roman" w:hAnsi="inherit" w:cs="Arial"/>
          <w:color w:val="000000"/>
          <w:lang w:eastAsia="ru-RU"/>
        </w:rPr>
        <w:t>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 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Законопроектом также предлагается с 1 января 2020 года увеличение темпа роста шага повышения пенсионного возраста </w:t>
      </w:r>
      <w:r w:rsidRPr="00EB4C5C"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>государственным служащим</w:t>
      </w:r>
      <w:r w:rsidRPr="00EB4C5C">
        <w:rPr>
          <w:rFonts w:ascii="inherit" w:eastAsia="Times New Roman" w:hAnsi="inherit" w:cs="Arial"/>
          <w:color w:val="000000"/>
          <w:lang w:eastAsia="ru-RU"/>
        </w:rPr>
        <w:t> 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Законопроект предусматривает </w:t>
      </w:r>
      <w:r w:rsidRPr="00EB4C5C"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>изменения, связанные с возрастом выхода на социальную пенсию</w:t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4C5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 </w:t>
      </w:r>
    </w:p>
    <w:p w:rsid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EB4C5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Справочно</w:t>
      </w:r>
      <w:proofErr w:type="spellEnd"/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EB4C5C"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>Рост продолжительности жизни в России</w:t>
      </w:r>
    </w:p>
    <w:p w:rsidR="00EB4C5C" w:rsidRPr="00EB4C5C" w:rsidRDefault="00EB4C5C" w:rsidP="00EB4C5C">
      <w:pPr>
        <w:spacing w:after="2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</w:t>
      </w:r>
      <w:proofErr w:type="gramStart"/>
      <w:r w:rsidRPr="00EB4C5C">
        <w:rPr>
          <w:rFonts w:ascii="inherit" w:eastAsia="Times New Roman" w:hAnsi="inherit" w:cs="Arial"/>
          <w:color w:val="000000"/>
          <w:lang w:eastAsia="ru-RU"/>
        </w:rPr>
        <w:t>на</w:t>
      </w:r>
      <w:proofErr w:type="gramEnd"/>
      <w:r w:rsidRPr="00EB4C5C">
        <w:rPr>
          <w:rFonts w:ascii="inherit" w:eastAsia="Times New Roman" w:hAnsi="inherit" w:cs="Arial"/>
          <w:color w:val="000000"/>
          <w:lang w:eastAsia="ru-RU"/>
        </w:rPr>
        <w:t xml:space="preserve">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</w:t>
      </w:r>
      <w:proofErr w:type="gramStart"/>
      <w:r w:rsidRPr="00EB4C5C">
        <w:rPr>
          <w:rFonts w:ascii="inherit" w:eastAsia="Times New Roman" w:hAnsi="inherit" w:cs="Arial"/>
          <w:color w:val="000000"/>
          <w:lang w:eastAsia="ru-RU"/>
        </w:rPr>
        <w:t>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proofErr w:type="gramEnd"/>
    </w:p>
    <w:p w:rsidR="00EB4C5C" w:rsidRPr="00EB4C5C" w:rsidRDefault="00EB4C5C" w:rsidP="00EB4C5C">
      <w:pPr>
        <w:spacing w:after="0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EB4C5C">
        <w:rPr>
          <w:rFonts w:ascii="inherit" w:eastAsia="Times New Roman" w:hAnsi="inherit" w:cs="Arial"/>
          <w:bCs/>
          <w:i/>
          <w:color w:val="000000"/>
          <w:bdr w:val="none" w:sz="0" w:space="0" w:color="auto" w:frame="1"/>
          <w:lang w:eastAsia="ru-RU"/>
        </w:rPr>
        <w:t>Международные тенденции</w:t>
      </w:r>
    </w:p>
    <w:p w:rsidR="00EB4C5C" w:rsidRPr="00EB4C5C" w:rsidRDefault="00EB4C5C" w:rsidP="00EB4C5C">
      <w:pPr>
        <w:spacing w:after="2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lastRenderedPageBreak/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Pr="00EB4C5C">
        <w:rPr>
          <w:rFonts w:ascii="inherit" w:eastAsia="Times New Roman" w:hAnsi="inherit" w:cs="Arial"/>
          <w:color w:val="000000"/>
          <w:lang w:eastAsia="ru-RU"/>
        </w:rP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Pr="00EB4C5C">
        <w:rPr>
          <w:rFonts w:ascii="inherit" w:eastAsia="Times New Roman" w:hAnsi="inherit" w:cs="Arial"/>
          <w:color w:val="000000"/>
          <w:lang w:eastAsia="ru-RU"/>
        </w:rPr>
        <w:t xml:space="preserve"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</w:t>
      </w:r>
      <w:proofErr w:type="gramStart"/>
      <w:r w:rsidRPr="00EB4C5C">
        <w:rPr>
          <w:rFonts w:ascii="inherit" w:eastAsia="Times New Roman" w:hAnsi="inherit" w:cs="Arial"/>
          <w:color w:val="000000"/>
          <w:lang w:eastAsia="ru-RU"/>
        </w:rPr>
        <w:t>до</w:t>
      </w:r>
      <w:proofErr w:type="gramEnd"/>
      <w:r w:rsidRPr="00EB4C5C">
        <w:rPr>
          <w:rFonts w:ascii="inherit" w:eastAsia="Times New Roman" w:hAnsi="inherit" w:cs="Arial"/>
          <w:color w:val="000000"/>
          <w:lang w:eastAsia="ru-RU"/>
        </w:rPr>
        <w:t xml:space="preserve">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</w:t>
      </w:r>
      <w:proofErr w:type="gramStart"/>
      <w:r w:rsidRPr="00EB4C5C">
        <w:rPr>
          <w:rFonts w:ascii="inherit" w:eastAsia="Times New Roman" w:hAnsi="inherit" w:cs="Arial"/>
          <w:color w:val="000000"/>
          <w:lang w:eastAsia="ru-RU"/>
        </w:rPr>
        <w:t>лет</w:t>
      </w:r>
      <w:proofErr w:type="gramEnd"/>
      <w:r w:rsidRPr="00EB4C5C">
        <w:rPr>
          <w:rFonts w:ascii="inherit" w:eastAsia="Times New Roman" w:hAnsi="inherit" w:cs="Arial"/>
          <w:color w:val="000000"/>
          <w:lang w:eastAsia="ru-RU"/>
        </w:rPr>
        <w:t xml:space="preserve"> как для мужчин, так и для женщин.</w:t>
      </w:r>
    </w:p>
    <w:p w:rsidR="00EB4C5C" w:rsidRPr="00EB4C5C" w:rsidRDefault="00EB4C5C" w:rsidP="00EB4C5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B4C5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 </w:t>
      </w:r>
    </w:p>
    <w:sectPr w:rsidR="00EB4C5C" w:rsidRPr="00EB4C5C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DF" w:rsidRDefault="003E36DF">
      <w:pPr>
        <w:spacing w:after="0" w:line="240" w:lineRule="auto"/>
      </w:pPr>
      <w:r>
        <w:separator/>
      </w:r>
    </w:p>
  </w:endnote>
  <w:endnote w:type="continuationSeparator" w:id="0">
    <w:p w:rsidR="003E36DF" w:rsidRDefault="003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AE" w:rsidRDefault="002D57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2D57AE" w:rsidRDefault="002D57AE" w:rsidP="002D57AE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306AFC" w:rsidRPr="00022D7A" w:rsidRDefault="00EB4C5C" w:rsidP="00601627">
          <w:pPr>
            <w:pStyle w:val="a3"/>
            <w:rPr>
              <w:color w:val="4F81BD" w:themeColor="accent1"/>
              <w:sz w:val="24"/>
              <w:szCs w:val="24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24"/>
            </w:rPr>
            <w:t xml:space="preserve">25 </w:t>
          </w:r>
          <w:r w:rsidR="00DA5D19">
            <w:rPr>
              <w:color w:val="4F81BD" w:themeColor="accent1"/>
              <w:sz w:val="24"/>
              <w:szCs w:val="24"/>
            </w:rPr>
            <w:t>июня</w:t>
          </w:r>
          <w:r w:rsidR="00775489"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2D57AE" w:rsidRDefault="002D57AE" w:rsidP="002D57AE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EB4C5C" w:rsidP="00D72C4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25</w:t>
          </w:r>
          <w:r w:rsidR="00DA5D19">
            <w:rPr>
              <w:color w:val="4F81BD" w:themeColor="accent1"/>
              <w:sz w:val="24"/>
              <w:szCs w:val="18"/>
            </w:rPr>
            <w:t xml:space="preserve"> </w:t>
          </w:r>
          <w:r w:rsidR="00B75E11">
            <w:rPr>
              <w:color w:val="4F81BD" w:themeColor="accent1"/>
              <w:sz w:val="24"/>
              <w:szCs w:val="18"/>
            </w:rPr>
            <w:t>июня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DF" w:rsidRDefault="003E36DF">
      <w:pPr>
        <w:spacing w:after="0" w:line="240" w:lineRule="auto"/>
      </w:pPr>
      <w:r>
        <w:separator/>
      </w:r>
    </w:p>
  </w:footnote>
  <w:footnote w:type="continuationSeparator" w:id="0">
    <w:p w:rsidR="003E36DF" w:rsidRDefault="003E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AE" w:rsidRDefault="002D57A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2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6"/>
  </w:num>
  <w:num w:numId="12">
    <w:abstractNumId w:val="36"/>
  </w:num>
  <w:num w:numId="13">
    <w:abstractNumId w:val="28"/>
  </w:num>
  <w:num w:numId="14">
    <w:abstractNumId w:val="20"/>
  </w:num>
  <w:num w:numId="15">
    <w:abstractNumId w:val="35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"/>
  </w:num>
  <w:num w:numId="21">
    <w:abstractNumId w:val="32"/>
  </w:num>
  <w:num w:numId="22">
    <w:abstractNumId w:val="10"/>
  </w:num>
  <w:num w:numId="23">
    <w:abstractNumId w:val="3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0"/>
  </w:num>
  <w:num w:numId="29">
    <w:abstractNumId w:val="30"/>
  </w:num>
  <w:num w:numId="30">
    <w:abstractNumId w:val="13"/>
  </w:num>
  <w:num w:numId="31">
    <w:abstractNumId w:val="17"/>
  </w:num>
  <w:num w:numId="32">
    <w:abstractNumId w:val="25"/>
  </w:num>
  <w:num w:numId="33">
    <w:abstractNumId w:val="12"/>
  </w:num>
  <w:num w:numId="34">
    <w:abstractNumId w:val="22"/>
  </w:num>
  <w:num w:numId="35">
    <w:abstractNumId w:val="15"/>
  </w:num>
  <w:num w:numId="36">
    <w:abstractNumId w:val="7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4286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C53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B6389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984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6C7F"/>
    <w:rsid w:val="001A72F0"/>
    <w:rsid w:val="001B0339"/>
    <w:rsid w:val="001B2F59"/>
    <w:rsid w:val="001B4284"/>
    <w:rsid w:val="001B67DB"/>
    <w:rsid w:val="001C4655"/>
    <w:rsid w:val="001C561C"/>
    <w:rsid w:val="001D0B08"/>
    <w:rsid w:val="001D0FA5"/>
    <w:rsid w:val="001D60B9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E7A13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7003"/>
    <w:rsid w:val="002837FD"/>
    <w:rsid w:val="002920F4"/>
    <w:rsid w:val="00293403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519B"/>
    <w:rsid w:val="002C681B"/>
    <w:rsid w:val="002D0BF3"/>
    <w:rsid w:val="002D14FA"/>
    <w:rsid w:val="002D2344"/>
    <w:rsid w:val="002D3134"/>
    <w:rsid w:val="002D48F6"/>
    <w:rsid w:val="002D57AE"/>
    <w:rsid w:val="002D65AC"/>
    <w:rsid w:val="002D70E2"/>
    <w:rsid w:val="002E4C3F"/>
    <w:rsid w:val="002E4EC6"/>
    <w:rsid w:val="002E6FBE"/>
    <w:rsid w:val="002F1A3F"/>
    <w:rsid w:val="002F303F"/>
    <w:rsid w:val="002F4ACC"/>
    <w:rsid w:val="002F6317"/>
    <w:rsid w:val="002F77E7"/>
    <w:rsid w:val="00301475"/>
    <w:rsid w:val="00304F20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1A90"/>
    <w:rsid w:val="00352079"/>
    <w:rsid w:val="0035268B"/>
    <w:rsid w:val="003548D4"/>
    <w:rsid w:val="00354D85"/>
    <w:rsid w:val="00354EDA"/>
    <w:rsid w:val="0035510B"/>
    <w:rsid w:val="0035643F"/>
    <w:rsid w:val="003601A4"/>
    <w:rsid w:val="00360B7C"/>
    <w:rsid w:val="00360F09"/>
    <w:rsid w:val="00361060"/>
    <w:rsid w:val="0036359A"/>
    <w:rsid w:val="00370C7E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36DF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706EC"/>
    <w:rsid w:val="00481CDA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5F17"/>
    <w:rsid w:val="004F643A"/>
    <w:rsid w:val="004F67C6"/>
    <w:rsid w:val="004F7460"/>
    <w:rsid w:val="00503655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7360"/>
    <w:rsid w:val="0055144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5400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5F3BBC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B7579"/>
    <w:rsid w:val="006C06C8"/>
    <w:rsid w:val="006C1369"/>
    <w:rsid w:val="006C2817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5D96"/>
    <w:rsid w:val="007A7912"/>
    <w:rsid w:val="007B0E7B"/>
    <w:rsid w:val="007B1733"/>
    <w:rsid w:val="007B49E8"/>
    <w:rsid w:val="007B533C"/>
    <w:rsid w:val="007C1045"/>
    <w:rsid w:val="007C445F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4E9A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5C21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85010"/>
    <w:rsid w:val="00990D6F"/>
    <w:rsid w:val="00992038"/>
    <w:rsid w:val="0099276B"/>
    <w:rsid w:val="009951B5"/>
    <w:rsid w:val="009A3744"/>
    <w:rsid w:val="009A5EF4"/>
    <w:rsid w:val="009A6B4D"/>
    <w:rsid w:val="009B3037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9F3106"/>
    <w:rsid w:val="00A007E3"/>
    <w:rsid w:val="00A10A7B"/>
    <w:rsid w:val="00A12D6D"/>
    <w:rsid w:val="00A143F1"/>
    <w:rsid w:val="00A14957"/>
    <w:rsid w:val="00A14F53"/>
    <w:rsid w:val="00A15D7C"/>
    <w:rsid w:val="00A17FA3"/>
    <w:rsid w:val="00A21AE5"/>
    <w:rsid w:val="00A21C7A"/>
    <w:rsid w:val="00A236B5"/>
    <w:rsid w:val="00A26CC7"/>
    <w:rsid w:val="00A335EF"/>
    <w:rsid w:val="00A40FED"/>
    <w:rsid w:val="00A418C1"/>
    <w:rsid w:val="00A43796"/>
    <w:rsid w:val="00A46844"/>
    <w:rsid w:val="00A47E2E"/>
    <w:rsid w:val="00A50CF5"/>
    <w:rsid w:val="00A5453A"/>
    <w:rsid w:val="00A62650"/>
    <w:rsid w:val="00A62E06"/>
    <w:rsid w:val="00A651FA"/>
    <w:rsid w:val="00A66092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4D09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2110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1725C"/>
    <w:rsid w:val="00C17621"/>
    <w:rsid w:val="00C20C64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773"/>
    <w:rsid w:val="00C41B59"/>
    <w:rsid w:val="00C45CEB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76895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4555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91B7E"/>
    <w:rsid w:val="00DA04E9"/>
    <w:rsid w:val="00DA5920"/>
    <w:rsid w:val="00DA5D19"/>
    <w:rsid w:val="00DB0AED"/>
    <w:rsid w:val="00DB3ED5"/>
    <w:rsid w:val="00DC206B"/>
    <w:rsid w:val="00DC2E1D"/>
    <w:rsid w:val="00DC5D64"/>
    <w:rsid w:val="00DD2E5C"/>
    <w:rsid w:val="00DD3ABC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48BC"/>
    <w:rsid w:val="00E2689E"/>
    <w:rsid w:val="00E30999"/>
    <w:rsid w:val="00E31D86"/>
    <w:rsid w:val="00E3299C"/>
    <w:rsid w:val="00E3531D"/>
    <w:rsid w:val="00E36296"/>
    <w:rsid w:val="00E372A2"/>
    <w:rsid w:val="00E4120A"/>
    <w:rsid w:val="00E5334E"/>
    <w:rsid w:val="00E53A8F"/>
    <w:rsid w:val="00E5478C"/>
    <w:rsid w:val="00E5504C"/>
    <w:rsid w:val="00E63A00"/>
    <w:rsid w:val="00E70538"/>
    <w:rsid w:val="00E73583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4C5C"/>
    <w:rsid w:val="00EB606E"/>
    <w:rsid w:val="00EB7C32"/>
    <w:rsid w:val="00EC05F1"/>
    <w:rsid w:val="00EC0A74"/>
    <w:rsid w:val="00EC38FA"/>
    <w:rsid w:val="00EC5DB8"/>
    <w:rsid w:val="00EC6702"/>
    <w:rsid w:val="00EC6905"/>
    <w:rsid w:val="00EC7C77"/>
    <w:rsid w:val="00EC7FEA"/>
    <w:rsid w:val="00ED25DD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86DAC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19B0"/>
    <w:rsid w:val="00FD2281"/>
    <w:rsid w:val="00FD431D"/>
    <w:rsid w:val="00FD566B"/>
    <w:rsid w:val="00FE5F96"/>
    <w:rsid w:val="00FF0335"/>
    <w:rsid w:val="00FF1C3F"/>
    <w:rsid w:val="00FF311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  <w:style w:type="table" w:styleId="af3">
    <w:name w:val="Table Grid"/>
    <w:basedOn w:val="a1"/>
    <w:locked/>
    <w:rsid w:val="00A1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  <w:style w:type="table" w:styleId="af3">
    <w:name w:val="Table Grid"/>
    <w:basedOn w:val="a1"/>
    <w:locked/>
    <w:rsid w:val="00A1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348EFD-BD4C-4D57-B8A3-B6DC174F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913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Подготовлен законопроект </vt:lpstr>
      <vt:lpstr>о постепенном увеличении периода трудоспособности граждан</vt:lpstr>
      <vt:lpstr/>
    </vt:vector>
  </TitlesOfParts>
  <Company>ОПФР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17</cp:revision>
  <cp:lastPrinted>2017-01-30T14:37:00Z</cp:lastPrinted>
  <dcterms:created xsi:type="dcterms:W3CDTF">2018-06-20T09:14:00Z</dcterms:created>
  <dcterms:modified xsi:type="dcterms:W3CDTF">2018-07-02T05:11:00Z</dcterms:modified>
</cp:coreProperties>
</file>