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38" w:rsidRDefault="00261738" w:rsidP="006A6780">
      <w:pPr>
        <w:spacing w:after="0" w:line="240" w:lineRule="auto"/>
        <w:ind w:left="1312"/>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261738" w:rsidRDefault="00261738" w:rsidP="006A6780">
      <w:pPr>
        <w:spacing w:after="0" w:line="240" w:lineRule="auto"/>
        <w:ind w:left="1312"/>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p>
    <w:p w:rsidR="00261738" w:rsidRDefault="00261738" w:rsidP="006A6780">
      <w:pPr>
        <w:spacing w:after="0" w:line="240" w:lineRule="auto"/>
        <w:ind w:left="1312"/>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муниципального</w:t>
      </w:r>
      <w:proofErr w:type="gramEnd"/>
    </w:p>
    <w:p w:rsidR="00261738" w:rsidRDefault="00261738" w:rsidP="006A6780">
      <w:pPr>
        <w:spacing w:after="0" w:line="240" w:lineRule="auto"/>
        <w:ind w:left="1312"/>
        <w:jc w:val="right"/>
        <w:rPr>
          <w:rFonts w:ascii="Times New Roman" w:hAnsi="Times New Roman" w:cs="Times New Roman"/>
          <w:sz w:val="24"/>
          <w:szCs w:val="24"/>
        </w:rPr>
      </w:pPr>
      <w:r>
        <w:rPr>
          <w:rFonts w:ascii="Times New Roman" w:hAnsi="Times New Roman" w:cs="Times New Roman"/>
          <w:sz w:val="24"/>
          <w:szCs w:val="24"/>
        </w:rPr>
        <w:t xml:space="preserve">образования – городской округ </w:t>
      </w:r>
    </w:p>
    <w:p w:rsidR="00261738" w:rsidRDefault="00261738" w:rsidP="006A6780">
      <w:pPr>
        <w:spacing w:after="0" w:line="240" w:lineRule="auto"/>
        <w:ind w:left="1312"/>
        <w:jc w:val="right"/>
        <w:rPr>
          <w:rFonts w:ascii="Times New Roman" w:hAnsi="Times New Roman" w:cs="Times New Roman"/>
          <w:sz w:val="24"/>
          <w:szCs w:val="24"/>
        </w:rPr>
      </w:pPr>
      <w:r>
        <w:rPr>
          <w:rFonts w:ascii="Times New Roman" w:hAnsi="Times New Roman" w:cs="Times New Roman"/>
          <w:sz w:val="24"/>
          <w:szCs w:val="24"/>
        </w:rPr>
        <w:t>город Касимов</w:t>
      </w:r>
    </w:p>
    <w:p w:rsidR="00261738" w:rsidRDefault="00261738" w:rsidP="006A6780">
      <w:pPr>
        <w:spacing w:after="0" w:line="240" w:lineRule="auto"/>
        <w:ind w:left="1312"/>
        <w:jc w:val="right"/>
        <w:rPr>
          <w:rFonts w:ascii="Times New Roman" w:hAnsi="Times New Roman" w:cs="Times New Roman"/>
          <w:sz w:val="24"/>
          <w:szCs w:val="24"/>
        </w:rPr>
      </w:pPr>
      <w:r>
        <w:rPr>
          <w:rFonts w:ascii="Times New Roman" w:hAnsi="Times New Roman" w:cs="Times New Roman"/>
          <w:sz w:val="24"/>
          <w:szCs w:val="24"/>
        </w:rPr>
        <w:t>от</w:t>
      </w:r>
      <w:r w:rsidR="00DB0268">
        <w:rPr>
          <w:rFonts w:ascii="Times New Roman" w:hAnsi="Times New Roman" w:cs="Times New Roman"/>
          <w:sz w:val="24"/>
          <w:szCs w:val="24"/>
        </w:rPr>
        <w:t xml:space="preserve"> 19.</w:t>
      </w:r>
      <w:r w:rsidR="006A6780">
        <w:rPr>
          <w:rFonts w:ascii="Times New Roman" w:hAnsi="Times New Roman" w:cs="Times New Roman"/>
          <w:sz w:val="24"/>
          <w:szCs w:val="24"/>
        </w:rPr>
        <w:t>06</w:t>
      </w:r>
      <w:r w:rsidR="004876F5">
        <w:rPr>
          <w:rFonts w:ascii="Times New Roman" w:hAnsi="Times New Roman" w:cs="Times New Roman"/>
          <w:sz w:val="24"/>
          <w:szCs w:val="24"/>
        </w:rPr>
        <w:t>.</w:t>
      </w:r>
      <w:r>
        <w:rPr>
          <w:rFonts w:ascii="Times New Roman" w:hAnsi="Times New Roman" w:cs="Times New Roman"/>
          <w:sz w:val="24"/>
          <w:szCs w:val="24"/>
        </w:rPr>
        <w:t>2019 №</w:t>
      </w:r>
      <w:r w:rsidR="00DB0268">
        <w:rPr>
          <w:rFonts w:ascii="Times New Roman" w:hAnsi="Times New Roman" w:cs="Times New Roman"/>
          <w:sz w:val="24"/>
          <w:szCs w:val="24"/>
        </w:rPr>
        <w:t xml:space="preserve"> 746</w:t>
      </w:r>
    </w:p>
    <w:p w:rsidR="00047083" w:rsidRDefault="00047083" w:rsidP="006A6780">
      <w:pPr>
        <w:spacing w:after="0" w:line="240" w:lineRule="auto"/>
        <w:ind w:left="1312"/>
        <w:jc w:val="right"/>
        <w:rPr>
          <w:rFonts w:ascii="Times New Roman" w:hAnsi="Times New Roman" w:cs="Times New Roman"/>
          <w:sz w:val="24"/>
          <w:szCs w:val="24"/>
        </w:rPr>
      </w:pPr>
      <w:bookmarkStart w:id="0" w:name="_GoBack"/>
      <w:bookmarkEnd w:id="0"/>
    </w:p>
    <w:p w:rsidR="00261738" w:rsidRPr="007E5D7B" w:rsidRDefault="00261738" w:rsidP="006A6780">
      <w:pPr>
        <w:spacing w:after="0" w:line="240" w:lineRule="auto"/>
        <w:ind w:left="1312"/>
        <w:jc w:val="right"/>
        <w:rPr>
          <w:rFonts w:ascii="Times New Roman" w:hAnsi="Times New Roman" w:cs="Times New Roman"/>
          <w:sz w:val="24"/>
          <w:szCs w:val="24"/>
        </w:rPr>
      </w:pPr>
      <w:r>
        <w:rPr>
          <w:rFonts w:ascii="Times New Roman" w:hAnsi="Times New Roman" w:cs="Times New Roman"/>
          <w:sz w:val="24"/>
          <w:szCs w:val="24"/>
        </w:rPr>
        <w:t>«</w:t>
      </w:r>
      <w:r w:rsidRPr="007E5D7B">
        <w:rPr>
          <w:rFonts w:ascii="Times New Roman" w:hAnsi="Times New Roman" w:cs="Times New Roman"/>
          <w:sz w:val="24"/>
          <w:szCs w:val="24"/>
        </w:rPr>
        <w:t xml:space="preserve">Приложение  </w:t>
      </w:r>
    </w:p>
    <w:p w:rsidR="00261738" w:rsidRDefault="00261738" w:rsidP="006A6780">
      <w:pPr>
        <w:spacing w:after="0" w:line="240" w:lineRule="auto"/>
        <w:ind w:left="1312"/>
        <w:jc w:val="right"/>
        <w:rPr>
          <w:rFonts w:ascii="Times New Roman" w:hAnsi="Times New Roman" w:cs="Times New Roman"/>
          <w:sz w:val="24"/>
          <w:szCs w:val="24"/>
        </w:rPr>
      </w:pPr>
      <w:r w:rsidRPr="007E5D7B">
        <w:rPr>
          <w:rFonts w:ascii="Times New Roman" w:hAnsi="Times New Roman" w:cs="Times New Roman"/>
          <w:sz w:val="24"/>
          <w:szCs w:val="24"/>
        </w:rPr>
        <w:t xml:space="preserve">к постановлению </w:t>
      </w:r>
    </w:p>
    <w:p w:rsidR="00261738" w:rsidRDefault="00261738" w:rsidP="006A6780">
      <w:pPr>
        <w:spacing w:after="0" w:line="240" w:lineRule="auto"/>
        <w:ind w:left="1312"/>
        <w:jc w:val="right"/>
        <w:rPr>
          <w:rFonts w:ascii="Times New Roman" w:hAnsi="Times New Roman" w:cs="Times New Roman"/>
          <w:sz w:val="24"/>
          <w:szCs w:val="24"/>
        </w:rPr>
      </w:pPr>
      <w:r w:rsidRPr="007E5D7B">
        <w:rPr>
          <w:rFonts w:ascii="Times New Roman" w:hAnsi="Times New Roman" w:cs="Times New Roman"/>
          <w:sz w:val="24"/>
          <w:szCs w:val="24"/>
        </w:rPr>
        <w:t xml:space="preserve">администрации </w:t>
      </w:r>
      <w:proofErr w:type="gramStart"/>
      <w:r w:rsidRPr="007E5D7B">
        <w:rPr>
          <w:rFonts w:ascii="Times New Roman" w:hAnsi="Times New Roman" w:cs="Times New Roman"/>
          <w:sz w:val="24"/>
          <w:szCs w:val="24"/>
        </w:rPr>
        <w:t>муниципального</w:t>
      </w:r>
      <w:proofErr w:type="gramEnd"/>
    </w:p>
    <w:p w:rsidR="00261738" w:rsidRDefault="00261738" w:rsidP="006A6780">
      <w:pPr>
        <w:spacing w:after="0" w:line="240" w:lineRule="auto"/>
        <w:ind w:left="1312"/>
        <w:jc w:val="right"/>
        <w:rPr>
          <w:rFonts w:ascii="Times New Roman" w:hAnsi="Times New Roman" w:cs="Times New Roman"/>
          <w:sz w:val="24"/>
          <w:szCs w:val="24"/>
        </w:rPr>
      </w:pPr>
      <w:r w:rsidRPr="007E5D7B">
        <w:rPr>
          <w:rFonts w:ascii="Times New Roman" w:hAnsi="Times New Roman" w:cs="Times New Roman"/>
          <w:sz w:val="24"/>
          <w:szCs w:val="24"/>
        </w:rPr>
        <w:t xml:space="preserve">образования -  городской округ </w:t>
      </w:r>
    </w:p>
    <w:p w:rsidR="00261738" w:rsidRPr="007E5D7B" w:rsidRDefault="00261738" w:rsidP="006A6780">
      <w:pPr>
        <w:spacing w:after="0" w:line="240" w:lineRule="auto"/>
        <w:ind w:left="1312"/>
        <w:jc w:val="right"/>
        <w:rPr>
          <w:rFonts w:ascii="Times New Roman" w:hAnsi="Times New Roman" w:cs="Times New Roman"/>
          <w:sz w:val="24"/>
          <w:szCs w:val="24"/>
        </w:rPr>
      </w:pPr>
      <w:r w:rsidRPr="007E5D7B">
        <w:rPr>
          <w:rFonts w:ascii="Times New Roman" w:hAnsi="Times New Roman" w:cs="Times New Roman"/>
          <w:sz w:val="24"/>
          <w:szCs w:val="24"/>
        </w:rPr>
        <w:t>город Касимов</w:t>
      </w:r>
    </w:p>
    <w:p w:rsidR="00261738" w:rsidRPr="007E5D7B" w:rsidRDefault="00261738" w:rsidP="006A6780">
      <w:pPr>
        <w:spacing w:after="0" w:line="240" w:lineRule="auto"/>
        <w:ind w:left="1312"/>
        <w:jc w:val="right"/>
        <w:rPr>
          <w:rFonts w:ascii="Times New Roman" w:hAnsi="Times New Roman" w:cs="Times New Roman"/>
          <w:sz w:val="24"/>
          <w:szCs w:val="24"/>
        </w:rPr>
      </w:pPr>
      <w:r w:rsidRPr="007E5D7B">
        <w:rPr>
          <w:rFonts w:ascii="Times New Roman" w:hAnsi="Times New Roman" w:cs="Times New Roman"/>
          <w:sz w:val="24"/>
          <w:szCs w:val="24"/>
        </w:rPr>
        <w:t xml:space="preserve">от </w:t>
      </w:r>
      <w:r>
        <w:rPr>
          <w:rFonts w:ascii="Times New Roman" w:hAnsi="Times New Roman" w:cs="Times New Roman"/>
          <w:sz w:val="24"/>
          <w:szCs w:val="24"/>
        </w:rPr>
        <w:t>11.11.2014 № 1593</w:t>
      </w:r>
    </w:p>
    <w:p w:rsidR="00261738" w:rsidRDefault="00261738" w:rsidP="00261738">
      <w:pPr>
        <w:spacing w:after="0"/>
        <w:jc w:val="center"/>
        <w:rPr>
          <w:rFonts w:ascii="Times New Roman" w:hAnsi="Times New Roman" w:cs="Times New Roman"/>
          <w:sz w:val="24"/>
          <w:szCs w:val="24"/>
        </w:rPr>
      </w:pPr>
    </w:p>
    <w:p w:rsidR="00261738" w:rsidRPr="007E5D7B" w:rsidRDefault="00261738" w:rsidP="00261738">
      <w:pPr>
        <w:spacing w:after="0"/>
        <w:jc w:val="center"/>
        <w:rPr>
          <w:rFonts w:ascii="Times New Roman" w:hAnsi="Times New Roman" w:cs="Times New Roman"/>
          <w:sz w:val="24"/>
          <w:szCs w:val="24"/>
        </w:rPr>
      </w:pPr>
      <w:r w:rsidRPr="007E5D7B">
        <w:rPr>
          <w:rFonts w:ascii="Times New Roman" w:hAnsi="Times New Roman" w:cs="Times New Roman"/>
          <w:sz w:val="24"/>
          <w:szCs w:val="24"/>
        </w:rPr>
        <w:t>Муниципальная  программа</w:t>
      </w:r>
    </w:p>
    <w:p w:rsidR="00261738" w:rsidRPr="00AA1B66" w:rsidRDefault="00261738" w:rsidP="00261738">
      <w:pPr>
        <w:spacing w:after="0"/>
        <w:jc w:val="center"/>
        <w:rPr>
          <w:rFonts w:ascii="Times New Roman" w:hAnsi="Times New Roman" w:cs="Times New Roman"/>
          <w:sz w:val="24"/>
          <w:szCs w:val="24"/>
        </w:rPr>
      </w:pPr>
      <w:r w:rsidRPr="00AA1B66">
        <w:rPr>
          <w:rFonts w:ascii="Times New Roman" w:hAnsi="Times New Roman" w:cs="Times New Roman"/>
          <w:sz w:val="24"/>
          <w:szCs w:val="24"/>
        </w:rPr>
        <w:t>«Развитие культуры и туризма города Касимов»</w:t>
      </w:r>
    </w:p>
    <w:p w:rsidR="00261738" w:rsidRPr="007E5D7B" w:rsidRDefault="00261738" w:rsidP="00261738">
      <w:pPr>
        <w:spacing w:after="0"/>
        <w:ind w:left="720"/>
        <w:outlineLvl w:val="0"/>
        <w:rPr>
          <w:rFonts w:ascii="Times New Roman" w:hAnsi="Times New Roman" w:cs="Times New Roman"/>
          <w:b/>
          <w:sz w:val="24"/>
          <w:szCs w:val="24"/>
        </w:rPr>
      </w:pPr>
    </w:p>
    <w:p w:rsidR="00261738" w:rsidRDefault="00261738" w:rsidP="0026173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Паспорт </w:t>
      </w:r>
      <w:r w:rsidRPr="007E5D7B">
        <w:rPr>
          <w:rFonts w:ascii="Times New Roman" w:hAnsi="Times New Roman" w:cs="Times New Roman"/>
          <w:b/>
          <w:sz w:val="24"/>
          <w:szCs w:val="24"/>
        </w:rPr>
        <w:t>муниципальной  программы</w:t>
      </w:r>
    </w:p>
    <w:p w:rsidR="00261738" w:rsidRPr="007E5D7B" w:rsidRDefault="00261738" w:rsidP="00261738">
      <w:pPr>
        <w:spacing w:after="0"/>
        <w:jc w:val="center"/>
        <w:rPr>
          <w:rFonts w:ascii="Times New Roman" w:hAnsi="Times New Roman" w:cs="Times New Roman"/>
          <w:b/>
          <w:sz w:val="24"/>
          <w:szCs w:val="24"/>
        </w:rPr>
      </w:pPr>
    </w:p>
    <w:tbl>
      <w:tblPr>
        <w:tblStyle w:val="a3"/>
        <w:tblW w:w="0" w:type="auto"/>
        <w:tblLook w:val="04A0"/>
      </w:tblPr>
      <w:tblGrid>
        <w:gridCol w:w="3085"/>
        <w:gridCol w:w="6486"/>
      </w:tblGrid>
      <w:tr w:rsidR="00261738" w:rsidTr="00657E14">
        <w:tc>
          <w:tcPr>
            <w:tcW w:w="3085" w:type="dxa"/>
          </w:tcPr>
          <w:p w:rsidR="00261738" w:rsidRPr="00ED7D74" w:rsidRDefault="00261738" w:rsidP="00657E14">
            <w:pPr>
              <w:rPr>
                <w:sz w:val="24"/>
                <w:szCs w:val="24"/>
              </w:rPr>
            </w:pPr>
            <w:r w:rsidRPr="00ED7D74">
              <w:rPr>
                <w:sz w:val="24"/>
                <w:szCs w:val="24"/>
              </w:rPr>
              <w:t>Наименование Программы</w:t>
            </w:r>
          </w:p>
        </w:tc>
        <w:tc>
          <w:tcPr>
            <w:tcW w:w="6486" w:type="dxa"/>
          </w:tcPr>
          <w:p w:rsidR="00261738" w:rsidRPr="006A6780" w:rsidRDefault="00261738" w:rsidP="00657E14">
            <w:pPr>
              <w:rPr>
                <w:b/>
                <w:sz w:val="24"/>
                <w:szCs w:val="24"/>
              </w:rPr>
            </w:pPr>
            <w:r w:rsidRPr="00AA1B66">
              <w:rPr>
                <w:sz w:val="24"/>
                <w:szCs w:val="24"/>
              </w:rPr>
              <w:t>«Развитие культуры и туризма города Касимов</w:t>
            </w:r>
            <w:r w:rsidRPr="00AA1B66">
              <w:rPr>
                <w:b/>
                <w:sz w:val="24"/>
                <w:szCs w:val="24"/>
              </w:rPr>
              <w:t>»</w:t>
            </w:r>
          </w:p>
        </w:tc>
      </w:tr>
      <w:tr w:rsidR="00261738" w:rsidTr="00657E14">
        <w:tc>
          <w:tcPr>
            <w:tcW w:w="3085" w:type="dxa"/>
          </w:tcPr>
          <w:p w:rsidR="00261738" w:rsidRPr="00ED7D74" w:rsidRDefault="00261738" w:rsidP="006A6780">
            <w:pPr>
              <w:spacing w:line="240" w:lineRule="auto"/>
              <w:rPr>
                <w:sz w:val="24"/>
                <w:szCs w:val="24"/>
              </w:rPr>
            </w:pPr>
            <w:r w:rsidRPr="00ED7D74">
              <w:rPr>
                <w:sz w:val="24"/>
                <w:szCs w:val="24"/>
              </w:rPr>
              <w:t>Дата принятия решения о разработке программы, дата ее утверждения</w:t>
            </w:r>
          </w:p>
        </w:tc>
        <w:tc>
          <w:tcPr>
            <w:tcW w:w="6486" w:type="dxa"/>
          </w:tcPr>
          <w:p w:rsidR="00261738" w:rsidRPr="00ED7D74" w:rsidRDefault="00261738" w:rsidP="00657E14">
            <w:pPr>
              <w:rPr>
                <w:sz w:val="24"/>
                <w:szCs w:val="24"/>
              </w:rPr>
            </w:pPr>
            <w:r w:rsidRPr="00ED7D74">
              <w:rPr>
                <w:sz w:val="24"/>
                <w:szCs w:val="24"/>
              </w:rPr>
              <w:t>2014 г.</w:t>
            </w:r>
          </w:p>
        </w:tc>
      </w:tr>
      <w:tr w:rsidR="00261738" w:rsidTr="00657E14">
        <w:tc>
          <w:tcPr>
            <w:tcW w:w="3085" w:type="dxa"/>
          </w:tcPr>
          <w:p w:rsidR="00261738" w:rsidRPr="00ED7D74" w:rsidRDefault="00261738" w:rsidP="00657E14">
            <w:pPr>
              <w:rPr>
                <w:sz w:val="24"/>
                <w:szCs w:val="24"/>
              </w:rPr>
            </w:pPr>
            <w:r w:rsidRPr="00ED7D74">
              <w:rPr>
                <w:sz w:val="24"/>
                <w:szCs w:val="24"/>
              </w:rPr>
              <w:t>Заказчик программы</w:t>
            </w:r>
          </w:p>
        </w:tc>
        <w:tc>
          <w:tcPr>
            <w:tcW w:w="6486" w:type="dxa"/>
          </w:tcPr>
          <w:p w:rsidR="00261738" w:rsidRPr="00ED7D74" w:rsidRDefault="00261738" w:rsidP="006A6780">
            <w:pPr>
              <w:spacing w:line="240" w:lineRule="auto"/>
              <w:rPr>
                <w:sz w:val="24"/>
                <w:szCs w:val="24"/>
              </w:rPr>
            </w:pPr>
            <w:r w:rsidRPr="00ED7D74">
              <w:rPr>
                <w:sz w:val="24"/>
                <w:szCs w:val="24"/>
              </w:rPr>
              <w:t>Администрация муниципального образования – городской округ город Касимов</w:t>
            </w:r>
          </w:p>
        </w:tc>
      </w:tr>
      <w:tr w:rsidR="00261738" w:rsidTr="00657E14">
        <w:trPr>
          <w:trHeight w:val="966"/>
        </w:trPr>
        <w:tc>
          <w:tcPr>
            <w:tcW w:w="3085" w:type="dxa"/>
          </w:tcPr>
          <w:p w:rsidR="00261738" w:rsidRPr="00ED7D74" w:rsidRDefault="00261738" w:rsidP="00657E14">
            <w:pPr>
              <w:rPr>
                <w:sz w:val="24"/>
                <w:szCs w:val="24"/>
              </w:rPr>
            </w:pPr>
            <w:r w:rsidRPr="00ED7D74">
              <w:rPr>
                <w:sz w:val="24"/>
                <w:szCs w:val="24"/>
              </w:rPr>
              <w:t>Разработчик Программы</w:t>
            </w:r>
          </w:p>
        </w:tc>
        <w:tc>
          <w:tcPr>
            <w:tcW w:w="6486" w:type="dxa"/>
          </w:tcPr>
          <w:p w:rsidR="00261738" w:rsidRPr="00ED7D74" w:rsidRDefault="006A6780" w:rsidP="006A6780">
            <w:pPr>
              <w:spacing w:line="240" w:lineRule="auto"/>
              <w:rPr>
                <w:sz w:val="24"/>
                <w:szCs w:val="24"/>
              </w:rPr>
            </w:pPr>
            <w:r>
              <w:rPr>
                <w:sz w:val="24"/>
                <w:szCs w:val="24"/>
              </w:rPr>
              <w:t xml:space="preserve">Управление по культуре </w:t>
            </w:r>
            <w:r w:rsidR="00261738" w:rsidRPr="00ED7D74">
              <w:rPr>
                <w:sz w:val="24"/>
                <w:szCs w:val="24"/>
              </w:rPr>
              <w:t>и туризму администрации муниципального образования – городской округ город Касимов</w:t>
            </w:r>
          </w:p>
        </w:tc>
      </w:tr>
      <w:tr w:rsidR="00261738" w:rsidTr="00657E14">
        <w:tc>
          <w:tcPr>
            <w:tcW w:w="3085" w:type="dxa"/>
          </w:tcPr>
          <w:p w:rsidR="00261738" w:rsidRPr="00ED7D74" w:rsidRDefault="00261738" w:rsidP="006A6780">
            <w:pPr>
              <w:spacing w:line="240" w:lineRule="auto"/>
              <w:rPr>
                <w:sz w:val="24"/>
                <w:szCs w:val="24"/>
              </w:rPr>
            </w:pPr>
            <w:r w:rsidRPr="00ED7D74">
              <w:rPr>
                <w:sz w:val="24"/>
                <w:szCs w:val="24"/>
              </w:rPr>
              <w:t>Основания для разработки Программы</w:t>
            </w:r>
          </w:p>
        </w:tc>
        <w:tc>
          <w:tcPr>
            <w:tcW w:w="6486" w:type="dxa"/>
          </w:tcPr>
          <w:p w:rsidR="00261738" w:rsidRPr="003309BB" w:rsidRDefault="0071487A" w:rsidP="00220EA8">
            <w:pPr>
              <w:pStyle w:val="a9"/>
              <w:jc w:val="left"/>
              <w:rPr>
                <w:rFonts w:ascii="Times New Roman" w:hAnsi="Times New Roman" w:cs="Times New Roman"/>
              </w:rPr>
            </w:pPr>
            <w:hyperlink r:id="rId6" w:history="1">
              <w:proofErr w:type="gramStart"/>
              <w:r w:rsidR="00261738" w:rsidRPr="003309BB">
                <w:rPr>
                  <w:rFonts w:ascii="Times New Roman" w:hAnsi="Times New Roman" w:cs="Times New Roman"/>
                  <w:bCs/>
                </w:rPr>
                <w:t>Основы законодательства</w:t>
              </w:r>
            </w:hyperlink>
            <w:r w:rsidR="00261738" w:rsidRPr="003309BB">
              <w:rPr>
                <w:rFonts w:ascii="Times New Roman" w:hAnsi="Times New Roman" w:cs="Times New Roman"/>
              </w:rPr>
              <w:t xml:space="preserve"> Российской Федерации о культуре от 09.10.1992 № 3612-I</w:t>
            </w:r>
            <w:r w:rsidR="009F0108" w:rsidRPr="003309BB">
              <w:rPr>
                <w:rFonts w:ascii="Times New Roman" w:hAnsi="Times New Roman" w:cs="Times New Roman"/>
              </w:rPr>
              <w:t>,</w:t>
            </w:r>
            <w:hyperlink r:id="rId7" w:history="1">
              <w:r w:rsidR="00261738" w:rsidRPr="003309BB">
                <w:rPr>
                  <w:rFonts w:ascii="Times New Roman" w:hAnsi="Times New Roman" w:cs="Times New Roman"/>
                  <w:bCs/>
                </w:rPr>
                <w:t>Указ</w:t>
              </w:r>
            </w:hyperlink>
            <w:r w:rsidR="00261738" w:rsidRPr="003309BB">
              <w:rPr>
                <w:rFonts w:ascii="Times New Roman" w:hAnsi="Times New Roman" w:cs="Times New Roman"/>
              </w:rPr>
              <w:t xml:space="preserve"> Президента Российской</w:t>
            </w:r>
            <w:r w:rsidR="00220EA8">
              <w:rPr>
                <w:rFonts w:ascii="Times New Roman" w:hAnsi="Times New Roman" w:cs="Times New Roman"/>
              </w:rPr>
              <w:t xml:space="preserve"> Федерации от 07.05.2012 </w:t>
            </w:r>
            <w:r w:rsidR="00261738" w:rsidRPr="003309BB">
              <w:rPr>
                <w:rFonts w:ascii="Times New Roman" w:hAnsi="Times New Roman" w:cs="Times New Roman"/>
              </w:rPr>
              <w:t>№ 597 «О мероприятиях по реализации государственной социальной политики»</w:t>
            </w:r>
            <w:r w:rsidR="009F0108" w:rsidRPr="003309BB">
              <w:rPr>
                <w:rFonts w:ascii="Times New Roman" w:hAnsi="Times New Roman" w:cs="Times New Roman"/>
              </w:rPr>
              <w:t xml:space="preserve">, </w:t>
            </w:r>
            <w:r w:rsidR="003309BB" w:rsidRPr="003309BB">
              <w:rPr>
                <w:rFonts w:ascii="Times New Roman" w:hAnsi="Times New Roman" w:cs="Times New Roman"/>
              </w:rPr>
              <w:t>Указ Президента Росс</w:t>
            </w:r>
            <w:r w:rsidR="00220EA8">
              <w:rPr>
                <w:rFonts w:ascii="Times New Roman" w:hAnsi="Times New Roman" w:cs="Times New Roman"/>
              </w:rPr>
              <w:t>ийской Федерации от 24.12.2014</w:t>
            </w:r>
            <w:r w:rsidR="003309BB" w:rsidRPr="003309BB">
              <w:rPr>
                <w:rFonts w:ascii="Times New Roman" w:hAnsi="Times New Roman" w:cs="Times New Roman"/>
              </w:rPr>
              <w:t xml:space="preserve"> № 808 «Об утверждении Основ государственной культурной политики», </w:t>
            </w:r>
            <w:hyperlink r:id="rId8" w:history="1">
              <w:r w:rsidR="00220EA8" w:rsidRPr="00220EA8">
                <w:rPr>
                  <w:rStyle w:val="af0"/>
                  <w:rFonts w:ascii="Times New Roman" w:hAnsi="Times New Roman" w:cs="Times New Roman"/>
                  <w:color w:val="auto"/>
                  <w:u w:val="none"/>
                </w:rPr>
                <w:t>Указ Президента Российс</w:t>
              </w:r>
              <w:r w:rsidR="00220EA8">
                <w:rPr>
                  <w:rStyle w:val="af0"/>
                  <w:rFonts w:ascii="Times New Roman" w:hAnsi="Times New Roman" w:cs="Times New Roman"/>
                  <w:color w:val="auto"/>
                  <w:u w:val="none"/>
                </w:rPr>
                <w:t>кой Федерации от 07.05.2018№</w:t>
              </w:r>
              <w:r w:rsidR="00220EA8" w:rsidRPr="00220EA8">
                <w:rPr>
                  <w:rStyle w:val="af0"/>
                  <w:rFonts w:ascii="Times New Roman" w:hAnsi="Times New Roman" w:cs="Times New Roman"/>
                  <w:color w:val="auto"/>
                  <w:u w:val="none"/>
                </w:rPr>
                <w:t xml:space="preserve"> 204 "О национальных целях и стратегических задачах развития Российской Федерации на период до 2024 года"</w:t>
              </w:r>
            </w:hyperlink>
            <w:r w:rsidR="00220EA8" w:rsidRPr="00220EA8">
              <w:rPr>
                <w:rFonts w:ascii="Times New Roman" w:hAnsi="Times New Roman" w:cs="Times New Roman"/>
              </w:rPr>
              <w:t xml:space="preserve">, </w:t>
            </w:r>
            <w:r w:rsidR="00261738" w:rsidRPr="00220EA8">
              <w:rPr>
                <w:rFonts w:ascii="Times New Roman" w:hAnsi="Times New Roman" w:cs="Times New Roman"/>
              </w:rPr>
              <w:t>Федер</w:t>
            </w:r>
            <w:r w:rsidR="00261738" w:rsidRPr="003309BB">
              <w:rPr>
                <w:rFonts w:ascii="Times New Roman" w:hAnsi="Times New Roman" w:cs="Times New Roman"/>
              </w:rPr>
              <w:t>альным законом от24</w:t>
            </w:r>
            <w:proofErr w:type="gramEnd"/>
            <w:r w:rsidR="00261738" w:rsidRPr="003309BB">
              <w:rPr>
                <w:rFonts w:ascii="Times New Roman" w:hAnsi="Times New Roman" w:cs="Times New Roman"/>
              </w:rPr>
              <w:t>.11.1996№ 132-ФЗ «Об основах туристской деятельности в Российской Федерации»</w:t>
            </w:r>
            <w:proofErr w:type="gramStart"/>
            <w:r w:rsidR="00261738" w:rsidRPr="003309BB">
              <w:rPr>
                <w:rFonts w:ascii="Times New Roman" w:hAnsi="Times New Roman" w:cs="Times New Roman"/>
              </w:rPr>
              <w:t>,п</w:t>
            </w:r>
            <w:proofErr w:type="gramEnd"/>
            <w:r w:rsidR="00261738" w:rsidRPr="003309BB">
              <w:rPr>
                <w:rFonts w:ascii="Times New Roman" w:hAnsi="Times New Roman" w:cs="Times New Roman"/>
              </w:rPr>
              <w:t xml:space="preserve">остановлением  Правительства </w:t>
            </w:r>
            <w:r w:rsidR="006A6780">
              <w:rPr>
                <w:rFonts w:ascii="Times New Roman" w:hAnsi="Times New Roman" w:cs="Times New Roman"/>
                <w:color w:val="000000" w:themeColor="text1"/>
              </w:rPr>
              <w:t>Российской Федерации от 02.08.</w:t>
            </w:r>
            <w:r w:rsidR="00261738" w:rsidRPr="003309BB">
              <w:rPr>
                <w:rFonts w:ascii="Times New Roman" w:hAnsi="Times New Roman" w:cs="Times New Roman"/>
                <w:color w:val="000000" w:themeColor="text1"/>
              </w:rPr>
              <w:t>2011 № 644 «О федеральной целевой программе «Развитие внутреннего и въездного туризма в Российской Федерации (2011 - 2018 годы)»,</w:t>
            </w:r>
            <w:hyperlink r:id="rId9" w:history="1">
              <w:r w:rsidR="00220EA8" w:rsidRPr="00220EA8">
                <w:rPr>
                  <w:rStyle w:val="af0"/>
                  <w:rFonts w:ascii="Times New Roman" w:hAnsi="Times New Roman" w:cs="Times New Roman"/>
                  <w:color w:val="auto"/>
                  <w:u w:val="none"/>
                </w:rPr>
                <w:t xml:space="preserve">Постановление Правительства Российской Федерации от 15.04.2014 </w:t>
              </w:r>
              <w:r w:rsidR="00220EA8">
                <w:rPr>
                  <w:rStyle w:val="af0"/>
                  <w:rFonts w:ascii="Times New Roman" w:hAnsi="Times New Roman" w:cs="Times New Roman"/>
                  <w:color w:val="auto"/>
                  <w:u w:val="none"/>
                </w:rPr>
                <w:t>№</w:t>
              </w:r>
              <w:r w:rsidR="00220EA8" w:rsidRPr="00220EA8">
                <w:rPr>
                  <w:rStyle w:val="af0"/>
                  <w:rFonts w:ascii="Times New Roman" w:hAnsi="Times New Roman" w:cs="Times New Roman"/>
                  <w:color w:val="auto"/>
                  <w:u w:val="none"/>
                </w:rPr>
                <w:t xml:space="preserve"> 317 "Об утверждении государственной программы Российской Федерации "Развитие культуры и туризма"</w:t>
              </w:r>
            </w:hyperlink>
            <w:r w:rsidR="00220EA8" w:rsidRPr="00220EA8">
              <w:rPr>
                <w:rFonts w:ascii="Times New Roman" w:hAnsi="Times New Roman" w:cs="Times New Roman"/>
                <w:color w:val="000000" w:themeColor="text1"/>
              </w:rPr>
              <w:t xml:space="preserve"> на 2013 - 2020 годы"</w:t>
            </w:r>
            <w:r w:rsidR="00220EA8">
              <w:rPr>
                <w:rFonts w:ascii="Times New Roman" w:hAnsi="Times New Roman" w:cs="Times New Roman"/>
                <w:color w:val="000000" w:themeColor="text1"/>
              </w:rPr>
              <w:t xml:space="preserve">, </w:t>
            </w:r>
            <w:r w:rsidR="003309BB" w:rsidRPr="003309BB">
              <w:rPr>
                <w:rFonts w:ascii="Times New Roman" w:hAnsi="Times New Roman" w:cs="Times New Roman"/>
                <w:color w:val="000000" w:themeColor="text1"/>
              </w:rPr>
              <w:t xml:space="preserve">Распоряжение Правительства Российской Федерации от 29.02.2016 № 326-р «О Стратегии государственной культурной </w:t>
            </w:r>
            <w:proofErr w:type="gramStart"/>
            <w:r w:rsidR="003309BB" w:rsidRPr="003309BB">
              <w:rPr>
                <w:rFonts w:ascii="Times New Roman" w:hAnsi="Times New Roman" w:cs="Times New Roman"/>
                <w:color w:val="000000" w:themeColor="text1"/>
              </w:rPr>
              <w:t>политики на период</w:t>
            </w:r>
            <w:proofErr w:type="gramEnd"/>
            <w:r w:rsidR="003309BB" w:rsidRPr="003309BB">
              <w:rPr>
                <w:rFonts w:ascii="Times New Roman" w:hAnsi="Times New Roman" w:cs="Times New Roman"/>
                <w:color w:val="000000" w:themeColor="text1"/>
              </w:rPr>
              <w:t xml:space="preserve"> до 2030 г.», </w:t>
            </w:r>
            <w:r w:rsidR="00261738" w:rsidRPr="003309BB">
              <w:rPr>
                <w:rFonts w:ascii="Times New Roman" w:hAnsi="Times New Roman" w:cs="Times New Roman"/>
                <w:color w:val="000000" w:themeColor="text1"/>
              </w:rPr>
              <w:t>Постановление администрации</w:t>
            </w:r>
            <w:r w:rsidR="00261738" w:rsidRPr="003309BB">
              <w:rPr>
                <w:rFonts w:ascii="Times New Roman" w:hAnsi="Times New Roman" w:cs="Times New Roman"/>
              </w:rPr>
              <w:t xml:space="preserve"> муниципального образования – городской округ город Касимов от 16.08.2013 № 1322 «</w:t>
            </w:r>
            <w:r w:rsidR="009F0108" w:rsidRPr="003309BB">
              <w:rPr>
                <w:rFonts w:ascii="Times New Roman" w:hAnsi="Times New Roman" w:cs="Times New Roman"/>
              </w:rPr>
              <w:t>О</w:t>
            </w:r>
            <w:r w:rsidR="00261738" w:rsidRPr="003309BB">
              <w:rPr>
                <w:rFonts w:ascii="Times New Roman" w:hAnsi="Times New Roman" w:cs="Times New Roman"/>
              </w:rPr>
              <w:t xml:space="preserve"> </w:t>
            </w:r>
            <w:r w:rsidR="00261738" w:rsidRPr="003309BB">
              <w:rPr>
                <w:rFonts w:ascii="Times New Roman" w:hAnsi="Times New Roman" w:cs="Times New Roman"/>
              </w:rPr>
              <w:lastRenderedPageBreak/>
              <w:t>муниципальных программах муниципального образования – городской округ город Касимов»</w:t>
            </w:r>
          </w:p>
        </w:tc>
      </w:tr>
      <w:tr w:rsidR="00261738" w:rsidTr="00657E14">
        <w:tc>
          <w:tcPr>
            <w:tcW w:w="3085" w:type="dxa"/>
            <w:vMerge w:val="restart"/>
          </w:tcPr>
          <w:p w:rsidR="00261738" w:rsidRPr="00ED7D74" w:rsidRDefault="00261738" w:rsidP="00657E14">
            <w:pPr>
              <w:rPr>
                <w:sz w:val="24"/>
                <w:szCs w:val="24"/>
              </w:rPr>
            </w:pPr>
            <w:r w:rsidRPr="00ED7D74">
              <w:rPr>
                <w:sz w:val="24"/>
                <w:szCs w:val="24"/>
              </w:rPr>
              <w:lastRenderedPageBreak/>
              <w:t>Цели  и задачи программы</w:t>
            </w:r>
          </w:p>
        </w:tc>
        <w:tc>
          <w:tcPr>
            <w:tcW w:w="6486" w:type="dxa"/>
          </w:tcPr>
          <w:p w:rsidR="00261738" w:rsidRPr="00ED7D74" w:rsidRDefault="00261738" w:rsidP="006A6780">
            <w:pPr>
              <w:spacing w:line="240" w:lineRule="auto"/>
              <w:rPr>
                <w:sz w:val="24"/>
                <w:szCs w:val="24"/>
                <w:lang w:eastAsia="zh-CN"/>
              </w:rPr>
            </w:pPr>
            <w:r w:rsidRPr="00ED7D74">
              <w:rPr>
                <w:sz w:val="24"/>
                <w:szCs w:val="24"/>
                <w:lang w:eastAsia="zh-CN"/>
              </w:rPr>
              <w:t>Основные цели программы:</w:t>
            </w:r>
          </w:p>
          <w:p w:rsidR="00261738" w:rsidRDefault="00261738" w:rsidP="006A6780">
            <w:pPr>
              <w:spacing w:after="0" w:line="240" w:lineRule="auto"/>
              <w:rPr>
                <w:sz w:val="24"/>
                <w:szCs w:val="24"/>
                <w:lang w:eastAsia="zh-CN"/>
              </w:rPr>
            </w:pPr>
            <w:r w:rsidRPr="00ED7D74">
              <w:rPr>
                <w:sz w:val="24"/>
                <w:szCs w:val="24"/>
                <w:lang w:eastAsia="zh-CN"/>
              </w:rPr>
              <w:t xml:space="preserve">Обеспечение конституционного права населения </w:t>
            </w:r>
          </w:p>
          <w:p w:rsidR="00261738" w:rsidRDefault="00261738" w:rsidP="006A6780">
            <w:pPr>
              <w:spacing w:after="0" w:line="240" w:lineRule="auto"/>
              <w:rPr>
                <w:sz w:val="24"/>
                <w:szCs w:val="24"/>
                <w:lang w:eastAsia="zh-CN"/>
              </w:rPr>
            </w:pPr>
            <w:r w:rsidRPr="00ED7D74">
              <w:rPr>
                <w:sz w:val="24"/>
                <w:szCs w:val="24"/>
                <w:lang w:eastAsia="zh-CN"/>
              </w:rPr>
              <w:t xml:space="preserve">г. </w:t>
            </w:r>
            <w:proofErr w:type="spellStart"/>
            <w:r w:rsidRPr="00ED7D74">
              <w:rPr>
                <w:sz w:val="24"/>
                <w:szCs w:val="24"/>
                <w:lang w:eastAsia="zh-CN"/>
              </w:rPr>
              <w:t>Касимова</w:t>
            </w:r>
            <w:proofErr w:type="spellEnd"/>
            <w:r w:rsidRPr="00ED7D74">
              <w:rPr>
                <w:sz w:val="24"/>
                <w:szCs w:val="24"/>
                <w:lang w:eastAsia="zh-CN"/>
              </w:rPr>
              <w:t xml:space="preserve"> на доступ к ценностям культуры и свободы  творчества в сфере культуры.</w:t>
            </w:r>
          </w:p>
          <w:p w:rsidR="00220EA8" w:rsidRDefault="00220EA8" w:rsidP="006A6780">
            <w:pPr>
              <w:spacing w:after="0" w:line="240" w:lineRule="auto"/>
              <w:rPr>
                <w:sz w:val="24"/>
                <w:szCs w:val="24"/>
                <w:lang w:eastAsia="zh-CN"/>
              </w:rPr>
            </w:pPr>
          </w:p>
          <w:p w:rsidR="00220EA8" w:rsidRPr="00ED7D74" w:rsidRDefault="00220EA8" w:rsidP="006A6780">
            <w:pPr>
              <w:spacing w:after="0" w:line="240" w:lineRule="auto"/>
              <w:rPr>
                <w:sz w:val="24"/>
                <w:szCs w:val="24"/>
                <w:lang w:eastAsia="zh-CN"/>
              </w:rPr>
            </w:pPr>
            <w:r>
              <w:rPr>
                <w:sz w:val="24"/>
                <w:szCs w:val="24"/>
                <w:lang w:eastAsia="zh-CN"/>
              </w:rPr>
              <w:t>О</w:t>
            </w:r>
            <w:r w:rsidRPr="00220EA8">
              <w:rPr>
                <w:sz w:val="24"/>
                <w:szCs w:val="24"/>
                <w:lang w:eastAsia="zh-CN"/>
              </w:rPr>
              <w:t xml:space="preserve">беспечение сохранности объектов культурного наследия, их полноценного и рационального использования, развития и успешной интеграции в социально-экономическую и культурную жизнь </w:t>
            </w:r>
            <w:r>
              <w:rPr>
                <w:sz w:val="24"/>
                <w:szCs w:val="24"/>
                <w:lang w:eastAsia="zh-CN"/>
              </w:rPr>
              <w:t xml:space="preserve">города </w:t>
            </w:r>
            <w:proofErr w:type="spellStart"/>
            <w:r>
              <w:rPr>
                <w:sz w:val="24"/>
                <w:szCs w:val="24"/>
                <w:lang w:eastAsia="zh-CN"/>
              </w:rPr>
              <w:t>Касимова</w:t>
            </w:r>
            <w:proofErr w:type="spellEnd"/>
            <w:r>
              <w:rPr>
                <w:sz w:val="24"/>
                <w:szCs w:val="24"/>
                <w:lang w:eastAsia="zh-CN"/>
              </w:rPr>
              <w:t>.</w:t>
            </w:r>
          </w:p>
          <w:p w:rsidR="006A6780" w:rsidRDefault="006A6780" w:rsidP="006A6780">
            <w:pPr>
              <w:spacing w:after="0" w:line="240" w:lineRule="auto"/>
              <w:rPr>
                <w:sz w:val="24"/>
                <w:szCs w:val="24"/>
                <w:lang w:eastAsia="en-US"/>
              </w:rPr>
            </w:pPr>
          </w:p>
          <w:p w:rsidR="00261738" w:rsidRDefault="00261738" w:rsidP="006A6780">
            <w:pPr>
              <w:spacing w:after="0" w:line="240" w:lineRule="auto"/>
              <w:rPr>
                <w:sz w:val="24"/>
                <w:szCs w:val="24"/>
                <w:lang w:eastAsia="en-US"/>
              </w:rPr>
            </w:pPr>
            <w:r w:rsidRPr="00ED7D74">
              <w:rPr>
                <w:sz w:val="24"/>
                <w:szCs w:val="24"/>
                <w:lang w:eastAsia="en-US"/>
              </w:rPr>
              <w:t xml:space="preserve">Создание благоприятных условий для формирования   </w:t>
            </w:r>
          </w:p>
          <w:p w:rsidR="00261738" w:rsidRDefault="00261738" w:rsidP="006A6780">
            <w:pPr>
              <w:spacing w:after="0" w:line="240" w:lineRule="auto"/>
              <w:rPr>
                <w:sz w:val="24"/>
                <w:szCs w:val="24"/>
                <w:lang w:eastAsia="en-US"/>
              </w:rPr>
            </w:pPr>
            <w:r w:rsidRPr="00ED7D74">
              <w:rPr>
                <w:sz w:val="24"/>
                <w:szCs w:val="24"/>
                <w:lang w:eastAsia="en-US"/>
              </w:rPr>
              <w:t xml:space="preserve">современной конкурентоспособной туристской отрасли       </w:t>
            </w:r>
            <w:r w:rsidRPr="00ED7D74">
              <w:rPr>
                <w:sz w:val="24"/>
                <w:szCs w:val="24"/>
                <w:lang w:eastAsia="en-US"/>
              </w:rPr>
              <w:br/>
              <w:t>на территории города Касимов.</w:t>
            </w:r>
          </w:p>
          <w:p w:rsidR="00220EA8" w:rsidRDefault="00220EA8" w:rsidP="006A6780">
            <w:pPr>
              <w:spacing w:after="0" w:line="240" w:lineRule="auto"/>
              <w:rPr>
                <w:sz w:val="24"/>
                <w:szCs w:val="24"/>
                <w:lang w:eastAsia="en-US"/>
              </w:rPr>
            </w:pPr>
          </w:p>
          <w:p w:rsidR="00220EA8" w:rsidRPr="00ED7D74" w:rsidRDefault="00220EA8" w:rsidP="006A6780">
            <w:pPr>
              <w:spacing w:after="0" w:line="240" w:lineRule="auto"/>
              <w:rPr>
                <w:sz w:val="24"/>
                <w:szCs w:val="24"/>
              </w:rPr>
            </w:pPr>
            <w:r>
              <w:rPr>
                <w:sz w:val="24"/>
                <w:szCs w:val="24"/>
              </w:rPr>
              <w:t>С</w:t>
            </w:r>
            <w:r w:rsidRPr="00220EA8">
              <w:rPr>
                <w:sz w:val="24"/>
                <w:szCs w:val="24"/>
              </w:rPr>
              <w:t>оздание условий для эффективной реализации Программы</w:t>
            </w:r>
            <w:r>
              <w:rPr>
                <w:sz w:val="24"/>
                <w:szCs w:val="24"/>
              </w:rPr>
              <w:t>.</w:t>
            </w:r>
          </w:p>
        </w:tc>
      </w:tr>
      <w:tr w:rsidR="00261738" w:rsidTr="00657E14">
        <w:tc>
          <w:tcPr>
            <w:tcW w:w="3085" w:type="dxa"/>
            <w:vMerge/>
          </w:tcPr>
          <w:p w:rsidR="00261738" w:rsidRPr="000448F7" w:rsidRDefault="00261738" w:rsidP="00657E14">
            <w:pPr>
              <w:rPr>
                <w:sz w:val="24"/>
                <w:szCs w:val="24"/>
              </w:rPr>
            </w:pPr>
          </w:p>
        </w:tc>
        <w:tc>
          <w:tcPr>
            <w:tcW w:w="6486" w:type="dxa"/>
          </w:tcPr>
          <w:p w:rsidR="00261738" w:rsidRPr="000448F7" w:rsidRDefault="00261738" w:rsidP="004876F5">
            <w:pPr>
              <w:autoSpaceDE w:val="0"/>
              <w:autoSpaceDN w:val="0"/>
              <w:adjustRightInd w:val="0"/>
              <w:rPr>
                <w:sz w:val="24"/>
                <w:szCs w:val="24"/>
              </w:rPr>
            </w:pPr>
            <w:r w:rsidRPr="000448F7">
              <w:rPr>
                <w:sz w:val="24"/>
                <w:szCs w:val="24"/>
              </w:rPr>
              <w:t>Основные задачи программы:</w:t>
            </w:r>
          </w:p>
          <w:p w:rsidR="00261738" w:rsidRPr="000448F7" w:rsidRDefault="00261738" w:rsidP="00220EA8">
            <w:pPr>
              <w:numPr>
                <w:ilvl w:val="0"/>
                <w:numId w:val="19"/>
              </w:numPr>
              <w:tabs>
                <w:tab w:val="left" w:pos="317"/>
              </w:tabs>
              <w:autoSpaceDE w:val="0"/>
              <w:autoSpaceDN w:val="0"/>
              <w:adjustRightInd w:val="0"/>
              <w:spacing w:after="0" w:line="240" w:lineRule="auto"/>
              <w:ind w:left="0" w:firstLine="0"/>
              <w:rPr>
                <w:sz w:val="24"/>
                <w:szCs w:val="24"/>
              </w:rPr>
            </w:pPr>
            <w:r w:rsidRPr="000448F7">
              <w:rPr>
                <w:sz w:val="24"/>
                <w:szCs w:val="24"/>
              </w:rPr>
              <w:t xml:space="preserve">Сохранение культурного и исторического наследия </w:t>
            </w:r>
            <w:proofErr w:type="gramStart"/>
            <w:r w:rsidRPr="000448F7">
              <w:rPr>
                <w:sz w:val="24"/>
                <w:szCs w:val="24"/>
              </w:rPr>
              <w:t>г</w:t>
            </w:r>
            <w:proofErr w:type="gramEnd"/>
            <w:r w:rsidRPr="000448F7">
              <w:rPr>
                <w:sz w:val="24"/>
                <w:szCs w:val="24"/>
              </w:rPr>
              <w:t>. Касимов;</w:t>
            </w:r>
          </w:p>
          <w:p w:rsidR="00261738" w:rsidRPr="000448F7" w:rsidRDefault="00261738" w:rsidP="00220EA8">
            <w:pPr>
              <w:numPr>
                <w:ilvl w:val="0"/>
                <w:numId w:val="19"/>
              </w:numPr>
              <w:tabs>
                <w:tab w:val="left" w:pos="317"/>
              </w:tabs>
              <w:autoSpaceDE w:val="0"/>
              <w:autoSpaceDN w:val="0"/>
              <w:adjustRightInd w:val="0"/>
              <w:spacing w:after="0" w:line="240" w:lineRule="auto"/>
              <w:ind w:left="0" w:firstLine="0"/>
              <w:rPr>
                <w:sz w:val="24"/>
                <w:szCs w:val="24"/>
              </w:rPr>
            </w:pPr>
            <w:r w:rsidRPr="000448F7">
              <w:rPr>
                <w:sz w:val="24"/>
                <w:szCs w:val="24"/>
              </w:rPr>
              <w:t xml:space="preserve">Поддержка культуры, искусства и народного творчества </w:t>
            </w:r>
            <w:proofErr w:type="gramStart"/>
            <w:r w:rsidRPr="000448F7">
              <w:rPr>
                <w:sz w:val="24"/>
                <w:szCs w:val="24"/>
              </w:rPr>
              <w:t>г</w:t>
            </w:r>
            <w:proofErr w:type="gramEnd"/>
            <w:r w:rsidRPr="000448F7">
              <w:rPr>
                <w:sz w:val="24"/>
                <w:szCs w:val="24"/>
              </w:rPr>
              <w:t>. Касимов;</w:t>
            </w:r>
          </w:p>
          <w:p w:rsidR="00261738" w:rsidRPr="000448F7" w:rsidRDefault="00261738" w:rsidP="00220EA8">
            <w:pPr>
              <w:numPr>
                <w:ilvl w:val="0"/>
                <w:numId w:val="19"/>
              </w:numPr>
              <w:tabs>
                <w:tab w:val="left" w:pos="317"/>
              </w:tabs>
              <w:autoSpaceDE w:val="0"/>
              <w:autoSpaceDN w:val="0"/>
              <w:adjustRightInd w:val="0"/>
              <w:spacing w:after="0" w:line="240" w:lineRule="auto"/>
              <w:ind w:left="0" w:firstLine="0"/>
              <w:rPr>
                <w:sz w:val="24"/>
                <w:szCs w:val="24"/>
              </w:rPr>
            </w:pPr>
            <w:r w:rsidRPr="000448F7">
              <w:rPr>
                <w:sz w:val="24"/>
                <w:szCs w:val="24"/>
              </w:rPr>
              <w:t>Модернизация и развитие материально-технической базы учреждений культуры и дополнительного образования в сфере культуры;</w:t>
            </w:r>
          </w:p>
          <w:p w:rsidR="00261738" w:rsidRPr="000448F7" w:rsidRDefault="00261738" w:rsidP="00220EA8">
            <w:pPr>
              <w:numPr>
                <w:ilvl w:val="0"/>
                <w:numId w:val="19"/>
              </w:numPr>
              <w:tabs>
                <w:tab w:val="left" w:pos="317"/>
              </w:tabs>
              <w:autoSpaceDE w:val="0"/>
              <w:autoSpaceDN w:val="0"/>
              <w:adjustRightInd w:val="0"/>
              <w:spacing w:after="0" w:line="240" w:lineRule="auto"/>
              <w:ind w:left="0" w:firstLine="0"/>
              <w:rPr>
                <w:sz w:val="24"/>
                <w:szCs w:val="24"/>
              </w:rPr>
            </w:pPr>
            <w:r w:rsidRPr="000448F7">
              <w:rPr>
                <w:sz w:val="24"/>
                <w:szCs w:val="24"/>
              </w:rPr>
              <w:t>Создание условий по реализации образовательного процесса в учреждениях дополнительного образования в сфере культуры;</w:t>
            </w:r>
          </w:p>
          <w:p w:rsidR="00261738" w:rsidRPr="000448F7" w:rsidRDefault="00261738" w:rsidP="00220EA8">
            <w:pPr>
              <w:numPr>
                <w:ilvl w:val="0"/>
                <w:numId w:val="19"/>
              </w:numPr>
              <w:tabs>
                <w:tab w:val="left" w:pos="317"/>
              </w:tabs>
              <w:autoSpaceDE w:val="0"/>
              <w:autoSpaceDN w:val="0"/>
              <w:adjustRightInd w:val="0"/>
              <w:spacing w:after="0" w:line="240" w:lineRule="auto"/>
              <w:ind w:left="0" w:firstLine="0"/>
              <w:rPr>
                <w:sz w:val="24"/>
                <w:szCs w:val="24"/>
              </w:rPr>
            </w:pPr>
            <w:r w:rsidRPr="000448F7">
              <w:rPr>
                <w:sz w:val="24"/>
                <w:szCs w:val="24"/>
              </w:rPr>
              <w:t xml:space="preserve">Выполнение методической работы в сфере народного творчества и </w:t>
            </w:r>
            <w:proofErr w:type="spellStart"/>
            <w:r w:rsidRPr="000448F7">
              <w:rPr>
                <w:sz w:val="24"/>
                <w:szCs w:val="24"/>
              </w:rPr>
              <w:t>культурно-досуговой</w:t>
            </w:r>
            <w:proofErr w:type="spellEnd"/>
            <w:r w:rsidRPr="000448F7">
              <w:rPr>
                <w:sz w:val="24"/>
                <w:szCs w:val="24"/>
              </w:rPr>
              <w:t xml:space="preserve"> деятельности, проведение смотров, конкурсов, работа по созданию спектаклей, концертов и иных зрелищных мероприятий;</w:t>
            </w:r>
          </w:p>
          <w:p w:rsidR="00261738" w:rsidRPr="000448F7" w:rsidRDefault="00261738" w:rsidP="00220EA8">
            <w:pPr>
              <w:numPr>
                <w:ilvl w:val="0"/>
                <w:numId w:val="19"/>
              </w:numPr>
              <w:tabs>
                <w:tab w:val="left" w:pos="317"/>
              </w:tabs>
              <w:autoSpaceDE w:val="0"/>
              <w:autoSpaceDN w:val="0"/>
              <w:adjustRightInd w:val="0"/>
              <w:spacing w:after="0" w:line="240" w:lineRule="auto"/>
              <w:ind w:left="0" w:firstLine="0"/>
              <w:rPr>
                <w:sz w:val="24"/>
                <w:szCs w:val="24"/>
              </w:rPr>
            </w:pPr>
            <w:r w:rsidRPr="000448F7">
              <w:rPr>
                <w:sz w:val="24"/>
                <w:szCs w:val="24"/>
              </w:rPr>
              <w:t>Выполнение методической работы в сфере культурного развития города;</w:t>
            </w:r>
          </w:p>
          <w:p w:rsidR="00261738" w:rsidRPr="000448F7" w:rsidRDefault="00261738" w:rsidP="00220EA8">
            <w:pPr>
              <w:numPr>
                <w:ilvl w:val="0"/>
                <w:numId w:val="19"/>
              </w:numPr>
              <w:tabs>
                <w:tab w:val="left" w:pos="317"/>
              </w:tabs>
              <w:autoSpaceDE w:val="0"/>
              <w:autoSpaceDN w:val="0"/>
              <w:adjustRightInd w:val="0"/>
              <w:spacing w:after="0" w:line="240" w:lineRule="auto"/>
              <w:ind w:left="0" w:firstLine="0"/>
              <w:rPr>
                <w:sz w:val="24"/>
                <w:szCs w:val="24"/>
              </w:rPr>
            </w:pPr>
            <w:r w:rsidRPr="000448F7">
              <w:rPr>
                <w:sz w:val="24"/>
                <w:szCs w:val="24"/>
              </w:rPr>
              <w:t>Мероприятия в социально-культурной сфере города;</w:t>
            </w:r>
          </w:p>
          <w:p w:rsidR="00261738" w:rsidRPr="000448F7" w:rsidRDefault="00261738" w:rsidP="00220EA8">
            <w:pPr>
              <w:numPr>
                <w:ilvl w:val="0"/>
                <w:numId w:val="19"/>
              </w:numPr>
              <w:tabs>
                <w:tab w:val="left" w:pos="317"/>
              </w:tabs>
              <w:autoSpaceDE w:val="0"/>
              <w:autoSpaceDN w:val="0"/>
              <w:adjustRightInd w:val="0"/>
              <w:spacing w:after="0" w:line="240" w:lineRule="auto"/>
              <w:ind w:left="0" w:firstLine="0"/>
              <w:rPr>
                <w:sz w:val="24"/>
                <w:szCs w:val="24"/>
              </w:rPr>
            </w:pPr>
            <w:r w:rsidRPr="000448F7">
              <w:rPr>
                <w:sz w:val="24"/>
                <w:szCs w:val="24"/>
              </w:rPr>
              <w:t>Методическая работа в музейной сфере деятельности по формированию, учету, хранению, изучению и обеспечению сохранности предметов музейного фонда;</w:t>
            </w:r>
          </w:p>
          <w:p w:rsidR="00261738" w:rsidRPr="000448F7" w:rsidRDefault="00261738" w:rsidP="00220EA8">
            <w:pPr>
              <w:numPr>
                <w:ilvl w:val="0"/>
                <w:numId w:val="19"/>
              </w:numPr>
              <w:tabs>
                <w:tab w:val="left" w:pos="317"/>
              </w:tabs>
              <w:autoSpaceDE w:val="0"/>
              <w:autoSpaceDN w:val="0"/>
              <w:adjustRightInd w:val="0"/>
              <w:spacing w:after="0" w:line="240" w:lineRule="auto"/>
              <w:ind w:left="0" w:firstLine="0"/>
              <w:rPr>
                <w:sz w:val="24"/>
                <w:szCs w:val="24"/>
              </w:rPr>
            </w:pPr>
            <w:r w:rsidRPr="000448F7">
              <w:rPr>
                <w:sz w:val="24"/>
                <w:szCs w:val="24"/>
              </w:rPr>
              <w:t>Создание условий по осуществлению библиотечного, библиографического и информационного обслуживания пользователей библиотеки.</w:t>
            </w:r>
          </w:p>
          <w:p w:rsidR="00261738" w:rsidRPr="000448F7" w:rsidRDefault="00261738" w:rsidP="00220EA8">
            <w:pPr>
              <w:numPr>
                <w:ilvl w:val="0"/>
                <w:numId w:val="19"/>
              </w:numPr>
              <w:tabs>
                <w:tab w:val="left" w:pos="317"/>
              </w:tabs>
              <w:autoSpaceDE w:val="0"/>
              <w:autoSpaceDN w:val="0"/>
              <w:adjustRightInd w:val="0"/>
              <w:spacing w:after="0" w:line="240" w:lineRule="auto"/>
              <w:ind w:left="0" w:firstLine="0"/>
              <w:rPr>
                <w:sz w:val="24"/>
                <w:szCs w:val="24"/>
              </w:rPr>
            </w:pPr>
            <w:r w:rsidRPr="000448F7">
              <w:rPr>
                <w:sz w:val="24"/>
                <w:szCs w:val="24"/>
              </w:rPr>
              <w:t>Организационное обеспечение функционирования и развития культуры.</w:t>
            </w:r>
          </w:p>
          <w:p w:rsidR="00261738" w:rsidRDefault="00261738" w:rsidP="00220EA8">
            <w:pPr>
              <w:numPr>
                <w:ilvl w:val="0"/>
                <w:numId w:val="19"/>
              </w:numPr>
              <w:tabs>
                <w:tab w:val="left" w:pos="317"/>
              </w:tabs>
              <w:autoSpaceDE w:val="0"/>
              <w:autoSpaceDN w:val="0"/>
              <w:adjustRightInd w:val="0"/>
              <w:spacing w:after="0" w:line="240" w:lineRule="auto"/>
              <w:ind w:left="0" w:firstLine="0"/>
              <w:rPr>
                <w:sz w:val="24"/>
                <w:szCs w:val="24"/>
              </w:rPr>
            </w:pPr>
            <w:r w:rsidRPr="000448F7">
              <w:rPr>
                <w:sz w:val="24"/>
                <w:szCs w:val="24"/>
              </w:rPr>
              <w:t>Обеспечение условий для реализации государственной политики в области культуры на территории муниципального образования.</w:t>
            </w:r>
          </w:p>
          <w:p w:rsidR="00261738" w:rsidRPr="000448F7" w:rsidRDefault="00261738" w:rsidP="00220EA8">
            <w:pPr>
              <w:numPr>
                <w:ilvl w:val="0"/>
                <w:numId w:val="19"/>
              </w:numPr>
              <w:tabs>
                <w:tab w:val="left" w:pos="317"/>
              </w:tabs>
              <w:autoSpaceDE w:val="0"/>
              <w:autoSpaceDN w:val="0"/>
              <w:adjustRightInd w:val="0"/>
              <w:spacing w:after="0" w:line="240" w:lineRule="auto"/>
              <w:ind w:left="0" w:firstLine="0"/>
              <w:rPr>
                <w:sz w:val="24"/>
                <w:szCs w:val="24"/>
              </w:rPr>
            </w:pPr>
            <w:r w:rsidRPr="000448F7">
              <w:rPr>
                <w:sz w:val="24"/>
                <w:szCs w:val="24"/>
              </w:rPr>
              <w:t xml:space="preserve">Мероприятия по продвижению туристского продукта и рекламно-информационного обеспечения туристской отрасли </w:t>
            </w:r>
            <w:proofErr w:type="gramStart"/>
            <w:r w:rsidRPr="000448F7">
              <w:rPr>
                <w:sz w:val="24"/>
                <w:szCs w:val="24"/>
              </w:rPr>
              <w:t>г</w:t>
            </w:r>
            <w:proofErr w:type="gramEnd"/>
            <w:r w:rsidRPr="000448F7">
              <w:rPr>
                <w:sz w:val="24"/>
                <w:szCs w:val="24"/>
              </w:rPr>
              <w:t xml:space="preserve">. </w:t>
            </w:r>
            <w:proofErr w:type="spellStart"/>
            <w:r w:rsidRPr="000448F7">
              <w:rPr>
                <w:sz w:val="24"/>
                <w:szCs w:val="24"/>
              </w:rPr>
              <w:t>Касимова</w:t>
            </w:r>
            <w:proofErr w:type="spellEnd"/>
            <w:r w:rsidRPr="000448F7">
              <w:rPr>
                <w:sz w:val="24"/>
                <w:szCs w:val="24"/>
              </w:rPr>
              <w:t>.</w:t>
            </w:r>
          </w:p>
        </w:tc>
      </w:tr>
      <w:tr w:rsidR="00261738" w:rsidTr="00657E14">
        <w:tc>
          <w:tcPr>
            <w:tcW w:w="3085" w:type="dxa"/>
          </w:tcPr>
          <w:p w:rsidR="00261738" w:rsidRPr="000448F7" w:rsidRDefault="00261738" w:rsidP="006A6780">
            <w:pPr>
              <w:spacing w:line="240" w:lineRule="auto"/>
              <w:rPr>
                <w:sz w:val="24"/>
              </w:rPr>
            </w:pPr>
            <w:r w:rsidRPr="000448F7">
              <w:rPr>
                <w:sz w:val="24"/>
              </w:rPr>
              <w:t>Целевые индикаторы программы и их значения</w:t>
            </w:r>
          </w:p>
        </w:tc>
        <w:tc>
          <w:tcPr>
            <w:tcW w:w="6486" w:type="dxa"/>
          </w:tcPr>
          <w:p w:rsidR="00261738" w:rsidRPr="00AA1B66" w:rsidRDefault="00261738" w:rsidP="00220EA8">
            <w:pPr>
              <w:pStyle w:val="a4"/>
              <w:numPr>
                <w:ilvl w:val="0"/>
                <w:numId w:val="21"/>
              </w:numPr>
              <w:tabs>
                <w:tab w:val="left" w:pos="317"/>
              </w:tabs>
              <w:spacing w:after="0" w:line="240" w:lineRule="auto"/>
              <w:ind w:left="0" w:firstLine="0"/>
              <w:rPr>
                <w:rFonts w:ascii="Times New Roman" w:hAnsi="Times New Roman"/>
                <w:sz w:val="24"/>
              </w:rPr>
            </w:pPr>
            <w:r w:rsidRPr="00AA1B66">
              <w:rPr>
                <w:rFonts w:ascii="Times New Roman" w:hAnsi="Times New Roman"/>
                <w:sz w:val="24"/>
              </w:rPr>
              <w:t>Увеличение количества посещений муниципальных учреждений культуры на 35%;</w:t>
            </w:r>
          </w:p>
          <w:p w:rsidR="00261738" w:rsidRPr="00AA1B66" w:rsidRDefault="00261738" w:rsidP="00220EA8">
            <w:pPr>
              <w:pStyle w:val="a4"/>
              <w:numPr>
                <w:ilvl w:val="0"/>
                <w:numId w:val="21"/>
              </w:numPr>
              <w:tabs>
                <w:tab w:val="left" w:pos="317"/>
              </w:tabs>
              <w:spacing w:after="0" w:line="240" w:lineRule="auto"/>
              <w:ind w:left="0" w:firstLine="0"/>
              <w:rPr>
                <w:rFonts w:ascii="Times New Roman" w:hAnsi="Times New Roman"/>
                <w:sz w:val="24"/>
              </w:rPr>
            </w:pPr>
            <w:r w:rsidRPr="00AA1B66">
              <w:rPr>
                <w:rFonts w:ascii="Times New Roman" w:hAnsi="Times New Roman"/>
                <w:sz w:val="24"/>
              </w:rPr>
              <w:t xml:space="preserve">Увеличение количества предоставляемых дополнительных услуг муниципальными учреждениями </w:t>
            </w:r>
            <w:r w:rsidRPr="00AA1B66">
              <w:rPr>
                <w:rFonts w:ascii="Times New Roman" w:hAnsi="Times New Roman"/>
                <w:sz w:val="24"/>
              </w:rPr>
              <w:lastRenderedPageBreak/>
              <w:t>культуры на 13%;</w:t>
            </w:r>
          </w:p>
          <w:p w:rsidR="00261738" w:rsidRPr="00AA1B66" w:rsidRDefault="00261738" w:rsidP="00220EA8">
            <w:pPr>
              <w:pStyle w:val="a4"/>
              <w:numPr>
                <w:ilvl w:val="0"/>
                <w:numId w:val="21"/>
              </w:numPr>
              <w:tabs>
                <w:tab w:val="left" w:pos="317"/>
              </w:tabs>
              <w:spacing w:after="0" w:line="240" w:lineRule="auto"/>
              <w:ind w:left="0" w:firstLine="0"/>
              <w:rPr>
                <w:rFonts w:ascii="Times New Roman" w:hAnsi="Times New Roman"/>
                <w:sz w:val="24"/>
              </w:rPr>
            </w:pPr>
            <w:r>
              <w:rPr>
                <w:rFonts w:ascii="Times New Roman" w:hAnsi="Times New Roman"/>
                <w:sz w:val="24"/>
              </w:rPr>
              <w:t xml:space="preserve">Увеличение доли детей, </w:t>
            </w:r>
            <w:r w:rsidRPr="00AA1B66">
              <w:rPr>
                <w:rFonts w:ascii="Times New Roman" w:hAnsi="Times New Roman"/>
                <w:sz w:val="24"/>
              </w:rPr>
              <w:t xml:space="preserve">охваченных </w:t>
            </w:r>
            <w:proofErr w:type="spellStart"/>
            <w:r w:rsidRPr="00AA1B66">
              <w:rPr>
                <w:rFonts w:ascii="Times New Roman" w:hAnsi="Times New Roman"/>
                <w:sz w:val="24"/>
              </w:rPr>
              <w:t>предпрофессиональными</w:t>
            </w:r>
            <w:proofErr w:type="spellEnd"/>
            <w:r w:rsidRPr="00AA1B66">
              <w:rPr>
                <w:rFonts w:ascii="Times New Roman" w:hAnsi="Times New Roman"/>
                <w:sz w:val="24"/>
              </w:rPr>
              <w:t xml:space="preserve"> программами дополнительного образования детей, в общей численности детей и молодежи в возрасте 5-18 лет до 15,8%.;</w:t>
            </w:r>
          </w:p>
          <w:p w:rsidR="00261738" w:rsidRPr="00AA1B66" w:rsidRDefault="00261738" w:rsidP="00220EA8">
            <w:pPr>
              <w:pStyle w:val="a4"/>
              <w:numPr>
                <w:ilvl w:val="0"/>
                <w:numId w:val="21"/>
              </w:numPr>
              <w:tabs>
                <w:tab w:val="left" w:pos="317"/>
              </w:tabs>
              <w:spacing w:after="0" w:line="240" w:lineRule="auto"/>
              <w:ind w:left="0" w:firstLine="0"/>
              <w:rPr>
                <w:rFonts w:ascii="Times New Roman" w:hAnsi="Times New Roman"/>
                <w:sz w:val="24"/>
              </w:rPr>
            </w:pPr>
            <w:r w:rsidRPr="00AA1B66">
              <w:rPr>
                <w:rFonts w:ascii="Times New Roman" w:hAnsi="Times New Roman"/>
                <w:sz w:val="24"/>
              </w:rPr>
              <w:t>Увеличение посещаемости муниципальных музеев города на 0,87%;</w:t>
            </w:r>
          </w:p>
          <w:p w:rsidR="00261738" w:rsidRPr="00AA1B66" w:rsidRDefault="00261738" w:rsidP="00220EA8">
            <w:pPr>
              <w:pStyle w:val="a4"/>
              <w:numPr>
                <w:ilvl w:val="0"/>
                <w:numId w:val="21"/>
              </w:numPr>
              <w:tabs>
                <w:tab w:val="left" w:pos="317"/>
              </w:tabs>
              <w:spacing w:after="0" w:line="240" w:lineRule="auto"/>
              <w:ind w:left="0" w:firstLine="0"/>
              <w:rPr>
                <w:rFonts w:ascii="Times New Roman" w:hAnsi="Times New Roman"/>
                <w:sz w:val="24"/>
              </w:rPr>
            </w:pPr>
            <w:r w:rsidRPr="00AA1B66">
              <w:rPr>
                <w:rFonts w:ascii="Times New Roman" w:hAnsi="Times New Roman"/>
                <w:sz w:val="24"/>
              </w:rPr>
              <w:t>Повышение уровня удовлетворенности населения муниципального образования качеством предоставления муниципальных услуг в сфере культуры до 96%;</w:t>
            </w:r>
          </w:p>
          <w:p w:rsidR="00261738" w:rsidRPr="00AA1B66" w:rsidRDefault="00261738" w:rsidP="00220EA8">
            <w:pPr>
              <w:pStyle w:val="a4"/>
              <w:numPr>
                <w:ilvl w:val="0"/>
                <w:numId w:val="21"/>
              </w:numPr>
              <w:tabs>
                <w:tab w:val="left" w:pos="317"/>
              </w:tabs>
              <w:spacing w:after="0" w:line="240" w:lineRule="auto"/>
              <w:ind w:left="0" w:firstLine="0"/>
              <w:rPr>
                <w:rFonts w:ascii="Times New Roman" w:hAnsi="Times New Roman"/>
                <w:sz w:val="24"/>
              </w:rPr>
            </w:pPr>
            <w:r w:rsidRPr="00AA1B66">
              <w:rPr>
                <w:rFonts w:ascii="Times New Roman" w:hAnsi="Times New Roman"/>
                <w:sz w:val="24"/>
              </w:rPr>
              <w:t>Увеличение доли представленных (во всех формах) зрителю музейных предметов в общем количестве музейных предметов основного фонда на 18%;</w:t>
            </w:r>
          </w:p>
          <w:p w:rsidR="00261738" w:rsidRPr="00AA1B66" w:rsidRDefault="00261738" w:rsidP="00220EA8">
            <w:pPr>
              <w:pStyle w:val="a4"/>
              <w:numPr>
                <w:ilvl w:val="0"/>
                <w:numId w:val="21"/>
              </w:numPr>
              <w:tabs>
                <w:tab w:val="left" w:pos="317"/>
              </w:tabs>
              <w:spacing w:after="0" w:line="240" w:lineRule="auto"/>
              <w:ind w:left="0" w:firstLine="0"/>
              <w:rPr>
                <w:rFonts w:ascii="Times New Roman" w:hAnsi="Times New Roman"/>
                <w:sz w:val="24"/>
              </w:rPr>
            </w:pPr>
            <w:r w:rsidRPr="00AA1B66">
              <w:rPr>
                <w:rFonts w:ascii="Times New Roman" w:hAnsi="Times New Roman"/>
                <w:sz w:val="24"/>
              </w:rPr>
              <w:t>Увеличение количества выставочных проектов, осуществляемых в муниципальном образовании на 25 ед.;</w:t>
            </w:r>
          </w:p>
          <w:p w:rsidR="00261738" w:rsidRPr="00AA1B66" w:rsidRDefault="00261738" w:rsidP="00220EA8">
            <w:pPr>
              <w:pStyle w:val="a4"/>
              <w:numPr>
                <w:ilvl w:val="0"/>
                <w:numId w:val="21"/>
              </w:numPr>
              <w:tabs>
                <w:tab w:val="left" w:pos="317"/>
              </w:tabs>
              <w:spacing w:after="0" w:line="240" w:lineRule="auto"/>
              <w:ind w:left="0" w:firstLine="0"/>
              <w:rPr>
                <w:rFonts w:ascii="Times New Roman" w:hAnsi="Times New Roman"/>
                <w:sz w:val="24"/>
              </w:rPr>
            </w:pPr>
            <w:r w:rsidRPr="00AA1B66">
              <w:rPr>
                <w:rFonts w:ascii="Times New Roman" w:hAnsi="Times New Roman"/>
                <w:sz w:val="24"/>
              </w:rPr>
              <w:t>Увеличение количества библиографических записей в электронном каталоге (по сравнению с предыдущим годом) на 10,7%;</w:t>
            </w:r>
          </w:p>
          <w:p w:rsidR="00261738" w:rsidRPr="00AA1B66" w:rsidRDefault="00261738" w:rsidP="00220EA8">
            <w:pPr>
              <w:pStyle w:val="a4"/>
              <w:numPr>
                <w:ilvl w:val="0"/>
                <w:numId w:val="21"/>
              </w:numPr>
              <w:tabs>
                <w:tab w:val="left" w:pos="317"/>
              </w:tabs>
              <w:spacing w:after="0" w:line="240" w:lineRule="auto"/>
              <w:ind w:left="0" w:firstLine="0"/>
              <w:rPr>
                <w:rFonts w:ascii="Times New Roman" w:hAnsi="Times New Roman"/>
                <w:sz w:val="24"/>
              </w:rPr>
            </w:pPr>
            <w:proofErr w:type="gramStart"/>
            <w:r w:rsidRPr="00AA1B66">
              <w:rPr>
                <w:rFonts w:ascii="Times New Roman" w:hAnsi="Times New Roman"/>
                <w:sz w:val="24"/>
              </w:rPr>
              <w:t xml:space="preserve">Увеличение доли талантливых детей и молодежи, участвующих в областных, всероссийских и международных  </w:t>
            </w:r>
            <w:proofErr w:type="spellStart"/>
            <w:r w:rsidRPr="00AA1B66">
              <w:rPr>
                <w:rFonts w:ascii="Times New Roman" w:hAnsi="Times New Roman"/>
                <w:sz w:val="24"/>
              </w:rPr>
              <w:t>конкурсно-фестивальных</w:t>
            </w:r>
            <w:proofErr w:type="spellEnd"/>
            <w:r w:rsidRPr="00AA1B66">
              <w:rPr>
                <w:rFonts w:ascii="Times New Roman" w:hAnsi="Times New Roman"/>
                <w:sz w:val="24"/>
              </w:rPr>
              <w:t xml:space="preserve"> мероприятиях от общего числа  детей и молодежи муниципального образования, участвующих в работе клубных формирований, и от обучающихся в учреждениях дополнительного образования в сфере культуры на 13%;</w:t>
            </w:r>
            <w:proofErr w:type="gramEnd"/>
          </w:p>
          <w:p w:rsidR="00261738" w:rsidRPr="00AA1B66" w:rsidRDefault="00261738" w:rsidP="00220EA8">
            <w:pPr>
              <w:pStyle w:val="a4"/>
              <w:numPr>
                <w:ilvl w:val="0"/>
                <w:numId w:val="21"/>
              </w:numPr>
              <w:tabs>
                <w:tab w:val="left" w:pos="317"/>
              </w:tabs>
              <w:spacing w:after="0" w:line="240" w:lineRule="auto"/>
              <w:ind w:left="0" w:firstLine="0"/>
              <w:rPr>
                <w:rFonts w:ascii="Times New Roman" w:hAnsi="Times New Roman"/>
                <w:sz w:val="24"/>
                <w:szCs w:val="22"/>
              </w:rPr>
            </w:pPr>
            <w:r w:rsidRPr="00AA1B66">
              <w:rPr>
                <w:rFonts w:ascii="Times New Roman" w:hAnsi="Times New Roman"/>
                <w:sz w:val="24"/>
              </w:rPr>
              <w:t>Увеличение туристического потока до 2 % ежегодно;</w:t>
            </w:r>
          </w:p>
          <w:p w:rsidR="00261738" w:rsidRPr="002106F2" w:rsidRDefault="00261738" w:rsidP="00220EA8">
            <w:pPr>
              <w:pStyle w:val="a4"/>
              <w:numPr>
                <w:ilvl w:val="0"/>
                <w:numId w:val="21"/>
              </w:numPr>
              <w:tabs>
                <w:tab w:val="left" w:pos="317"/>
              </w:tabs>
              <w:spacing w:after="0" w:line="240" w:lineRule="auto"/>
              <w:ind w:left="0" w:firstLine="0"/>
              <w:rPr>
                <w:rFonts w:ascii="Times New Roman" w:hAnsi="Times New Roman"/>
                <w:sz w:val="24"/>
                <w:szCs w:val="22"/>
              </w:rPr>
            </w:pPr>
            <w:r w:rsidRPr="00AA1B66">
              <w:rPr>
                <w:rFonts w:ascii="Times New Roman" w:hAnsi="Times New Roman"/>
                <w:sz w:val="24"/>
                <w:szCs w:val="24"/>
              </w:rPr>
              <w:t>Увеличение количества посещений КДУ ежегодно не менее 2 %.</w:t>
            </w:r>
          </w:p>
        </w:tc>
      </w:tr>
      <w:tr w:rsidR="00261738" w:rsidTr="00657E14">
        <w:tc>
          <w:tcPr>
            <w:tcW w:w="3085" w:type="dxa"/>
          </w:tcPr>
          <w:p w:rsidR="00261738" w:rsidRPr="000448F7" w:rsidRDefault="00261738" w:rsidP="006A6780">
            <w:pPr>
              <w:spacing w:line="240" w:lineRule="auto"/>
              <w:rPr>
                <w:sz w:val="24"/>
              </w:rPr>
            </w:pPr>
            <w:r w:rsidRPr="000448F7">
              <w:rPr>
                <w:sz w:val="24"/>
              </w:rPr>
              <w:lastRenderedPageBreak/>
              <w:t>Сроки и этапы реализации Программы</w:t>
            </w:r>
          </w:p>
        </w:tc>
        <w:tc>
          <w:tcPr>
            <w:tcW w:w="6486" w:type="dxa"/>
          </w:tcPr>
          <w:p w:rsidR="00261738" w:rsidRPr="00AA1B66" w:rsidRDefault="00261738" w:rsidP="004876F5">
            <w:pPr>
              <w:rPr>
                <w:sz w:val="24"/>
              </w:rPr>
            </w:pPr>
            <w:r w:rsidRPr="00AA1B66">
              <w:rPr>
                <w:sz w:val="24"/>
              </w:rPr>
              <w:t>2015-2024 годы</w:t>
            </w:r>
          </w:p>
        </w:tc>
      </w:tr>
      <w:tr w:rsidR="00261738" w:rsidTr="00657E14">
        <w:tc>
          <w:tcPr>
            <w:tcW w:w="3085" w:type="dxa"/>
          </w:tcPr>
          <w:p w:rsidR="00261738" w:rsidRPr="000448F7" w:rsidRDefault="00261738" w:rsidP="006A6780">
            <w:pPr>
              <w:spacing w:line="240" w:lineRule="auto"/>
              <w:rPr>
                <w:sz w:val="24"/>
              </w:rPr>
            </w:pPr>
            <w:r w:rsidRPr="000448F7">
              <w:rPr>
                <w:sz w:val="24"/>
              </w:rPr>
              <w:t>Перечень основных мероприятий</w:t>
            </w:r>
          </w:p>
        </w:tc>
        <w:tc>
          <w:tcPr>
            <w:tcW w:w="6486" w:type="dxa"/>
          </w:tcPr>
          <w:p w:rsidR="00261738" w:rsidRPr="0047105C" w:rsidRDefault="00261738" w:rsidP="004876F5">
            <w:pPr>
              <w:pStyle w:val="a4"/>
              <w:numPr>
                <w:ilvl w:val="0"/>
                <w:numId w:val="22"/>
              </w:numPr>
              <w:spacing w:after="0" w:line="240" w:lineRule="auto"/>
              <w:ind w:left="0" w:firstLine="0"/>
              <w:rPr>
                <w:rFonts w:ascii="Times New Roman" w:hAnsi="Times New Roman"/>
                <w:sz w:val="24"/>
              </w:rPr>
            </w:pPr>
            <w:r w:rsidRPr="0047105C">
              <w:rPr>
                <w:rFonts w:ascii="Times New Roman" w:hAnsi="Times New Roman"/>
                <w:sz w:val="24"/>
              </w:rPr>
              <w:t>создание условий для проведения образовательного процесса в учреждениях дополнительного образования в сфере культуры;</w:t>
            </w:r>
          </w:p>
          <w:p w:rsidR="00261738" w:rsidRPr="0047105C" w:rsidRDefault="00261738" w:rsidP="004876F5">
            <w:pPr>
              <w:pStyle w:val="a4"/>
              <w:numPr>
                <w:ilvl w:val="0"/>
                <w:numId w:val="22"/>
              </w:numPr>
              <w:spacing w:after="0" w:line="240" w:lineRule="auto"/>
              <w:ind w:left="0" w:firstLine="0"/>
              <w:rPr>
                <w:rFonts w:ascii="Times New Roman" w:hAnsi="Times New Roman"/>
                <w:sz w:val="24"/>
              </w:rPr>
            </w:pPr>
            <w:r w:rsidRPr="0047105C">
              <w:rPr>
                <w:rFonts w:ascii="Times New Roman" w:hAnsi="Times New Roman"/>
                <w:sz w:val="24"/>
              </w:rPr>
              <w:t>мероприятия по курсам повышения квалификации;</w:t>
            </w:r>
          </w:p>
          <w:p w:rsidR="00261738" w:rsidRPr="0047105C" w:rsidRDefault="00261738" w:rsidP="004876F5">
            <w:pPr>
              <w:pStyle w:val="a4"/>
              <w:numPr>
                <w:ilvl w:val="0"/>
                <w:numId w:val="22"/>
              </w:numPr>
              <w:spacing w:after="0" w:line="240" w:lineRule="auto"/>
              <w:ind w:left="0" w:firstLine="0"/>
              <w:rPr>
                <w:rFonts w:ascii="Times New Roman" w:hAnsi="Times New Roman"/>
                <w:sz w:val="24"/>
              </w:rPr>
            </w:pPr>
            <w:r w:rsidRPr="0047105C">
              <w:rPr>
                <w:rFonts w:ascii="Times New Roman" w:hAnsi="Times New Roman"/>
                <w:sz w:val="24"/>
              </w:rPr>
              <w:t xml:space="preserve">мероприятия в сфере народного творчества и </w:t>
            </w:r>
            <w:proofErr w:type="spellStart"/>
            <w:r w:rsidRPr="0047105C">
              <w:rPr>
                <w:rFonts w:ascii="Times New Roman" w:hAnsi="Times New Roman"/>
                <w:sz w:val="24"/>
              </w:rPr>
              <w:t>культурно-досуговой</w:t>
            </w:r>
            <w:proofErr w:type="spellEnd"/>
            <w:r w:rsidRPr="0047105C">
              <w:rPr>
                <w:rFonts w:ascii="Times New Roman" w:hAnsi="Times New Roman"/>
                <w:sz w:val="24"/>
              </w:rPr>
              <w:t xml:space="preserve"> деятельности, смотров, </w:t>
            </w:r>
            <w:proofErr w:type="spellStart"/>
            <w:r w:rsidRPr="0047105C">
              <w:rPr>
                <w:rFonts w:ascii="Times New Roman" w:hAnsi="Times New Roman"/>
                <w:sz w:val="24"/>
              </w:rPr>
              <w:t>конкурсов</w:t>
            </w:r>
            <w:proofErr w:type="gramStart"/>
            <w:r w:rsidRPr="0047105C">
              <w:rPr>
                <w:rFonts w:ascii="Times New Roman" w:hAnsi="Times New Roman"/>
                <w:sz w:val="24"/>
              </w:rPr>
              <w:t>,с</w:t>
            </w:r>
            <w:proofErr w:type="gramEnd"/>
            <w:r w:rsidRPr="0047105C">
              <w:rPr>
                <w:rFonts w:ascii="Times New Roman" w:hAnsi="Times New Roman"/>
                <w:sz w:val="24"/>
              </w:rPr>
              <w:t>оздание</w:t>
            </w:r>
            <w:proofErr w:type="spellEnd"/>
            <w:r w:rsidRPr="0047105C">
              <w:rPr>
                <w:rFonts w:ascii="Times New Roman" w:hAnsi="Times New Roman"/>
                <w:sz w:val="24"/>
              </w:rPr>
              <w:t xml:space="preserve"> спектаклей, концертов и иных зрелищных мероприятий;</w:t>
            </w:r>
          </w:p>
          <w:p w:rsidR="00261738" w:rsidRPr="0047105C" w:rsidRDefault="00261738" w:rsidP="004876F5">
            <w:pPr>
              <w:pStyle w:val="a4"/>
              <w:numPr>
                <w:ilvl w:val="0"/>
                <w:numId w:val="22"/>
              </w:numPr>
              <w:spacing w:after="0" w:line="240" w:lineRule="auto"/>
              <w:ind w:left="0" w:firstLine="0"/>
              <w:rPr>
                <w:rFonts w:ascii="Times New Roman" w:hAnsi="Times New Roman"/>
                <w:sz w:val="24"/>
              </w:rPr>
            </w:pPr>
            <w:r w:rsidRPr="0047105C">
              <w:rPr>
                <w:rFonts w:ascii="Times New Roman" w:hAnsi="Times New Roman"/>
                <w:sz w:val="24"/>
              </w:rPr>
              <w:t xml:space="preserve">мероприятия в </w:t>
            </w:r>
            <w:proofErr w:type="spellStart"/>
            <w:r w:rsidRPr="0047105C">
              <w:rPr>
                <w:rFonts w:ascii="Times New Roman" w:hAnsi="Times New Roman"/>
                <w:sz w:val="24"/>
              </w:rPr>
              <w:t>культурно-досуговой</w:t>
            </w:r>
            <w:proofErr w:type="spellEnd"/>
            <w:r w:rsidRPr="0047105C">
              <w:rPr>
                <w:rFonts w:ascii="Times New Roman" w:hAnsi="Times New Roman"/>
                <w:sz w:val="24"/>
              </w:rPr>
              <w:t xml:space="preserve"> деятельности;</w:t>
            </w:r>
          </w:p>
          <w:p w:rsidR="00261738" w:rsidRPr="0047105C" w:rsidRDefault="00261738" w:rsidP="004876F5">
            <w:pPr>
              <w:pStyle w:val="a4"/>
              <w:numPr>
                <w:ilvl w:val="0"/>
                <w:numId w:val="22"/>
              </w:numPr>
              <w:spacing w:after="0" w:line="240" w:lineRule="auto"/>
              <w:ind w:left="0" w:firstLine="0"/>
              <w:rPr>
                <w:rFonts w:ascii="Times New Roman" w:hAnsi="Times New Roman"/>
                <w:sz w:val="24"/>
              </w:rPr>
            </w:pPr>
            <w:r w:rsidRPr="0047105C">
              <w:rPr>
                <w:rFonts w:ascii="Times New Roman" w:hAnsi="Times New Roman"/>
                <w:sz w:val="24"/>
              </w:rPr>
              <w:t>мероприятия в музейной сфере деятельности по формированию, учету, хранению, изучению и обеспечению сохранности предметов музейного фонда;</w:t>
            </w:r>
          </w:p>
          <w:p w:rsidR="00261738" w:rsidRPr="0047105C" w:rsidRDefault="00261738" w:rsidP="004876F5">
            <w:pPr>
              <w:pStyle w:val="a4"/>
              <w:numPr>
                <w:ilvl w:val="0"/>
                <w:numId w:val="22"/>
              </w:numPr>
              <w:spacing w:after="0" w:line="240" w:lineRule="auto"/>
              <w:ind w:left="0" w:firstLine="0"/>
              <w:rPr>
                <w:rFonts w:ascii="Times New Roman" w:hAnsi="Times New Roman"/>
                <w:sz w:val="24"/>
              </w:rPr>
            </w:pPr>
            <w:r w:rsidRPr="0047105C">
              <w:rPr>
                <w:rFonts w:ascii="Times New Roman" w:hAnsi="Times New Roman"/>
                <w:sz w:val="24"/>
              </w:rPr>
              <w:t>мероприятия по осуществлению библиотечного, библиографического и информационного обслуживания пользователей библиотеки;</w:t>
            </w:r>
          </w:p>
          <w:p w:rsidR="00261738" w:rsidRPr="0047105C" w:rsidRDefault="00261738" w:rsidP="004876F5">
            <w:pPr>
              <w:pStyle w:val="a4"/>
              <w:numPr>
                <w:ilvl w:val="0"/>
                <w:numId w:val="22"/>
              </w:numPr>
              <w:spacing w:after="0" w:line="240" w:lineRule="auto"/>
              <w:ind w:left="0" w:firstLine="0"/>
              <w:rPr>
                <w:rFonts w:ascii="Times New Roman" w:hAnsi="Times New Roman"/>
                <w:sz w:val="24"/>
              </w:rPr>
            </w:pPr>
            <w:r w:rsidRPr="0047105C">
              <w:rPr>
                <w:rFonts w:ascii="Times New Roman" w:hAnsi="Times New Roman"/>
                <w:sz w:val="24"/>
              </w:rPr>
              <w:t>расходы на подписку на периодические издания;</w:t>
            </w:r>
          </w:p>
          <w:p w:rsidR="00261738" w:rsidRPr="0047105C" w:rsidRDefault="00261738" w:rsidP="004876F5">
            <w:pPr>
              <w:pStyle w:val="a4"/>
              <w:numPr>
                <w:ilvl w:val="0"/>
                <w:numId w:val="22"/>
              </w:numPr>
              <w:spacing w:after="0" w:line="240" w:lineRule="auto"/>
              <w:ind w:left="0" w:firstLine="0"/>
              <w:rPr>
                <w:rFonts w:ascii="Times New Roman" w:hAnsi="Times New Roman"/>
                <w:sz w:val="24"/>
              </w:rPr>
            </w:pPr>
            <w:r w:rsidRPr="0047105C">
              <w:rPr>
                <w:rFonts w:ascii="Times New Roman" w:hAnsi="Times New Roman"/>
                <w:sz w:val="24"/>
              </w:rPr>
              <w:t>мероприятия по обеспечению сохранности и безопасности образовательных учреждений в сфере культуры;</w:t>
            </w:r>
          </w:p>
          <w:p w:rsidR="00261738" w:rsidRPr="0047105C" w:rsidRDefault="00261738" w:rsidP="004876F5">
            <w:pPr>
              <w:pStyle w:val="a4"/>
              <w:numPr>
                <w:ilvl w:val="0"/>
                <w:numId w:val="22"/>
              </w:numPr>
              <w:spacing w:after="0" w:line="240" w:lineRule="auto"/>
              <w:ind w:left="0" w:firstLine="0"/>
              <w:rPr>
                <w:rFonts w:ascii="Times New Roman" w:hAnsi="Times New Roman"/>
                <w:sz w:val="24"/>
              </w:rPr>
            </w:pPr>
            <w:r w:rsidRPr="0047105C">
              <w:rPr>
                <w:rFonts w:ascii="Times New Roman" w:hAnsi="Times New Roman"/>
                <w:sz w:val="24"/>
              </w:rPr>
              <w:t>мероприятия по обеспечению сохранности и безопасности учреждений культуры;</w:t>
            </w:r>
          </w:p>
          <w:p w:rsidR="00261738" w:rsidRPr="0047105C" w:rsidRDefault="00261738" w:rsidP="004876F5">
            <w:pPr>
              <w:pStyle w:val="a4"/>
              <w:numPr>
                <w:ilvl w:val="0"/>
                <w:numId w:val="22"/>
              </w:numPr>
              <w:spacing w:after="0" w:line="240" w:lineRule="auto"/>
              <w:ind w:left="0" w:firstLine="0"/>
              <w:rPr>
                <w:rFonts w:ascii="Times New Roman" w:hAnsi="Times New Roman"/>
                <w:sz w:val="24"/>
              </w:rPr>
            </w:pPr>
            <w:r w:rsidRPr="0047105C">
              <w:rPr>
                <w:rFonts w:ascii="Times New Roman" w:hAnsi="Times New Roman"/>
                <w:sz w:val="24"/>
              </w:rPr>
              <w:t>прохождение предварительных и периодических медицинских осмотров (обследований) работников образовательных учреждений в сфере культуры;</w:t>
            </w:r>
          </w:p>
          <w:p w:rsidR="00261738" w:rsidRPr="0047105C" w:rsidRDefault="00261738" w:rsidP="004876F5">
            <w:pPr>
              <w:pStyle w:val="a4"/>
              <w:numPr>
                <w:ilvl w:val="0"/>
                <w:numId w:val="22"/>
              </w:numPr>
              <w:spacing w:after="0" w:line="240" w:lineRule="auto"/>
              <w:ind w:left="0" w:firstLine="0"/>
              <w:rPr>
                <w:rFonts w:ascii="Times New Roman" w:hAnsi="Times New Roman"/>
                <w:sz w:val="24"/>
              </w:rPr>
            </w:pPr>
            <w:r w:rsidRPr="0047105C">
              <w:rPr>
                <w:rFonts w:ascii="Times New Roman" w:hAnsi="Times New Roman"/>
                <w:sz w:val="24"/>
              </w:rPr>
              <w:lastRenderedPageBreak/>
              <w:t>прохождение предварительных и периодических медицинских осмотров (обследований) работников учреждений культуры;</w:t>
            </w:r>
          </w:p>
          <w:p w:rsidR="00261738" w:rsidRPr="0047105C" w:rsidRDefault="00261738" w:rsidP="004876F5">
            <w:pPr>
              <w:pStyle w:val="a4"/>
              <w:numPr>
                <w:ilvl w:val="0"/>
                <w:numId w:val="22"/>
              </w:numPr>
              <w:spacing w:after="0" w:line="240" w:lineRule="auto"/>
              <w:ind w:left="0" w:firstLine="0"/>
              <w:rPr>
                <w:rFonts w:ascii="Times New Roman" w:hAnsi="Times New Roman"/>
                <w:sz w:val="24"/>
              </w:rPr>
            </w:pPr>
            <w:r w:rsidRPr="0047105C">
              <w:rPr>
                <w:rFonts w:ascii="Times New Roman" w:hAnsi="Times New Roman"/>
                <w:sz w:val="24"/>
              </w:rPr>
              <w:t>развитие материально-технической базы учреждений;</w:t>
            </w:r>
          </w:p>
          <w:p w:rsidR="00261738" w:rsidRPr="0047105C" w:rsidRDefault="00261738" w:rsidP="004876F5">
            <w:pPr>
              <w:pStyle w:val="a4"/>
              <w:numPr>
                <w:ilvl w:val="0"/>
                <w:numId w:val="22"/>
              </w:numPr>
              <w:spacing w:after="0" w:line="240" w:lineRule="auto"/>
              <w:ind w:left="0" w:firstLine="0"/>
              <w:rPr>
                <w:rFonts w:ascii="Times New Roman" w:hAnsi="Times New Roman"/>
                <w:sz w:val="24"/>
              </w:rPr>
            </w:pPr>
            <w:r w:rsidRPr="0047105C">
              <w:rPr>
                <w:rFonts w:ascii="Times New Roman" w:hAnsi="Times New Roman"/>
                <w:sz w:val="24"/>
              </w:rPr>
              <w:t>мероприятия по осуществлению организационного обеспечение функционирования и развития культуры;</w:t>
            </w:r>
          </w:p>
          <w:p w:rsidR="00261738" w:rsidRPr="002106F2" w:rsidRDefault="00261738" w:rsidP="004876F5">
            <w:pPr>
              <w:pStyle w:val="a4"/>
              <w:numPr>
                <w:ilvl w:val="0"/>
                <w:numId w:val="22"/>
              </w:numPr>
              <w:spacing w:after="0" w:line="240" w:lineRule="auto"/>
              <w:ind w:left="0" w:firstLine="0"/>
              <w:rPr>
                <w:rFonts w:ascii="Times New Roman" w:hAnsi="Times New Roman"/>
                <w:sz w:val="24"/>
              </w:rPr>
            </w:pPr>
            <w:r w:rsidRPr="0047105C">
              <w:rPr>
                <w:rFonts w:ascii="Times New Roman" w:hAnsi="Times New Roman"/>
                <w:sz w:val="24"/>
              </w:rPr>
              <w:t xml:space="preserve">мероприятия по продвижению туристического продукта и рекламно - информационного обеспечения туристской отрасли </w:t>
            </w:r>
            <w:proofErr w:type="gramStart"/>
            <w:r w:rsidRPr="0047105C">
              <w:rPr>
                <w:rFonts w:ascii="Times New Roman" w:hAnsi="Times New Roman"/>
                <w:sz w:val="24"/>
              </w:rPr>
              <w:t>г</w:t>
            </w:r>
            <w:proofErr w:type="gramEnd"/>
            <w:r w:rsidRPr="0047105C">
              <w:rPr>
                <w:rFonts w:ascii="Times New Roman" w:hAnsi="Times New Roman"/>
                <w:sz w:val="24"/>
              </w:rPr>
              <w:t xml:space="preserve">. </w:t>
            </w:r>
            <w:proofErr w:type="spellStart"/>
            <w:r w:rsidRPr="0047105C">
              <w:rPr>
                <w:rFonts w:ascii="Times New Roman" w:hAnsi="Times New Roman"/>
                <w:sz w:val="24"/>
              </w:rPr>
              <w:t>Касимова</w:t>
            </w:r>
            <w:proofErr w:type="spellEnd"/>
            <w:r w:rsidRPr="0047105C">
              <w:rPr>
                <w:rFonts w:ascii="Times New Roman" w:hAnsi="Times New Roman"/>
                <w:sz w:val="24"/>
              </w:rPr>
              <w:t>.</w:t>
            </w:r>
          </w:p>
        </w:tc>
      </w:tr>
      <w:tr w:rsidR="00261738" w:rsidTr="00657E14">
        <w:tc>
          <w:tcPr>
            <w:tcW w:w="3085" w:type="dxa"/>
          </w:tcPr>
          <w:p w:rsidR="00261738" w:rsidRPr="000448F7" w:rsidRDefault="00261738" w:rsidP="006A6780">
            <w:pPr>
              <w:spacing w:line="240" w:lineRule="auto"/>
              <w:rPr>
                <w:sz w:val="24"/>
              </w:rPr>
            </w:pPr>
            <w:r w:rsidRPr="000448F7">
              <w:rPr>
                <w:sz w:val="24"/>
              </w:rPr>
              <w:lastRenderedPageBreak/>
              <w:t>Исполнители основных мероприятий</w:t>
            </w:r>
          </w:p>
        </w:tc>
        <w:tc>
          <w:tcPr>
            <w:tcW w:w="6486" w:type="dxa"/>
          </w:tcPr>
          <w:p w:rsidR="00261738" w:rsidRPr="000448F7" w:rsidRDefault="00261738" w:rsidP="006A6780">
            <w:pPr>
              <w:spacing w:line="240" w:lineRule="auto"/>
              <w:rPr>
                <w:sz w:val="24"/>
              </w:rPr>
            </w:pPr>
            <w:r w:rsidRPr="000448F7">
              <w:rPr>
                <w:sz w:val="24"/>
              </w:rPr>
              <w:t>Управление по культуре и туризму администрации муниципального образования - городской округ город Касимов, муниципальные бюджетные учреждения культуры и дополнительного образования в сфере культуры</w:t>
            </w:r>
            <w:r>
              <w:rPr>
                <w:sz w:val="24"/>
              </w:rPr>
              <w:t>.</w:t>
            </w:r>
          </w:p>
        </w:tc>
      </w:tr>
      <w:tr w:rsidR="00261738" w:rsidTr="00657E14">
        <w:tc>
          <w:tcPr>
            <w:tcW w:w="3085" w:type="dxa"/>
          </w:tcPr>
          <w:p w:rsidR="00261738" w:rsidRPr="000448F7" w:rsidRDefault="00261738" w:rsidP="006A6780">
            <w:pPr>
              <w:spacing w:line="240" w:lineRule="auto"/>
              <w:rPr>
                <w:sz w:val="24"/>
              </w:rPr>
            </w:pPr>
            <w:r w:rsidRPr="000448F7">
              <w:rPr>
                <w:sz w:val="24"/>
              </w:rPr>
              <w:t>Объёмы и источники финансирования</w:t>
            </w:r>
          </w:p>
        </w:tc>
        <w:tc>
          <w:tcPr>
            <w:tcW w:w="6486" w:type="dxa"/>
          </w:tcPr>
          <w:p w:rsidR="00261738" w:rsidRPr="000448F7" w:rsidRDefault="00261738" w:rsidP="00657E14">
            <w:pPr>
              <w:jc w:val="both"/>
              <w:rPr>
                <w:sz w:val="24"/>
              </w:rPr>
            </w:pPr>
            <w:r w:rsidRPr="000448F7">
              <w:rPr>
                <w:sz w:val="24"/>
              </w:rPr>
              <w:t>Объём финансирования Программы составляет (руб.) всего:</w:t>
            </w:r>
          </w:p>
          <w:p w:rsidR="00261738" w:rsidRDefault="00261738" w:rsidP="00261738">
            <w:pPr>
              <w:pStyle w:val="a4"/>
              <w:numPr>
                <w:ilvl w:val="0"/>
                <w:numId w:val="23"/>
              </w:numPr>
              <w:spacing w:after="0" w:line="240" w:lineRule="auto"/>
              <w:ind w:left="0" w:firstLine="0"/>
              <w:jc w:val="both"/>
              <w:rPr>
                <w:rFonts w:ascii="Times New Roman" w:hAnsi="Times New Roman"/>
                <w:color w:val="C00000"/>
                <w:sz w:val="24"/>
              </w:rPr>
            </w:pPr>
            <w:r w:rsidRPr="002106F2">
              <w:rPr>
                <w:rFonts w:ascii="Times New Roman" w:hAnsi="Times New Roman"/>
                <w:sz w:val="24"/>
              </w:rPr>
              <w:t xml:space="preserve">федеральный бюджет- </w:t>
            </w:r>
            <w:r>
              <w:rPr>
                <w:rFonts w:ascii="Times New Roman" w:hAnsi="Times New Roman"/>
                <w:sz w:val="24"/>
              </w:rPr>
              <w:t>14</w:t>
            </w:r>
            <w:r w:rsidRPr="00383DF8">
              <w:rPr>
                <w:rFonts w:ascii="Times New Roman" w:hAnsi="Times New Roman"/>
                <w:sz w:val="24"/>
              </w:rPr>
              <w:t> </w:t>
            </w:r>
            <w:r>
              <w:rPr>
                <w:rFonts w:ascii="Times New Roman" w:hAnsi="Times New Roman"/>
                <w:sz w:val="24"/>
              </w:rPr>
              <w:t>775</w:t>
            </w:r>
            <w:r w:rsidRPr="00383DF8">
              <w:rPr>
                <w:rFonts w:ascii="Times New Roman" w:hAnsi="Times New Roman"/>
                <w:sz w:val="24"/>
              </w:rPr>
              <w:t> </w:t>
            </w:r>
            <w:r>
              <w:rPr>
                <w:rFonts w:ascii="Times New Roman" w:hAnsi="Times New Roman"/>
                <w:sz w:val="24"/>
              </w:rPr>
              <w:t>664</w:t>
            </w:r>
            <w:r w:rsidRPr="00383DF8">
              <w:rPr>
                <w:rFonts w:ascii="Times New Roman" w:hAnsi="Times New Roman"/>
                <w:sz w:val="24"/>
              </w:rPr>
              <w:t>,</w:t>
            </w:r>
            <w:r>
              <w:rPr>
                <w:rFonts w:ascii="Times New Roman" w:hAnsi="Times New Roman"/>
                <w:sz w:val="24"/>
              </w:rPr>
              <w:t>47</w:t>
            </w:r>
          </w:p>
          <w:p w:rsidR="00261738" w:rsidRPr="002106F2" w:rsidRDefault="00261738" w:rsidP="00261738">
            <w:pPr>
              <w:pStyle w:val="a4"/>
              <w:numPr>
                <w:ilvl w:val="0"/>
                <w:numId w:val="23"/>
              </w:numPr>
              <w:spacing w:after="0" w:line="240" w:lineRule="auto"/>
              <w:ind w:left="0" w:firstLine="0"/>
              <w:jc w:val="both"/>
              <w:rPr>
                <w:rFonts w:ascii="Times New Roman" w:hAnsi="Times New Roman"/>
                <w:color w:val="C00000"/>
                <w:sz w:val="24"/>
              </w:rPr>
            </w:pPr>
            <w:r w:rsidRPr="002106F2">
              <w:rPr>
                <w:rFonts w:ascii="Times New Roman" w:hAnsi="Times New Roman"/>
                <w:sz w:val="24"/>
              </w:rPr>
              <w:t xml:space="preserve"> областной бюджет – </w:t>
            </w:r>
            <w:r w:rsidRPr="00383DF8">
              <w:rPr>
                <w:rFonts w:ascii="Times New Roman" w:hAnsi="Times New Roman"/>
                <w:sz w:val="24"/>
              </w:rPr>
              <w:t>3</w:t>
            </w:r>
            <w:r>
              <w:rPr>
                <w:rFonts w:ascii="Times New Roman" w:hAnsi="Times New Roman"/>
                <w:sz w:val="24"/>
              </w:rPr>
              <w:t>5 654 523</w:t>
            </w:r>
            <w:r w:rsidRPr="00383DF8">
              <w:rPr>
                <w:rFonts w:ascii="Times New Roman" w:hAnsi="Times New Roman"/>
                <w:sz w:val="24"/>
              </w:rPr>
              <w:t>,</w:t>
            </w:r>
            <w:r>
              <w:rPr>
                <w:rFonts w:ascii="Times New Roman" w:hAnsi="Times New Roman"/>
                <w:sz w:val="24"/>
              </w:rPr>
              <w:t>43</w:t>
            </w:r>
          </w:p>
          <w:p w:rsidR="00261738" w:rsidRDefault="00261738" w:rsidP="00261738">
            <w:pPr>
              <w:pStyle w:val="a4"/>
              <w:numPr>
                <w:ilvl w:val="0"/>
                <w:numId w:val="23"/>
              </w:numPr>
              <w:spacing w:after="0" w:line="240" w:lineRule="auto"/>
              <w:ind w:left="0" w:firstLine="0"/>
              <w:jc w:val="both"/>
              <w:rPr>
                <w:rFonts w:ascii="Times New Roman" w:hAnsi="Times New Roman"/>
                <w:color w:val="C00000"/>
                <w:sz w:val="24"/>
              </w:rPr>
            </w:pPr>
            <w:r w:rsidRPr="002106F2">
              <w:rPr>
                <w:rFonts w:ascii="Times New Roman" w:hAnsi="Times New Roman"/>
                <w:sz w:val="24"/>
              </w:rPr>
              <w:t xml:space="preserve"> муниципальный бюджет – </w:t>
            </w:r>
            <w:r>
              <w:rPr>
                <w:rFonts w:ascii="Times New Roman" w:hAnsi="Times New Roman"/>
                <w:sz w:val="24"/>
              </w:rPr>
              <w:t>815</w:t>
            </w:r>
            <w:r w:rsidR="007D792F">
              <w:rPr>
                <w:rFonts w:ascii="Times New Roman" w:hAnsi="Times New Roman"/>
                <w:sz w:val="24"/>
              </w:rPr>
              <w:t> </w:t>
            </w:r>
            <w:r w:rsidR="00D03D73">
              <w:rPr>
                <w:rFonts w:ascii="Times New Roman" w:hAnsi="Times New Roman"/>
                <w:sz w:val="24"/>
              </w:rPr>
              <w:t>5833</w:t>
            </w:r>
            <w:r w:rsidR="007D792F">
              <w:rPr>
                <w:rFonts w:ascii="Times New Roman" w:hAnsi="Times New Roman"/>
                <w:sz w:val="24"/>
              </w:rPr>
              <w:t>21</w:t>
            </w:r>
            <w:r>
              <w:rPr>
                <w:rFonts w:ascii="Times New Roman" w:hAnsi="Times New Roman"/>
                <w:sz w:val="24"/>
              </w:rPr>
              <w:t>,</w:t>
            </w:r>
            <w:r w:rsidR="007D792F">
              <w:rPr>
                <w:rFonts w:ascii="Times New Roman" w:hAnsi="Times New Roman"/>
                <w:sz w:val="24"/>
              </w:rPr>
              <w:t>20</w:t>
            </w:r>
          </w:p>
          <w:p w:rsidR="00261738" w:rsidRPr="002106F2" w:rsidRDefault="00261738" w:rsidP="00261738">
            <w:pPr>
              <w:pStyle w:val="a4"/>
              <w:numPr>
                <w:ilvl w:val="0"/>
                <w:numId w:val="23"/>
              </w:numPr>
              <w:spacing w:after="0" w:line="240" w:lineRule="auto"/>
              <w:ind w:left="0" w:firstLine="0"/>
              <w:jc w:val="both"/>
              <w:rPr>
                <w:rFonts w:ascii="Times New Roman" w:hAnsi="Times New Roman"/>
                <w:color w:val="C00000"/>
                <w:sz w:val="24"/>
              </w:rPr>
            </w:pPr>
            <w:r w:rsidRPr="002106F2">
              <w:rPr>
                <w:rFonts w:ascii="Times New Roman" w:hAnsi="Times New Roman"/>
                <w:sz w:val="24"/>
              </w:rPr>
              <w:t xml:space="preserve"> внебюджетные средства – </w:t>
            </w:r>
            <w:r>
              <w:rPr>
                <w:rFonts w:ascii="Times New Roman" w:hAnsi="Times New Roman"/>
                <w:sz w:val="24"/>
              </w:rPr>
              <w:t>29 523 290,86</w:t>
            </w:r>
          </w:p>
          <w:p w:rsidR="00261738" w:rsidRDefault="00261738" w:rsidP="00657E14">
            <w:pPr>
              <w:jc w:val="both"/>
              <w:rPr>
                <w:sz w:val="24"/>
              </w:rPr>
            </w:pPr>
            <w:r w:rsidRPr="000448F7">
              <w:rPr>
                <w:sz w:val="24"/>
              </w:rPr>
              <w:t>в 2015 г.:</w:t>
            </w:r>
          </w:p>
          <w:p w:rsidR="00261738" w:rsidRDefault="00261738" w:rsidP="00261738">
            <w:pPr>
              <w:pStyle w:val="a4"/>
              <w:numPr>
                <w:ilvl w:val="0"/>
                <w:numId w:val="24"/>
              </w:numPr>
              <w:spacing w:after="0" w:line="240" w:lineRule="auto"/>
              <w:ind w:left="0" w:firstLine="0"/>
              <w:jc w:val="both"/>
              <w:rPr>
                <w:rFonts w:ascii="Times New Roman" w:hAnsi="Times New Roman"/>
                <w:sz w:val="24"/>
              </w:rPr>
            </w:pPr>
            <w:r w:rsidRPr="002106F2">
              <w:rPr>
                <w:rFonts w:ascii="Times New Roman" w:hAnsi="Times New Roman"/>
                <w:sz w:val="24"/>
              </w:rPr>
              <w:t>областной бюджет – 400 000,00</w:t>
            </w:r>
          </w:p>
          <w:p w:rsidR="00261738" w:rsidRPr="002106F2" w:rsidRDefault="00261738" w:rsidP="00261738">
            <w:pPr>
              <w:pStyle w:val="a4"/>
              <w:numPr>
                <w:ilvl w:val="0"/>
                <w:numId w:val="24"/>
              </w:numPr>
              <w:spacing w:after="0" w:line="240" w:lineRule="auto"/>
              <w:ind w:left="0" w:firstLine="0"/>
              <w:jc w:val="both"/>
              <w:rPr>
                <w:rFonts w:ascii="Times New Roman" w:hAnsi="Times New Roman"/>
                <w:sz w:val="24"/>
              </w:rPr>
            </w:pPr>
            <w:r w:rsidRPr="002106F2">
              <w:rPr>
                <w:rFonts w:ascii="Times New Roman" w:hAnsi="Times New Roman"/>
                <w:sz w:val="24"/>
              </w:rPr>
              <w:t>муниципальный бюджет – 404 620,00</w:t>
            </w:r>
          </w:p>
          <w:p w:rsidR="00261738" w:rsidRPr="000448F7" w:rsidRDefault="00261738" w:rsidP="00657E14">
            <w:pPr>
              <w:jc w:val="both"/>
              <w:rPr>
                <w:sz w:val="24"/>
              </w:rPr>
            </w:pPr>
            <w:r w:rsidRPr="000448F7">
              <w:rPr>
                <w:sz w:val="24"/>
              </w:rPr>
              <w:t>в 2016 г.:</w:t>
            </w:r>
          </w:p>
          <w:p w:rsidR="00261738" w:rsidRDefault="00261738" w:rsidP="00261738">
            <w:pPr>
              <w:pStyle w:val="a4"/>
              <w:numPr>
                <w:ilvl w:val="0"/>
                <w:numId w:val="25"/>
              </w:numPr>
              <w:spacing w:after="0" w:line="240" w:lineRule="auto"/>
              <w:jc w:val="both"/>
              <w:rPr>
                <w:rFonts w:ascii="Times New Roman" w:hAnsi="Times New Roman"/>
                <w:sz w:val="24"/>
              </w:rPr>
            </w:pPr>
            <w:r w:rsidRPr="002106F2">
              <w:rPr>
                <w:rFonts w:ascii="Times New Roman" w:hAnsi="Times New Roman"/>
                <w:sz w:val="24"/>
              </w:rPr>
              <w:t>федеральный бюджет- 190 396,83</w:t>
            </w:r>
          </w:p>
          <w:p w:rsidR="00261738" w:rsidRDefault="00261738" w:rsidP="00261738">
            <w:pPr>
              <w:pStyle w:val="a4"/>
              <w:numPr>
                <w:ilvl w:val="0"/>
                <w:numId w:val="25"/>
              </w:numPr>
              <w:spacing w:after="0" w:line="240" w:lineRule="auto"/>
              <w:jc w:val="both"/>
              <w:rPr>
                <w:rFonts w:ascii="Times New Roman" w:hAnsi="Times New Roman"/>
                <w:sz w:val="24"/>
              </w:rPr>
            </w:pPr>
            <w:r w:rsidRPr="002106F2">
              <w:rPr>
                <w:rFonts w:ascii="Times New Roman" w:hAnsi="Times New Roman"/>
                <w:sz w:val="24"/>
              </w:rPr>
              <w:t>муниципальный бюджет – 60 412 938,80</w:t>
            </w:r>
          </w:p>
          <w:p w:rsidR="00261738" w:rsidRPr="002106F2" w:rsidRDefault="00261738" w:rsidP="00261738">
            <w:pPr>
              <w:pStyle w:val="a4"/>
              <w:numPr>
                <w:ilvl w:val="0"/>
                <w:numId w:val="25"/>
              </w:numPr>
              <w:spacing w:after="0" w:line="240" w:lineRule="auto"/>
              <w:jc w:val="both"/>
              <w:rPr>
                <w:rFonts w:ascii="Times New Roman" w:hAnsi="Times New Roman"/>
                <w:sz w:val="24"/>
              </w:rPr>
            </w:pPr>
            <w:r w:rsidRPr="002106F2">
              <w:rPr>
                <w:rFonts w:ascii="Times New Roman" w:hAnsi="Times New Roman"/>
                <w:sz w:val="24"/>
              </w:rPr>
              <w:t xml:space="preserve">внебюджетные средства – 3 403 600,00 </w:t>
            </w:r>
          </w:p>
          <w:p w:rsidR="00261738" w:rsidRPr="000448F7" w:rsidRDefault="00261738" w:rsidP="00657E14">
            <w:pPr>
              <w:jc w:val="both"/>
              <w:rPr>
                <w:sz w:val="24"/>
              </w:rPr>
            </w:pPr>
            <w:r w:rsidRPr="000448F7">
              <w:rPr>
                <w:sz w:val="24"/>
              </w:rPr>
              <w:t>в 2017 г.:</w:t>
            </w:r>
          </w:p>
          <w:p w:rsidR="00261738" w:rsidRPr="00383DF8" w:rsidRDefault="00261738" w:rsidP="00261738">
            <w:pPr>
              <w:pStyle w:val="a4"/>
              <w:numPr>
                <w:ilvl w:val="0"/>
                <w:numId w:val="26"/>
              </w:numPr>
              <w:spacing w:after="0" w:line="240" w:lineRule="auto"/>
              <w:ind w:left="0" w:firstLine="0"/>
              <w:jc w:val="both"/>
              <w:rPr>
                <w:rFonts w:ascii="Times New Roman" w:hAnsi="Times New Roman"/>
                <w:sz w:val="24"/>
              </w:rPr>
            </w:pPr>
            <w:r w:rsidRPr="002106F2">
              <w:rPr>
                <w:rFonts w:ascii="Times New Roman" w:hAnsi="Times New Roman"/>
                <w:sz w:val="24"/>
              </w:rPr>
              <w:t xml:space="preserve">федеральный бюджет- </w:t>
            </w:r>
            <w:r w:rsidRPr="00383DF8">
              <w:rPr>
                <w:rFonts w:ascii="Times New Roman" w:hAnsi="Times New Roman"/>
                <w:sz w:val="24"/>
              </w:rPr>
              <w:t>3 505 162,87</w:t>
            </w:r>
          </w:p>
          <w:p w:rsidR="00261738" w:rsidRPr="00383DF8" w:rsidRDefault="00261738" w:rsidP="00261738">
            <w:pPr>
              <w:pStyle w:val="a4"/>
              <w:numPr>
                <w:ilvl w:val="0"/>
                <w:numId w:val="26"/>
              </w:numPr>
              <w:spacing w:after="0" w:line="240" w:lineRule="auto"/>
              <w:ind w:left="0" w:firstLine="0"/>
              <w:jc w:val="both"/>
              <w:rPr>
                <w:rFonts w:ascii="Times New Roman" w:hAnsi="Times New Roman"/>
                <w:sz w:val="24"/>
              </w:rPr>
            </w:pPr>
            <w:r w:rsidRPr="00383DF8">
              <w:rPr>
                <w:rFonts w:ascii="Times New Roman" w:hAnsi="Times New Roman"/>
                <w:sz w:val="24"/>
              </w:rPr>
              <w:t>областной бюджет -20 580 789,63</w:t>
            </w:r>
          </w:p>
          <w:p w:rsidR="00261738" w:rsidRPr="00383DF8" w:rsidRDefault="00261738" w:rsidP="00261738">
            <w:pPr>
              <w:pStyle w:val="a4"/>
              <w:numPr>
                <w:ilvl w:val="0"/>
                <w:numId w:val="26"/>
              </w:numPr>
              <w:spacing w:after="0" w:line="240" w:lineRule="auto"/>
              <w:ind w:left="0" w:firstLine="0"/>
              <w:jc w:val="both"/>
              <w:rPr>
                <w:rFonts w:ascii="Times New Roman" w:hAnsi="Times New Roman"/>
                <w:sz w:val="24"/>
              </w:rPr>
            </w:pPr>
            <w:r w:rsidRPr="00383DF8">
              <w:rPr>
                <w:rFonts w:ascii="Times New Roman" w:hAnsi="Times New Roman"/>
                <w:sz w:val="24"/>
              </w:rPr>
              <w:t>муниципальный бюджет – 71 339 946,00</w:t>
            </w:r>
          </w:p>
          <w:p w:rsidR="00261738" w:rsidRPr="00383DF8" w:rsidRDefault="00261738" w:rsidP="00261738">
            <w:pPr>
              <w:pStyle w:val="a4"/>
              <w:numPr>
                <w:ilvl w:val="0"/>
                <w:numId w:val="26"/>
              </w:numPr>
              <w:spacing w:after="0" w:line="240" w:lineRule="auto"/>
              <w:ind w:left="0" w:firstLine="0"/>
              <w:jc w:val="both"/>
              <w:rPr>
                <w:rFonts w:ascii="Times New Roman" w:hAnsi="Times New Roman"/>
                <w:sz w:val="24"/>
              </w:rPr>
            </w:pPr>
            <w:r w:rsidRPr="00383DF8">
              <w:rPr>
                <w:rFonts w:ascii="Times New Roman" w:hAnsi="Times New Roman"/>
                <w:sz w:val="24"/>
              </w:rPr>
              <w:t>внебюджетные средства – 4 055 800,00</w:t>
            </w:r>
          </w:p>
          <w:p w:rsidR="00261738" w:rsidRPr="000448F7" w:rsidRDefault="00261738" w:rsidP="00657E14">
            <w:pPr>
              <w:jc w:val="both"/>
              <w:rPr>
                <w:sz w:val="24"/>
              </w:rPr>
            </w:pPr>
            <w:r w:rsidRPr="000448F7">
              <w:rPr>
                <w:sz w:val="24"/>
              </w:rPr>
              <w:t>В 2018 г.:</w:t>
            </w:r>
          </w:p>
          <w:p w:rsidR="00261738" w:rsidRPr="00383DF8" w:rsidRDefault="00261738" w:rsidP="00261738">
            <w:pPr>
              <w:pStyle w:val="a4"/>
              <w:numPr>
                <w:ilvl w:val="0"/>
                <w:numId w:val="27"/>
              </w:numPr>
              <w:spacing w:after="0" w:line="240" w:lineRule="auto"/>
              <w:ind w:left="0" w:firstLine="0"/>
              <w:jc w:val="both"/>
              <w:rPr>
                <w:rFonts w:ascii="Times New Roman" w:hAnsi="Times New Roman"/>
                <w:sz w:val="24"/>
              </w:rPr>
            </w:pPr>
            <w:r w:rsidRPr="002106F2">
              <w:rPr>
                <w:rFonts w:ascii="Times New Roman" w:hAnsi="Times New Roman"/>
                <w:sz w:val="24"/>
              </w:rPr>
              <w:t>федеральный бюджет</w:t>
            </w:r>
            <w:r w:rsidRPr="00383DF8">
              <w:rPr>
                <w:rFonts w:ascii="Times New Roman" w:hAnsi="Times New Roman"/>
                <w:sz w:val="24"/>
              </w:rPr>
              <w:t>- 8 </w:t>
            </w:r>
            <w:r>
              <w:rPr>
                <w:rFonts w:ascii="Times New Roman" w:hAnsi="Times New Roman"/>
                <w:sz w:val="24"/>
              </w:rPr>
              <w:t>505</w:t>
            </w:r>
            <w:r w:rsidRPr="00383DF8">
              <w:rPr>
                <w:rFonts w:ascii="Times New Roman" w:hAnsi="Times New Roman"/>
                <w:sz w:val="24"/>
              </w:rPr>
              <w:t> </w:t>
            </w:r>
            <w:r>
              <w:rPr>
                <w:rFonts w:ascii="Times New Roman" w:hAnsi="Times New Roman"/>
                <w:sz w:val="24"/>
              </w:rPr>
              <w:t>601</w:t>
            </w:r>
            <w:r w:rsidRPr="00383DF8">
              <w:rPr>
                <w:rFonts w:ascii="Times New Roman" w:hAnsi="Times New Roman"/>
                <w:sz w:val="24"/>
              </w:rPr>
              <w:t>,</w:t>
            </w:r>
            <w:r>
              <w:rPr>
                <w:rFonts w:ascii="Times New Roman" w:hAnsi="Times New Roman"/>
                <w:sz w:val="24"/>
              </w:rPr>
              <w:t>93</w:t>
            </w:r>
          </w:p>
          <w:p w:rsidR="00261738" w:rsidRPr="00383DF8" w:rsidRDefault="00261738" w:rsidP="00261738">
            <w:pPr>
              <w:pStyle w:val="a4"/>
              <w:numPr>
                <w:ilvl w:val="0"/>
                <w:numId w:val="27"/>
              </w:numPr>
              <w:spacing w:after="0" w:line="240" w:lineRule="auto"/>
              <w:ind w:left="0" w:firstLine="0"/>
              <w:jc w:val="both"/>
              <w:rPr>
                <w:rFonts w:ascii="Times New Roman" w:hAnsi="Times New Roman"/>
                <w:sz w:val="24"/>
              </w:rPr>
            </w:pPr>
            <w:r w:rsidRPr="00383DF8">
              <w:rPr>
                <w:rFonts w:ascii="Times New Roman" w:hAnsi="Times New Roman"/>
                <w:sz w:val="24"/>
              </w:rPr>
              <w:t xml:space="preserve">областной бюджет – </w:t>
            </w:r>
            <w:r>
              <w:rPr>
                <w:rFonts w:ascii="Times New Roman" w:hAnsi="Times New Roman"/>
                <w:sz w:val="24"/>
              </w:rPr>
              <w:t>14 133 869,77</w:t>
            </w:r>
          </w:p>
          <w:p w:rsidR="00261738" w:rsidRDefault="00261738" w:rsidP="00261738">
            <w:pPr>
              <w:pStyle w:val="a4"/>
              <w:numPr>
                <w:ilvl w:val="0"/>
                <w:numId w:val="27"/>
              </w:numPr>
              <w:spacing w:after="0" w:line="240" w:lineRule="auto"/>
              <w:ind w:left="0" w:firstLine="0"/>
              <w:jc w:val="both"/>
              <w:rPr>
                <w:rFonts w:ascii="Times New Roman" w:hAnsi="Times New Roman"/>
                <w:color w:val="FF0000"/>
                <w:sz w:val="24"/>
              </w:rPr>
            </w:pPr>
            <w:r w:rsidRPr="002106F2">
              <w:rPr>
                <w:rFonts w:ascii="Times New Roman" w:hAnsi="Times New Roman"/>
                <w:sz w:val="24"/>
              </w:rPr>
              <w:t xml:space="preserve">муниципальный бюджет – </w:t>
            </w:r>
            <w:r>
              <w:rPr>
                <w:rFonts w:ascii="Times New Roman" w:hAnsi="Times New Roman"/>
                <w:sz w:val="24"/>
              </w:rPr>
              <w:t>89 974 206,66</w:t>
            </w:r>
          </w:p>
          <w:p w:rsidR="00261738" w:rsidRPr="00383DF8" w:rsidRDefault="00261738" w:rsidP="00261738">
            <w:pPr>
              <w:pStyle w:val="a4"/>
              <w:numPr>
                <w:ilvl w:val="0"/>
                <w:numId w:val="27"/>
              </w:numPr>
              <w:spacing w:after="0" w:line="240" w:lineRule="auto"/>
              <w:ind w:left="0" w:firstLine="0"/>
              <w:jc w:val="both"/>
              <w:rPr>
                <w:rFonts w:ascii="Times New Roman" w:hAnsi="Times New Roman"/>
                <w:sz w:val="24"/>
              </w:rPr>
            </w:pPr>
            <w:r w:rsidRPr="002106F2">
              <w:rPr>
                <w:rFonts w:ascii="Times New Roman" w:hAnsi="Times New Roman"/>
                <w:sz w:val="24"/>
              </w:rPr>
              <w:t xml:space="preserve"> внебюджетные средства – </w:t>
            </w:r>
            <w:r>
              <w:rPr>
                <w:rFonts w:ascii="Times New Roman" w:hAnsi="Times New Roman"/>
                <w:sz w:val="24"/>
              </w:rPr>
              <w:t>4 093 000,00</w:t>
            </w:r>
          </w:p>
          <w:p w:rsidR="00261738" w:rsidRDefault="00261738" w:rsidP="00657E14">
            <w:pPr>
              <w:jc w:val="both"/>
              <w:rPr>
                <w:sz w:val="24"/>
              </w:rPr>
            </w:pPr>
            <w:r w:rsidRPr="00383DF8">
              <w:rPr>
                <w:sz w:val="24"/>
              </w:rPr>
              <w:t>в 2019 г.:</w:t>
            </w:r>
          </w:p>
          <w:p w:rsidR="00261738" w:rsidRDefault="00261738" w:rsidP="00657E14">
            <w:pPr>
              <w:jc w:val="both"/>
              <w:rPr>
                <w:sz w:val="24"/>
              </w:rPr>
            </w:pPr>
            <w:r>
              <w:rPr>
                <w:sz w:val="24"/>
              </w:rPr>
              <w:t xml:space="preserve">-          </w:t>
            </w:r>
            <w:r w:rsidRPr="002106F2">
              <w:rPr>
                <w:sz w:val="24"/>
              </w:rPr>
              <w:t>федеральный бюджет</w:t>
            </w:r>
            <w:r w:rsidRPr="00383DF8">
              <w:rPr>
                <w:sz w:val="24"/>
              </w:rPr>
              <w:t xml:space="preserve">- </w:t>
            </w:r>
            <w:r>
              <w:rPr>
                <w:sz w:val="24"/>
              </w:rPr>
              <w:t>2</w:t>
            </w:r>
            <w:r w:rsidRPr="00383DF8">
              <w:rPr>
                <w:sz w:val="24"/>
              </w:rPr>
              <w:t> </w:t>
            </w:r>
            <w:r>
              <w:rPr>
                <w:sz w:val="24"/>
              </w:rPr>
              <w:t>574</w:t>
            </w:r>
            <w:r w:rsidRPr="00383DF8">
              <w:rPr>
                <w:sz w:val="24"/>
              </w:rPr>
              <w:t> </w:t>
            </w:r>
            <w:r>
              <w:rPr>
                <w:sz w:val="24"/>
              </w:rPr>
              <w:t>502</w:t>
            </w:r>
            <w:r w:rsidRPr="00383DF8">
              <w:rPr>
                <w:sz w:val="24"/>
              </w:rPr>
              <w:t>,</w:t>
            </w:r>
            <w:r>
              <w:rPr>
                <w:sz w:val="24"/>
              </w:rPr>
              <w:t>84</w:t>
            </w:r>
          </w:p>
          <w:p w:rsidR="00261738" w:rsidRPr="00383DF8" w:rsidRDefault="00261738" w:rsidP="00657E14">
            <w:pPr>
              <w:jc w:val="both"/>
              <w:rPr>
                <w:sz w:val="24"/>
              </w:rPr>
            </w:pPr>
            <w:r>
              <w:rPr>
                <w:sz w:val="24"/>
              </w:rPr>
              <w:t>-</w:t>
            </w:r>
            <w:r w:rsidRPr="005A24AE">
              <w:rPr>
                <w:sz w:val="24"/>
              </w:rPr>
              <w:tab/>
              <w:t xml:space="preserve">областной бюджет – </w:t>
            </w:r>
            <w:r>
              <w:rPr>
                <w:sz w:val="24"/>
              </w:rPr>
              <w:t>539 864</w:t>
            </w:r>
            <w:r w:rsidRPr="005A24AE">
              <w:rPr>
                <w:sz w:val="24"/>
              </w:rPr>
              <w:t>,</w:t>
            </w:r>
            <w:r>
              <w:rPr>
                <w:sz w:val="24"/>
              </w:rPr>
              <w:t>03</w:t>
            </w:r>
          </w:p>
          <w:p w:rsidR="00261738" w:rsidRPr="002106F2" w:rsidRDefault="00261738" w:rsidP="00261738">
            <w:pPr>
              <w:pStyle w:val="a4"/>
              <w:numPr>
                <w:ilvl w:val="0"/>
                <w:numId w:val="28"/>
              </w:numPr>
              <w:spacing w:after="0" w:line="240" w:lineRule="auto"/>
              <w:ind w:left="0" w:firstLine="0"/>
              <w:jc w:val="both"/>
              <w:rPr>
                <w:rFonts w:ascii="Times New Roman" w:hAnsi="Times New Roman"/>
                <w:sz w:val="24"/>
              </w:rPr>
            </w:pPr>
            <w:r w:rsidRPr="002106F2">
              <w:rPr>
                <w:rFonts w:ascii="Times New Roman" w:hAnsi="Times New Roman"/>
                <w:sz w:val="24"/>
              </w:rPr>
              <w:t xml:space="preserve">муниципальный бюджет – </w:t>
            </w:r>
            <w:r>
              <w:rPr>
                <w:rFonts w:ascii="Times New Roman" w:hAnsi="Times New Roman"/>
                <w:sz w:val="24"/>
              </w:rPr>
              <w:t>113 </w:t>
            </w:r>
            <w:r w:rsidR="00D03D73">
              <w:rPr>
                <w:rFonts w:ascii="Times New Roman" w:hAnsi="Times New Roman"/>
                <w:sz w:val="24"/>
              </w:rPr>
              <w:t>506</w:t>
            </w:r>
            <w:r>
              <w:rPr>
                <w:rFonts w:ascii="Times New Roman" w:hAnsi="Times New Roman"/>
                <w:sz w:val="24"/>
              </w:rPr>
              <w:t> </w:t>
            </w:r>
            <w:r w:rsidR="00D03D73">
              <w:rPr>
                <w:rFonts w:ascii="Times New Roman" w:hAnsi="Times New Roman"/>
                <w:sz w:val="24"/>
              </w:rPr>
              <w:t>3</w:t>
            </w:r>
            <w:r w:rsidR="007D792F">
              <w:rPr>
                <w:rFonts w:ascii="Times New Roman" w:hAnsi="Times New Roman"/>
                <w:sz w:val="24"/>
              </w:rPr>
              <w:t>63</w:t>
            </w:r>
            <w:r>
              <w:rPr>
                <w:rFonts w:ascii="Times New Roman" w:hAnsi="Times New Roman"/>
                <w:sz w:val="24"/>
              </w:rPr>
              <w:t>,</w:t>
            </w:r>
            <w:r w:rsidR="007D792F">
              <w:rPr>
                <w:rFonts w:ascii="Times New Roman" w:hAnsi="Times New Roman"/>
                <w:sz w:val="24"/>
              </w:rPr>
              <w:t>79</w:t>
            </w:r>
          </w:p>
          <w:p w:rsidR="00261738" w:rsidRPr="002106F2" w:rsidRDefault="00261738" w:rsidP="00261738">
            <w:pPr>
              <w:pStyle w:val="a4"/>
              <w:numPr>
                <w:ilvl w:val="0"/>
                <w:numId w:val="28"/>
              </w:numPr>
              <w:spacing w:after="0" w:line="240" w:lineRule="auto"/>
              <w:ind w:left="0" w:firstLine="0"/>
              <w:jc w:val="both"/>
              <w:rPr>
                <w:rFonts w:ascii="Times New Roman" w:hAnsi="Times New Roman"/>
                <w:sz w:val="24"/>
              </w:rPr>
            </w:pPr>
            <w:r w:rsidRPr="002106F2">
              <w:rPr>
                <w:rFonts w:ascii="Times New Roman" w:hAnsi="Times New Roman"/>
                <w:sz w:val="24"/>
              </w:rPr>
              <w:t xml:space="preserve">внебюджетные средства – </w:t>
            </w:r>
            <w:r>
              <w:rPr>
                <w:rFonts w:ascii="Times New Roman" w:hAnsi="Times New Roman"/>
                <w:sz w:val="24"/>
              </w:rPr>
              <w:t>2 990 392,32</w:t>
            </w:r>
          </w:p>
          <w:p w:rsidR="00261738" w:rsidRPr="000448F7" w:rsidRDefault="00261738" w:rsidP="00657E14">
            <w:pPr>
              <w:jc w:val="both"/>
              <w:rPr>
                <w:sz w:val="24"/>
              </w:rPr>
            </w:pPr>
            <w:r w:rsidRPr="000448F7">
              <w:rPr>
                <w:sz w:val="24"/>
              </w:rPr>
              <w:t xml:space="preserve">в 2020 г.: </w:t>
            </w:r>
          </w:p>
          <w:p w:rsidR="00261738" w:rsidRPr="002106F2" w:rsidRDefault="00261738" w:rsidP="00261738">
            <w:pPr>
              <w:pStyle w:val="a4"/>
              <w:numPr>
                <w:ilvl w:val="0"/>
                <w:numId w:val="29"/>
              </w:numPr>
              <w:spacing w:after="0" w:line="240" w:lineRule="auto"/>
              <w:ind w:left="0" w:firstLine="0"/>
              <w:jc w:val="both"/>
              <w:rPr>
                <w:rFonts w:ascii="Times New Roman" w:hAnsi="Times New Roman"/>
                <w:color w:val="C00000"/>
                <w:sz w:val="24"/>
              </w:rPr>
            </w:pPr>
            <w:r w:rsidRPr="002106F2">
              <w:rPr>
                <w:rFonts w:ascii="Times New Roman" w:hAnsi="Times New Roman"/>
                <w:sz w:val="24"/>
              </w:rPr>
              <w:t xml:space="preserve">муниципальный бюджет – </w:t>
            </w:r>
            <w:r>
              <w:rPr>
                <w:rFonts w:ascii="Times New Roman" w:hAnsi="Times New Roman"/>
                <w:sz w:val="24"/>
              </w:rPr>
              <w:t>95 989 049,19</w:t>
            </w:r>
          </w:p>
          <w:p w:rsidR="00261738" w:rsidRPr="00AA1B66" w:rsidRDefault="00261738" w:rsidP="00261738">
            <w:pPr>
              <w:pStyle w:val="a4"/>
              <w:numPr>
                <w:ilvl w:val="0"/>
                <w:numId w:val="29"/>
              </w:numPr>
              <w:spacing w:after="0" w:line="240" w:lineRule="auto"/>
              <w:ind w:left="0" w:firstLine="0"/>
              <w:jc w:val="both"/>
              <w:rPr>
                <w:rFonts w:ascii="Times New Roman" w:hAnsi="Times New Roman"/>
                <w:sz w:val="24"/>
              </w:rPr>
            </w:pPr>
            <w:r w:rsidRPr="00AA1B66">
              <w:rPr>
                <w:rFonts w:ascii="Times New Roman" w:hAnsi="Times New Roman"/>
                <w:sz w:val="24"/>
              </w:rPr>
              <w:t xml:space="preserve">внебюджетные средства – </w:t>
            </w:r>
            <w:r>
              <w:rPr>
                <w:rFonts w:ascii="Times New Roman" w:hAnsi="Times New Roman"/>
                <w:sz w:val="24"/>
              </w:rPr>
              <w:t>2 992 788,14</w:t>
            </w:r>
          </w:p>
          <w:p w:rsidR="00261738" w:rsidRPr="00AA1B66" w:rsidRDefault="00261738" w:rsidP="00657E14">
            <w:pPr>
              <w:jc w:val="both"/>
              <w:rPr>
                <w:sz w:val="24"/>
              </w:rPr>
            </w:pPr>
            <w:r w:rsidRPr="00AA1B66">
              <w:rPr>
                <w:sz w:val="24"/>
              </w:rPr>
              <w:t xml:space="preserve">в 2021 г.: </w:t>
            </w:r>
          </w:p>
          <w:p w:rsidR="00261738" w:rsidRPr="00AA1B66" w:rsidRDefault="00261738" w:rsidP="00261738">
            <w:pPr>
              <w:pStyle w:val="a4"/>
              <w:numPr>
                <w:ilvl w:val="0"/>
                <w:numId w:val="29"/>
              </w:numPr>
              <w:spacing w:after="0" w:line="240" w:lineRule="auto"/>
              <w:ind w:left="0" w:firstLine="0"/>
              <w:jc w:val="both"/>
              <w:rPr>
                <w:rFonts w:ascii="Times New Roman" w:hAnsi="Times New Roman"/>
                <w:sz w:val="24"/>
              </w:rPr>
            </w:pPr>
            <w:r w:rsidRPr="00AA1B66">
              <w:rPr>
                <w:rFonts w:ascii="Times New Roman" w:hAnsi="Times New Roman"/>
                <w:sz w:val="24"/>
              </w:rPr>
              <w:lastRenderedPageBreak/>
              <w:t xml:space="preserve">муниципальный бюджет – </w:t>
            </w:r>
            <w:r>
              <w:rPr>
                <w:rFonts w:ascii="Times New Roman" w:hAnsi="Times New Roman"/>
                <w:sz w:val="24"/>
              </w:rPr>
              <w:t>95 989 049,19</w:t>
            </w:r>
          </w:p>
          <w:p w:rsidR="00261738" w:rsidRPr="00AA1B66" w:rsidRDefault="00261738" w:rsidP="00261738">
            <w:pPr>
              <w:pStyle w:val="a4"/>
              <w:numPr>
                <w:ilvl w:val="0"/>
                <w:numId w:val="29"/>
              </w:numPr>
              <w:spacing w:after="0" w:line="240" w:lineRule="auto"/>
              <w:ind w:left="0" w:firstLine="0"/>
              <w:jc w:val="both"/>
              <w:rPr>
                <w:rFonts w:ascii="Times New Roman" w:hAnsi="Times New Roman"/>
                <w:sz w:val="24"/>
              </w:rPr>
            </w:pPr>
            <w:r w:rsidRPr="00AA1B66">
              <w:rPr>
                <w:rFonts w:ascii="Times New Roman" w:hAnsi="Times New Roman"/>
                <w:sz w:val="24"/>
              </w:rPr>
              <w:t xml:space="preserve">внебюджетные средства – </w:t>
            </w:r>
            <w:r>
              <w:rPr>
                <w:rFonts w:ascii="Times New Roman" w:hAnsi="Times New Roman"/>
                <w:sz w:val="24"/>
              </w:rPr>
              <w:t>2 996 927,60</w:t>
            </w:r>
          </w:p>
          <w:p w:rsidR="00261738" w:rsidRPr="00AA1B66" w:rsidRDefault="00261738" w:rsidP="00657E14">
            <w:pPr>
              <w:jc w:val="both"/>
              <w:rPr>
                <w:sz w:val="24"/>
              </w:rPr>
            </w:pPr>
            <w:r w:rsidRPr="00AA1B66">
              <w:rPr>
                <w:sz w:val="24"/>
              </w:rPr>
              <w:t xml:space="preserve">в 2022 г.: </w:t>
            </w:r>
          </w:p>
          <w:p w:rsidR="00261738" w:rsidRPr="009E42B3" w:rsidRDefault="00261738" w:rsidP="00261738">
            <w:pPr>
              <w:pStyle w:val="a4"/>
              <w:numPr>
                <w:ilvl w:val="0"/>
                <w:numId w:val="29"/>
              </w:numPr>
              <w:spacing w:after="0" w:line="240" w:lineRule="auto"/>
              <w:jc w:val="both"/>
              <w:rPr>
                <w:rFonts w:ascii="Times New Roman" w:hAnsi="Times New Roman"/>
                <w:sz w:val="24"/>
              </w:rPr>
            </w:pPr>
            <w:r w:rsidRPr="009E42B3">
              <w:rPr>
                <w:rFonts w:ascii="Times New Roman" w:hAnsi="Times New Roman"/>
                <w:sz w:val="24"/>
              </w:rPr>
              <w:t>муниципальный бюджет – 95 989 049,19</w:t>
            </w:r>
          </w:p>
          <w:p w:rsidR="00261738" w:rsidRPr="009E42B3" w:rsidRDefault="00261738" w:rsidP="00261738">
            <w:pPr>
              <w:pStyle w:val="a4"/>
              <w:numPr>
                <w:ilvl w:val="0"/>
                <w:numId w:val="29"/>
              </w:numPr>
              <w:spacing w:after="0" w:line="240" w:lineRule="auto"/>
              <w:jc w:val="both"/>
              <w:rPr>
                <w:rFonts w:ascii="Times New Roman" w:hAnsi="Times New Roman"/>
                <w:sz w:val="24"/>
              </w:rPr>
            </w:pPr>
            <w:r w:rsidRPr="009E42B3">
              <w:rPr>
                <w:rFonts w:ascii="Times New Roman" w:hAnsi="Times New Roman"/>
                <w:sz w:val="24"/>
              </w:rPr>
              <w:t>внебюджетные средства – 2 996 927,60</w:t>
            </w:r>
          </w:p>
          <w:p w:rsidR="00261738" w:rsidRPr="00AA1B66" w:rsidRDefault="00261738" w:rsidP="00657E14">
            <w:pPr>
              <w:jc w:val="both"/>
              <w:rPr>
                <w:sz w:val="24"/>
              </w:rPr>
            </w:pPr>
            <w:r w:rsidRPr="00AA1B66">
              <w:rPr>
                <w:sz w:val="24"/>
              </w:rPr>
              <w:t xml:space="preserve">в 2023 г.: </w:t>
            </w:r>
          </w:p>
          <w:p w:rsidR="00261738" w:rsidRPr="009E42B3" w:rsidRDefault="00261738" w:rsidP="00261738">
            <w:pPr>
              <w:pStyle w:val="a4"/>
              <w:numPr>
                <w:ilvl w:val="0"/>
                <w:numId w:val="29"/>
              </w:numPr>
              <w:spacing w:after="0" w:line="240" w:lineRule="auto"/>
              <w:jc w:val="both"/>
              <w:rPr>
                <w:rFonts w:ascii="Times New Roman" w:hAnsi="Times New Roman"/>
                <w:sz w:val="24"/>
              </w:rPr>
            </w:pPr>
            <w:r w:rsidRPr="009E42B3">
              <w:rPr>
                <w:rFonts w:ascii="Times New Roman" w:hAnsi="Times New Roman"/>
                <w:sz w:val="24"/>
              </w:rPr>
              <w:t>муниципальный бюджет – 95 989 049,19</w:t>
            </w:r>
          </w:p>
          <w:p w:rsidR="00261738" w:rsidRPr="009E42B3" w:rsidRDefault="00261738" w:rsidP="00261738">
            <w:pPr>
              <w:pStyle w:val="a4"/>
              <w:numPr>
                <w:ilvl w:val="0"/>
                <w:numId w:val="29"/>
              </w:numPr>
              <w:spacing w:after="0" w:line="240" w:lineRule="auto"/>
              <w:jc w:val="both"/>
              <w:rPr>
                <w:rFonts w:ascii="Times New Roman" w:hAnsi="Times New Roman"/>
                <w:sz w:val="24"/>
              </w:rPr>
            </w:pPr>
            <w:r w:rsidRPr="009E42B3">
              <w:rPr>
                <w:rFonts w:ascii="Times New Roman" w:hAnsi="Times New Roman"/>
                <w:sz w:val="24"/>
              </w:rPr>
              <w:t>внебюджетные средства – 2 996 927,60</w:t>
            </w:r>
          </w:p>
          <w:p w:rsidR="00261738" w:rsidRPr="00AA1B66" w:rsidRDefault="00261738" w:rsidP="00657E14">
            <w:pPr>
              <w:jc w:val="both"/>
              <w:rPr>
                <w:sz w:val="24"/>
              </w:rPr>
            </w:pPr>
            <w:r w:rsidRPr="00AA1B66">
              <w:rPr>
                <w:sz w:val="24"/>
              </w:rPr>
              <w:t xml:space="preserve">в 2024 г.: </w:t>
            </w:r>
          </w:p>
          <w:p w:rsidR="00261738" w:rsidRPr="009E42B3" w:rsidRDefault="00261738" w:rsidP="00261738">
            <w:pPr>
              <w:pStyle w:val="a4"/>
              <w:numPr>
                <w:ilvl w:val="0"/>
                <w:numId w:val="29"/>
              </w:numPr>
              <w:spacing w:after="0" w:line="240" w:lineRule="auto"/>
              <w:jc w:val="both"/>
              <w:rPr>
                <w:rFonts w:ascii="Times New Roman" w:hAnsi="Times New Roman"/>
                <w:sz w:val="24"/>
              </w:rPr>
            </w:pPr>
            <w:r w:rsidRPr="009E42B3">
              <w:rPr>
                <w:rFonts w:ascii="Times New Roman" w:hAnsi="Times New Roman"/>
                <w:sz w:val="24"/>
              </w:rPr>
              <w:t>муниципальный бюджет – 95 989 049,19</w:t>
            </w:r>
          </w:p>
          <w:p w:rsidR="00261738" w:rsidRPr="009E42B3" w:rsidRDefault="00261738" w:rsidP="00261738">
            <w:pPr>
              <w:pStyle w:val="a4"/>
              <w:numPr>
                <w:ilvl w:val="0"/>
                <w:numId w:val="29"/>
              </w:numPr>
              <w:spacing w:after="0" w:line="240" w:lineRule="auto"/>
              <w:jc w:val="both"/>
              <w:rPr>
                <w:rFonts w:ascii="Times New Roman" w:hAnsi="Times New Roman"/>
                <w:sz w:val="24"/>
              </w:rPr>
            </w:pPr>
            <w:r w:rsidRPr="009E42B3">
              <w:rPr>
                <w:rFonts w:ascii="Times New Roman" w:hAnsi="Times New Roman"/>
                <w:sz w:val="24"/>
              </w:rPr>
              <w:t>внебюджетные средства – 2 996 927,60</w:t>
            </w:r>
          </w:p>
          <w:p w:rsidR="00261738" w:rsidRPr="00AA1B66" w:rsidRDefault="00261738" w:rsidP="00657E14">
            <w:pPr>
              <w:pStyle w:val="a4"/>
              <w:ind w:left="0"/>
              <w:jc w:val="both"/>
              <w:rPr>
                <w:rFonts w:ascii="Times New Roman" w:hAnsi="Times New Roman"/>
                <w:sz w:val="24"/>
              </w:rPr>
            </w:pPr>
          </w:p>
          <w:p w:rsidR="00261738" w:rsidRDefault="00261738" w:rsidP="00657E14">
            <w:pPr>
              <w:jc w:val="both"/>
              <w:rPr>
                <w:sz w:val="24"/>
              </w:rPr>
            </w:pPr>
            <w:r w:rsidRPr="00AA1B66">
              <w:rPr>
                <w:sz w:val="24"/>
              </w:rPr>
              <w:t>Источники финансирования Программы:</w:t>
            </w:r>
          </w:p>
          <w:p w:rsidR="00261738" w:rsidRDefault="00E17C43" w:rsidP="00261738">
            <w:pPr>
              <w:pStyle w:val="a4"/>
              <w:numPr>
                <w:ilvl w:val="0"/>
                <w:numId w:val="32"/>
              </w:numPr>
              <w:spacing w:after="0" w:line="240" w:lineRule="auto"/>
              <w:ind w:left="0" w:firstLine="0"/>
              <w:jc w:val="both"/>
              <w:rPr>
                <w:rFonts w:ascii="Times New Roman" w:hAnsi="Times New Roman"/>
                <w:sz w:val="24"/>
              </w:rPr>
            </w:pPr>
            <w:r>
              <w:rPr>
                <w:rFonts w:ascii="Times New Roman" w:hAnsi="Times New Roman"/>
                <w:sz w:val="24"/>
              </w:rPr>
              <w:t xml:space="preserve">федеральный </w:t>
            </w:r>
            <w:r w:rsidR="00261738" w:rsidRPr="00AA1B66">
              <w:rPr>
                <w:rFonts w:ascii="Times New Roman" w:hAnsi="Times New Roman"/>
                <w:sz w:val="24"/>
              </w:rPr>
              <w:t xml:space="preserve">бюджет; </w:t>
            </w:r>
          </w:p>
          <w:p w:rsidR="00E17C43" w:rsidRPr="00AA1B66" w:rsidRDefault="00E17C43" w:rsidP="00261738">
            <w:pPr>
              <w:pStyle w:val="a4"/>
              <w:numPr>
                <w:ilvl w:val="0"/>
                <w:numId w:val="32"/>
              </w:numPr>
              <w:spacing w:after="0" w:line="240" w:lineRule="auto"/>
              <w:ind w:left="0" w:firstLine="0"/>
              <w:jc w:val="both"/>
              <w:rPr>
                <w:rFonts w:ascii="Times New Roman" w:hAnsi="Times New Roman"/>
                <w:sz w:val="24"/>
              </w:rPr>
            </w:pPr>
            <w:r>
              <w:rPr>
                <w:rFonts w:ascii="Times New Roman" w:hAnsi="Times New Roman"/>
                <w:sz w:val="24"/>
              </w:rPr>
              <w:t>областной бюджет;</w:t>
            </w:r>
          </w:p>
          <w:p w:rsidR="00261738" w:rsidRDefault="00261738" w:rsidP="00261738">
            <w:pPr>
              <w:pStyle w:val="a4"/>
              <w:numPr>
                <w:ilvl w:val="0"/>
                <w:numId w:val="31"/>
              </w:numPr>
              <w:spacing w:after="0" w:line="240" w:lineRule="auto"/>
              <w:ind w:left="0" w:firstLine="0"/>
              <w:jc w:val="both"/>
              <w:rPr>
                <w:rFonts w:ascii="Times New Roman" w:hAnsi="Times New Roman"/>
                <w:sz w:val="24"/>
              </w:rPr>
            </w:pPr>
            <w:r w:rsidRPr="00AA1B66">
              <w:rPr>
                <w:rFonts w:ascii="Times New Roman" w:hAnsi="Times New Roman"/>
                <w:sz w:val="24"/>
              </w:rPr>
              <w:t>средства бюджета муниципального</w:t>
            </w:r>
            <w:r w:rsidRPr="00CB6685">
              <w:rPr>
                <w:rFonts w:ascii="Times New Roman" w:hAnsi="Times New Roman"/>
                <w:sz w:val="24"/>
              </w:rPr>
              <w:t xml:space="preserve"> образования – городской округ город Касимов; </w:t>
            </w:r>
          </w:p>
          <w:p w:rsidR="00261738" w:rsidRPr="00CB6685" w:rsidRDefault="00261738" w:rsidP="00261738">
            <w:pPr>
              <w:pStyle w:val="a4"/>
              <w:numPr>
                <w:ilvl w:val="0"/>
                <w:numId w:val="31"/>
              </w:numPr>
              <w:spacing w:after="0" w:line="240" w:lineRule="auto"/>
              <w:ind w:left="0" w:firstLine="0"/>
              <w:jc w:val="both"/>
              <w:rPr>
                <w:rFonts w:ascii="Times New Roman" w:hAnsi="Times New Roman"/>
                <w:sz w:val="24"/>
              </w:rPr>
            </w:pPr>
            <w:r w:rsidRPr="00CB6685">
              <w:rPr>
                <w:rFonts w:ascii="Times New Roman" w:hAnsi="Times New Roman"/>
                <w:sz w:val="24"/>
              </w:rPr>
              <w:t>внебюджетные средства.</w:t>
            </w:r>
          </w:p>
        </w:tc>
      </w:tr>
      <w:tr w:rsidR="00261738" w:rsidTr="00657E14">
        <w:tc>
          <w:tcPr>
            <w:tcW w:w="3085" w:type="dxa"/>
          </w:tcPr>
          <w:p w:rsidR="00261738" w:rsidRPr="002106F2" w:rsidRDefault="00261738" w:rsidP="006A6780">
            <w:pPr>
              <w:spacing w:line="240" w:lineRule="auto"/>
              <w:rPr>
                <w:sz w:val="24"/>
              </w:rPr>
            </w:pPr>
            <w:r w:rsidRPr="002106F2">
              <w:rPr>
                <w:sz w:val="24"/>
              </w:rPr>
              <w:lastRenderedPageBreak/>
              <w:t>Ожидаемые результаты реализации программы</w:t>
            </w:r>
          </w:p>
        </w:tc>
        <w:tc>
          <w:tcPr>
            <w:tcW w:w="6486" w:type="dxa"/>
          </w:tcPr>
          <w:p w:rsidR="00261738" w:rsidRPr="0047105C" w:rsidRDefault="00261738" w:rsidP="006A6780">
            <w:pPr>
              <w:pStyle w:val="a4"/>
              <w:numPr>
                <w:ilvl w:val="0"/>
                <w:numId w:val="30"/>
              </w:numPr>
              <w:tabs>
                <w:tab w:val="left" w:pos="317"/>
              </w:tabs>
              <w:spacing w:after="0" w:line="240" w:lineRule="auto"/>
              <w:ind w:left="0" w:firstLine="34"/>
              <w:rPr>
                <w:rFonts w:ascii="Times New Roman" w:hAnsi="Times New Roman"/>
                <w:sz w:val="24"/>
                <w:szCs w:val="24"/>
              </w:rPr>
            </w:pPr>
            <w:r w:rsidRPr="0047105C">
              <w:rPr>
                <w:rFonts w:ascii="Times New Roman" w:hAnsi="Times New Roman"/>
                <w:sz w:val="24"/>
                <w:szCs w:val="24"/>
              </w:rPr>
              <w:t>Улучшение качества предоставляемых услуг, </w:t>
            </w:r>
          </w:p>
          <w:p w:rsidR="00261738" w:rsidRPr="0047105C" w:rsidRDefault="00261738" w:rsidP="006A6780">
            <w:pPr>
              <w:pStyle w:val="a4"/>
              <w:tabs>
                <w:tab w:val="left" w:pos="317"/>
              </w:tabs>
              <w:ind w:left="0" w:firstLine="34"/>
              <w:rPr>
                <w:rFonts w:ascii="Times New Roman" w:hAnsi="Times New Roman"/>
                <w:sz w:val="24"/>
                <w:szCs w:val="24"/>
              </w:rPr>
            </w:pPr>
            <w:r w:rsidRPr="0047105C">
              <w:rPr>
                <w:rFonts w:ascii="Times New Roman" w:hAnsi="Times New Roman"/>
                <w:sz w:val="24"/>
                <w:szCs w:val="24"/>
              </w:rPr>
              <w:t>повышение уровня удовлетворенности населения муниципального образования качеством предоставления муниципальных услуг в сфере культуры.</w:t>
            </w:r>
          </w:p>
          <w:p w:rsidR="00261738" w:rsidRPr="0047105C" w:rsidRDefault="00261738" w:rsidP="006A6780">
            <w:pPr>
              <w:pStyle w:val="a4"/>
              <w:numPr>
                <w:ilvl w:val="0"/>
                <w:numId w:val="30"/>
              </w:numPr>
              <w:tabs>
                <w:tab w:val="left" w:pos="317"/>
              </w:tabs>
              <w:spacing w:after="0" w:line="240" w:lineRule="auto"/>
              <w:ind w:left="0" w:firstLine="34"/>
              <w:rPr>
                <w:rFonts w:ascii="Times New Roman" w:hAnsi="Times New Roman"/>
                <w:sz w:val="24"/>
                <w:szCs w:val="24"/>
              </w:rPr>
            </w:pPr>
            <w:r w:rsidRPr="0047105C">
              <w:rPr>
                <w:rFonts w:ascii="Times New Roman" w:hAnsi="Times New Roman"/>
                <w:sz w:val="24"/>
                <w:szCs w:val="24"/>
              </w:rPr>
              <w:t>Расширение спектра предоставляемых услуг населению, увеличение числа клубных формирований и участников в них. </w:t>
            </w:r>
          </w:p>
          <w:p w:rsidR="00261738" w:rsidRPr="0047105C" w:rsidRDefault="00261738" w:rsidP="006A6780">
            <w:pPr>
              <w:pStyle w:val="a4"/>
              <w:numPr>
                <w:ilvl w:val="0"/>
                <w:numId w:val="30"/>
              </w:numPr>
              <w:tabs>
                <w:tab w:val="left" w:pos="317"/>
              </w:tabs>
              <w:spacing w:after="0" w:line="240" w:lineRule="auto"/>
              <w:ind w:left="0" w:firstLine="34"/>
              <w:rPr>
                <w:rFonts w:ascii="Times New Roman" w:hAnsi="Times New Roman"/>
                <w:sz w:val="24"/>
                <w:szCs w:val="24"/>
              </w:rPr>
            </w:pPr>
            <w:r w:rsidRPr="0047105C">
              <w:rPr>
                <w:rFonts w:ascii="Times New Roman" w:hAnsi="Times New Roman"/>
                <w:sz w:val="24"/>
                <w:szCs w:val="24"/>
              </w:rPr>
              <w:t>Увеличение количества мероприятий и числа их зрителей</w:t>
            </w:r>
          </w:p>
          <w:p w:rsidR="00261738" w:rsidRPr="0047105C" w:rsidRDefault="00261738" w:rsidP="006A6780">
            <w:pPr>
              <w:pStyle w:val="a4"/>
              <w:numPr>
                <w:ilvl w:val="0"/>
                <w:numId w:val="30"/>
              </w:numPr>
              <w:tabs>
                <w:tab w:val="left" w:pos="317"/>
              </w:tabs>
              <w:spacing w:after="0" w:line="240" w:lineRule="auto"/>
              <w:ind w:left="0" w:firstLine="34"/>
              <w:rPr>
                <w:rFonts w:ascii="Times New Roman" w:hAnsi="Times New Roman"/>
                <w:sz w:val="24"/>
                <w:szCs w:val="24"/>
              </w:rPr>
            </w:pPr>
            <w:r w:rsidRPr="0047105C">
              <w:rPr>
                <w:rFonts w:ascii="Times New Roman" w:hAnsi="Times New Roman"/>
                <w:sz w:val="24"/>
                <w:szCs w:val="24"/>
              </w:rPr>
              <w:t> Увеличение доли представленных зрителю музейных фондов, увеличение числа посетителей музея.</w:t>
            </w:r>
          </w:p>
          <w:p w:rsidR="00261738" w:rsidRPr="0047105C" w:rsidRDefault="00261738" w:rsidP="006A6780">
            <w:pPr>
              <w:pStyle w:val="a4"/>
              <w:numPr>
                <w:ilvl w:val="0"/>
                <w:numId w:val="30"/>
              </w:numPr>
              <w:tabs>
                <w:tab w:val="left" w:pos="317"/>
              </w:tabs>
              <w:spacing w:after="0" w:line="240" w:lineRule="auto"/>
              <w:ind w:left="0" w:firstLine="34"/>
              <w:rPr>
                <w:rFonts w:ascii="Times New Roman" w:hAnsi="Times New Roman"/>
                <w:sz w:val="24"/>
                <w:szCs w:val="24"/>
              </w:rPr>
            </w:pPr>
            <w:r w:rsidRPr="0047105C">
              <w:rPr>
                <w:rFonts w:ascii="Times New Roman" w:hAnsi="Times New Roman"/>
                <w:sz w:val="24"/>
                <w:szCs w:val="24"/>
              </w:rPr>
              <w:t>Увеличение количества пользователей сети библиотечного обслуживания, улучшение качества предоставляемых услуг. </w:t>
            </w:r>
          </w:p>
          <w:p w:rsidR="00261738" w:rsidRPr="00FE48F0" w:rsidRDefault="00261738" w:rsidP="006A6780">
            <w:pPr>
              <w:pStyle w:val="a4"/>
              <w:numPr>
                <w:ilvl w:val="0"/>
                <w:numId w:val="30"/>
              </w:numPr>
              <w:tabs>
                <w:tab w:val="left" w:pos="317"/>
                <w:tab w:val="left" w:pos="590"/>
              </w:tabs>
              <w:spacing w:after="0" w:line="240" w:lineRule="auto"/>
              <w:ind w:left="0" w:firstLine="34"/>
              <w:rPr>
                <w:rFonts w:ascii="Times New Roman" w:hAnsi="Times New Roman"/>
                <w:sz w:val="24"/>
                <w:szCs w:val="24"/>
              </w:rPr>
            </w:pPr>
            <w:r w:rsidRPr="0047105C">
              <w:rPr>
                <w:rFonts w:ascii="Times New Roman" w:hAnsi="Times New Roman"/>
                <w:sz w:val="24"/>
                <w:szCs w:val="24"/>
              </w:rPr>
              <w:t xml:space="preserve">Повышение туристической привлекательности </w:t>
            </w:r>
            <w:proofErr w:type="gramStart"/>
            <w:r w:rsidRPr="0047105C">
              <w:rPr>
                <w:rFonts w:ascii="Times New Roman" w:hAnsi="Times New Roman"/>
                <w:sz w:val="24"/>
                <w:szCs w:val="24"/>
              </w:rPr>
              <w:t>г</w:t>
            </w:r>
            <w:proofErr w:type="gramEnd"/>
            <w:r w:rsidRPr="0047105C">
              <w:rPr>
                <w:rFonts w:ascii="Times New Roman" w:hAnsi="Times New Roman"/>
                <w:sz w:val="24"/>
                <w:szCs w:val="24"/>
              </w:rPr>
              <w:t xml:space="preserve">. </w:t>
            </w:r>
            <w:proofErr w:type="spellStart"/>
            <w:r w:rsidRPr="0047105C">
              <w:rPr>
                <w:rFonts w:ascii="Times New Roman" w:hAnsi="Times New Roman"/>
                <w:sz w:val="24"/>
                <w:szCs w:val="24"/>
              </w:rPr>
              <w:t>Касимова</w:t>
            </w:r>
            <w:proofErr w:type="spellEnd"/>
            <w:r w:rsidRPr="0047105C">
              <w:rPr>
                <w:rFonts w:ascii="Times New Roman" w:hAnsi="Times New Roman"/>
                <w:sz w:val="24"/>
                <w:szCs w:val="24"/>
              </w:rPr>
              <w:t xml:space="preserve">, </w:t>
            </w:r>
            <w:r>
              <w:rPr>
                <w:rFonts w:ascii="Times New Roman" w:hAnsi="Times New Roman"/>
                <w:sz w:val="24"/>
                <w:szCs w:val="24"/>
              </w:rPr>
              <w:t>у</w:t>
            </w:r>
            <w:r w:rsidRPr="00FE48F0">
              <w:rPr>
                <w:rFonts w:ascii="Times New Roman" w:hAnsi="Times New Roman"/>
                <w:sz w:val="24"/>
                <w:szCs w:val="24"/>
              </w:rPr>
              <w:t>величение туристического потока на 1% ежегодно.</w:t>
            </w:r>
          </w:p>
        </w:tc>
      </w:tr>
      <w:tr w:rsidR="00261738" w:rsidTr="00657E14">
        <w:tc>
          <w:tcPr>
            <w:tcW w:w="3085" w:type="dxa"/>
          </w:tcPr>
          <w:p w:rsidR="00261738" w:rsidRPr="002106F2" w:rsidRDefault="00261738" w:rsidP="006A6780">
            <w:pPr>
              <w:spacing w:line="240" w:lineRule="auto"/>
              <w:rPr>
                <w:rFonts w:eastAsia="Calibri"/>
                <w:sz w:val="24"/>
              </w:rPr>
            </w:pPr>
            <w:r w:rsidRPr="002106F2">
              <w:rPr>
                <w:rFonts w:eastAsia="Calibri"/>
                <w:sz w:val="24"/>
              </w:rPr>
              <w:t>Показатели социально-экономической эффективности</w:t>
            </w:r>
          </w:p>
          <w:p w:rsidR="00261738" w:rsidRPr="002106F2" w:rsidRDefault="00261738" w:rsidP="00657E14">
            <w:pPr>
              <w:rPr>
                <w:sz w:val="24"/>
              </w:rPr>
            </w:pPr>
          </w:p>
        </w:tc>
        <w:tc>
          <w:tcPr>
            <w:tcW w:w="6486" w:type="dxa"/>
          </w:tcPr>
          <w:p w:rsidR="00261738" w:rsidRPr="002106F2" w:rsidRDefault="00261738" w:rsidP="006A6780">
            <w:pPr>
              <w:spacing w:line="240" w:lineRule="auto"/>
              <w:rPr>
                <w:sz w:val="24"/>
                <w:lang w:eastAsia="en-US"/>
              </w:rPr>
            </w:pPr>
            <w:r w:rsidRPr="002106F2">
              <w:rPr>
                <w:sz w:val="24"/>
                <w:lang w:eastAsia="en-US"/>
              </w:rPr>
              <w:t>Повышением эффективности бюджетных расходов и создания условий для повышения качества бюджетного планирования в сфере культуры будет 100% выполнение мероприятий Программы.</w:t>
            </w:r>
          </w:p>
        </w:tc>
      </w:tr>
    </w:tbl>
    <w:p w:rsidR="00261738" w:rsidRDefault="00261738" w:rsidP="00261738">
      <w:pPr>
        <w:spacing w:after="0" w:line="240" w:lineRule="auto"/>
        <w:ind w:left="360"/>
        <w:jc w:val="center"/>
        <w:rPr>
          <w:rFonts w:ascii="Times New Roman" w:eastAsia="Calibri" w:hAnsi="Times New Roman" w:cs="Times New Roman"/>
          <w:b/>
          <w:sz w:val="24"/>
          <w:szCs w:val="24"/>
          <w:lang w:eastAsia="en-US"/>
        </w:rPr>
      </w:pPr>
    </w:p>
    <w:p w:rsidR="00ED61F1" w:rsidRDefault="00ED61F1" w:rsidP="00261738">
      <w:pPr>
        <w:spacing w:after="0" w:line="240" w:lineRule="auto"/>
        <w:ind w:left="360"/>
        <w:jc w:val="center"/>
        <w:rPr>
          <w:rFonts w:ascii="Times New Roman" w:eastAsia="Calibri" w:hAnsi="Times New Roman" w:cs="Times New Roman"/>
          <w:b/>
          <w:sz w:val="24"/>
          <w:szCs w:val="24"/>
          <w:lang w:eastAsia="en-US"/>
        </w:rPr>
      </w:pPr>
    </w:p>
    <w:p w:rsidR="00ED61F1" w:rsidRDefault="00ED61F1" w:rsidP="00261738">
      <w:pPr>
        <w:spacing w:after="0" w:line="240" w:lineRule="auto"/>
        <w:ind w:left="360"/>
        <w:jc w:val="center"/>
        <w:rPr>
          <w:rFonts w:ascii="Times New Roman" w:eastAsia="Calibri" w:hAnsi="Times New Roman" w:cs="Times New Roman"/>
          <w:b/>
          <w:sz w:val="24"/>
          <w:szCs w:val="24"/>
          <w:lang w:eastAsia="en-US"/>
        </w:rPr>
      </w:pPr>
    </w:p>
    <w:p w:rsidR="00ED61F1" w:rsidRDefault="00ED61F1" w:rsidP="00261738">
      <w:pPr>
        <w:spacing w:after="0" w:line="240" w:lineRule="auto"/>
        <w:ind w:left="360"/>
        <w:jc w:val="center"/>
        <w:rPr>
          <w:rFonts w:ascii="Times New Roman" w:eastAsia="Calibri" w:hAnsi="Times New Roman" w:cs="Times New Roman"/>
          <w:b/>
          <w:sz w:val="24"/>
          <w:szCs w:val="24"/>
          <w:lang w:eastAsia="en-US"/>
        </w:rPr>
      </w:pPr>
    </w:p>
    <w:p w:rsidR="00ED61F1" w:rsidRDefault="00ED61F1" w:rsidP="00261738">
      <w:pPr>
        <w:spacing w:after="0" w:line="240" w:lineRule="auto"/>
        <w:ind w:left="360"/>
        <w:jc w:val="center"/>
        <w:rPr>
          <w:rFonts w:ascii="Times New Roman" w:eastAsia="Calibri" w:hAnsi="Times New Roman" w:cs="Times New Roman"/>
          <w:b/>
          <w:sz w:val="24"/>
          <w:szCs w:val="24"/>
          <w:lang w:eastAsia="en-US"/>
        </w:rPr>
      </w:pPr>
    </w:p>
    <w:p w:rsidR="00ED61F1" w:rsidRDefault="00ED61F1" w:rsidP="00261738">
      <w:pPr>
        <w:spacing w:after="0" w:line="240" w:lineRule="auto"/>
        <w:ind w:left="360"/>
        <w:jc w:val="center"/>
        <w:rPr>
          <w:rFonts w:ascii="Times New Roman" w:eastAsia="Calibri" w:hAnsi="Times New Roman" w:cs="Times New Roman"/>
          <w:b/>
          <w:sz w:val="24"/>
          <w:szCs w:val="24"/>
          <w:lang w:eastAsia="en-US"/>
        </w:rPr>
      </w:pPr>
    </w:p>
    <w:p w:rsidR="00ED61F1" w:rsidRDefault="00ED61F1" w:rsidP="00261738">
      <w:pPr>
        <w:spacing w:after="0" w:line="240" w:lineRule="auto"/>
        <w:ind w:left="360"/>
        <w:jc w:val="center"/>
        <w:rPr>
          <w:rFonts w:ascii="Times New Roman" w:eastAsia="Calibri" w:hAnsi="Times New Roman" w:cs="Times New Roman"/>
          <w:b/>
          <w:sz w:val="24"/>
          <w:szCs w:val="24"/>
          <w:lang w:eastAsia="en-US"/>
        </w:rPr>
      </w:pPr>
    </w:p>
    <w:p w:rsidR="00ED61F1" w:rsidRDefault="00ED61F1" w:rsidP="00261738">
      <w:pPr>
        <w:spacing w:after="0" w:line="240" w:lineRule="auto"/>
        <w:ind w:left="360"/>
        <w:jc w:val="center"/>
        <w:rPr>
          <w:rFonts w:ascii="Times New Roman" w:eastAsia="Calibri" w:hAnsi="Times New Roman" w:cs="Times New Roman"/>
          <w:b/>
          <w:sz w:val="24"/>
          <w:szCs w:val="24"/>
          <w:lang w:eastAsia="en-US"/>
        </w:rPr>
      </w:pPr>
    </w:p>
    <w:p w:rsidR="00ED61F1" w:rsidRDefault="00ED61F1" w:rsidP="00261738">
      <w:pPr>
        <w:spacing w:after="0" w:line="240" w:lineRule="auto"/>
        <w:ind w:left="360"/>
        <w:jc w:val="center"/>
        <w:rPr>
          <w:rFonts w:ascii="Times New Roman" w:eastAsia="Calibri" w:hAnsi="Times New Roman" w:cs="Times New Roman"/>
          <w:b/>
          <w:sz w:val="24"/>
          <w:szCs w:val="24"/>
          <w:lang w:eastAsia="en-US"/>
        </w:rPr>
      </w:pPr>
    </w:p>
    <w:p w:rsidR="00261738" w:rsidRDefault="00261738" w:rsidP="00261738">
      <w:pPr>
        <w:numPr>
          <w:ilvl w:val="0"/>
          <w:numId w:val="17"/>
        </w:numPr>
        <w:spacing w:after="0" w:line="240" w:lineRule="auto"/>
        <w:jc w:val="center"/>
        <w:rPr>
          <w:rFonts w:ascii="Times New Roman" w:eastAsia="Calibri" w:hAnsi="Times New Roman" w:cs="Times New Roman"/>
          <w:b/>
          <w:sz w:val="24"/>
          <w:szCs w:val="24"/>
          <w:lang w:eastAsia="en-US"/>
        </w:rPr>
      </w:pPr>
      <w:r w:rsidRPr="00BC69E2">
        <w:rPr>
          <w:rFonts w:ascii="Times New Roman" w:eastAsia="Calibri" w:hAnsi="Times New Roman" w:cs="Times New Roman"/>
          <w:b/>
          <w:sz w:val="24"/>
          <w:szCs w:val="24"/>
          <w:lang w:eastAsia="en-US"/>
        </w:rPr>
        <w:lastRenderedPageBreak/>
        <w:t>Характеристика проблемы, решение которой осуществляется путем реализации Программы</w:t>
      </w:r>
    </w:p>
    <w:p w:rsidR="00261738" w:rsidRPr="00BC69E2" w:rsidRDefault="00261738" w:rsidP="00261738">
      <w:pPr>
        <w:spacing w:after="0" w:line="240" w:lineRule="auto"/>
        <w:ind w:left="720"/>
        <w:rPr>
          <w:rFonts w:ascii="Times New Roman" w:eastAsia="Calibri" w:hAnsi="Times New Roman" w:cs="Times New Roman"/>
          <w:b/>
          <w:sz w:val="24"/>
          <w:szCs w:val="24"/>
          <w:lang w:eastAsia="en-US"/>
        </w:rPr>
      </w:pPr>
    </w:p>
    <w:p w:rsidR="00261738" w:rsidRPr="0047105C" w:rsidRDefault="00261738" w:rsidP="006A6780">
      <w:pPr>
        <w:pStyle w:val="aa"/>
        <w:tabs>
          <w:tab w:val="left" w:pos="851"/>
        </w:tabs>
        <w:ind w:firstLine="567"/>
        <w:jc w:val="both"/>
        <w:rPr>
          <w:rFonts w:eastAsia="Calibri"/>
          <w:sz w:val="24"/>
          <w:szCs w:val="24"/>
          <w:lang w:eastAsia="en-US"/>
        </w:rPr>
      </w:pPr>
      <w:r w:rsidRPr="0047105C">
        <w:rPr>
          <w:rFonts w:eastAsia="Calibri"/>
          <w:sz w:val="24"/>
          <w:szCs w:val="24"/>
          <w:lang w:eastAsia="en-US"/>
        </w:rPr>
        <w:t>Город Касимов обладает богатейшим историко-культурным потенциалом. Касимов по праву считается жемчужиной Мещерского края. У города богатое историческое прошлое: слияние на его территории двух культур, уникальные объекты культурного наследия, сложившиеся  многовековые традиции – дают основу развития культуры в современных условиях.</w:t>
      </w:r>
    </w:p>
    <w:p w:rsidR="00BA715C" w:rsidRPr="0047105C" w:rsidRDefault="00261738" w:rsidP="006A6780">
      <w:pPr>
        <w:pStyle w:val="aa"/>
        <w:tabs>
          <w:tab w:val="left" w:pos="851"/>
        </w:tabs>
        <w:ind w:firstLine="567"/>
        <w:jc w:val="both"/>
        <w:rPr>
          <w:rFonts w:eastAsia="Calibri"/>
          <w:sz w:val="24"/>
          <w:szCs w:val="24"/>
          <w:lang w:eastAsia="en-US"/>
        </w:rPr>
      </w:pPr>
      <w:r w:rsidRPr="0047105C">
        <w:rPr>
          <w:rFonts w:eastAsia="Calibri"/>
          <w:sz w:val="24"/>
          <w:szCs w:val="24"/>
          <w:lang w:eastAsia="en-US"/>
        </w:rPr>
        <w:t>Выделяются следующие проблемы в сфере культуры, решение которых будет осуществлено  путем реализации Программы:</w:t>
      </w:r>
    </w:p>
    <w:p w:rsidR="00657E14" w:rsidRDefault="00261738" w:rsidP="006A6780">
      <w:pPr>
        <w:pStyle w:val="af"/>
        <w:numPr>
          <w:ilvl w:val="0"/>
          <w:numId w:val="42"/>
        </w:numPr>
        <w:tabs>
          <w:tab w:val="left" w:pos="851"/>
        </w:tabs>
        <w:ind w:left="0" w:firstLine="567"/>
        <w:rPr>
          <w:color w:val="FF0000"/>
        </w:rPr>
      </w:pPr>
      <w:r w:rsidRPr="0047105C">
        <w:rPr>
          <w:rFonts w:eastAsia="Calibri"/>
        </w:rPr>
        <w:t>Проблемы в области музейного дела.</w:t>
      </w:r>
    </w:p>
    <w:p w:rsidR="00DB0268" w:rsidRDefault="00657E14" w:rsidP="006A6780">
      <w:pPr>
        <w:pStyle w:val="af"/>
        <w:tabs>
          <w:tab w:val="left" w:pos="851"/>
        </w:tabs>
        <w:ind w:firstLine="567"/>
        <w:jc w:val="both"/>
      </w:pPr>
      <w:r w:rsidRPr="00DD6526">
        <w:t xml:space="preserve">В настоящее время решается вопрос о размещении фондов музея-заповедника </w:t>
      </w:r>
      <w:proofErr w:type="gramStart"/>
      <w:r w:rsidRPr="00DD6526">
        <w:t>в</w:t>
      </w:r>
      <w:proofErr w:type="gramEnd"/>
      <w:r w:rsidRPr="00DD6526">
        <w:t xml:space="preserve"> современном </w:t>
      </w:r>
      <w:proofErr w:type="spellStart"/>
      <w:r w:rsidRPr="00DD6526">
        <w:t>фондохранилище</w:t>
      </w:r>
      <w:proofErr w:type="spellEnd"/>
      <w:r w:rsidRPr="00DD6526">
        <w:t xml:space="preserve">. Ведется подготовка к переводу </w:t>
      </w:r>
      <w:proofErr w:type="spellStart"/>
      <w:r w:rsidRPr="00DD6526">
        <w:t>фондохранилища</w:t>
      </w:r>
      <w:proofErr w:type="spellEnd"/>
      <w:r w:rsidRPr="00DD6526">
        <w:t xml:space="preserve"> музея-заповедника в здание корпуса торговых рядов. </w:t>
      </w:r>
    </w:p>
    <w:p w:rsidR="00657E14" w:rsidRDefault="00657E14" w:rsidP="006A6780">
      <w:pPr>
        <w:pStyle w:val="af"/>
        <w:tabs>
          <w:tab w:val="left" w:pos="851"/>
        </w:tabs>
        <w:ind w:firstLine="567"/>
        <w:jc w:val="both"/>
      </w:pPr>
      <w:r w:rsidRPr="00DD6526">
        <w:t xml:space="preserve">Также необходимо обеспечить материально-техническое оснащение музейной деятельности. Речь идет об увеличении средств обеспечения сохранности предметов, фондового оборудования, стеллажей, сейфов, измерительных приборов, без которых невозможно автоматизировать учет, оцифровывать музейные предметы, внедрять современные методики учета культурных ценностей. </w:t>
      </w:r>
    </w:p>
    <w:p w:rsidR="00DB0268" w:rsidRPr="00DD6526" w:rsidRDefault="00DB0268" w:rsidP="006A6780">
      <w:pPr>
        <w:pStyle w:val="af"/>
        <w:tabs>
          <w:tab w:val="left" w:pos="851"/>
        </w:tabs>
        <w:ind w:firstLine="567"/>
        <w:jc w:val="both"/>
      </w:pPr>
    </w:p>
    <w:p w:rsidR="00261738" w:rsidRPr="00DD6526" w:rsidRDefault="00657E14" w:rsidP="006A6780">
      <w:pPr>
        <w:pStyle w:val="af"/>
        <w:tabs>
          <w:tab w:val="left" w:pos="851"/>
        </w:tabs>
        <w:ind w:firstLine="567"/>
        <w:jc w:val="both"/>
      </w:pPr>
      <w:r w:rsidRPr="00DD6526">
        <w:t>Проведение мероприятий позволит создать оптимальные условия для совершенствования деятельности музея, обеспечения сохранности и безопасности музейного фонда</w:t>
      </w:r>
    </w:p>
    <w:p w:rsidR="00261738" w:rsidRPr="0047105C" w:rsidRDefault="00261738" w:rsidP="006A6780">
      <w:pPr>
        <w:pStyle w:val="aa"/>
        <w:numPr>
          <w:ilvl w:val="0"/>
          <w:numId w:val="42"/>
        </w:numPr>
        <w:tabs>
          <w:tab w:val="left" w:pos="851"/>
        </w:tabs>
        <w:ind w:left="0" w:firstLine="567"/>
        <w:jc w:val="both"/>
        <w:rPr>
          <w:rFonts w:eastAsia="Calibri"/>
          <w:sz w:val="24"/>
          <w:szCs w:val="24"/>
        </w:rPr>
      </w:pPr>
      <w:r w:rsidRPr="0047105C">
        <w:rPr>
          <w:rFonts w:eastAsia="Calibri"/>
          <w:sz w:val="24"/>
          <w:szCs w:val="24"/>
        </w:rPr>
        <w:t>Проблемы в области искусства и народного творчества.</w:t>
      </w:r>
    </w:p>
    <w:p w:rsidR="006A6780" w:rsidRDefault="006A6780" w:rsidP="006A6780">
      <w:pPr>
        <w:tabs>
          <w:tab w:val="left" w:pos="851"/>
        </w:tabs>
        <w:spacing w:after="0" w:line="240" w:lineRule="auto"/>
        <w:ind w:firstLine="567"/>
        <w:jc w:val="both"/>
        <w:rPr>
          <w:rFonts w:ascii="Times New Roman" w:eastAsia="Calibri" w:hAnsi="Times New Roman"/>
          <w:sz w:val="24"/>
          <w:szCs w:val="24"/>
        </w:rPr>
      </w:pPr>
    </w:p>
    <w:p w:rsidR="00261738" w:rsidRPr="0047105C" w:rsidRDefault="00261738" w:rsidP="006A6780">
      <w:pPr>
        <w:tabs>
          <w:tab w:val="left" w:pos="851"/>
        </w:tabs>
        <w:spacing w:after="0" w:line="240" w:lineRule="auto"/>
        <w:ind w:firstLine="567"/>
        <w:jc w:val="both"/>
        <w:rPr>
          <w:rFonts w:ascii="Times New Roman" w:eastAsia="Calibri" w:hAnsi="Times New Roman"/>
          <w:sz w:val="24"/>
          <w:szCs w:val="24"/>
        </w:rPr>
      </w:pPr>
      <w:r w:rsidRPr="0047105C">
        <w:rPr>
          <w:rFonts w:ascii="Times New Roman" w:eastAsia="Calibri" w:hAnsi="Times New Roman"/>
          <w:sz w:val="24"/>
          <w:szCs w:val="24"/>
        </w:rPr>
        <w:t xml:space="preserve">На территории города </w:t>
      </w:r>
      <w:proofErr w:type="spellStart"/>
      <w:r w:rsidRPr="0047105C">
        <w:rPr>
          <w:rFonts w:ascii="Times New Roman" w:eastAsia="Calibri" w:hAnsi="Times New Roman"/>
          <w:sz w:val="24"/>
          <w:szCs w:val="24"/>
        </w:rPr>
        <w:t>Касимова</w:t>
      </w:r>
      <w:proofErr w:type="spellEnd"/>
      <w:r w:rsidRPr="0047105C">
        <w:rPr>
          <w:rFonts w:ascii="Times New Roman" w:eastAsia="Calibri" w:hAnsi="Times New Roman"/>
          <w:sz w:val="24"/>
          <w:szCs w:val="24"/>
        </w:rPr>
        <w:t xml:space="preserve"> наблюдается рост числа мероприятий, организованных </w:t>
      </w:r>
      <w:proofErr w:type="spellStart"/>
      <w:r w:rsidRPr="0047105C">
        <w:rPr>
          <w:rFonts w:ascii="Times New Roman" w:eastAsia="Calibri" w:hAnsi="Times New Roman"/>
          <w:sz w:val="24"/>
          <w:szCs w:val="24"/>
        </w:rPr>
        <w:t>культу</w:t>
      </w:r>
      <w:r w:rsidR="006A6780">
        <w:rPr>
          <w:rFonts w:ascii="Times New Roman" w:eastAsia="Calibri" w:hAnsi="Times New Roman"/>
          <w:sz w:val="24"/>
          <w:szCs w:val="24"/>
        </w:rPr>
        <w:t>рно-досуговыми</w:t>
      </w:r>
      <w:proofErr w:type="spellEnd"/>
      <w:r w:rsidR="006A6780">
        <w:rPr>
          <w:rFonts w:ascii="Times New Roman" w:eastAsia="Calibri" w:hAnsi="Times New Roman"/>
          <w:sz w:val="24"/>
          <w:szCs w:val="24"/>
        </w:rPr>
        <w:t xml:space="preserve"> учреждениями с 260 </w:t>
      </w:r>
      <w:r w:rsidRPr="0047105C">
        <w:rPr>
          <w:rFonts w:ascii="Times New Roman" w:eastAsia="Calibri" w:hAnsi="Times New Roman"/>
          <w:sz w:val="24"/>
          <w:szCs w:val="24"/>
        </w:rPr>
        <w:t>в 2012 году до 741 в 2018 году. К 2024 году планируется увеличение количества посещений -  на 30%.</w:t>
      </w:r>
    </w:p>
    <w:p w:rsidR="00261738" w:rsidRPr="0047105C" w:rsidRDefault="00261738" w:rsidP="006A6780">
      <w:pPr>
        <w:tabs>
          <w:tab w:val="left" w:pos="851"/>
        </w:tabs>
        <w:spacing w:after="0" w:line="240" w:lineRule="auto"/>
        <w:ind w:firstLine="567"/>
        <w:jc w:val="both"/>
        <w:rPr>
          <w:rFonts w:ascii="Times New Roman" w:eastAsia="Calibri" w:hAnsi="Times New Roman"/>
          <w:sz w:val="24"/>
          <w:szCs w:val="24"/>
        </w:rPr>
      </w:pPr>
      <w:r w:rsidRPr="0047105C">
        <w:rPr>
          <w:rFonts w:ascii="Times New Roman" w:eastAsia="Calibri" w:hAnsi="Times New Roman"/>
          <w:sz w:val="24"/>
          <w:szCs w:val="24"/>
        </w:rPr>
        <w:t xml:space="preserve">      На данный момент необходим ремонт и  реконструкция площадок для сценического показа (с учетом требований к противопожарному состоянию, санитарным нормам, необходимости создания </w:t>
      </w:r>
      <w:proofErr w:type="spellStart"/>
      <w:r w:rsidRPr="0047105C">
        <w:rPr>
          <w:rFonts w:ascii="Times New Roman" w:eastAsia="Calibri" w:hAnsi="Times New Roman"/>
          <w:sz w:val="24"/>
          <w:szCs w:val="24"/>
        </w:rPr>
        <w:t>безбарьерной</w:t>
      </w:r>
      <w:proofErr w:type="spellEnd"/>
      <w:r w:rsidRPr="0047105C">
        <w:rPr>
          <w:rFonts w:ascii="Times New Roman" w:eastAsia="Calibri" w:hAnsi="Times New Roman"/>
          <w:sz w:val="24"/>
          <w:szCs w:val="24"/>
        </w:rPr>
        <w:t xml:space="preserve"> среды для инвалидов), современное оснащение за счет финансирования средств областной  и муниципальной  программ и внебюджетных источников.</w:t>
      </w:r>
    </w:p>
    <w:p w:rsidR="00261738" w:rsidRPr="0047105C" w:rsidRDefault="00261738" w:rsidP="006A6780">
      <w:pPr>
        <w:tabs>
          <w:tab w:val="left" w:pos="851"/>
        </w:tabs>
        <w:spacing w:after="0" w:line="240" w:lineRule="auto"/>
        <w:ind w:firstLine="567"/>
        <w:jc w:val="both"/>
        <w:rPr>
          <w:rFonts w:ascii="Times New Roman" w:eastAsia="Calibri" w:hAnsi="Times New Roman"/>
          <w:sz w:val="24"/>
          <w:szCs w:val="24"/>
        </w:rPr>
      </w:pPr>
      <w:r w:rsidRPr="0047105C">
        <w:rPr>
          <w:rFonts w:ascii="Times New Roman" w:eastAsia="Calibri" w:hAnsi="Times New Roman"/>
          <w:sz w:val="24"/>
          <w:szCs w:val="24"/>
        </w:rPr>
        <w:t xml:space="preserve">       Город Касимов – уникальный заповедник народной культуры, </w:t>
      </w:r>
      <w:proofErr w:type="spellStart"/>
      <w:proofErr w:type="gramStart"/>
      <w:r w:rsidRPr="0047105C">
        <w:rPr>
          <w:rFonts w:ascii="Times New Roman" w:eastAsia="Calibri" w:hAnsi="Times New Roman"/>
          <w:sz w:val="24"/>
          <w:szCs w:val="24"/>
        </w:rPr>
        <w:t>народно-поэтических</w:t>
      </w:r>
      <w:proofErr w:type="spellEnd"/>
      <w:proofErr w:type="gramEnd"/>
      <w:r w:rsidRPr="0047105C">
        <w:rPr>
          <w:rFonts w:ascii="Times New Roman" w:eastAsia="Calibri" w:hAnsi="Times New Roman"/>
          <w:sz w:val="24"/>
          <w:szCs w:val="24"/>
        </w:rPr>
        <w:t xml:space="preserve"> традиций, художественных промыслов и ремесел. Сохранение,  возрождение и развитие самобытной культуры, народных промыслов,  традиционного жизненного уклада – вот одно из важнейших направлений деятельности клубных учреждений.</w:t>
      </w:r>
    </w:p>
    <w:p w:rsidR="00261738" w:rsidRPr="0047105C" w:rsidRDefault="00261738" w:rsidP="006A6780">
      <w:pPr>
        <w:tabs>
          <w:tab w:val="left" w:pos="851"/>
        </w:tabs>
        <w:spacing w:after="0" w:line="240" w:lineRule="auto"/>
        <w:ind w:firstLine="567"/>
        <w:jc w:val="both"/>
        <w:rPr>
          <w:rFonts w:ascii="Times New Roman" w:eastAsia="Calibri" w:hAnsi="Times New Roman"/>
          <w:sz w:val="24"/>
          <w:szCs w:val="24"/>
        </w:rPr>
      </w:pPr>
      <w:r w:rsidRPr="0047105C">
        <w:rPr>
          <w:rFonts w:ascii="Times New Roman" w:eastAsia="Calibri" w:hAnsi="Times New Roman"/>
          <w:sz w:val="24"/>
          <w:szCs w:val="24"/>
        </w:rPr>
        <w:t xml:space="preserve">       Учреждение </w:t>
      </w:r>
      <w:proofErr w:type="spellStart"/>
      <w:r w:rsidRPr="0047105C">
        <w:rPr>
          <w:rFonts w:ascii="Times New Roman" w:eastAsia="Calibri" w:hAnsi="Times New Roman"/>
          <w:sz w:val="24"/>
          <w:szCs w:val="24"/>
        </w:rPr>
        <w:t>культурно-досугового</w:t>
      </w:r>
      <w:proofErr w:type="spellEnd"/>
      <w:r w:rsidRPr="0047105C">
        <w:rPr>
          <w:rFonts w:ascii="Times New Roman" w:eastAsia="Calibri" w:hAnsi="Times New Roman"/>
          <w:sz w:val="24"/>
          <w:szCs w:val="24"/>
        </w:rPr>
        <w:t xml:space="preserve"> типа – центр социально-культурной жизни муниципального образования. Его деятельность по приобщению населения к культуре остается самой массовой и доступной.</w:t>
      </w:r>
    </w:p>
    <w:p w:rsidR="00261738" w:rsidRDefault="00261738" w:rsidP="006A6780">
      <w:pPr>
        <w:tabs>
          <w:tab w:val="left" w:pos="851"/>
        </w:tabs>
        <w:spacing w:after="0" w:line="240" w:lineRule="auto"/>
        <w:ind w:firstLine="567"/>
        <w:jc w:val="both"/>
        <w:rPr>
          <w:rFonts w:ascii="Times New Roman" w:eastAsia="Calibri" w:hAnsi="Times New Roman"/>
          <w:sz w:val="24"/>
          <w:szCs w:val="24"/>
          <w:lang w:eastAsia="en-US"/>
        </w:rPr>
      </w:pPr>
      <w:r w:rsidRPr="0047105C">
        <w:rPr>
          <w:rFonts w:ascii="Times New Roman" w:eastAsia="Calibri" w:hAnsi="Times New Roman"/>
          <w:sz w:val="24"/>
          <w:szCs w:val="24"/>
          <w:lang w:eastAsia="en-US"/>
        </w:rPr>
        <w:t xml:space="preserve">       В городе </w:t>
      </w:r>
      <w:proofErr w:type="spellStart"/>
      <w:r w:rsidRPr="0047105C">
        <w:rPr>
          <w:rFonts w:ascii="Times New Roman" w:eastAsia="Calibri" w:hAnsi="Times New Roman"/>
          <w:sz w:val="24"/>
          <w:szCs w:val="24"/>
          <w:lang w:eastAsia="en-US"/>
        </w:rPr>
        <w:t>Касимове</w:t>
      </w:r>
      <w:proofErr w:type="spellEnd"/>
      <w:r w:rsidRPr="0047105C">
        <w:rPr>
          <w:rFonts w:ascii="Times New Roman" w:eastAsia="Calibri" w:hAnsi="Times New Roman"/>
          <w:sz w:val="24"/>
          <w:szCs w:val="24"/>
          <w:lang w:eastAsia="en-US"/>
        </w:rPr>
        <w:t xml:space="preserve"> работает 2 учреждения </w:t>
      </w:r>
      <w:proofErr w:type="spellStart"/>
      <w:r w:rsidRPr="0047105C">
        <w:rPr>
          <w:rFonts w:ascii="Times New Roman" w:eastAsia="Calibri" w:hAnsi="Times New Roman"/>
          <w:sz w:val="24"/>
          <w:szCs w:val="24"/>
          <w:lang w:eastAsia="en-US"/>
        </w:rPr>
        <w:t>культурно-досугового</w:t>
      </w:r>
      <w:proofErr w:type="spellEnd"/>
      <w:r w:rsidRPr="0047105C">
        <w:rPr>
          <w:rFonts w:ascii="Times New Roman" w:eastAsia="Calibri" w:hAnsi="Times New Roman"/>
          <w:sz w:val="24"/>
          <w:szCs w:val="24"/>
          <w:lang w:eastAsia="en-US"/>
        </w:rPr>
        <w:t xml:space="preserve"> типа – Дворец культуры и Центр культурного развития. На базе культурно – </w:t>
      </w:r>
      <w:proofErr w:type="spellStart"/>
      <w:r w:rsidRPr="0047105C">
        <w:rPr>
          <w:rFonts w:ascii="Times New Roman" w:eastAsia="Calibri" w:hAnsi="Times New Roman"/>
          <w:sz w:val="24"/>
          <w:szCs w:val="24"/>
          <w:lang w:eastAsia="en-US"/>
        </w:rPr>
        <w:t>досуговых</w:t>
      </w:r>
      <w:proofErr w:type="spellEnd"/>
      <w:r w:rsidRPr="0047105C">
        <w:rPr>
          <w:rFonts w:ascii="Times New Roman" w:eastAsia="Calibri" w:hAnsi="Times New Roman"/>
          <w:sz w:val="24"/>
          <w:szCs w:val="24"/>
          <w:lang w:eastAsia="en-US"/>
        </w:rPr>
        <w:t xml:space="preserve">  учреждений успешно работает 41 объединений, с числом участников 952 человека. Это – вокальные, хореографические, театральные коллективы. Все коллективы ведут активную творческую  и концертную деятельность.</w:t>
      </w:r>
    </w:p>
    <w:p w:rsidR="006A6780" w:rsidRDefault="006A6780" w:rsidP="006A6780">
      <w:pPr>
        <w:tabs>
          <w:tab w:val="left" w:pos="851"/>
        </w:tabs>
        <w:spacing w:after="0" w:line="240" w:lineRule="auto"/>
        <w:ind w:firstLine="567"/>
        <w:jc w:val="both"/>
        <w:rPr>
          <w:rFonts w:ascii="Times New Roman" w:eastAsia="Calibri" w:hAnsi="Times New Roman"/>
          <w:sz w:val="24"/>
          <w:szCs w:val="24"/>
        </w:rPr>
      </w:pPr>
    </w:p>
    <w:p w:rsidR="00FB5032" w:rsidRDefault="00FB5032" w:rsidP="006A6780">
      <w:pPr>
        <w:tabs>
          <w:tab w:val="left" w:pos="851"/>
        </w:tabs>
        <w:spacing w:after="0" w:line="240" w:lineRule="auto"/>
        <w:ind w:firstLine="567"/>
        <w:jc w:val="both"/>
        <w:rPr>
          <w:rFonts w:ascii="Times New Roman" w:eastAsia="Calibri" w:hAnsi="Times New Roman"/>
          <w:sz w:val="24"/>
          <w:szCs w:val="24"/>
        </w:rPr>
      </w:pPr>
    </w:p>
    <w:p w:rsidR="00ED61F1" w:rsidRDefault="00ED61F1" w:rsidP="006A6780">
      <w:pPr>
        <w:tabs>
          <w:tab w:val="left" w:pos="851"/>
        </w:tabs>
        <w:spacing w:after="0" w:line="240" w:lineRule="auto"/>
        <w:ind w:firstLine="567"/>
        <w:jc w:val="both"/>
        <w:rPr>
          <w:rFonts w:ascii="Times New Roman" w:eastAsia="Calibri" w:hAnsi="Times New Roman"/>
          <w:sz w:val="24"/>
          <w:szCs w:val="24"/>
        </w:rPr>
      </w:pPr>
    </w:p>
    <w:p w:rsidR="00ED61F1" w:rsidRPr="0047105C" w:rsidRDefault="00ED61F1" w:rsidP="006A6780">
      <w:pPr>
        <w:tabs>
          <w:tab w:val="left" w:pos="851"/>
        </w:tabs>
        <w:spacing w:after="0" w:line="240" w:lineRule="auto"/>
        <w:ind w:firstLine="567"/>
        <w:jc w:val="both"/>
        <w:rPr>
          <w:rFonts w:ascii="Times New Roman" w:eastAsia="Calibri" w:hAnsi="Times New Roman"/>
          <w:sz w:val="24"/>
          <w:szCs w:val="24"/>
        </w:rPr>
      </w:pPr>
    </w:p>
    <w:p w:rsidR="00657E14" w:rsidRDefault="00261738" w:rsidP="006A6780">
      <w:pPr>
        <w:pStyle w:val="aa"/>
        <w:numPr>
          <w:ilvl w:val="0"/>
          <w:numId w:val="42"/>
        </w:numPr>
        <w:tabs>
          <w:tab w:val="left" w:pos="851"/>
        </w:tabs>
        <w:ind w:left="0" w:firstLine="567"/>
        <w:jc w:val="both"/>
        <w:rPr>
          <w:rFonts w:eastAsia="Calibri"/>
          <w:color w:val="FF0000"/>
          <w:sz w:val="24"/>
          <w:szCs w:val="24"/>
        </w:rPr>
      </w:pPr>
      <w:r w:rsidRPr="0047105C">
        <w:rPr>
          <w:rFonts w:eastAsia="Calibri"/>
          <w:sz w:val="24"/>
          <w:szCs w:val="24"/>
        </w:rPr>
        <w:lastRenderedPageBreak/>
        <w:t>Проблемы в области библиотечного дела.</w:t>
      </w:r>
    </w:p>
    <w:p w:rsidR="006A6780" w:rsidRDefault="006A6780" w:rsidP="006A6780">
      <w:pPr>
        <w:pStyle w:val="aa"/>
        <w:tabs>
          <w:tab w:val="left" w:pos="851"/>
        </w:tabs>
        <w:ind w:firstLine="567"/>
        <w:jc w:val="both"/>
        <w:rPr>
          <w:rFonts w:eastAsia="Calibri"/>
          <w:sz w:val="24"/>
          <w:szCs w:val="24"/>
        </w:rPr>
      </w:pPr>
    </w:p>
    <w:p w:rsidR="00657E14" w:rsidRPr="00DD6526" w:rsidRDefault="00657E14" w:rsidP="006A6780">
      <w:pPr>
        <w:pStyle w:val="aa"/>
        <w:tabs>
          <w:tab w:val="left" w:pos="851"/>
        </w:tabs>
        <w:ind w:firstLine="567"/>
        <w:jc w:val="both"/>
        <w:rPr>
          <w:rFonts w:eastAsia="Calibri"/>
          <w:sz w:val="24"/>
          <w:szCs w:val="24"/>
        </w:rPr>
      </w:pPr>
      <w:r w:rsidRPr="00DD6526">
        <w:rPr>
          <w:rFonts w:eastAsia="Calibri"/>
          <w:sz w:val="24"/>
          <w:szCs w:val="24"/>
        </w:rPr>
        <w:t xml:space="preserve">Библиотечное обслуживание населения осуществляет Центральная библиотека им. Л.А. Малюгина, в которую входит 9 обособленных подразделений. Ежегодно их посещают более 20 тыс. человек, книговыдача составляет 398 тыс. экземпляров. Охвачено библиотечным обслуживанием 66,7 % населения. </w:t>
      </w:r>
    </w:p>
    <w:p w:rsidR="00657E14" w:rsidRPr="00DD6526" w:rsidRDefault="00657E14" w:rsidP="006A6780">
      <w:pPr>
        <w:pStyle w:val="aa"/>
        <w:tabs>
          <w:tab w:val="left" w:pos="851"/>
        </w:tabs>
        <w:ind w:firstLine="567"/>
        <w:jc w:val="both"/>
        <w:rPr>
          <w:rFonts w:eastAsia="Calibri"/>
          <w:sz w:val="24"/>
          <w:szCs w:val="24"/>
        </w:rPr>
      </w:pPr>
      <w:r w:rsidRPr="00DD6526">
        <w:rPr>
          <w:rFonts w:eastAsia="Calibri"/>
          <w:sz w:val="24"/>
          <w:szCs w:val="24"/>
        </w:rPr>
        <w:t>Ежегодно библиотеки ведут работу, содействующую повышению их социальной и коммуникативной функции, роли в развитии культурной, образовательной и информационной инфраструктуры города. Но наряду с определенными достижениями существует ряд проблем, сдерж</w:t>
      </w:r>
      <w:r w:rsidR="006A6780">
        <w:rPr>
          <w:rFonts w:eastAsia="Calibri"/>
          <w:sz w:val="24"/>
          <w:szCs w:val="24"/>
        </w:rPr>
        <w:t>ивающих их дальнейшее развитие - н</w:t>
      </w:r>
      <w:r w:rsidRPr="00DD6526">
        <w:rPr>
          <w:rFonts w:eastAsia="Calibri"/>
          <w:sz w:val="24"/>
          <w:szCs w:val="24"/>
        </w:rPr>
        <w:t xml:space="preserve">едостаточное финансирование комплектования. </w:t>
      </w:r>
    </w:p>
    <w:p w:rsidR="00657E14" w:rsidRPr="00DD6526" w:rsidRDefault="00657E14" w:rsidP="006A6780">
      <w:pPr>
        <w:pStyle w:val="aa"/>
        <w:tabs>
          <w:tab w:val="left" w:pos="851"/>
        </w:tabs>
        <w:ind w:firstLine="567"/>
        <w:jc w:val="both"/>
        <w:rPr>
          <w:rFonts w:eastAsia="Calibri"/>
          <w:sz w:val="24"/>
          <w:szCs w:val="24"/>
        </w:rPr>
      </w:pPr>
      <w:r w:rsidRPr="00DD6526">
        <w:rPr>
          <w:rFonts w:eastAsia="Calibri"/>
          <w:sz w:val="24"/>
          <w:szCs w:val="24"/>
        </w:rPr>
        <w:t>Приток изданий в фонды библиотек муниципалитета осуществляется за счет федеральных трансфертов, областного и муниципального бюджетов и внебюджетных источников, но этих средств недостаточно. Кроме того, книги с каждым годом дорожают, поэтому библиотекам не хватает финансов на комплектование, соответствующее современным требованиям обслуживания пользователей</w:t>
      </w:r>
      <w:r w:rsidR="006A6780">
        <w:rPr>
          <w:rFonts w:eastAsia="Calibri"/>
          <w:sz w:val="24"/>
          <w:szCs w:val="24"/>
        </w:rPr>
        <w:t xml:space="preserve"> - у</w:t>
      </w:r>
      <w:r w:rsidRPr="00DD6526">
        <w:rPr>
          <w:rFonts w:eastAsia="Calibri"/>
          <w:sz w:val="24"/>
          <w:szCs w:val="24"/>
        </w:rPr>
        <w:t xml:space="preserve">старевание и износ компьютерного оборудования. </w:t>
      </w:r>
    </w:p>
    <w:p w:rsidR="00261738" w:rsidRDefault="00657E14" w:rsidP="006A6780">
      <w:pPr>
        <w:pStyle w:val="aa"/>
        <w:tabs>
          <w:tab w:val="left" w:pos="851"/>
        </w:tabs>
        <w:ind w:firstLine="567"/>
        <w:jc w:val="both"/>
        <w:rPr>
          <w:rFonts w:eastAsia="Calibri"/>
          <w:sz w:val="24"/>
          <w:szCs w:val="24"/>
        </w:rPr>
      </w:pPr>
      <w:r w:rsidRPr="00DD6526">
        <w:rPr>
          <w:rFonts w:eastAsia="Calibri"/>
          <w:sz w:val="24"/>
          <w:szCs w:val="24"/>
        </w:rPr>
        <w:t>Все библиотеки города были компьютеризированы в 2006 – 2011 гг. Технические характеристики оборудования не в полной мере соответствует современным требованиям работы библиотеки по обслуживанию пользователей.</w:t>
      </w:r>
    </w:p>
    <w:p w:rsidR="006A6780" w:rsidRPr="00DD6526" w:rsidRDefault="006A6780" w:rsidP="006A6780">
      <w:pPr>
        <w:pStyle w:val="aa"/>
        <w:tabs>
          <w:tab w:val="left" w:pos="851"/>
        </w:tabs>
        <w:ind w:firstLine="567"/>
        <w:jc w:val="both"/>
        <w:rPr>
          <w:rFonts w:eastAsia="Calibri"/>
          <w:sz w:val="24"/>
          <w:szCs w:val="24"/>
        </w:rPr>
      </w:pPr>
    </w:p>
    <w:p w:rsidR="006A6780" w:rsidRDefault="00261738" w:rsidP="006A6780">
      <w:pPr>
        <w:pStyle w:val="aa"/>
        <w:numPr>
          <w:ilvl w:val="0"/>
          <w:numId w:val="42"/>
        </w:numPr>
        <w:tabs>
          <w:tab w:val="left" w:pos="851"/>
        </w:tabs>
        <w:ind w:left="0" w:firstLine="567"/>
        <w:jc w:val="both"/>
        <w:rPr>
          <w:rFonts w:eastAsia="Calibri"/>
          <w:sz w:val="24"/>
          <w:szCs w:val="24"/>
        </w:rPr>
      </w:pPr>
      <w:r w:rsidRPr="0047105C">
        <w:rPr>
          <w:rFonts w:eastAsia="Calibri"/>
          <w:sz w:val="24"/>
          <w:szCs w:val="24"/>
        </w:rPr>
        <w:t>Проблемы в области дополнительного образования детей в сфере культуры.</w:t>
      </w:r>
    </w:p>
    <w:p w:rsidR="006A6780" w:rsidRPr="006A6780" w:rsidRDefault="006A6780" w:rsidP="006A6780">
      <w:pPr>
        <w:pStyle w:val="aa"/>
        <w:tabs>
          <w:tab w:val="left" w:pos="851"/>
        </w:tabs>
        <w:jc w:val="both"/>
        <w:rPr>
          <w:rFonts w:eastAsia="Calibri"/>
          <w:sz w:val="24"/>
          <w:szCs w:val="24"/>
        </w:rPr>
      </w:pPr>
    </w:p>
    <w:p w:rsidR="00261738" w:rsidRPr="0047105C" w:rsidRDefault="00261738" w:rsidP="006A6780">
      <w:pPr>
        <w:pStyle w:val="aa"/>
        <w:tabs>
          <w:tab w:val="left" w:pos="851"/>
        </w:tabs>
        <w:ind w:firstLine="567"/>
        <w:jc w:val="both"/>
        <w:rPr>
          <w:rFonts w:eastAsia="Calibri"/>
          <w:sz w:val="24"/>
          <w:szCs w:val="24"/>
        </w:rPr>
      </w:pPr>
      <w:r w:rsidRPr="0047105C">
        <w:rPr>
          <w:rFonts w:eastAsia="Calibri"/>
          <w:sz w:val="24"/>
          <w:szCs w:val="24"/>
        </w:rPr>
        <w:t xml:space="preserve">       Дополнительное образование детей в сфере культуры занимает важное место, являясь  той основой, которая обеспечивает ее развитие, достижения, постоянный приток новых творческих кадров, воспитанных на лучших традициях. </w:t>
      </w:r>
    </w:p>
    <w:p w:rsidR="00261738" w:rsidRDefault="00261738" w:rsidP="006A6780">
      <w:pPr>
        <w:pStyle w:val="aa"/>
        <w:tabs>
          <w:tab w:val="left" w:pos="851"/>
        </w:tabs>
        <w:ind w:firstLine="567"/>
        <w:jc w:val="both"/>
        <w:rPr>
          <w:rFonts w:eastAsia="Calibri"/>
          <w:color w:val="000000" w:themeColor="text1"/>
          <w:sz w:val="24"/>
          <w:szCs w:val="24"/>
        </w:rPr>
      </w:pPr>
      <w:r w:rsidRPr="009D282E">
        <w:rPr>
          <w:rFonts w:eastAsia="Calibri"/>
          <w:color w:val="000000" w:themeColor="text1"/>
          <w:sz w:val="24"/>
          <w:szCs w:val="24"/>
        </w:rPr>
        <w:t xml:space="preserve">       Услуги по предоставлению дополнительного образования детей в сфере культуры предоставляют 3 школы. Контингент учащихся составляет 702 человека. </w:t>
      </w:r>
    </w:p>
    <w:p w:rsidR="00DB0268" w:rsidRDefault="00DB0268" w:rsidP="006A6780">
      <w:pPr>
        <w:pStyle w:val="aa"/>
        <w:tabs>
          <w:tab w:val="left" w:pos="851"/>
        </w:tabs>
        <w:ind w:firstLine="567"/>
        <w:jc w:val="both"/>
        <w:rPr>
          <w:rFonts w:eastAsia="Calibri"/>
          <w:color w:val="000000" w:themeColor="text1"/>
          <w:sz w:val="24"/>
          <w:szCs w:val="24"/>
        </w:rPr>
      </w:pPr>
    </w:p>
    <w:p w:rsidR="00DB0268" w:rsidRDefault="00DB0268" w:rsidP="006A6780">
      <w:pPr>
        <w:pStyle w:val="aa"/>
        <w:tabs>
          <w:tab w:val="left" w:pos="851"/>
        </w:tabs>
        <w:ind w:firstLine="567"/>
        <w:jc w:val="both"/>
        <w:rPr>
          <w:rFonts w:eastAsia="Calibri"/>
          <w:color w:val="000000" w:themeColor="text1"/>
          <w:sz w:val="24"/>
          <w:szCs w:val="24"/>
        </w:rPr>
      </w:pPr>
    </w:p>
    <w:p w:rsidR="00DB0268" w:rsidRPr="009D282E" w:rsidRDefault="00DB0268" w:rsidP="006A6780">
      <w:pPr>
        <w:pStyle w:val="aa"/>
        <w:tabs>
          <w:tab w:val="left" w:pos="851"/>
        </w:tabs>
        <w:ind w:firstLine="567"/>
        <w:jc w:val="both"/>
        <w:rPr>
          <w:rFonts w:eastAsia="Calibri"/>
          <w:color w:val="000000" w:themeColor="text1"/>
          <w:sz w:val="24"/>
          <w:szCs w:val="24"/>
        </w:rPr>
      </w:pPr>
    </w:p>
    <w:p w:rsidR="009D282E" w:rsidRPr="009D282E" w:rsidRDefault="00261738" w:rsidP="006A6780">
      <w:pPr>
        <w:pStyle w:val="aa"/>
        <w:tabs>
          <w:tab w:val="left" w:pos="851"/>
        </w:tabs>
        <w:ind w:firstLine="567"/>
        <w:jc w:val="both"/>
        <w:rPr>
          <w:rFonts w:eastAsia="Calibri"/>
          <w:color w:val="000000" w:themeColor="text1"/>
          <w:sz w:val="24"/>
          <w:szCs w:val="24"/>
        </w:rPr>
      </w:pPr>
      <w:r w:rsidRPr="009D282E">
        <w:rPr>
          <w:rFonts w:eastAsia="Calibri"/>
          <w:color w:val="000000" w:themeColor="text1"/>
          <w:sz w:val="24"/>
          <w:szCs w:val="24"/>
        </w:rPr>
        <w:t xml:space="preserve">В целях реализации положений Федерального закона от 29.12.2012 №273-ФЗ «Об образовании в Российской Федерации», с 1 сентября 2013 года школы перешли на </w:t>
      </w:r>
      <w:proofErr w:type="spellStart"/>
      <w:r w:rsidRPr="009D282E">
        <w:rPr>
          <w:rFonts w:eastAsia="Calibri"/>
          <w:color w:val="000000" w:themeColor="text1"/>
          <w:sz w:val="24"/>
          <w:szCs w:val="24"/>
        </w:rPr>
        <w:t>предпрофессиональное</w:t>
      </w:r>
      <w:proofErr w:type="spellEnd"/>
      <w:r w:rsidRPr="009D282E">
        <w:rPr>
          <w:rFonts w:eastAsia="Calibri"/>
          <w:color w:val="000000" w:themeColor="text1"/>
          <w:sz w:val="24"/>
          <w:szCs w:val="24"/>
        </w:rPr>
        <w:t xml:space="preserve"> образование. </w:t>
      </w:r>
    </w:p>
    <w:p w:rsidR="006A6780" w:rsidRDefault="006A6780" w:rsidP="006A6780">
      <w:pPr>
        <w:pStyle w:val="aa"/>
        <w:tabs>
          <w:tab w:val="left" w:pos="851"/>
        </w:tabs>
        <w:ind w:firstLine="567"/>
        <w:jc w:val="both"/>
        <w:rPr>
          <w:rFonts w:eastAsia="Calibri"/>
          <w:color w:val="000000" w:themeColor="text1"/>
          <w:sz w:val="24"/>
          <w:szCs w:val="24"/>
        </w:rPr>
      </w:pPr>
    </w:p>
    <w:p w:rsidR="006A6780" w:rsidRDefault="006A6780" w:rsidP="006A6780">
      <w:pPr>
        <w:pStyle w:val="aa"/>
        <w:tabs>
          <w:tab w:val="left" w:pos="851"/>
        </w:tabs>
        <w:ind w:firstLine="567"/>
        <w:jc w:val="both"/>
        <w:rPr>
          <w:rFonts w:eastAsia="Calibri"/>
          <w:color w:val="000000" w:themeColor="text1"/>
          <w:sz w:val="24"/>
          <w:szCs w:val="24"/>
        </w:rPr>
      </w:pPr>
    </w:p>
    <w:p w:rsidR="00261738" w:rsidRDefault="00261738" w:rsidP="006A6780">
      <w:pPr>
        <w:pStyle w:val="aa"/>
        <w:numPr>
          <w:ilvl w:val="0"/>
          <w:numId w:val="42"/>
        </w:numPr>
        <w:tabs>
          <w:tab w:val="left" w:pos="851"/>
        </w:tabs>
        <w:ind w:hanging="153"/>
        <w:jc w:val="both"/>
        <w:rPr>
          <w:rFonts w:eastAsia="Calibri"/>
          <w:color w:val="000000" w:themeColor="text1"/>
          <w:sz w:val="24"/>
          <w:szCs w:val="24"/>
        </w:rPr>
      </w:pPr>
      <w:r w:rsidRPr="009D282E">
        <w:rPr>
          <w:rFonts w:eastAsia="Calibri"/>
          <w:color w:val="000000" w:themeColor="text1"/>
          <w:sz w:val="24"/>
          <w:szCs w:val="24"/>
        </w:rPr>
        <w:t>Проблемы в области туризма.</w:t>
      </w:r>
    </w:p>
    <w:p w:rsidR="006A6780" w:rsidRPr="009D282E" w:rsidRDefault="006A6780" w:rsidP="006A6780">
      <w:pPr>
        <w:pStyle w:val="aa"/>
        <w:tabs>
          <w:tab w:val="left" w:pos="851"/>
        </w:tabs>
        <w:jc w:val="both"/>
        <w:rPr>
          <w:rFonts w:eastAsia="Calibri"/>
          <w:color w:val="000000" w:themeColor="text1"/>
          <w:sz w:val="24"/>
          <w:szCs w:val="24"/>
        </w:rPr>
      </w:pPr>
    </w:p>
    <w:p w:rsidR="00261738" w:rsidRPr="00ED62F3" w:rsidRDefault="00261738" w:rsidP="006A6780">
      <w:pPr>
        <w:tabs>
          <w:tab w:val="left" w:pos="851"/>
        </w:tabs>
        <w:spacing w:after="0" w:line="240" w:lineRule="auto"/>
        <w:ind w:firstLine="567"/>
        <w:jc w:val="both"/>
        <w:rPr>
          <w:rFonts w:ascii="Times New Roman" w:hAnsi="Times New Roman"/>
          <w:sz w:val="24"/>
          <w:szCs w:val="24"/>
        </w:rPr>
      </w:pPr>
      <w:r w:rsidRPr="00ED62F3">
        <w:rPr>
          <w:rFonts w:ascii="Times New Roman" w:hAnsi="Times New Roman"/>
          <w:sz w:val="24"/>
          <w:szCs w:val="24"/>
        </w:rPr>
        <w:t xml:space="preserve">       Создание условий для развития туризма является одним из приоритетных направлений администрации города. Разработаны и реализованы: «дорожная карта» «Развитие туризма в городе Касимов», «План мероприятий по развитию туризма в муниципальном образовании – городской округ город Касимов на 201</w:t>
      </w:r>
      <w:r w:rsidR="009C065F" w:rsidRPr="00ED62F3">
        <w:rPr>
          <w:rFonts w:ascii="Times New Roman" w:hAnsi="Times New Roman"/>
          <w:sz w:val="24"/>
          <w:szCs w:val="24"/>
        </w:rPr>
        <w:t>9</w:t>
      </w:r>
      <w:r w:rsidRPr="00ED62F3">
        <w:rPr>
          <w:rFonts w:ascii="Times New Roman" w:hAnsi="Times New Roman"/>
          <w:sz w:val="24"/>
          <w:szCs w:val="24"/>
        </w:rPr>
        <w:t xml:space="preserve"> год», продолжил работу Совет по туризму при главе администрации муниципального образования. </w:t>
      </w:r>
    </w:p>
    <w:p w:rsidR="00ED62F3" w:rsidRPr="00ED62F3" w:rsidRDefault="00ED62F3" w:rsidP="006A6780">
      <w:pPr>
        <w:tabs>
          <w:tab w:val="left" w:pos="851"/>
        </w:tabs>
        <w:spacing w:after="0" w:line="240" w:lineRule="auto"/>
        <w:ind w:firstLine="567"/>
        <w:jc w:val="both"/>
        <w:rPr>
          <w:rFonts w:ascii="Times New Roman" w:eastAsia="Times New Roman" w:hAnsi="Times New Roman" w:cs="Times New Roman"/>
          <w:color w:val="000000"/>
          <w:sz w:val="24"/>
          <w:szCs w:val="24"/>
        </w:rPr>
      </w:pPr>
      <w:r w:rsidRPr="00ED62F3">
        <w:rPr>
          <w:rFonts w:ascii="Times New Roman" w:eastAsia="Times New Roman" w:hAnsi="Times New Roman" w:cs="Times New Roman"/>
          <w:color w:val="000000"/>
          <w:sz w:val="24"/>
          <w:szCs w:val="24"/>
        </w:rPr>
        <w:t xml:space="preserve">В городе сформирована определенная туристическая инфраструктура: </w:t>
      </w:r>
    </w:p>
    <w:p w:rsidR="00ED62F3" w:rsidRPr="00ED62F3" w:rsidRDefault="00ED62F3" w:rsidP="006A6780">
      <w:pPr>
        <w:tabs>
          <w:tab w:val="left" w:pos="851"/>
        </w:tabs>
        <w:spacing w:after="0" w:line="240" w:lineRule="auto"/>
        <w:ind w:firstLine="567"/>
        <w:jc w:val="both"/>
        <w:rPr>
          <w:rFonts w:ascii="Times New Roman" w:eastAsia="Times New Roman" w:hAnsi="Times New Roman" w:cs="Times New Roman"/>
          <w:color w:val="000000"/>
          <w:sz w:val="24"/>
          <w:szCs w:val="24"/>
        </w:rPr>
      </w:pPr>
      <w:r w:rsidRPr="00ED62F3">
        <w:rPr>
          <w:rFonts w:ascii="Times New Roman" w:eastAsia="Times New Roman" w:hAnsi="Times New Roman" w:cs="Times New Roman"/>
          <w:color w:val="000000"/>
          <w:sz w:val="24"/>
          <w:szCs w:val="24"/>
        </w:rPr>
        <w:t xml:space="preserve">- 7 объектов размещения; </w:t>
      </w:r>
    </w:p>
    <w:p w:rsidR="00ED62F3" w:rsidRPr="00ED62F3" w:rsidRDefault="00ED62F3" w:rsidP="006A6780">
      <w:pPr>
        <w:tabs>
          <w:tab w:val="left" w:pos="851"/>
        </w:tabs>
        <w:spacing w:after="0" w:line="240" w:lineRule="auto"/>
        <w:ind w:firstLine="567"/>
        <w:jc w:val="both"/>
        <w:rPr>
          <w:rFonts w:ascii="Times New Roman" w:eastAsia="Times New Roman" w:hAnsi="Times New Roman" w:cs="Times New Roman"/>
          <w:color w:val="000000"/>
          <w:sz w:val="24"/>
          <w:szCs w:val="24"/>
        </w:rPr>
      </w:pPr>
      <w:r w:rsidRPr="00ED62F3">
        <w:rPr>
          <w:rFonts w:ascii="Times New Roman" w:eastAsia="Times New Roman" w:hAnsi="Times New Roman" w:cs="Times New Roman"/>
          <w:color w:val="000000"/>
          <w:sz w:val="24"/>
          <w:szCs w:val="24"/>
        </w:rPr>
        <w:t xml:space="preserve">- 27 объектов общественного питания; </w:t>
      </w:r>
    </w:p>
    <w:p w:rsidR="00ED62F3" w:rsidRPr="00ED62F3" w:rsidRDefault="00ED62F3" w:rsidP="006A6780">
      <w:pPr>
        <w:tabs>
          <w:tab w:val="left" w:pos="851"/>
        </w:tabs>
        <w:spacing w:after="0" w:line="240" w:lineRule="auto"/>
        <w:ind w:firstLine="567"/>
        <w:jc w:val="both"/>
        <w:rPr>
          <w:rFonts w:ascii="Times New Roman" w:eastAsia="Times New Roman" w:hAnsi="Times New Roman" w:cs="Times New Roman"/>
          <w:color w:val="000000"/>
          <w:sz w:val="24"/>
          <w:szCs w:val="24"/>
        </w:rPr>
      </w:pPr>
      <w:r w:rsidRPr="00ED62F3">
        <w:rPr>
          <w:rFonts w:ascii="Times New Roman" w:eastAsia="Times New Roman" w:hAnsi="Times New Roman" w:cs="Times New Roman"/>
          <w:color w:val="000000"/>
          <w:sz w:val="24"/>
          <w:szCs w:val="24"/>
        </w:rPr>
        <w:t xml:space="preserve">- 5 туристических фирм. </w:t>
      </w:r>
    </w:p>
    <w:p w:rsidR="00ED62F3" w:rsidRPr="00ED62F3" w:rsidRDefault="00ED62F3" w:rsidP="006A6780">
      <w:pPr>
        <w:tabs>
          <w:tab w:val="left" w:pos="851"/>
        </w:tabs>
        <w:spacing w:after="0" w:line="240" w:lineRule="auto"/>
        <w:ind w:firstLine="567"/>
        <w:jc w:val="both"/>
        <w:rPr>
          <w:rFonts w:ascii="Times New Roman" w:eastAsia="Times New Roman" w:hAnsi="Times New Roman" w:cs="Times New Roman"/>
          <w:color w:val="000000"/>
          <w:sz w:val="24"/>
          <w:szCs w:val="24"/>
        </w:rPr>
      </w:pPr>
      <w:r w:rsidRPr="00ED62F3">
        <w:rPr>
          <w:rFonts w:ascii="Times New Roman" w:eastAsia="Times New Roman" w:hAnsi="Times New Roman" w:cs="Times New Roman"/>
          <w:color w:val="000000"/>
          <w:sz w:val="24"/>
          <w:szCs w:val="24"/>
        </w:rPr>
        <w:t xml:space="preserve">На сегодняшний день занятость населения в сфере туризма составляет 289 человек. </w:t>
      </w:r>
    </w:p>
    <w:p w:rsidR="00ED62F3" w:rsidRPr="00ED62F3" w:rsidRDefault="00ED62F3" w:rsidP="006A6780">
      <w:pPr>
        <w:tabs>
          <w:tab w:val="left" w:pos="851"/>
        </w:tabs>
        <w:spacing w:after="0" w:line="240" w:lineRule="auto"/>
        <w:ind w:firstLine="567"/>
        <w:jc w:val="both"/>
        <w:rPr>
          <w:rFonts w:ascii="Times New Roman" w:eastAsia="Times New Roman" w:hAnsi="Times New Roman" w:cs="Times New Roman"/>
          <w:color w:val="000000"/>
          <w:sz w:val="24"/>
          <w:szCs w:val="24"/>
        </w:rPr>
      </w:pPr>
      <w:r w:rsidRPr="00ED62F3">
        <w:rPr>
          <w:rFonts w:ascii="Times New Roman" w:eastAsia="Times New Roman" w:hAnsi="Times New Roman" w:cs="Times New Roman"/>
          <w:color w:val="000000"/>
          <w:sz w:val="24"/>
          <w:szCs w:val="24"/>
        </w:rPr>
        <w:t>Основным видом в городе является культурно-познавательный туризм. На территории реализуются 10 туристических маршрутов. Касимов включен в туристический маршрут «Золотого кольца» программы «Южные рубежи», а также в посещение программ теплоходной навигации фирм «</w:t>
      </w:r>
      <w:proofErr w:type="spellStart"/>
      <w:r w:rsidRPr="00ED62F3">
        <w:rPr>
          <w:rFonts w:ascii="Times New Roman" w:eastAsia="Times New Roman" w:hAnsi="Times New Roman" w:cs="Times New Roman"/>
          <w:color w:val="000000"/>
          <w:sz w:val="24"/>
          <w:szCs w:val="24"/>
        </w:rPr>
        <w:t>Инфофлот</w:t>
      </w:r>
      <w:proofErr w:type="spellEnd"/>
      <w:r w:rsidRPr="00ED62F3">
        <w:rPr>
          <w:rFonts w:ascii="Times New Roman" w:eastAsia="Times New Roman" w:hAnsi="Times New Roman" w:cs="Times New Roman"/>
          <w:color w:val="000000"/>
          <w:sz w:val="24"/>
          <w:szCs w:val="24"/>
        </w:rPr>
        <w:t>», «</w:t>
      </w:r>
      <w:proofErr w:type="spellStart"/>
      <w:r w:rsidRPr="00ED62F3">
        <w:rPr>
          <w:rFonts w:ascii="Times New Roman" w:eastAsia="Times New Roman" w:hAnsi="Times New Roman" w:cs="Times New Roman"/>
          <w:color w:val="000000"/>
          <w:sz w:val="24"/>
          <w:szCs w:val="24"/>
        </w:rPr>
        <w:t>Мостурфлот</w:t>
      </w:r>
      <w:proofErr w:type="spellEnd"/>
      <w:r w:rsidRPr="00ED62F3">
        <w:rPr>
          <w:rFonts w:ascii="Times New Roman" w:eastAsia="Times New Roman" w:hAnsi="Times New Roman" w:cs="Times New Roman"/>
          <w:color w:val="000000"/>
          <w:sz w:val="24"/>
          <w:szCs w:val="24"/>
        </w:rPr>
        <w:t xml:space="preserve">», «Водоход». </w:t>
      </w:r>
    </w:p>
    <w:p w:rsidR="00ED62F3" w:rsidRPr="00ED62F3" w:rsidRDefault="00ED62F3" w:rsidP="006A6780">
      <w:pPr>
        <w:tabs>
          <w:tab w:val="left" w:pos="851"/>
        </w:tabs>
        <w:spacing w:after="0" w:line="240" w:lineRule="auto"/>
        <w:ind w:firstLine="567"/>
        <w:jc w:val="both"/>
        <w:rPr>
          <w:rFonts w:ascii="Times New Roman" w:eastAsia="Times New Roman" w:hAnsi="Times New Roman" w:cs="Times New Roman"/>
          <w:color w:val="000000"/>
          <w:sz w:val="24"/>
          <w:szCs w:val="24"/>
        </w:rPr>
      </w:pPr>
      <w:r w:rsidRPr="00ED62F3">
        <w:rPr>
          <w:rFonts w:ascii="Times New Roman" w:eastAsia="Times New Roman" w:hAnsi="Times New Roman" w:cs="Times New Roman"/>
          <w:color w:val="000000"/>
          <w:sz w:val="24"/>
          <w:szCs w:val="24"/>
        </w:rPr>
        <w:t xml:space="preserve">Серьезное внимание уделяется паломническому туризму, продолжается сотрудничество с Касимовской местной татарской национально-культурной автономией и паломническим центром Касимовской епархии. </w:t>
      </w:r>
    </w:p>
    <w:p w:rsidR="00ED62F3" w:rsidRPr="00ED62F3" w:rsidRDefault="00ED62F3" w:rsidP="006A6780">
      <w:pPr>
        <w:tabs>
          <w:tab w:val="left" w:pos="851"/>
        </w:tabs>
        <w:spacing w:after="0" w:line="240" w:lineRule="auto"/>
        <w:ind w:firstLine="567"/>
        <w:jc w:val="both"/>
        <w:rPr>
          <w:rFonts w:ascii="Times New Roman" w:eastAsia="Times New Roman" w:hAnsi="Times New Roman" w:cs="Times New Roman"/>
          <w:color w:val="000000"/>
          <w:sz w:val="24"/>
          <w:szCs w:val="24"/>
        </w:rPr>
      </w:pPr>
      <w:r w:rsidRPr="00ED62F3">
        <w:rPr>
          <w:rFonts w:ascii="Times New Roman" w:eastAsia="Times New Roman" w:hAnsi="Times New Roman" w:cs="Times New Roman"/>
          <w:color w:val="000000"/>
          <w:sz w:val="24"/>
          <w:szCs w:val="24"/>
        </w:rPr>
        <w:lastRenderedPageBreak/>
        <w:t xml:space="preserve">Фондом </w:t>
      </w:r>
      <w:proofErr w:type="spellStart"/>
      <w:r w:rsidRPr="00ED62F3">
        <w:rPr>
          <w:rFonts w:ascii="Times New Roman" w:eastAsia="Times New Roman" w:hAnsi="Times New Roman" w:cs="Times New Roman"/>
          <w:color w:val="000000"/>
          <w:sz w:val="24"/>
          <w:szCs w:val="24"/>
        </w:rPr>
        <w:t>Касимовский</w:t>
      </w:r>
      <w:proofErr w:type="spellEnd"/>
      <w:r w:rsidRPr="00ED62F3">
        <w:rPr>
          <w:rFonts w:ascii="Times New Roman" w:eastAsia="Times New Roman" w:hAnsi="Times New Roman" w:cs="Times New Roman"/>
          <w:color w:val="000000"/>
          <w:sz w:val="24"/>
          <w:szCs w:val="24"/>
        </w:rPr>
        <w:t xml:space="preserve"> центр поддержки предпринимателей «Бизнес-инкубатор», совместно с Министерством экономического развития разрабатывается концепция развития сельского туризма. А в связи с вводом в эксплуатацию в 2016 году Центра культурного развития открылась перспектива развития делового туризма. </w:t>
      </w:r>
    </w:p>
    <w:p w:rsidR="00ED62F3" w:rsidRPr="00ED62F3" w:rsidRDefault="00ED62F3" w:rsidP="006A6780">
      <w:pPr>
        <w:tabs>
          <w:tab w:val="left" w:pos="851"/>
        </w:tabs>
        <w:spacing w:after="0" w:line="240" w:lineRule="auto"/>
        <w:ind w:firstLine="567"/>
        <w:jc w:val="both"/>
        <w:rPr>
          <w:rFonts w:ascii="Times New Roman" w:eastAsia="Times New Roman" w:hAnsi="Times New Roman" w:cs="Times New Roman"/>
          <w:color w:val="000000"/>
          <w:sz w:val="24"/>
          <w:szCs w:val="24"/>
        </w:rPr>
      </w:pPr>
      <w:proofErr w:type="gramStart"/>
      <w:r w:rsidRPr="00ED62F3">
        <w:rPr>
          <w:rFonts w:ascii="Times New Roman" w:eastAsia="Times New Roman" w:hAnsi="Times New Roman" w:cs="Times New Roman"/>
          <w:color w:val="000000"/>
          <w:sz w:val="24"/>
          <w:szCs w:val="24"/>
        </w:rPr>
        <w:t xml:space="preserve">В мае 2015 года открыт Туристский информационный центр города </w:t>
      </w:r>
      <w:proofErr w:type="spellStart"/>
      <w:r w:rsidRPr="00ED62F3">
        <w:rPr>
          <w:rFonts w:ascii="Times New Roman" w:eastAsia="Times New Roman" w:hAnsi="Times New Roman" w:cs="Times New Roman"/>
          <w:color w:val="000000"/>
          <w:sz w:val="24"/>
          <w:szCs w:val="24"/>
        </w:rPr>
        <w:t>Касимова</w:t>
      </w:r>
      <w:proofErr w:type="spellEnd"/>
      <w:r w:rsidRPr="00ED62F3">
        <w:rPr>
          <w:rFonts w:ascii="Times New Roman" w:eastAsia="Times New Roman" w:hAnsi="Times New Roman" w:cs="Times New Roman"/>
          <w:color w:val="000000"/>
          <w:sz w:val="24"/>
          <w:szCs w:val="24"/>
        </w:rPr>
        <w:t>, главная задача которого предоставление информации о туристических ресурсах и информационное продвижение города, для этого регулярно сотрудничает с федеральными и региональными СМИ, публикует информацию о туристическом потенциале в профессиональных журналах и каталогах, по возможности размещает рекламные баннеры, готовит информацию для интернет порталов.</w:t>
      </w:r>
      <w:proofErr w:type="gramEnd"/>
      <w:r w:rsidRPr="00ED62F3">
        <w:rPr>
          <w:rFonts w:ascii="Times New Roman" w:eastAsia="Times New Roman" w:hAnsi="Times New Roman" w:cs="Times New Roman"/>
          <w:color w:val="000000"/>
          <w:sz w:val="24"/>
          <w:szCs w:val="24"/>
        </w:rPr>
        <w:t xml:space="preserve"> Центр является структурным подразделением </w:t>
      </w:r>
      <w:proofErr w:type="spellStart"/>
      <w:r w:rsidRPr="00ED62F3">
        <w:rPr>
          <w:rFonts w:ascii="Times New Roman" w:eastAsia="Times New Roman" w:hAnsi="Times New Roman" w:cs="Times New Roman"/>
          <w:color w:val="000000"/>
          <w:sz w:val="24"/>
          <w:szCs w:val="24"/>
        </w:rPr>
        <w:t>Касимовского</w:t>
      </w:r>
      <w:proofErr w:type="spellEnd"/>
      <w:r w:rsidRPr="00ED62F3">
        <w:rPr>
          <w:rFonts w:ascii="Times New Roman" w:eastAsia="Times New Roman" w:hAnsi="Times New Roman" w:cs="Times New Roman"/>
          <w:color w:val="000000"/>
          <w:sz w:val="24"/>
          <w:szCs w:val="24"/>
        </w:rPr>
        <w:t xml:space="preserve"> историко-культурного музея-заповедника. Совместно с ТИЦ г. Рязани при поддержке Министерства культуры и туризма РО проводится региональная акция «Отдыхай дома! Путешествуй по Рязанской области», которая ежегодно привлекает в город все большее количество туристов. </w:t>
      </w:r>
    </w:p>
    <w:p w:rsidR="00ED62F3" w:rsidRPr="00ED62F3" w:rsidRDefault="00ED62F3" w:rsidP="006A6780">
      <w:pPr>
        <w:tabs>
          <w:tab w:val="left" w:pos="851"/>
        </w:tabs>
        <w:spacing w:after="0" w:line="240" w:lineRule="auto"/>
        <w:ind w:firstLine="567"/>
        <w:jc w:val="both"/>
        <w:rPr>
          <w:rFonts w:ascii="Times New Roman" w:eastAsia="Times New Roman" w:hAnsi="Times New Roman" w:cs="Times New Roman"/>
          <w:color w:val="000000"/>
          <w:sz w:val="24"/>
          <w:szCs w:val="24"/>
        </w:rPr>
      </w:pPr>
      <w:r w:rsidRPr="00ED62F3">
        <w:rPr>
          <w:rFonts w:ascii="Times New Roman" w:eastAsia="Times New Roman" w:hAnsi="Times New Roman" w:cs="Times New Roman"/>
          <w:color w:val="000000"/>
          <w:sz w:val="24"/>
          <w:szCs w:val="24"/>
        </w:rPr>
        <w:t xml:space="preserve">С целью информирования жителей и гостей города разработан и постоянно обновляется официальный туристский портал Касимов-62, где собрана вся информация по объектам туристской инфраструктуры. Информирование о событиях, интересных людях, объектах показа и размещения ежедневно ведется через группы в социальных сетях: </w:t>
      </w:r>
      <w:proofErr w:type="spellStart"/>
      <w:r w:rsidRPr="00ED62F3">
        <w:rPr>
          <w:rFonts w:ascii="Times New Roman" w:eastAsia="Times New Roman" w:hAnsi="Times New Roman" w:cs="Times New Roman"/>
          <w:color w:val="000000"/>
          <w:sz w:val="24"/>
          <w:szCs w:val="24"/>
        </w:rPr>
        <w:t>Фейсбук</w:t>
      </w:r>
      <w:proofErr w:type="spellEnd"/>
      <w:r w:rsidRPr="00ED62F3">
        <w:rPr>
          <w:rFonts w:ascii="Times New Roman" w:eastAsia="Times New Roman" w:hAnsi="Times New Roman" w:cs="Times New Roman"/>
          <w:color w:val="000000"/>
          <w:sz w:val="24"/>
          <w:szCs w:val="24"/>
        </w:rPr>
        <w:t xml:space="preserve">, В Контакте. </w:t>
      </w:r>
    </w:p>
    <w:p w:rsidR="00ED62F3" w:rsidRPr="009D282E" w:rsidRDefault="00ED62F3" w:rsidP="006A6780">
      <w:pPr>
        <w:tabs>
          <w:tab w:val="left" w:pos="851"/>
        </w:tabs>
        <w:spacing w:after="0" w:line="240" w:lineRule="auto"/>
        <w:ind w:firstLine="567"/>
        <w:jc w:val="both"/>
        <w:rPr>
          <w:rFonts w:ascii="Times New Roman" w:eastAsia="Times New Roman" w:hAnsi="Times New Roman" w:cs="Times New Roman"/>
          <w:sz w:val="24"/>
          <w:szCs w:val="24"/>
        </w:rPr>
      </w:pPr>
      <w:r w:rsidRPr="00ED62F3">
        <w:rPr>
          <w:rFonts w:ascii="Times New Roman" w:eastAsia="Times New Roman" w:hAnsi="Times New Roman" w:cs="Times New Roman"/>
          <w:color w:val="000000"/>
          <w:sz w:val="24"/>
          <w:szCs w:val="24"/>
        </w:rPr>
        <w:t xml:space="preserve">Вместе с тем очевидным является тот факт, что туристский потенциал используется далеко не в полном объеме. Необходимо обеспечить всестороннее продвижение и рекламно-информационную поддержку туристского продукта </w:t>
      </w:r>
      <w:proofErr w:type="gramStart"/>
      <w:r w:rsidRPr="00ED62F3">
        <w:rPr>
          <w:rFonts w:ascii="Times New Roman" w:eastAsia="Times New Roman" w:hAnsi="Times New Roman" w:cs="Times New Roman"/>
          <w:color w:val="000000"/>
          <w:sz w:val="24"/>
          <w:szCs w:val="24"/>
        </w:rPr>
        <w:t>г</w:t>
      </w:r>
      <w:proofErr w:type="gramEnd"/>
      <w:r w:rsidRPr="00ED62F3">
        <w:rPr>
          <w:rFonts w:ascii="Times New Roman" w:eastAsia="Times New Roman" w:hAnsi="Times New Roman" w:cs="Times New Roman"/>
          <w:color w:val="000000"/>
          <w:sz w:val="24"/>
          <w:szCs w:val="24"/>
        </w:rPr>
        <w:t xml:space="preserve">. </w:t>
      </w:r>
      <w:proofErr w:type="spellStart"/>
      <w:r w:rsidRPr="00ED62F3">
        <w:rPr>
          <w:rFonts w:ascii="Times New Roman" w:eastAsia="Times New Roman" w:hAnsi="Times New Roman" w:cs="Times New Roman"/>
          <w:color w:val="000000"/>
          <w:sz w:val="24"/>
          <w:szCs w:val="24"/>
        </w:rPr>
        <w:t>Касимова</w:t>
      </w:r>
      <w:proofErr w:type="spellEnd"/>
      <w:r w:rsidRPr="00ED62F3">
        <w:rPr>
          <w:rFonts w:ascii="Times New Roman" w:eastAsia="Times New Roman" w:hAnsi="Times New Roman" w:cs="Times New Roman"/>
          <w:color w:val="000000"/>
          <w:sz w:val="24"/>
          <w:szCs w:val="24"/>
        </w:rPr>
        <w:t xml:space="preserve"> на региональном и всероссийском рынках. Мероприятия этого блока предполагают целенаправленное формирование имиджа </w:t>
      </w:r>
      <w:proofErr w:type="spellStart"/>
      <w:r w:rsidRPr="00ED62F3">
        <w:rPr>
          <w:rFonts w:ascii="Times New Roman" w:eastAsia="Times New Roman" w:hAnsi="Times New Roman" w:cs="Times New Roman"/>
          <w:color w:val="000000"/>
          <w:sz w:val="24"/>
          <w:szCs w:val="24"/>
        </w:rPr>
        <w:t>Касимова</w:t>
      </w:r>
      <w:proofErr w:type="spellEnd"/>
      <w:r w:rsidRPr="00ED62F3">
        <w:rPr>
          <w:rFonts w:ascii="Times New Roman" w:eastAsia="Times New Roman" w:hAnsi="Times New Roman" w:cs="Times New Roman"/>
          <w:color w:val="000000"/>
          <w:sz w:val="24"/>
          <w:szCs w:val="24"/>
        </w:rPr>
        <w:t xml:space="preserve"> как города, благоприятного для туризма, активное продвижение туристского продукта на </w:t>
      </w:r>
      <w:r w:rsidRPr="009D282E">
        <w:rPr>
          <w:rFonts w:ascii="Times New Roman" w:eastAsia="Times New Roman" w:hAnsi="Times New Roman" w:cs="Times New Roman"/>
          <w:sz w:val="24"/>
          <w:szCs w:val="24"/>
        </w:rPr>
        <w:t xml:space="preserve">российском и мировом туристских рынках, совершенствование системы информационного обеспечения туристской деятельности. </w:t>
      </w:r>
    </w:p>
    <w:p w:rsidR="00ED62F3" w:rsidRPr="009D282E" w:rsidRDefault="00ED62F3" w:rsidP="006A6780">
      <w:pPr>
        <w:tabs>
          <w:tab w:val="left" w:pos="851"/>
        </w:tabs>
        <w:spacing w:after="0" w:line="240" w:lineRule="auto"/>
        <w:ind w:firstLine="567"/>
        <w:jc w:val="both"/>
        <w:rPr>
          <w:rFonts w:ascii="Times New Roman" w:eastAsia="Times New Roman" w:hAnsi="Times New Roman" w:cs="Times New Roman"/>
          <w:sz w:val="24"/>
          <w:szCs w:val="24"/>
        </w:rPr>
      </w:pPr>
      <w:r w:rsidRPr="009D282E">
        <w:rPr>
          <w:rFonts w:ascii="Times New Roman" w:eastAsia="Times New Roman" w:hAnsi="Times New Roman" w:cs="Times New Roman"/>
          <w:sz w:val="24"/>
          <w:szCs w:val="24"/>
        </w:rPr>
        <w:t xml:space="preserve">Все вышеуказанные проблемы планируется решать программно- целевым методом. Реализация мероприятий внепрограммными методами невозможна. </w:t>
      </w:r>
    </w:p>
    <w:p w:rsidR="00DB0268" w:rsidRDefault="00ED62F3" w:rsidP="006A6780">
      <w:pPr>
        <w:tabs>
          <w:tab w:val="left" w:pos="851"/>
        </w:tabs>
        <w:spacing w:after="0" w:line="240" w:lineRule="auto"/>
        <w:ind w:firstLine="567"/>
        <w:jc w:val="both"/>
        <w:rPr>
          <w:rFonts w:ascii="Times New Roman" w:eastAsia="Times New Roman" w:hAnsi="Times New Roman" w:cs="Times New Roman"/>
          <w:sz w:val="24"/>
          <w:szCs w:val="24"/>
        </w:rPr>
      </w:pPr>
      <w:r w:rsidRPr="009D282E">
        <w:rPr>
          <w:rFonts w:ascii="Times New Roman" w:eastAsia="Times New Roman" w:hAnsi="Times New Roman" w:cs="Times New Roman"/>
          <w:sz w:val="24"/>
          <w:szCs w:val="24"/>
        </w:rPr>
        <w:t>Анализ действия муниципальн</w:t>
      </w:r>
      <w:r w:rsidR="009F0108" w:rsidRPr="009D282E">
        <w:rPr>
          <w:rFonts w:ascii="Times New Roman" w:eastAsia="Times New Roman" w:hAnsi="Times New Roman" w:cs="Times New Roman"/>
          <w:sz w:val="24"/>
          <w:szCs w:val="24"/>
        </w:rPr>
        <w:t>ой</w:t>
      </w:r>
      <w:r w:rsidRPr="009D282E">
        <w:rPr>
          <w:rFonts w:ascii="Times New Roman" w:eastAsia="Times New Roman" w:hAnsi="Times New Roman" w:cs="Times New Roman"/>
          <w:sz w:val="24"/>
          <w:szCs w:val="24"/>
        </w:rPr>
        <w:t xml:space="preserve"> программ</w:t>
      </w:r>
      <w:r w:rsidR="009F0108" w:rsidRPr="009D282E">
        <w:rPr>
          <w:rFonts w:ascii="Times New Roman" w:eastAsia="Times New Roman" w:hAnsi="Times New Roman" w:cs="Times New Roman"/>
          <w:sz w:val="24"/>
          <w:szCs w:val="24"/>
        </w:rPr>
        <w:t>ы</w:t>
      </w:r>
      <w:r w:rsidR="00E04A6C" w:rsidRPr="009D282E">
        <w:rPr>
          <w:rFonts w:ascii="Times New Roman" w:eastAsia="Calibri" w:hAnsi="Times New Roman" w:cs="Times New Roman"/>
          <w:sz w:val="24"/>
          <w:szCs w:val="24"/>
        </w:rPr>
        <w:t>"Развитие культуры и туризма города Касимов"</w:t>
      </w:r>
      <w:r w:rsidRPr="009D282E">
        <w:rPr>
          <w:rFonts w:ascii="Times New Roman" w:eastAsia="Times New Roman" w:hAnsi="Times New Roman" w:cs="Times New Roman"/>
          <w:sz w:val="24"/>
          <w:szCs w:val="24"/>
        </w:rPr>
        <w:t>(далее Программа) показал, что за период</w:t>
      </w:r>
      <w:r w:rsidR="009F0108" w:rsidRPr="009D282E">
        <w:rPr>
          <w:rFonts w:ascii="Times New Roman" w:eastAsia="Times New Roman" w:hAnsi="Times New Roman" w:cs="Times New Roman"/>
          <w:sz w:val="24"/>
          <w:szCs w:val="24"/>
        </w:rPr>
        <w:t xml:space="preserve"> ее действия</w:t>
      </w:r>
      <w:r w:rsidRPr="009D282E">
        <w:rPr>
          <w:rFonts w:ascii="Times New Roman" w:eastAsia="Times New Roman" w:hAnsi="Times New Roman" w:cs="Times New Roman"/>
          <w:sz w:val="24"/>
          <w:szCs w:val="24"/>
        </w:rPr>
        <w:t xml:space="preserve"> были достигнуты успехи в сфере культуры г. </w:t>
      </w:r>
      <w:proofErr w:type="spellStart"/>
      <w:r w:rsidRPr="009D282E">
        <w:rPr>
          <w:rFonts w:ascii="Times New Roman" w:eastAsia="Times New Roman" w:hAnsi="Times New Roman" w:cs="Times New Roman"/>
          <w:sz w:val="24"/>
          <w:szCs w:val="24"/>
        </w:rPr>
        <w:t>Касимов</w:t>
      </w:r>
      <w:r w:rsidR="009F0108" w:rsidRPr="009D282E">
        <w:rPr>
          <w:rFonts w:ascii="Times New Roman" w:eastAsia="Times New Roman" w:hAnsi="Times New Roman" w:cs="Times New Roman"/>
          <w:sz w:val="24"/>
          <w:szCs w:val="24"/>
        </w:rPr>
        <w:t>а</w:t>
      </w:r>
      <w:proofErr w:type="gramStart"/>
      <w:r w:rsidRPr="009D282E">
        <w:rPr>
          <w:rFonts w:ascii="Times New Roman" w:eastAsia="Times New Roman" w:hAnsi="Times New Roman" w:cs="Times New Roman"/>
          <w:sz w:val="24"/>
          <w:szCs w:val="24"/>
        </w:rPr>
        <w:t>.</w:t>
      </w:r>
      <w:r w:rsidR="009F0108" w:rsidRPr="009D282E">
        <w:rPr>
          <w:rFonts w:ascii="Times New Roman" w:eastAsia="Times New Roman" w:hAnsi="Times New Roman" w:cs="Times New Roman"/>
          <w:sz w:val="24"/>
          <w:szCs w:val="24"/>
        </w:rPr>
        <w:t>У</w:t>
      </w:r>
      <w:proofErr w:type="gramEnd"/>
      <w:r w:rsidRPr="009D282E">
        <w:rPr>
          <w:rFonts w:ascii="Times New Roman" w:eastAsia="Times New Roman" w:hAnsi="Times New Roman" w:cs="Times New Roman"/>
          <w:sz w:val="24"/>
          <w:szCs w:val="24"/>
        </w:rPr>
        <w:t>далось</w:t>
      </w:r>
      <w:proofErr w:type="spellEnd"/>
      <w:r w:rsidRPr="009D282E">
        <w:rPr>
          <w:rFonts w:ascii="Times New Roman" w:eastAsia="Times New Roman" w:hAnsi="Times New Roman" w:cs="Times New Roman"/>
          <w:sz w:val="24"/>
          <w:szCs w:val="24"/>
        </w:rPr>
        <w:t xml:space="preserve"> сохранить положительные тенденции в области предоставления населению возможностей для реализации творческой активности. Стабильным остаётся показатель посещаемости учреждений культуры, сохраняется базовый </w:t>
      </w:r>
    </w:p>
    <w:p w:rsidR="00DB0268" w:rsidRDefault="00DB0268" w:rsidP="006A6780">
      <w:pPr>
        <w:tabs>
          <w:tab w:val="left" w:pos="851"/>
        </w:tabs>
        <w:spacing w:after="0" w:line="240" w:lineRule="auto"/>
        <w:ind w:firstLine="567"/>
        <w:jc w:val="both"/>
        <w:rPr>
          <w:rFonts w:ascii="Times New Roman" w:eastAsia="Times New Roman" w:hAnsi="Times New Roman" w:cs="Times New Roman"/>
          <w:sz w:val="24"/>
          <w:szCs w:val="24"/>
        </w:rPr>
      </w:pPr>
    </w:p>
    <w:p w:rsidR="00DB0268" w:rsidRDefault="00DB0268" w:rsidP="006A6780">
      <w:pPr>
        <w:tabs>
          <w:tab w:val="left" w:pos="851"/>
        </w:tabs>
        <w:spacing w:after="0" w:line="240" w:lineRule="auto"/>
        <w:ind w:firstLine="567"/>
        <w:jc w:val="both"/>
        <w:rPr>
          <w:rFonts w:ascii="Times New Roman" w:eastAsia="Times New Roman" w:hAnsi="Times New Roman" w:cs="Times New Roman"/>
          <w:sz w:val="24"/>
          <w:szCs w:val="24"/>
        </w:rPr>
      </w:pPr>
    </w:p>
    <w:p w:rsidR="00ED62F3" w:rsidRPr="00ED62F3" w:rsidRDefault="00ED62F3" w:rsidP="006A6780">
      <w:pPr>
        <w:tabs>
          <w:tab w:val="left" w:pos="851"/>
        </w:tabs>
        <w:spacing w:after="0" w:line="240" w:lineRule="auto"/>
        <w:ind w:firstLine="567"/>
        <w:jc w:val="both"/>
        <w:rPr>
          <w:rFonts w:ascii="Times New Roman" w:eastAsia="Times New Roman" w:hAnsi="Times New Roman" w:cs="Times New Roman"/>
          <w:color w:val="000000"/>
          <w:sz w:val="24"/>
          <w:szCs w:val="24"/>
        </w:rPr>
      </w:pPr>
      <w:r w:rsidRPr="009D282E">
        <w:rPr>
          <w:rFonts w:ascii="Times New Roman" w:eastAsia="Times New Roman" w:hAnsi="Times New Roman" w:cs="Times New Roman"/>
          <w:sz w:val="24"/>
          <w:szCs w:val="24"/>
        </w:rPr>
        <w:t>уровень предоставляемых услуг. Благодаря участию в областной</w:t>
      </w:r>
      <w:r w:rsidRPr="00ED62F3">
        <w:rPr>
          <w:rFonts w:ascii="Times New Roman" w:eastAsia="Times New Roman" w:hAnsi="Times New Roman" w:cs="Times New Roman"/>
          <w:color w:val="000000"/>
          <w:sz w:val="24"/>
          <w:szCs w:val="24"/>
        </w:rPr>
        <w:t xml:space="preserve"> программе удалось реализовать ряд проектов. </w:t>
      </w:r>
    </w:p>
    <w:p w:rsidR="00261738" w:rsidRPr="006A6780" w:rsidRDefault="00ED62F3" w:rsidP="006A6780">
      <w:pPr>
        <w:tabs>
          <w:tab w:val="left" w:pos="851"/>
        </w:tabs>
        <w:spacing w:after="0" w:line="240" w:lineRule="auto"/>
        <w:ind w:firstLine="567"/>
        <w:jc w:val="both"/>
        <w:rPr>
          <w:rFonts w:ascii="Times New Roman" w:eastAsia="Times New Roman" w:hAnsi="Times New Roman" w:cs="Times New Roman"/>
          <w:color w:val="000000"/>
          <w:sz w:val="24"/>
          <w:szCs w:val="24"/>
        </w:rPr>
      </w:pPr>
      <w:r w:rsidRPr="00ED62F3">
        <w:rPr>
          <w:rFonts w:ascii="Times New Roman" w:eastAsia="Times New Roman" w:hAnsi="Times New Roman" w:cs="Times New Roman"/>
          <w:color w:val="000000"/>
          <w:sz w:val="24"/>
          <w:szCs w:val="24"/>
        </w:rPr>
        <w:t>Достигнутые результаты свидетельствуют о необходимости продолжать работу в этом направлении. Вместе с тем новая Программа требует корректировки приоритетов муниципальной культурной политики и формирование стратегических целей, направленных на сохранение завоеванных позиций и достижение новых высоких результатов.</w:t>
      </w:r>
    </w:p>
    <w:p w:rsidR="00D042F5" w:rsidRPr="0047105C" w:rsidRDefault="00D042F5" w:rsidP="00261738">
      <w:pPr>
        <w:pStyle w:val="aa"/>
        <w:ind w:firstLine="709"/>
        <w:jc w:val="both"/>
        <w:rPr>
          <w:rFonts w:eastAsia="Calibri"/>
          <w:sz w:val="24"/>
          <w:szCs w:val="24"/>
        </w:rPr>
      </w:pPr>
    </w:p>
    <w:p w:rsidR="00261738" w:rsidRPr="0047105C" w:rsidRDefault="00261738" w:rsidP="00261738">
      <w:pPr>
        <w:numPr>
          <w:ilvl w:val="0"/>
          <w:numId w:val="17"/>
        </w:numPr>
        <w:spacing w:after="0" w:line="240" w:lineRule="auto"/>
        <w:ind w:left="0" w:firstLine="709"/>
        <w:jc w:val="center"/>
        <w:rPr>
          <w:rFonts w:ascii="Times New Roman" w:eastAsia="Calibri" w:hAnsi="Times New Roman"/>
          <w:b/>
          <w:sz w:val="24"/>
          <w:szCs w:val="24"/>
        </w:rPr>
      </w:pPr>
      <w:r w:rsidRPr="0047105C">
        <w:rPr>
          <w:rFonts w:ascii="Times New Roman" w:eastAsia="Calibri" w:hAnsi="Times New Roman"/>
          <w:b/>
          <w:sz w:val="24"/>
          <w:szCs w:val="24"/>
        </w:rPr>
        <w:t>Цель и задачи реализации Программы</w:t>
      </w:r>
    </w:p>
    <w:p w:rsidR="00261738" w:rsidRPr="0047105C" w:rsidRDefault="00261738" w:rsidP="00261738">
      <w:pPr>
        <w:spacing w:after="0" w:line="240" w:lineRule="auto"/>
        <w:ind w:left="709"/>
        <w:rPr>
          <w:rFonts w:ascii="Times New Roman" w:eastAsia="Calibri" w:hAnsi="Times New Roman"/>
          <w:b/>
          <w:sz w:val="24"/>
          <w:szCs w:val="24"/>
        </w:rPr>
      </w:pPr>
    </w:p>
    <w:p w:rsidR="00261738" w:rsidRPr="0047105C" w:rsidRDefault="00261738" w:rsidP="00261738">
      <w:pPr>
        <w:spacing w:after="0" w:line="240" w:lineRule="auto"/>
        <w:jc w:val="both"/>
        <w:rPr>
          <w:rFonts w:ascii="Times New Roman" w:eastAsia="Calibri" w:hAnsi="Times New Roman"/>
          <w:sz w:val="24"/>
          <w:szCs w:val="24"/>
        </w:rPr>
      </w:pPr>
      <w:r w:rsidRPr="0047105C">
        <w:rPr>
          <w:rFonts w:ascii="Times New Roman" w:eastAsia="Calibri" w:hAnsi="Times New Roman"/>
          <w:sz w:val="24"/>
          <w:szCs w:val="24"/>
        </w:rPr>
        <w:t xml:space="preserve">      Целью Программы является обеспечение конституционного права населения </w:t>
      </w:r>
      <w:proofErr w:type="gramStart"/>
      <w:r w:rsidRPr="0047105C">
        <w:rPr>
          <w:rFonts w:ascii="Times New Roman" w:eastAsia="Calibri" w:hAnsi="Times New Roman"/>
          <w:sz w:val="24"/>
          <w:szCs w:val="24"/>
        </w:rPr>
        <w:t>г</w:t>
      </w:r>
      <w:proofErr w:type="gramEnd"/>
      <w:r w:rsidRPr="0047105C">
        <w:rPr>
          <w:rFonts w:ascii="Times New Roman" w:eastAsia="Calibri" w:hAnsi="Times New Roman"/>
          <w:sz w:val="24"/>
          <w:szCs w:val="24"/>
        </w:rPr>
        <w:t xml:space="preserve">. </w:t>
      </w:r>
      <w:proofErr w:type="spellStart"/>
      <w:r w:rsidRPr="0047105C">
        <w:rPr>
          <w:rFonts w:ascii="Times New Roman" w:eastAsia="Calibri" w:hAnsi="Times New Roman"/>
          <w:sz w:val="24"/>
          <w:szCs w:val="24"/>
        </w:rPr>
        <w:t>Касимова</w:t>
      </w:r>
      <w:proofErr w:type="spellEnd"/>
      <w:r w:rsidRPr="0047105C">
        <w:rPr>
          <w:rFonts w:ascii="Times New Roman" w:eastAsia="Calibri" w:hAnsi="Times New Roman"/>
          <w:sz w:val="24"/>
          <w:szCs w:val="24"/>
        </w:rPr>
        <w:t xml:space="preserve"> на доступ  к ценностям культуры и свободы творчества в сфере культуры.</w:t>
      </w:r>
    </w:p>
    <w:p w:rsidR="00261738" w:rsidRPr="0047105C" w:rsidRDefault="00261738" w:rsidP="00261738">
      <w:pPr>
        <w:spacing w:after="0" w:line="240" w:lineRule="auto"/>
        <w:jc w:val="both"/>
        <w:rPr>
          <w:rFonts w:ascii="Times New Roman" w:eastAsia="Calibri" w:hAnsi="Times New Roman"/>
          <w:sz w:val="24"/>
          <w:szCs w:val="24"/>
        </w:rPr>
      </w:pPr>
      <w:r w:rsidRPr="0047105C">
        <w:rPr>
          <w:rFonts w:ascii="Times New Roman" w:eastAsia="Calibri" w:hAnsi="Times New Roman"/>
          <w:sz w:val="24"/>
          <w:szCs w:val="24"/>
        </w:rPr>
        <w:t xml:space="preserve">      Для достижения поставленной цели должны быть решены следующие задачи:</w:t>
      </w:r>
    </w:p>
    <w:p w:rsidR="00261738" w:rsidRPr="0047105C" w:rsidRDefault="00261738" w:rsidP="00261738">
      <w:pPr>
        <w:pStyle w:val="a4"/>
        <w:numPr>
          <w:ilvl w:val="0"/>
          <w:numId w:val="35"/>
        </w:numPr>
        <w:autoSpaceDE w:val="0"/>
        <w:autoSpaceDN w:val="0"/>
        <w:adjustRightInd w:val="0"/>
        <w:spacing w:after="0" w:line="240" w:lineRule="auto"/>
        <w:ind w:left="0" w:firstLine="426"/>
        <w:jc w:val="both"/>
        <w:rPr>
          <w:rFonts w:ascii="Times New Roman" w:hAnsi="Times New Roman"/>
          <w:sz w:val="24"/>
          <w:szCs w:val="24"/>
        </w:rPr>
      </w:pPr>
      <w:r w:rsidRPr="0047105C">
        <w:rPr>
          <w:rFonts w:ascii="Times New Roman" w:hAnsi="Times New Roman"/>
          <w:sz w:val="24"/>
          <w:szCs w:val="24"/>
        </w:rPr>
        <w:t xml:space="preserve">Создание условий для  реализации образовательного  процесса в учреждениях дополнительного образования в сфере культуры. </w:t>
      </w:r>
    </w:p>
    <w:p w:rsidR="00261738" w:rsidRPr="0047105C" w:rsidRDefault="00261738" w:rsidP="00261738">
      <w:pPr>
        <w:pStyle w:val="a4"/>
        <w:numPr>
          <w:ilvl w:val="0"/>
          <w:numId w:val="35"/>
        </w:numPr>
        <w:autoSpaceDE w:val="0"/>
        <w:autoSpaceDN w:val="0"/>
        <w:adjustRightInd w:val="0"/>
        <w:spacing w:after="0" w:line="240" w:lineRule="auto"/>
        <w:ind w:left="0" w:firstLine="426"/>
        <w:jc w:val="both"/>
        <w:rPr>
          <w:rFonts w:ascii="Times New Roman" w:hAnsi="Times New Roman"/>
          <w:sz w:val="24"/>
          <w:szCs w:val="24"/>
        </w:rPr>
      </w:pPr>
      <w:r w:rsidRPr="0047105C">
        <w:rPr>
          <w:rFonts w:ascii="Times New Roman" w:hAnsi="Times New Roman"/>
          <w:sz w:val="24"/>
          <w:szCs w:val="24"/>
        </w:rPr>
        <w:t xml:space="preserve">Создание условий для выполнения методической работы  в сфере народного творчества  и культурно - </w:t>
      </w:r>
      <w:proofErr w:type="spellStart"/>
      <w:r w:rsidRPr="0047105C">
        <w:rPr>
          <w:rFonts w:ascii="Times New Roman" w:hAnsi="Times New Roman"/>
          <w:sz w:val="24"/>
          <w:szCs w:val="24"/>
        </w:rPr>
        <w:t>досуговой</w:t>
      </w:r>
      <w:proofErr w:type="spellEnd"/>
      <w:r w:rsidRPr="0047105C">
        <w:rPr>
          <w:rFonts w:ascii="Times New Roman" w:hAnsi="Times New Roman"/>
          <w:sz w:val="24"/>
          <w:szCs w:val="24"/>
        </w:rPr>
        <w:t xml:space="preserve"> деятельности, проведения смотров, конкурсов,  создания спектаклей, концертов и иных зрелищных мероприятий;</w:t>
      </w:r>
    </w:p>
    <w:p w:rsidR="00261738" w:rsidRPr="0047105C" w:rsidRDefault="00261738" w:rsidP="00261738">
      <w:pPr>
        <w:pStyle w:val="a4"/>
        <w:numPr>
          <w:ilvl w:val="0"/>
          <w:numId w:val="35"/>
        </w:numPr>
        <w:autoSpaceDE w:val="0"/>
        <w:autoSpaceDN w:val="0"/>
        <w:adjustRightInd w:val="0"/>
        <w:spacing w:after="0" w:line="240" w:lineRule="auto"/>
        <w:ind w:left="0" w:firstLine="426"/>
        <w:jc w:val="both"/>
        <w:rPr>
          <w:rFonts w:ascii="Times New Roman" w:hAnsi="Times New Roman"/>
          <w:sz w:val="24"/>
          <w:szCs w:val="24"/>
        </w:rPr>
      </w:pPr>
      <w:r w:rsidRPr="0047105C">
        <w:rPr>
          <w:rFonts w:ascii="Times New Roman" w:hAnsi="Times New Roman"/>
          <w:sz w:val="24"/>
          <w:szCs w:val="24"/>
        </w:rPr>
        <w:t>Создание условий для выполнения методической работы в сфере культурного развития города;</w:t>
      </w:r>
    </w:p>
    <w:p w:rsidR="00261738" w:rsidRPr="0047105C" w:rsidRDefault="00261738" w:rsidP="00261738">
      <w:pPr>
        <w:pStyle w:val="a4"/>
        <w:numPr>
          <w:ilvl w:val="0"/>
          <w:numId w:val="35"/>
        </w:numPr>
        <w:autoSpaceDE w:val="0"/>
        <w:autoSpaceDN w:val="0"/>
        <w:adjustRightInd w:val="0"/>
        <w:spacing w:after="0" w:line="240" w:lineRule="auto"/>
        <w:ind w:left="0" w:firstLine="426"/>
        <w:jc w:val="both"/>
        <w:rPr>
          <w:rFonts w:ascii="Times New Roman" w:hAnsi="Times New Roman"/>
          <w:sz w:val="24"/>
          <w:szCs w:val="24"/>
        </w:rPr>
      </w:pPr>
      <w:r w:rsidRPr="0047105C">
        <w:rPr>
          <w:rFonts w:ascii="Times New Roman" w:hAnsi="Times New Roman"/>
          <w:sz w:val="24"/>
          <w:szCs w:val="24"/>
        </w:rPr>
        <w:t>Создание условий   для проведения мероприятий в социально-культурной сфере города;</w:t>
      </w:r>
    </w:p>
    <w:p w:rsidR="00261738" w:rsidRPr="0047105C" w:rsidRDefault="00261738" w:rsidP="00261738">
      <w:pPr>
        <w:pStyle w:val="a4"/>
        <w:numPr>
          <w:ilvl w:val="0"/>
          <w:numId w:val="35"/>
        </w:numPr>
        <w:autoSpaceDE w:val="0"/>
        <w:autoSpaceDN w:val="0"/>
        <w:adjustRightInd w:val="0"/>
        <w:spacing w:after="0" w:line="240" w:lineRule="auto"/>
        <w:ind w:left="0" w:firstLine="426"/>
        <w:jc w:val="both"/>
        <w:rPr>
          <w:rFonts w:ascii="Times New Roman" w:hAnsi="Times New Roman"/>
          <w:sz w:val="24"/>
          <w:szCs w:val="24"/>
        </w:rPr>
      </w:pPr>
      <w:r w:rsidRPr="0047105C">
        <w:rPr>
          <w:rFonts w:ascii="Times New Roman" w:hAnsi="Times New Roman"/>
          <w:sz w:val="24"/>
          <w:szCs w:val="24"/>
        </w:rPr>
        <w:lastRenderedPageBreak/>
        <w:t>Создание условий по формированию, учету, хранению, изучению и обеспечению сохранности предметов музейного фонда;</w:t>
      </w:r>
    </w:p>
    <w:p w:rsidR="00261738" w:rsidRPr="0047105C" w:rsidRDefault="00261738" w:rsidP="00261738">
      <w:pPr>
        <w:pStyle w:val="a4"/>
        <w:numPr>
          <w:ilvl w:val="0"/>
          <w:numId w:val="35"/>
        </w:numPr>
        <w:autoSpaceDE w:val="0"/>
        <w:autoSpaceDN w:val="0"/>
        <w:adjustRightInd w:val="0"/>
        <w:spacing w:after="0" w:line="240" w:lineRule="auto"/>
        <w:ind w:left="0" w:firstLine="426"/>
        <w:jc w:val="both"/>
        <w:rPr>
          <w:rFonts w:ascii="Times New Roman" w:hAnsi="Times New Roman"/>
          <w:sz w:val="24"/>
          <w:szCs w:val="24"/>
        </w:rPr>
      </w:pPr>
      <w:r w:rsidRPr="0047105C">
        <w:rPr>
          <w:rFonts w:ascii="Times New Roman" w:hAnsi="Times New Roman"/>
          <w:sz w:val="24"/>
          <w:szCs w:val="24"/>
        </w:rPr>
        <w:t>Создание условий по  библиотечному, библиографическому обслуживанию населения.</w:t>
      </w:r>
    </w:p>
    <w:p w:rsidR="00261738" w:rsidRPr="0047105C" w:rsidRDefault="00261738" w:rsidP="00261738">
      <w:pPr>
        <w:pStyle w:val="a4"/>
        <w:numPr>
          <w:ilvl w:val="0"/>
          <w:numId w:val="35"/>
        </w:numPr>
        <w:spacing w:after="0" w:line="240" w:lineRule="auto"/>
        <w:ind w:left="0" w:firstLine="426"/>
        <w:jc w:val="both"/>
        <w:rPr>
          <w:rFonts w:ascii="Times New Roman" w:hAnsi="Times New Roman"/>
          <w:sz w:val="24"/>
          <w:szCs w:val="24"/>
        </w:rPr>
      </w:pPr>
      <w:r w:rsidRPr="0047105C">
        <w:rPr>
          <w:rFonts w:ascii="Times New Roman" w:hAnsi="Times New Roman"/>
          <w:sz w:val="24"/>
          <w:szCs w:val="24"/>
        </w:rPr>
        <w:t>Создание условий по организационному обеспечению  функционирования и развития культуры;</w:t>
      </w:r>
    </w:p>
    <w:p w:rsidR="00261738" w:rsidRPr="0047105C" w:rsidRDefault="00261738" w:rsidP="00261738">
      <w:pPr>
        <w:pStyle w:val="a4"/>
        <w:numPr>
          <w:ilvl w:val="0"/>
          <w:numId w:val="35"/>
        </w:numPr>
        <w:spacing w:after="0" w:line="240" w:lineRule="auto"/>
        <w:ind w:left="0" w:firstLine="426"/>
        <w:jc w:val="both"/>
        <w:rPr>
          <w:rFonts w:ascii="Times New Roman" w:hAnsi="Times New Roman"/>
          <w:sz w:val="24"/>
          <w:szCs w:val="24"/>
        </w:rPr>
      </w:pPr>
      <w:r w:rsidRPr="0047105C">
        <w:rPr>
          <w:rFonts w:ascii="Times New Roman" w:hAnsi="Times New Roman"/>
          <w:sz w:val="24"/>
          <w:szCs w:val="24"/>
        </w:rPr>
        <w:t>Обеспечение условий для реализации государственной политики в области культуры  и туризма на территории муниципального образования.</w:t>
      </w:r>
    </w:p>
    <w:p w:rsidR="00261738" w:rsidRPr="0047105C" w:rsidRDefault="00261738" w:rsidP="00261738">
      <w:pPr>
        <w:pStyle w:val="a4"/>
        <w:spacing w:after="0" w:line="240" w:lineRule="auto"/>
        <w:ind w:left="709"/>
        <w:jc w:val="both"/>
        <w:rPr>
          <w:rFonts w:ascii="Times New Roman" w:hAnsi="Times New Roman"/>
          <w:sz w:val="26"/>
          <w:szCs w:val="26"/>
        </w:rPr>
      </w:pPr>
    </w:p>
    <w:p w:rsidR="00261738" w:rsidRPr="0047105C" w:rsidRDefault="00261738" w:rsidP="00261738">
      <w:pPr>
        <w:numPr>
          <w:ilvl w:val="0"/>
          <w:numId w:val="17"/>
        </w:numPr>
        <w:spacing w:after="0" w:line="240" w:lineRule="auto"/>
        <w:ind w:left="0" w:firstLine="709"/>
        <w:jc w:val="center"/>
        <w:rPr>
          <w:rFonts w:ascii="Times New Roman" w:eastAsia="Calibri" w:hAnsi="Times New Roman"/>
          <w:b/>
          <w:sz w:val="24"/>
          <w:szCs w:val="24"/>
        </w:rPr>
      </w:pPr>
      <w:r w:rsidRPr="0047105C">
        <w:rPr>
          <w:rFonts w:ascii="Times New Roman" w:eastAsia="Calibri" w:hAnsi="Times New Roman"/>
          <w:b/>
          <w:sz w:val="24"/>
          <w:szCs w:val="24"/>
        </w:rPr>
        <w:t>Сроки и этапы реализации Программы</w:t>
      </w:r>
    </w:p>
    <w:p w:rsidR="00261738" w:rsidRPr="0047105C" w:rsidRDefault="00261738" w:rsidP="00261738">
      <w:pPr>
        <w:spacing w:after="0" w:line="240" w:lineRule="auto"/>
        <w:ind w:left="709"/>
        <w:rPr>
          <w:rFonts w:ascii="Times New Roman" w:eastAsia="Calibri" w:hAnsi="Times New Roman"/>
          <w:b/>
          <w:sz w:val="24"/>
          <w:szCs w:val="24"/>
        </w:rPr>
      </w:pPr>
    </w:p>
    <w:p w:rsidR="00261738" w:rsidRPr="0047105C" w:rsidRDefault="00261738" w:rsidP="00261738">
      <w:pPr>
        <w:spacing w:after="0" w:line="240" w:lineRule="auto"/>
        <w:ind w:firstLine="426"/>
        <w:jc w:val="both"/>
        <w:rPr>
          <w:rFonts w:ascii="Times New Roman" w:eastAsia="Calibri" w:hAnsi="Times New Roman"/>
          <w:sz w:val="24"/>
          <w:szCs w:val="24"/>
        </w:rPr>
      </w:pPr>
      <w:r w:rsidRPr="0047105C">
        <w:rPr>
          <w:rFonts w:ascii="Times New Roman" w:eastAsia="Calibri" w:hAnsi="Times New Roman"/>
          <w:sz w:val="24"/>
          <w:szCs w:val="24"/>
        </w:rPr>
        <w:t xml:space="preserve">Временной период реализации намеченных мероприятий Программы охватывает период 2015-2024 годы. В течение срока действия Программы в конце каждого года проводится анализ реализованных проектов. </w:t>
      </w:r>
    </w:p>
    <w:p w:rsidR="00261738" w:rsidRPr="0047105C" w:rsidRDefault="00261738" w:rsidP="00261738">
      <w:pPr>
        <w:spacing w:after="0" w:line="240" w:lineRule="auto"/>
        <w:ind w:firstLine="426"/>
        <w:jc w:val="both"/>
        <w:rPr>
          <w:rFonts w:ascii="Times New Roman" w:eastAsia="Calibri" w:hAnsi="Times New Roman"/>
          <w:sz w:val="24"/>
          <w:szCs w:val="24"/>
        </w:rPr>
      </w:pPr>
      <w:r w:rsidRPr="0047105C">
        <w:rPr>
          <w:rFonts w:ascii="Times New Roman" w:eastAsia="Calibri" w:hAnsi="Times New Roman"/>
          <w:sz w:val="24"/>
          <w:szCs w:val="24"/>
        </w:rPr>
        <w:t>Конечное достижение поставленных задач планируется к  концу 2024 года.</w:t>
      </w:r>
    </w:p>
    <w:p w:rsidR="00261738" w:rsidRPr="007E5D7B" w:rsidRDefault="00261738" w:rsidP="00261738">
      <w:pPr>
        <w:spacing w:after="0" w:line="240" w:lineRule="auto"/>
        <w:ind w:firstLine="708"/>
        <w:rPr>
          <w:rFonts w:ascii="Times New Roman" w:eastAsia="Calibri" w:hAnsi="Times New Roman" w:cs="Times New Roman"/>
          <w:sz w:val="24"/>
          <w:szCs w:val="24"/>
        </w:rPr>
      </w:pPr>
    </w:p>
    <w:p w:rsidR="00261738" w:rsidRPr="007E5D7B" w:rsidRDefault="00261738" w:rsidP="00261738">
      <w:pPr>
        <w:numPr>
          <w:ilvl w:val="0"/>
          <w:numId w:val="17"/>
        </w:numPr>
        <w:spacing w:after="0" w:line="240" w:lineRule="auto"/>
        <w:jc w:val="center"/>
        <w:rPr>
          <w:rFonts w:ascii="Times New Roman" w:eastAsia="Calibri" w:hAnsi="Times New Roman" w:cs="Times New Roman"/>
          <w:b/>
          <w:sz w:val="24"/>
          <w:szCs w:val="24"/>
        </w:rPr>
      </w:pPr>
      <w:r w:rsidRPr="007E5D7B">
        <w:rPr>
          <w:rFonts w:ascii="Times New Roman" w:eastAsia="Calibri" w:hAnsi="Times New Roman" w:cs="Times New Roman"/>
          <w:b/>
          <w:sz w:val="24"/>
          <w:szCs w:val="24"/>
        </w:rPr>
        <w:t>Ресурсное обеспечение Программы</w:t>
      </w:r>
    </w:p>
    <w:p w:rsidR="00261738" w:rsidRPr="007E5D7B" w:rsidRDefault="00261738" w:rsidP="00261738">
      <w:pPr>
        <w:spacing w:after="0" w:line="240" w:lineRule="auto"/>
        <w:ind w:firstLine="708"/>
        <w:jc w:val="both"/>
        <w:rPr>
          <w:rFonts w:ascii="Times New Roman" w:eastAsia="Calibri" w:hAnsi="Times New Roman" w:cs="Times New Roman"/>
          <w:b/>
          <w:sz w:val="24"/>
          <w:szCs w:val="24"/>
        </w:rPr>
      </w:pPr>
    </w:p>
    <w:p w:rsidR="00261738" w:rsidRPr="007E5D7B" w:rsidRDefault="00261738" w:rsidP="00261738">
      <w:pPr>
        <w:spacing w:after="0" w:line="240" w:lineRule="auto"/>
        <w:ind w:firstLine="709"/>
        <w:jc w:val="both"/>
        <w:rPr>
          <w:rFonts w:ascii="Times New Roman" w:eastAsia="Calibri" w:hAnsi="Times New Roman" w:cs="Times New Roman"/>
          <w:sz w:val="24"/>
          <w:szCs w:val="24"/>
        </w:rPr>
      </w:pPr>
      <w:r w:rsidRPr="007E5D7B">
        <w:rPr>
          <w:rFonts w:ascii="Times New Roman" w:eastAsia="Calibri" w:hAnsi="Times New Roman" w:cs="Times New Roman"/>
          <w:sz w:val="24"/>
          <w:szCs w:val="24"/>
        </w:rPr>
        <w:t>Финансирование программы осуществляется за счет средств местного бюджета.</w:t>
      </w:r>
    </w:p>
    <w:p w:rsidR="00261738" w:rsidRPr="007E5D7B" w:rsidRDefault="00261738" w:rsidP="00261738">
      <w:pPr>
        <w:spacing w:after="0" w:line="240" w:lineRule="auto"/>
        <w:ind w:firstLine="709"/>
        <w:jc w:val="both"/>
        <w:rPr>
          <w:rFonts w:ascii="Times New Roman" w:eastAsia="Calibri" w:hAnsi="Times New Roman" w:cs="Times New Roman"/>
          <w:sz w:val="24"/>
          <w:szCs w:val="24"/>
        </w:rPr>
      </w:pPr>
      <w:r w:rsidRPr="007E5D7B">
        <w:rPr>
          <w:rFonts w:ascii="Times New Roman" w:eastAsia="Calibri" w:hAnsi="Times New Roman" w:cs="Times New Roman"/>
          <w:sz w:val="24"/>
          <w:szCs w:val="24"/>
        </w:rPr>
        <w:t xml:space="preserve">Дополнительно будут привлечены средства внебюджетных организаций, физических лиц, участвующих в реализации программы на добровольной основе. </w:t>
      </w:r>
    </w:p>
    <w:p w:rsidR="00261738" w:rsidRPr="007E5D7B" w:rsidRDefault="00261738" w:rsidP="00261738">
      <w:pPr>
        <w:spacing w:after="0" w:line="240" w:lineRule="auto"/>
        <w:ind w:firstLine="709"/>
        <w:jc w:val="both"/>
        <w:rPr>
          <w:rFonts w:ascii="Times New Roman" w:eastAsia="Calibri" w:hAnsi="Times New Roman" w:cs="Times New Roman"/>
          <w:sz w:val="24"/>
          <w:szCs w:val="24"/>
        </w:rPr>
      </w:pPr>
      <w:r w:rsidRPr="007E5D7B">
        <w:rPr>
          <w:rFonts w:ascii="Times New Roman" w:eastAsia="Calibri" w:hAnsi="Times New Roman" w:cs="Times New Roman"/>
          <w:sz w:val="24"/>
          <w:szCs w:val="24"/>
        </w:rPr>
        <w:t xml:space="preserve"> На реализацию  муниципальной программы «Развитие культуры города Касимов на 2015-2020 годы» в соответствии с социально-экономическим положением города и региона  прогнозируются средства в объеме (руб.):</w:t>
      </w:r>
    </w:p>
    <w:p w:rsidR="00261738" w:rsidRPr="00383DF8" w:rsidRDefault="00261738" w:rsidP="00261738">
      <w:pPr>
        <w:pStyle w:val="a4"/>
        <w:numPr>
          <w:ilvl w:val="0"/>
          <w:numId w:val="36"/>
        </w:numPr>
        <w:spacing w:after="0" w:line="240" w:lineRule="auto"/>
        <w:ind w:left="0" w:firstLine="709"/>
        <w:jc w:val="both"/>
        <w:rPr>
          <w:rFonts w:ascii="Times New Roman" w:hAnsi="Times New Roman"/>
          <w:sz w:val="24"/>
          <w:szCs w:val="24"/>
        </w:rPr>
      </w:pPr>
      <w:r w:rsidRPr="001B581D">
        <w:rPr>
          <w:rFonts w:ascii="Times New Roman" w:hAnsi="Times New Roman"/>
          <w:sz w:val="24"/>
          <w:szCs w:val="24"/>
        </w:rPr>
        <w:t>федеральный бюджет -</w:t>
      </w:r>
      <w:r>
        <w:rPr>
          <w:rFonts w:ascii="Times New Roman" w:hAnsi="Times New Roman"/>
          <w:sz w:val="24"/>
          <w:szCs w:val="24"/>
        </w:rPr>
        <w:t>14 775 664,47</w:t>
      </w:r>
    </w:p>
    <w:p w:rsidR="00261738" w:rsidRPr="001B581D" w:rsidRDefault="00261738" w:rsidP="00261738">
      <w:pPr>
        <w:pStyle w:val="a4"/>
        <w:numPr>
          <w:ilvl w:val="0"/>
          <w:numId w:val="36"/>
        </w:numPr>
        <w:spacing w:after="0" w:line="240" w:lineRule="auto"/>
        <w:ind w:left="0" w:firstLine="709"/>
        <w:jc w:val="both"/>
        <w:rPr>
          <w:rFonts w:ascii="Times New Roman" w:hAnsi="Times New Roman"/>
          <w:sz w:val="24"/>
          <w:szCs w:val="24"/>
        </w:rPr>
      </w:pPr>
      <w:r w:rsidRPr="00383DF8">
        <w:rPr>
          <w:rFonts w:ascii="Times New Roman" w:hAnsi="Times New Roman"/>
          <w:sz w:val="24"/>
          <w:szCs w:val="24"/>
        </w:rPr>
        <w:t xml:space="preserve">областной бюджет – </w:t>
      </w:r>
      <w:r>
        <w:rPr>
          <w:rFonts w:ascii="Times New Roman" w:hAnsi="Times New Roman"/>
          <w:sz w:val="24"/>
          <w:szCs w:val="24"/>
        </w:rPr>
        <w:t>35 654 523,43</w:t>
      </w:r>
    </w:p>
    <w:p w:rsidR="00261738" w:rsidRPr="00633CD0" w:rsidRDefault="00261738" w:rsidP="00261738">
      <w:pPr>
        <w:pStyle w:val="a4"/>
        <w:numPr>
          <w:ilvl w:val="0"/>
          <w:numId w:val="36"/>
        </w:numPr>
        <w:spacing w:after="0" w:line="240" w:lineRule="auto"/>
        <w:ind w:left="0" w:firstLine="709"/>
        <w:jc w:val="both"/>
        <w:rPr>
          <w:rFonts w:ascii="Times New Roman" w:hAnsi="Times New Roman"/>
          <w:sz w:val="24"/>
          <w:szCs w:val="24"/>
        </w:rPr>
      </w:pPr>
      <w:r w:rsidRPr="001B581D">
        <w:rPr>
          <w:rFonts w:ascii="Times New Roman" w:hAnsi="Times New Roman"/>
          <w:sz w:val="24"/>
          <w:szCs w:val="24"/>
        </w:rPr>
        <w:t xml:space="preserve">муниципальный бюджет – </w:t>
      </w:r>
      <w:r>
        <w:rPr>
          <w:rFonts w:ascii="Times New Roman" w:hAnsi="Times New Roman"/>
          <w:sz w:val="24"/>
          <w:szCs w:val="24"/>
        </w:rPr>
        <w:t>815</w:t>
      </w:r>
      <w:r w:rsidR="00CF6C97">
        <w:rPr>
          <w:rFonts w:ascii="Times New Roman" w:hAnsi="Times New Roman"/>
          <w:sz w:val="24"/>
          <w:szCs w:val="24"/>
        </w:rPr>
        <w:t> </w:t>
      </w:r>
      <w:r w:rsidR="00D03D73">
        <w:rPr>
          <w:rFonts w:ascii="Times New Roman" w:hAnsi="Times New Roman"/>
          <w:sz w:val="24"/>
          <w:szCs w:val="24"/>
        </w:rPr>
        <w:t>5833</w:t>
      </w:r>
      <w:r w:rsidR="00CF6C97">
        <w:rPr>
          <w:rFonts w:ascii="Times New Roman" w:hAnsi="Times New Roman"/>
          <w:sz w:val="24"/>
          <w:szCs w:val="24"/>
        </w:rPr>
        <w:t>21</w:t>
      </w:r>
      <w:r>
        <w:rPr>
          <w:rFonts w:ascii="Times New Roman" w:hAnsi="Times New Roman"/>
          <w:sz w:val="24"/>
          <w:szCs w:val="24"/>
        </w:rPr>
        <w:t>,</w:t>
      </w:r>
      <w:r w:rsidR="00CF6C97">
        <w:rPr>
          <w:rFonts w:ascii="Times New Roman" w:hAnsi="Times New Roman"/>
          <w:sz w:val="24"/>
          <w:szCs w:val="24"/>
        </w:rPr>
        <w:t>20</w:t>
      </w:r>
    </w:p>
    <w:p w:rsidR="00261738" w:rsidRPr="00383DF8" w:rsidRDefault="00261738" w:rsidP="00261738">
      <w:pPr>
        <w:pStyle w:val="a4"/>
        <w:numPr>
          <w:ilvl w:val="0"/>
          <w:numId w:val="36"/>
        </w:numPr>
        <w:spacing w:after="0" w:line="240" w:lineRule="auto"/>
        <w:ind w:left="0" w:firstLine="709"/>
        <w:jc w:val="both"/>
        <w:rPr>
          <w:rFonts w:ascii="Times New Roman" w:hAnsi="Times New Roman"/>
          <w:sz w:val="24"/>
          <w:szCs w:val="24"/>
        </w:rPr>
      </w:pPr>
      <w:r w:rsidRPr="001B581D">
        <w:rPr>
          <w:rFonts w:ascii="Times New Roman" w:hAnsi="Times New Roman"/>
          <w:sz w:val="24"/>
          <w:szCs w:val="24"/>
        </w:rPr>
        <w:t xml:space="preserve">внебюджетные средства – </w:t>
      </w:r>
      <w:r>
        <w:rPr>
          <w:rFonts w:ascii="Times New Roman" w:hAnsi="Times New Roman"/>
          <w:sz w:val="24"/>
          <w:szCs w:val="24"/>
        </w:rPr>
        <w:t>29 523 290,86</w:t>
      </w:r>
    </w:p>
    <w:p w:rsidR="00261738" w:rsidRPr="007E5D7B" w:rsidRDefault="00261738" w:rsidP="00261738">
      <w:pPr>
        <w:spacing w:after="0" w:line="240" w:lineRule="auto"/>
        <w:ind w:firstLine="709"/>
        <w:jc w:val="both"/>
        <w:rPr>
          <w:rFonts w:ascii="Times New Roman" w:eastAsia="Calibri" w:hAnsi="Times New Roman" w:cs="Times New Roman"/>
          <w:sz w:val="24"/>
          <w:szCs w:val="24"/>
        </w:rPr>
      </w:pPr>
      <w:r w:rsidRPr="007E5D7B">
        <w:rPr>
          <w:rFonts w:ascii="Times New Roman" w:eastAsia="Calibri" w:hAnsi="Times New Roman" w:cs="Times New Roman"/>
          <w:sz w:val="24"/>
          <w:szCs w:val="24"/>
        </w:rPr>
        <w:t>Финансовые средства, необходимые для достижения поставленных целей и задач, представлены в таблице (Приложение 1 к Программе).</w:t>
      </w:r>
    </w:p>
    <w:p w:rsidR="00261738" w:rsidRDefault="00261738" w:rsidP="00261738">
      <w:pPr>
        <w:spacing w:after="0" w:line="240" w:lineRule="auto"/>
        <w:ind w:firstLine="709"/>
        <w:jc w:val="both"/>
        <w:rPr>
          <w:rFonts w:ascii="Times New Roman" w:eastAsia="Calibri" w:hAnsi="Times New Roman" w:cs="Times New Roman"/>
          <w:sz w:val="24"/>
          <w:szCs w:val="24"/>
        </w:rPr>
      </w:pPr>
      <w:r w:rsidRPr="007E5D7B">
        <w:rPr>
          <w:rFonts w:ascii="Times New Roman" w:eastAsia="Calibri" w:hAnsi="Times New Roman" w:cs="Times New Roman"/>
          <w:sz w:val="24"/>
          <w:szCs w:val="24"/>
        </w:rPr>
        <w:t xml:space="preserve">Объёмы финансирования Программы </w:t>
      </w:r>
      <w:r w:rsidRPr="00AA1B66">
        <w:rPr>
          <w:rFonts w:ascii="Times New Roman" w:eastAsia="Calibri" w:hAnsi="Times New Roman" w:cs="Times New Roman"/>
          <w:sz w:val="24"/>
          <w:szCs w:val="24"/>
        </w:rPr>
        <w:t>на 2015-2024</w:t>
      </w:r>
      <w:r w:rsidRPr="007E5D7B">
        <w:rPr>
          <w:rFonts w:ascii="Times New Roman" w:eastAsia="Calibri" w:hAnsi="Times New Roman" w:cs="Times New Roman"/>
          <w:sz w:val="24"/>
          <w:szCs w:val="24"/>
        </w:rPr>
        <w:t xml:space="preserve">  годы за счёт средств бюджета муниципального образования – городской округ город Касимов носят  прогнозный характер и подлежат  уточнению исходя из возможностей местного бюджета.</w:t>
      </w:r>
    </w:p>
    <w:p w:rsidR="00DB0268" w:rsidRDefault="00DB0268" w:rsidP="00261738">
      <w:pPr>
        <w:spacing w:after="0" w:line="240" w:lineRule="auto"/>
        <w:ind w:firstLine="709"/>
        <w:jc w:val="both"/>
        <w:rPr>
          <w:rFonts w:ascii="Times New Roman" w:eastAsia="Calibri" w:hAnsi="Times New Roman" w:cs="Times New Roman"/>
          <w:sz w:val="24"/>
          <w:szCs w:val="24"/>
        </w:rPr>
      </w:pPr>
    </w:p>
    <w:p w:rsidR="00DB0268" w:rsidRDefault="00DB0268" w:rsidP="00261738">
      <w:pPr>
        <w:spacing w:after="0" w:line="240" w:lineRule="auto"/>
        <w:ind w:firstLine="709"/>
        <w:jc w:val="both"/>
        <w:rPr>
          <w:rFonts w:ascii="Times New Roman" w:eastAsia="Calibri" w:hAnsi="Times New Roman" w:cs="Times New Roman"/>
          <w:sz w:val="24"/>
          <w:szCs w:val="24"/>
        </w:rPr>
      </w:pPr>
    </w:p>
    <w:p w:rsidR="00261738" w:rsidRPr="007E5D7B" w:rsidRDefault="00261738" w:rsidP="00261738">
      <w:pPr>
        <w:spacing w:after="0" w:line="240" w:lineRule="auto"/>
        <w:ind w:firstLine="709"/>
        <w:jc w:val="both"/>
        <w:rPr>
          <w:rFonts w:ascii="Times New Roman" w:eastAsia="Calibri" w:hAnsi="Times New Roman" w:cs="Times New Roman"/>
          <w:sz w:val="24"/>
          <w:szCs w:val="24"/>
        </w:rPr>
      </w:pPr>
    </w:p>
    <w:p w:rsidR="00261738" w:rsidRPr="0047105C" w:rsidRDefault="00261738" w:rsidP="00261738">
      <w:pPr>
        <w:numPr>
          <w:ilvl w:val="0"/>
          <w:numId w:val="17"/>
        </w:numPr>
        <w:spacing w:after="0" w:line="240" w:lineRule="auto"/>
        <w:jc w:val="center"/>
        <w:rPr>
          <w:rFonts w:ascii="Times New Roman" w:eastAsia="Calibri" w:hAnsi="Times New Roman"/>
          <w:b/>
          <w:sz w:val="24"/>
          <w:szCs w:val="24"/>
        </w:rPr>
      </w:pPr>
      <w:r w:rsidRPr="0047105C">
        <w:rPr>
          <w:rFonts w:ascii="Times New Roman" w:eastAsia="Calibri" w:hAnsi="Times New Roman"/>
          <w:b/>
          <w:sz w:val="24"/>
          <w:szCs w:val="24"/>
        </w:rPr>
        <w:t>Система программных мероприятий</w:t>
      </w:r>
    </w:p>
    <w:p w:rsidR="00261738" w:rsidRPr="0047105C" w:rsidRDefault="00261738" w:rsidP="00261738">
      <w:pPr>
        <w:spacing w:after="0" w:line="240" w:lineRule="auto"/>
        <w:ind w:left="720"/>
        <w:rPr>
          <w:rFonts w:ascii="Times New Roman" w:eastAsia="Calibri" w:hAnsi="Times New Roman"/>
          <w:b/>
          <w:sz w:val="24"/>
          <w:szCs w:val="24"/>
        </w:rPr>
      </w:pPr>
    </w:p>
    <w:p w:rsidR="00DB0268" w:rsidRDefault="00261738" w:rsidP="00261738">
      <w:pPr>
        <w:spacing w:after="0" w:line="240" w:lineRule="auto"/>
        <w:jc w:val="both"/>
        <w:rPr>
          <w:rFonts w:ascii="Times New Roman" w:eastAsia="Calibri" w:hAnsi="Times New Roman"/>
          <w:sz w:val="24"/>
          <w:szCs w:val="24"/>
        </w:rPr>
      </w:pPr>
      <w:r w:rsidRPr="0047105C">
        <w:rPr>
          <w:rFonts w:ascii="Times New Roman" w:eastAsia="Calibri" w:hAnsi="Times New Roman"/>
          <w:sz w:val="24"/>
          <w:szCs w:val="24"/>
        </w:rPr>
        <w:t xml:space="preserve">       Система программных мероприятий представлена в таблице согласно приложению 1 к Программе.</w:t>
      </w:r>
    </w:p>
    <w:p w:rsidR="00DB0268" w:rsidRPr="0047105C" w:rsidRDefault="00DB0268" w:rsidP="00261738">
      <w:pPr>
        <w:spacing w:after="0" w:line="240" w:lineRule="auto"/>
        <w:jc w:val="both"/>
        <w:rPr>
          <w:rFonts w:ascii="Times New Roman" w:eastAsia="Calibri" w:hAnsi="Times New Roman"/>
          <w:sz w:val="24"/>
          <w:szCs w:val="24"/>
        </w:rPr>
      </w:pPr>
    </w:p>
    <w:p w:rsidR="00261738" w:rsidRPr="0047105C" w:rsidRDefault="00261738" w:rsidP="00261738">
      <w:pPr>
        <w:numPr>
          <w:ilvl w:val="0"/>
          <w:numId w:val="17"/>
        </w:numPr>
        <w:spacing w:after="0" w:line="240" w:lineRule="auto"/>
        <w:jc w:val="center"/>
        <w:rPr>
          <w:rFonts w:ascii="Times New Roman" w:eastAsia="Calibri" w:hAnsi="Times New Roman"/>
          <w:b/>
          <w:sz w:val="24"/>
          <w:szCs w:val="24"/>
        </w:rPr>
      </w:pPr>
      <w:r w:rsidRPr="0047105C">
        <w:rPr>
          <w:rFonts w:ascii="Times New Roman" w:eastAsia="Calibri" w:hAnsi="Times New Roman"/>
          <w:b/>
          <w:sz w:val="24"/>
          <w:szCs w:val="24"/>
        </w:rPr>
        <w:t>Механизм  реализацией Программы</w:t>
      </w:r>
    </w:p>
    <w:p w:rsidR="00261738" w:rsidRPr="0047105C" w:rsidRDefault="00261738" w:rsidP="00261738">
      <w:pPr>
        <w:spacing w:after="0" w:line="240" w:lineRule="auto"/>
        <w:ind w:firstLine="708"/>
        <w:jc w:val="both"/>
        <w:rPr>
          <w:rFonts w:ascii="Times New Roman" w:eastAsia="Calibri" w:hAnsi="Times New Roman"/>
          <w:b/>
          <w:sz w:val="24"/>
          <w:szCs w:val="24"/>
        </w:rPr>
      </w:pPr>
    </w:p>
    <w:p w:rsidR="009D282E" w:rsidRPr="009D282E" w:rsidRDefault="00261738" w:rsidP="00261738">
      <w:pPr>
        <w:spacing w:after="0" w:line="240" w:lineRule="auto"/>
        <w:ind w:firstLine="426"/>
        <w:jc w:val="both"/>
        <w:rPr>
          <w:rFonts w:ascii="Times New Roman" w:eastAsia="Calibri" w:hAnsi="Times New Roman"/>
          <w:sz w:val="24"/>
          <w:szCs w:val="24"/>
        </w:rPr>
      </w:pPr>
      <w:r w:rsidRPr="0047105C">
        <w:rPr>
          <w:rFonts w:ascii="Times New Roman" w:eastAsia="Calibri" w:hAnsi="Times New Roman"/>
          <w:sz w:val="24"/>
          <w:szCs w:val="24"/>
        </w:rPr>
        <w:t xml:space="preserve">Программа реализуется в виде комплекса мероприятий, взаимосвязанных между собой, и направленных на решение поставленных задач.  Управление по культуре и туризму администрации </w:t>
      </w:r>
      <w:r w:rsidRPr="009D282E">
        <w:rPr>
          <w:rFonts w:ascii="Times New Roman" w:eastAsia="Calibri" w:hAnsi="Times New Roman"/>
          <w:sz w:val="24"/>
          <w:szCs w:val="24"/>
        </w:rPr>
        <w:t xml:space="preserve">муниципального образования – городской округ </w:t>
      </w:r>
      <w:proofErr w:type="gramStart"/>
      <w:r w:rsidRPr="009D282E">
        <w:rPr>
          <w:rFonts w:ascii="Times New Roman" w:eastAsia="Calibri" w:hAnsi="Times New Roman"/>
          <w:sz w:val="24"/>
          <w:szCs w:val="24"/>
        </w:rPr>
        <w:t>г</w:t>
      </w:r>
      <w:proofErr w:type="gramEnd"/>
      <w:r w:rsidRPr="009D282E">
        <w:rPr>
          <w:rFonts w:ascii="Times New Roman" w:eastAsia="Calibri" w:hAnsi="Times New Roman"/>
          <w:sz w:val="24"/>
          <w:szCs w:val="24"/>
        </w:rPr>
        <w:t xml:space="preserve">. Касимов отвечает за реализацию Программы, обеспечивает  эффективное использование средств местного бюджета,  разрабатывает и представляет в установленном порядке сводную бюджетную заявку на ассигнования из местного бюджета для финансирования Программы на очередной финансовый год. </w:t>
      </w:r>
      <w:proofErr w:type="gramStart"/>
      <w:r w:rsidRPr="009D282E">
        <w:rPr>
          <w:rFonts w:ascii="Times New Roman" w:eastAsia="Calibri" w:hAnsi="Times New Roman"/>
          <w:sz w:val="24"/>
          <w:szCs w:val="24"/>
        </w:rPr>
        <w:t>Исполнители основных мероприятий  заключают муниципальные контракты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18.07.2011 №223-ФЗ «О закупках товаров, работ, услуг отдельными видами юридических лиц», а также подготавливает доклады о ходе реализации Программы за отчётный год.</w:t>
      </w:r>
      <w:proofErr w:type="gramEnd"/>
    </w:p>
    <w:p w:rsidR="00261738" w:rsidRPr="009D282E" w:rsidRDefault="00261738" w:rsidP="00261738">
      <w:pPr>
        <w:spacing w:after="0" w:line="240" w:lineRule="auto"/>
        <w:ind w:firstLine="426"/>
        <w:jc w:val="both"/>
        <w:rPr>
          <w:rFonts w:ascii="Times New Roman" w:eastAsia="Calibri" w:hAnsi="Times New Roman"/>
          <w:sz w:val="24"/>
          <w:szCs w:val="24"/>
        </w:rPr>
      </w:pPr>
      <w:r w:rsidRPr="009D282E">
        <w:rPr>
          <w:rFonts w:ascii="Times New Roman" w:eastAsia="Calibri" w:hAnsi="Times New Roman"/>
          <w:sz w:val="24"/>
          <w:szCs w:val="24"/>
        </w:rPr>
        <w:lastRenderedPageBreak/>
        <w:t>Корректировка Программы, а также продление срока её реализации осуществляется в установленном порядке по предложению заказчика Программы.</w:t>
      </w:r>
    </w:p>
    <w:p w:rsidR="00261738" w:rsidRPr="0047105C" w:rsidRDefault="00261738" w:rsidP="00261738">
      <w:pPr>
        <w:spacing w:after="0" w:line="240" w:lineRule="auto"/>
        <w:ind w:firstLine="426"/>
        <w:jc w:val="both"/>
        <w:rPr>
          <w:rFonts w:ascii="Times New Roman" w:eastAsia="Calibri" w:hAnsi="Times New Roman"/>
          <w:sz w:val="24"/>
          <w:szCs w:val="24"/>
        </w:rPr>
      </w:pPr>
      <w:proofErr w:type="gramStart"/>
      <w:r w:rsidRPr="0047105C">
        <w:rPr>
          <w:rFonts w:ascii="Times New Roman" w:eastAsia="Calibri" w:hAnsi="Times New Roman"/>
          <w:sz w:val="24"/>
          <w:szCs w:val="24"/>
        </w:rPr>
        <w:t>Контроль за</w:t>
      </w:r>
      <w:proofErr w:type="gramEnd"/>
      <w:r w:rsidRPr="0047105C">
        <w:rPr>
          <w:rFonts w:ascii="Times New Roman" w:eastAsia="Calibri" w:hAnsi="Times New Roman"/>
          <w:sz w:val="24"/>
          <w:szCs w:val="24"/>
        </w:rPr>
        <w:t xml:space="preserve"> реализацией Программы осуществляет администрация муниципального образования – городской округ город Касимов. Контроль включает периодическую отчётность о реализации программных мероприятий и рациональном использовании исполнителями выделенных им финансовых средств, качестве реализуемых программных мероприятий, сроках выполнения договоров.</w:t>
      </w:r>
    </w:p>
    <w:p w:rsidR="00261738" w:rsidRPr="0047105C" w:rsidRDefault="00261738" w:rsidP="00261738">
      <w:pPr>
        <w:spacing w:after="0" w:line="240" w:lineRule="auto"/>
        <w:ind w:firstLine="426"/>
        <w:jc w:val="both"/>
        <w:rPr>
          <w:rFonts w:ascii="Times New Roman" w:eastAsia="Calibri" w:hAnsi="Times New Roman"/>
          <w:sz w:val="24"/>
          <w:szCs w:val="24"/>
        </w:rPr>
      </w:pPr>
      <w:r w:rsidRPr="0047105C">
        <w:rPr>
          <w:rFonts w:ascii="Times New Roman" w:eastAsia="Calibri" w:hAnsi="Times New Roman"/>
          <w:sz w:val="24"/>
          <w:szCs w:val="24"/>
        </w:rPr>
        <w:t xml:space="preserve">  Исполнители программных мероприятий </w:t>
      </w:r>
      <w:proofErr w:type="gramStart"/>
      <w:r w:rsidRPr="0047105C">
        <w:rPr>
          <w:rFonts w:ascii="Times New Roman" w:eastAsia="Calibri" w:hAnsi="Times New Roman"/>
          <w:sz w:val="24"/>
          <w:szCs w:val="24"/>
        </w:rPr>
        <w:t>отчитываются о</w:t>
      </w:r>
      <w:proofErr w:type="gramEnd"/>
      <w:r w:rsidRPr="0047105C">
        <w:rPr>
          <w:rFonts w:ascii="Times New Roman" w:eastAsia="Calibri" w:hAnsi="Times New Roman"/>
          <w:sz w:val="24"/>
          <w:szCs w:val="24"/>
        </w:rPr>
        <w:t xml:space="preserve"> целевом использовании выделенных им финансовых средств в установленном порядке.</w:t>
      </w:r>
    </w:p>
    <w:p w:rsidR="00261738" w:rsidRPr="0047105C" w:rsidRDefault="00261738" w:rsidP="00261738">
      <w:pPr>
        <w:spacing w:after="0" w:line="240" w:lineRule="auto"/>
        <w:jc w:val="both"/>
        <w:rPr>
          <w:rFonts w:ascii="Times New Roman" w:eastAsia="Calibri" w:hAnsi="Times New Roman"/>
          <w:b/>
          <w:sz w:val="24"/>
          <w:szCs w:val="24"/>
        </w:rPr>
      </w:pPr>
    </w:p>
    <w:p w:rsidR="00261738" w:rsidRPr="0047105C" w:rsidRDefault="00261738" w:rsidP="00261738">
      <w:pPr>
        <w:pStyle w:val="a4"/>
        <w:numPr>
          <w:ilvl w:val="0"/>
          <w:numId w:val="17"/>
        </w:numPr>
        <w:spacing w:after="0" w:line="240" w:lineRule="auto"/>
        <w:jc w:val="center"/>
        <w:rPr>
          <w:rFonts w:ascii="Times New Roman" w:hAnsi="Times New Roman"/>
          <w:sz w:val="24"/>
          <w:szCs w:val="24"/>
        </w:rPr>
      </w:pPr>
      <w:r w:rsidRPr="0047105C">
        <w:rPr>
          <w:rFonts w:ascii="Times New Roman" w:hAnsi="Times New Roman"/>
          <w:b/>
          <w:sz w:val="24"/>
          <w:szCs w:val="24"/>
        </w:rPr>
        <w:t>Состав и сроки представления отчетности об исполнении Программы</w:t>
      </w:r>
    </w:p>
    <w:p w:rsidR="00261738" w:rsidRPr="0047105C" w:rsidRDefault="00261738" w:rsidP="00261738">
      <w:pPr>
        <w:spacing w:after="0" w:line="240" w:lineRule="auto"/>
        <w:ind w:firstLine="708"/>
        <w:jc w:val="both"/>
        <w:rPr>
          <w:rFonts w:ascii="Times New Roman" w:eastAsia="Calibri" w:hAnsi="Times New Roman"/>
          <w:b/>
          <w:sz w:val="24"/>
          <w:szCs w:val="24"/>
        </w:rPr>
      </w:pPr>
    </w:p>
    <w:p w:rsidR="00261738" w:rsidRPr="0047105C" w:rsidRDefault="00950001" w:rsidP="00261738">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Исполнители Программы </w:t>
      </w:r>
      <w:r w:rsidR="00261738" w:rsidRPr="0047105C">
        <w:rPr>
          <w:rFonts w:ascii="Times New Roman" w:eastAsia="Calibri" w:hAnsi="Times New Roman"/>
          <w:sz w:val="24"/>
          <w:szCs w:val="24"/>
        </w:rPr>
        <w:t>до 10 февраля года следующего за отчетным периодом, предоставляют пакет документов в управление экономического развития администрации муниципального образования – городской округ город Касимов по оценке результативности программы:</w:t>
      </w:r>
    </w:p>
    <w:p w:rsidR="00261738" w:rsidRPr="0047105C" w:rsidRDefault="00261738" w:rsidP="00261738">
      <w:pPr>
        <w:pStyle w:val="a4"/>
        <w:numPr>
          <w:ilvl w:val="0"/>
          <w:numId w:val="37"/>
        </w:numPr>
        <w:spacing w:after="0" w:line="240" w:lineRule="auto"/>
        <w:ind w:left="0" w:firstLine="426"/>
        <w:jc w:val="both"/>
        <w:rPr>
          <w:rFonts w:ascii="Times New Roman" w:hAnsi="Times New Roman"/>
          <w:sz w:val="24"/>
          <w:szCs w:val="24"/>
        </w:rPr>
      </w:pPr>
      <w:r w:rsidRPr="0047105C">
        <w:rPr>
          <w:rFonts w:ascii="Times New Roman" w:hAnsi="Times New Roman"/>
          <w:sz w:val="24"/>
          <w:szCs w:val="24"/>
        </w:rPr>
        <w:t>пояснительную записку;</w:t>
      </w:r>
    </w:p>
    <w:p w:rsidR="00261738" w:rsidRPr="0047105C" w:rsidRDefault="00261738" w:rsidP="00261738">
      <w:pPr>
        <w:pStyle w:val="a4"/>
        <w:numPr>
          <w:ilvl w:val="0"/>
          <w:numId w:val="37"/>
        </w:numPr>
        <w:spacing w:after="0" w:line="240" w:lineRule="auto"/>
        <w:ind w:left="0" w:firstLine="426"/>
        <w:jc w:val="both"/>
        <w:rPr>
          <w:rFonts w:ascii="Times New Roman" w:hAnsi="Times New Roman"/>
          <w:sz w:val="24"/>
          <w:szCs w:val="24"/>
        </w:rPr>
      </w:pPr>
      <w:r w:rsidRPr="0047105C">
        <w:rPr>
          <w:rFonts w:ascii="Times New Roman" w:hAnsi="Times New Roman"/>
          <w:sz w:val="24"/>
          <w:szCs w:val="24"/>
        </w:rPr>
        <w:t>отчет (анализ) объемов финансирования мероприятий программы (согласно форме);</w:t>
      </w:r>
    </w:p>
    <w:p w:rsidR="00261738" w:rsidRPr="0047105C" w:rsidRDefault="00261738" w:rsidP="00261738">
      <w:pPr>
        <w:pStyle w:val="a4"/>
        <w:numPr>
          <w:ilvl w:val="0"/>
          <w:numId w:val="37"/>
        </w:numPr>
        <w:spacing w:after="0" w:line="240" w:lineRule="auto"/>
        <w:ind w:left="0" w:firstLine="426"/>
        <w:jc w:val="both"/>
        <w:rPr>
          <w:rFonts w:ascii="Times New Roman" w:hAnsi="Times New Roman"/>
          <w:sz w:val="24"/>
          <w:szCs w:val="24"/>
        </w:rPr>
      </w:pPr>
      <w:r w:rsidRPr="0047105C">
        <w:rPr>
          <w:rFonts w:ascii="Times New Roman" w:hAnsi="Times New Roman"/>
          <w:sz w:val="24"/>
          <w:szCs w:val="24"/>
        </w:rPr>
        <w:t>отчет (анализ) достижения показателей-индикаторов результативности и эффективности муниципальной программы (согласно форме).</w:t>
      </w:r>
    </w:p>
    <w:p w:rsidR="00261738" w:rsidRPr="0047105C" w:rsidRDefault="00261738" w:rsidP="00261738">
      <w:pPr>
        <w:pStyle w:val="a4"/>
        <w:spacing w:after="0" w:line="240" w:lineRule="auto"/>
        <w:ind w:left="709"/>
        <w:jc w:val="both"/>
        <w:rPr>
          <w:rFonts w:ascii="Times New Roman" w:hAnsi="Times New Roman"/>
          <w:sz w:val="24"/>
          <w:szCs w:val="24"/>
        </w:rPr>
      </w:pPr>
    </w:p>
    <w:p w:rsidR="00261738" w:rsidRPr="0047105C" w:rsidRDefault="00261738" w:rsidP="00261738">
      <w:pPr>
        <w:numPr>
          <w:ilvl w:val="0"/>
          <w:numId w:val="17"/>
        </w:numPr>
        <w:spacing w:after="0" w:line="240" w:lineRule="auto"/>
        <w:jc w:val="center"/>
        <w:rPr>
          <w:rFonts w:ascii="Times New Roman" w:eastAsia="Calibri" w:hAnsi="Times New Roman"/>
          <w:b/>
          <w:sz w:val="24"/>
          <w:szCs w:val="24"/>
        </w:rPr>
      </w:pPr>
      <w:r w:rsidRPr="0047105C">
        <w:rPr>
          <w:rFonts w:ascii="Times New Roman" w:eastAsia="Calibri" w:hAnsi="Times New Roman"/>
          <w:b/>
          <w:sz w:val="24"/>
          <w:szCs w:val="24"/>
        </w:rPr>
        <w:t>Целевые индикаторы и показатели эффективности исполнения программы</w:t>
      </w:r>
    </w:p>
    <w:p w:rsidR="00261738" w:rsidRPr="0047105C" w:rsidRDefault="00261738" w:rsidP="00261738">
      <w:pPr>
        <w:spacing w:after="0" w:line="240" w:lineRule="auto"/>
        <w:ind w:firstLine="708"/>
        <w:jc w:val="both"/>
        <w:rPr>
          <w:rFonts w:ascii="Times New Roman" w:eastAsia="Calibri" w:hAnsi="Times New Roman"/>
          <w:b/>
          <w:sz w:val="24"/>
          <w:szCs w:val="24"/>
        </w:rPr>
      </w:pPr>
    </w:p>
    <w:p w:rsidR="00261738" w:rsidRPr="0047105C" w:rsidRDefault="00261738" w:rsidP="00261738">
      <w:pPr>
        <w:spacing w:after="0" w:line="240" w:lineRule="auto"/>
        <w:ind w:firstLine="426"/>
        <w:jc w:val="both"/>
        <w:rPr>
          <w:rFonts w:ascii="Times New Roman" w:eastAsia="Calibri" w:hAnsi="Times New Roman"/>
          <w:sz w:val="24"/>
          <w:szCs w:val="24"/>
        </w:rPr>
      </w:pPr>
      <w:r w:rsidRPr="0047105C">
        <w:rPr>
          <w:rFonts w:ascii="Times New Roman" w:eastAsia="Calibri" w:hAnsi="Times New Roman"/>
          <w:sz w:val="24"/>
          <w:szCs w:val="24"/>
        </w:rPr>
        <w:t>Критерием выполнения Программы является достижение целевых индикаторов и показателей, характеризующих результаты работы учреждений культуры. (Показатели представлены в Приложении 2 к Программе).</w:t>
      </w:r>
    </w:p>
    <w:p w:rsidR="00261738" w:rsidRPr="0047105C" w:rsidRDefault="00261738" w:rsidP="00261738">
      <w:pPr>
        <w:spacing w:after="0" w:line="240" w:lineRule="auto"/>
        <w:ind w:firstLine="426"/>
        <w:jc w:val="both"/>
        <w:rPr>
          <w:rFonts w:ascii="Times New Roman" w:eastAsia="Calibri" w:hAnsi="Times New Roman"/>
          <w:sz w:val="24"/>
          <w:szCs w:val="24"/>
        </w:rPr>
      </w:pPr>
      <w:r w:rsidRPr="0047105C">
        <w:rPr>
          <w:rFonts w:ascii="Times New Roman" w:eastAsia="Calibri" w:hAnsi="Times New Roman"/>
          <w:sz w:val="24"/>
          <w:szCs w:val="24"/>
        </w:rPr>
        <w:t>За период действия Программы в сфере культуры муниципального образования – городской округ город Касимов будет достигнуто качественное улучшение и количественное увеличение предоставляемых населению услуг в сфере культуры, увеличится охват населения культурными и информационными услугами, качественно обновиться материально-техническая база муниципальных учреждений культуры.</w:t>
      </w:r>
    </w:p>
    <w:p w:rsidR="00261738" w:rsidRPr="0047105C" w:rsidRDefault="00261738" w:rsidP="00261738">
      <w:pPr>
        <w:spacing w:after="0" w:line="240" w:lineRule="auto"/>
        <w:ind w:firstLine="426"/>
        <w:jc w:val="both"/>
        <w:rPr>
          <w:rFonts w:ascii="Times New Roman" w:eastAsia="Calibri" w:hAnsi="Times New Roman"/>
          <w:sz w:val="24"/>
          <w:szCs w:val="24"/>
        </w:rPr>
      </w:pPr>
      <w:r w:rsidRPr="0047105C">
        <w:rPr>
          <w:rFonts w:ascii="Times New Roman" w:eastAsia="Calibri" w:hAnsi="Times New Roman"/>
          <w:sz w:val="24"/>
          <w:szCs w:val="24"/>
        </w:rPr>
        <w:t xml:space="preserve">Достижение поставленных целей в рамках реализации Программы означает выравнивание возможностей доступа различных групп населения </w:t>
      </w:r>
      <w:proofErr w:type="spellStart"/>
      <w:r w:rsidRPr="0047105C">
        <w:rPr>
          <w:rFonts w:ascii="Times New Roman" w:eastAsia="Calibri" w:hAnsi="Times New Roman"/>
          <w:sz w:val="24"/>
          <w:szCs w:val="24"/>
        </w:rPr>
        <w:t>Касимова</w:t>
      </w:r>
      <w:proofErr w:type="spellEnd"/>
      <w:r w:rsidRPr="0047105C">
        <w:rPr>
          <w:rFonts w:ascii="Times New Roman" w:eastAsia="Calibri" w:hAnsi="Times New Roman"/>
          <w:sz w:val="24"/>
          <w:szCs w:val="24"/>
        </w:rPr>
        <w:t xml:space="preserve"> к ценностям культуры города.</w:t>
      </w:r>
    </w:p>
    <w:p w:rsidR="00261738" w:rsidRDefault="00261738" w:rsidP="00950001">
      <w:pPr>
        <w:spacing w:after="0" w:line="240" w:lineRule="auto"/>
        <w:ind w:firstLine="426"/>
        <w:jc w:val="both"/>
        <w:rPr>
          <w:rFonts w:ascii="Times New Roman" w:eastAsia="Calibri" w:hAnsi="Times New Roman"/>
          <w:sz w:val="24"/>
          <w:szCs w:val="24"/>
        </w:rPr>
      </w:pPr>
      <w:r w:rsidRPr="0047105C">
        <w:rPr>
          <w:rFonts w:ascii="Times New Roman" w:eastAsia="Calibri" w:hAnsi="Times New Roman"/>
          <w:sz w:val="24"/>
          <w:szCs w:val="24"/>
        </w:rPr>
        <w:t>Главным результатом реализации Программы станет предоставление населению муниципального образования – городской округ город Касимов гарантированных Конституцией Российской Федерации услуг</w:t>
      </w:r>
      <w:r w:rsidR="00950001">
        <w:rPr>
          <w:rFonts w:ascii="Times New Roman" w:eastAsia="Calibri" w:hAnsi="Times New Roman"/>
          <w:sz w:val="24"/>
          <w:szCs w:val="24"/>
        </w:rPr>
        <w:t xml:space="preserve"> в сфере культуры.</w:t>
      </w:r>
    </w:p>
    <w:p w:rsidR="00DB0268" w:rsidRPr="0047105C" w:rsidRDefault="00DB0268" w:rsidP="00950001">
      <w:pPr>
        <w:spacing w:after="0" w:line="240" w:lineRule="auto"/>
        <w:ind w:firstLine="426"/>
        <w:jc w:val="both"/>
        <w:rPr>
          <w:rFonts w:ascii="Times New Roman" w:eastAsia="Calibri" w:hAnsi="Times New Roman"/>
          <w:sz w:val="24"/>
          <w:szCs w:val="24"/>
        </w:rPr>
      </w:pPr>
    </w:p>
    <w:p w:rsidR="00261738" w:rsidRPr="0047105C" w:rsidRDefault="00261738" w:rsidP="00261738">
      <w:pPr>
        <w:spacing w:after="0" w:line="240" w:lineRule="auto"/>
        <w:ind w:firstLine="708"/>
        <w:jc w:val="both"/>
        <w:rPr>
          <w:rFonts w:ascii="Times New Roman" w:eastAsia="Calibri" w:hAnsi="Times New Roman"/>
          <w:sz w:val="24"/>
          <w:szCs w:val="24"/>
        </w:rPr>
      </w:pPr>
    </w:p>
    <w:p w:rsidR="00261738" w:rsidRPr="00950001" w:rsidRDefault="00261738" w:rsidP="00950001">
      <w:pPr>
        <w:numPr>
          <w:ilvl w:val="0"/>
          <w:numId w:val="17"/>
        </w:numPr>
        <w:spacing w:after="0" w:line="240" w:lineRule="auto"/>
        <w:jc w:val="center"/>
        <w:rPr>
          <w:rFonts w:ascii="Times New Roman" w:eastAsia="Calibri" w:hAnsi="Times New Roman"/>
          <w:b/>
          <w:sz w:val="24"/>
          <w:szCs w:val="24"/>
        </w:rPr>
      </w:pPr>
      <w:r w:rsidRPr="0047105C">
        <w:rPr>
          <w:rFonts w:ascii="Times New Roman" w:eastAsia="Calibri" w:hAnsi="Times New Roman"/>
          <w:b/>
          <w:sz w:val="24"/>
          <w:szCs w:val="24"/>
        </w:rPr>
        <w:t>Ожидаемый конечный результат реализации Программы и показатели социа</w:t>
      </w:r>
      <w:r w:rsidR="00950001">
        <w:rPr>
          <w:rFonts w:ascii="Times New Roman" w:eastAsia="Calibri" w:hAnsi="Times New Roman"/>
          <w:b/>
          <w:sz w:val="24"/>
          <w:szCs w:val="24"/>
        </w:rPr>
        <w:t>льно-экономической эффективности</w:t>
      </w:r>
    </w:p>
    <w:p w:rsidR="00261738" w:rsidRPr="0047105C" w:rsidRDefault="00261738" w:rsidP="00261738">
      <w:pPr>
        <w:spacing w:after="0" w:line="240" w:lineRule="auto"/>
        <w:ind w:firstLine="426"/>
        <w:jc w:val="both"/>
        <w:rPr>
          <w:rFonts w:ascii="Times New Roman" w:eastAsia="Calibri" w:hAnsi="Times New Roman"/>
          <w:sz w:val="24"/>
          <w:szCs w:val="24"/>
        </w:rPr>
      </w:pPr>
      <w:proofErr w:type="gramStart"/>
      <w:r w:rsidRPr="0047105C">
        <w:rPr>
          <w:rFonts w:ascii="Times New Roman" w:eastAsia="Calibri" w:hAnsi="Times New Roman"/>
          <w:sz w:val="24"/>
          <w:szCs w:val="24"/>
        </w:rPr>
        <w:t>Сегодня на федеральном и региональном уровнях поставлен ряд стратегических задач Всероссийского масштаба, частичная реализация которых обеспечивается при непосредственном участии сферы культуры:</w:t>
      </w:r>
      <w:proofErr w:type="gramEnd"/>
    </w:p>
    <w:p w:rsidR="00261738" w:rsidRPr="0047105C" w:rsidRDefault="00261738" w:rsidP="00261738">
      <w:pPr>
        <w:pStyle w:val="a4"/>
        <w:numPr>
          <w:ilvl w:val="0"/>
          <w:numId w:val="38"/>
        </w:numPr>
        <w:spacing w:after="0" w:line="240" w:lineRule="auto"/>
        <w:ind w:left="0" w:firstLine="426"/>
        <w:jc w:val="both"/>
        <w:rPr>
          <w:rFonts w:ascii="Times New Roman" w:hAnsi="Times New Roman"/>
          <w:sz w:val="24"/>
          <w:szCs w:val="24"/>
        </w:rPr>
      </w:pPr>
      <w:r w:rsidRPr="0047105C">
        <w:rPr>
          <w:rFonts w:ascii="Times New Roman" w:hAnsi="Times New Roman"/>
          <w:sz w:val="24"/>
          <w:szCs w:val="24"/>
        </w:rPr>
        <w:t>интенсивное внедрение новых информационных технологий в учреждениях культуры;</w:t>
      </w:r>
    </w:p>
    <w:p w:rsidR="00261738" w:rsidRPr="0047105C" w:rsidRDefault="00261738" w:rsidP="00261738">
      <w:pPr>
        <w:pStyle w:val="a4"/>
        <w:numPr>
          <w:ilvl w:val="0"/>
          <w:numId w:val="38"/>
        </w:numPr>
        <w:spacing w:after="0" w:line="240" w:lineRule="auto"/>
        <w:ind w:left="0" w:firstLine="426"/>
        <w:jc w:val="both"/>
        <w:rPr>
          <w:rFonts w:ascii="Times New Roman" w:hAnsi="Times New Roman"/>
          <w:sz w:val="24"/>
          <w:szCs w:val="24"/>
        </w:rPr>
      </w:pPr>
      <w:r w:rsidRPr="0047105C">
        <w:rPr>
          <w:rFonts w:ascii="Times New Roman" w:hAnsi="Times New Roman"/>
          <w:sz w:val="24"/>
          <w:szCs w:val="24"/>
        </w:rPr>
        <w:t xml:space="preserve">сохранение и развитие традиционной народной культуры, накопленного культурного и духовного потенциала. </w:t>
      </w:r>
    </w:p>
    <w:p w:rsidR="00261738" w:rsidRPr="0047105C" w:rsidRDefault="00261738" w:rsidP="00261738">
      <w:pPr>
        <w:spacing w:after="0" w:line="240" w:lineRule="auto"/>
        <w:ind w:firstLine="426"/>
        <w:jc w:val="both"/>
        <w:rPr>
          <w:rFonts w:ascii="Times New Roman" w:eastAsia="Calibri" w:hAnsi="Times New Roman"/>
          <w:sz w:val="24"/>
          <w:szCs w:val="24"/>
        </w:rPr>
      </w:pPr>
      <w:r w:rsidRPr="0047105C">
        <w:rPr>
          <w:rFonts w:ascii="Times New Roman" w:eastAsia="Calibri" w:hAnsi="Times New Roman"/>
          <w:sz w:val="24"/>
          <w:szCs w:val="24"/>
        </w:rPr>
        <w:t xml:space="preserve">Муниципальная программа «Развитие культуры и туризма города Касимов» направлена на решение важного блока задач, являющихся частью социально-экономического развития города. Реализация Программы предполагает достижение следующих результатов в социально-экономической сфере: </w:t>
      </w:r>
    </w:p>
    <w:p w:rsidR="00261738" w:rsidRPr="0047105C" w:rsidRDefault="00261738" w:rsidP="00261738">
      <w:pPr>
        <w:pStyle w:val="a4"/>
        <w:numPr>
          <w:ilvl w:val="0"/>
          <w:numId w:val="39"/>
        </w:numPr>
        <w:spacing w:after="0" w:line="240" w:lineRule="auto"/>
        <w:ind w:left="0" w:firstLine="426"/>
        <w:jc w:val="both"/>
        <w:rPr>
          <w:rFonts w:ascii="Times New Roman" w:hAnsi="Times New Roman"/>
          <w:sz w:val="24"/>
          <w:szCs w:val="24"/>
        </w:rPr>
      </w:pPr>
      <w:r w:rsidRPr="0047105C">
        <w:rPr>
          <w:rFonts w:ascii="Times New Roman" w:hAnsi="Times New Roman"/>
          <w:sz w:val="24"/>
          <w:szCs w:val="24"/>
        </w:rPr>
        <w:t xml:space="preserve">сохранение и развитие культурного пространства; </w:t>
      </w:r>
    </w:p>
    <w:p w:rsidR="00261738" w:rsidRPr="0047105C" w:rsidRDefault="00261738" w:rsidP="00261738">
      <w:pPr>
        <w:pStyle w:val="a4"/>
        <w:numPr>
          <w:ilvl w:val="0"/>
          <w:numId w:val="39"/>
        </w:numPr>
        <w:spacing w:after="0" w:line="240" w:lineRule="auto"/>
        <w:ind w:left="0" w:firstLine="426"/>
        <w:jc w:val="both"/>
        <w:rPr>
          <w:rFonts w:ascii="Times New Roman" w:hAnsi="Times New Roman"/>
          <w:sz w:val="24"/>
          <w:szCs w:val="24"/>
        </w:rPr>
      </w:pPr>
      <w:r w:rsidRPr="0047105C">
        <w:rPr>
          <w:rFonts w:ascii="Times New Roman" w:hAnsi="Times New Roman"/>
          <w:sz w:val="24"/>
          <w:szCs w:val="24"/>
        </w:rPr>
        <w:t>сохранение культурного наследия города;</w:t>
      </w:r>
    </w:p>
    <w:p w:rsidR="00261738" w:rsidRPr="0047105C" w:rsidRDefault="00261738" w:rsidP="00261738">
      <w:pPr>
        <w:pStyle w:val="a4"/>
        <w:numPr>
          <w:ilvl w:val="0"/>
          <w:numId w:val="39"/>
        </w:numPr>
        <w:spacing w:after="0" w:line="240" w:lineRule="auto"/>
        <w:ind w:left="0" w:firstLine="426"/>
        <w:jc w:val="both"/>
        <w:rPr>
          <w:rFonts w:ascii="Times New Roman" w:hAnsi="Times New Roman"/>
          <w:sz w:val="24"/>
          <w:szCs w:val="24"/>
        </w:rPr>
      </w:pPr>
      <w:r w:rsidRPr="0047105C">
        <w:rPr>
          <w:rFonts w:ascii="Times New Roman" w:hAnsi="Times New Roman"/>
          <w:sz w:val="24"/>
          <w:szCs w:val="24"/>
        </w:rPr>
        <w:t xml:space="preserve">рост объёма и ассортимента услуг населению, оказываемых в сфере культуры города; </w:t>
      </w:r>
    </w:p>
    <w:p w:rsidR="00261738" w:rsidRPr="0047105C" w:rsidRDefault="00261738" w:rsidP="00261738">
      <w:pPr>
        <w:pStyle w:val="a4"/>
        <w:numPr>
          <w:ilvl w:val="0"/>
          <w:numId w:val="39"/>
        </w:numPr>
        <w:spacing w:after="0" w:line="240" w:lineRule="auto"/>
        <w:ind w:left="0" w:firstLine="426"/>
        <w:jc w:val="both"/>
        <w:rPr>
          <w:rFonts w:ascii="Times New Roman" w:hAnsi="Times New Roman"/>
          <w:sz w:val="24"/>
          <w:szCs w:val="24"/>
        </w:rPr>
      </w:pPr>
      <w:r w:rsidRPr="0047105C">
        <w:rPr>
          <w:rFonts w:ascii="Times New Roman" w:hAnsi="Times New Roman"/>
          <w:sz w:val="24"/>
          <w:szCs w:val="24"/>
        </w:rPr>
        <w:lastRenderedPageBreak/>
        <w:t xml:space="preserve">привлечение дополнительных источников финансирования за счёт участия в </w:t>
      </w:r>
      <w:proofErr w:type="gramStart"/>
      <w:r w:rsidRPr="0047105C">
        <w:rPr>
          <w:rFonts w:ascii="Times New Roman" w:hAnsi="Times New Roman"/>
          <w:sz w:val="24"/>
          <w:szCs w:val="24"/>
        </w:rPr>
        <w:t>федеральной</w:t>
      </w:r>
      <w:proofErr w:type="gramEnd"/>
      <w:r w:rsidRPr="0047105C">
        <w:rPr>
          <w:rFonts w:ascii="Times New Roman" w:hAnsi="Times New Roman"/>
          <w:sz w:val="24"/>
          <w:szCs w:val="24"/>
        </w:rPr>
        <w:t xml:space="preserve">, областной государственных программах, проектах внебюджетных фондов, частного капитала. </w:t>
      </w:r>
    </w:p>
    <w:p w:rsidR="00261738" w:rsidRPr="0047105C" w:rsidRDefault="00261738" w:rsidP="00261738">
      <w:pPr>
        <w:spacing w:after="0" w:line="240" w:lineRule="auto"/>
        <w:ind w:firstLine="426"/>
        <w:jc w:val="both"/>
        <w:rPr>
          <w:rFonts w:ascii="Times New Roman" w:eastAsia="Calibri" w:hAnsi="Times New Roman"/>
          <w:sz w:val="24"/>
          <w:szCs w:val="24"/>
        </w:rPr>
      </w:pPr>
      <w:r w:rsidRPr="0047105C">
        <w:rPr>
          <w:rFonts w:ascii="Times New Roman" w:eastAsia="Calibri" w:hAnsi="Times New Roman"/>
          <w:sz w:val="24"/>
          <w:szCs w:val="24"/>
        </w:rPr>
        <w:t>В результате реализации муниципальной программы «Развитие культуры и туризма города Касимов» будет достигнуто выравнивание возможностей участия населения города в культурной жизни общества независимо от уровня доходов, социального статуса и места проживания. Так же  благодаря реализации Программы будут созданы предпосылки для преодоления скрытых противоречий и негативных тенденций, имеющих место в социально-культурной жизни, обеспечения сохранности и освоения накопленного в сфере культуры материально-технического и интеллектуального потенциала, повышения роли искусства в жизни населения города, привлечения в сферу культуры и искусства дополнительных финансовых средств.</w:t>
      </w:r>
    </w:p>
    <w:p w:rsidR="00261738" w:rsidRPr="0047105C" w:rsidRDefault="00261738" w:rsidP="00261738">
      <w:pPr>
        <w:spacing w:after="0" w:line="240" w:lineRule="auto"/>
        <w:ind w:firstLine="426"/>
        <w:jc w:val="both"/>
        <w:rPr>
          <w:rFonts w:ascii="Times New Roman" w:eastAsia="Calibri" w:hAnsi="Times New Roman"/>
          <w:sz w:val="24"/>
          <w:szCs w:val="24"/>
        </w:rPr>
      </w:pPr>
      <w:r w:rsidRPr="0047105C">
        <w:rPr>
          <w:rFonts w:ascii="Times New Roman" w:eastAsia="Calibri" w:hAnsi="Times New Roman"/>
          <w:sz w:val="24"/>
          <w:szCs w:val="24"/>
        </w:rPr>
        <w:t xml:space="preserve">Всё это будет способствовать росту социальной </w:t>
      </w:r>
      <w:proofErr w:type="spellStart"/>
      <w:r w:rsidRPr="0047105C">
        <w:rPr>
          <w:rFonts w:ascii="Times New Roman" w:eastAsia="Calibri" w:hAnsi="Times New Roman"/>
          <w:sz w:val="24"/>
          <w:szCs w:val="24"/>
        </w:rPr>
        <w:t>востребованности</w:t>
      </w:r>
      <w:proofErr w:type="spellEnd"/>
      <w:r w:rsidRPr="0047105C">
        <w:rPr>
          <w:rFonts w:ascii="Times New Roman" w:eastAsia="Calibri" w:hAnsi="Times New Roman"/>
          <w:sz w:val="24"/>
          <w:szCs w:val="24"/>
        </w:rPr>
        <w:t xml:space="preserve"> учреждений культуры города.</w:t>
      </w:r>
    </w:p>
    <w:p w:rsidR="00261738" w:rsidRPr="00FE48F0" w:rsidRDefault="00261738" w:rsidP="00261738">
      <w:pPr>
        <w:spacing w:after="0" w:line="240" w:lineRule="auto"/>
        <w:ind w:firstLine="426"/>
        <w:jc w:val="both"/>
        <w:rPr>
          <w:rFonts w:ascii="Times New Roman" w:eastAsia="Calibri" w:hAnsi="Times New Roman"/>
          <w:sz w:val="24"/>
          <w:szCs w:val="24"/>
        </w:rPr>
      </w:pPr>
      <w:r w:rsidRPr="0047105C">
        <w:rPr>
          <w:rFonts w:ascii="Times New Roman" w:eastAsia="Calibri" w:hAnsi="Times New Roman"/>
          <w:sz w:val="24"/>
          <w:szCs w:val="24"/>
        </w:rPr>
        <w:t xml:space="preserve">Реализация муниципальной программы  «Развитие культуры и туризма города Касимов»  позволит  создать условия для эффективного включения сферы культуры в процессы </w:t>
      </w:r>
      <w:proofErr w:type="gramStart"/>
      <w:r w:rsidRPr="0047105C">
        <w:rPr>
          <w:rFonts w:ascii="Times New Roman" w:eastAsia="Calibri" w:hAnsi="Times New Roman"/>
          <w:sz w:val="24"/>
          <w:szCs w:val="24"/>
        </w:rPr>
        <w:t>повышения уровня благосостояния населения города</w:t>
      </w:r>
      <w:proofErr w:type="gramEnd"/>
      <w:r w:rsidRPr="0047105C">
        <w:rPr>
          <w:rFonts w:ascii="Times New Roman" w:eastAsia="Calibri" w:hAnsi="Times New Roman"/>
          <w:sz w:val="24"/>
          <w:szCs w:val="24"/>
        </w:rPr>
        <w:t xml:space="preserve"> Касимов, сохранения социальной стабильности, общественного развития и станет шагом к решению стратегических целей и задач в сфере культурной политики на период до 2024 года.</w:t>
      </w:r>
    </w:p>
    <w:p w:rsidR="00261738" w:rsidRPr="007E5D7B" w:rsidRDefault="00261738" w:rsidP="00261738">
      <w:pPr>
        <w:spacing w:after="0"/>
        <w:jc w:val="both"/>
        <w:rPr>
          <w:rFonts w:ascii="Times New Roman" w:eastAsia="Calibri" w:hAnsi="Times New Roman" w:cs="Times New Roman"/>
          <w:sz w:val="28"/>
          <w:szCs w:val="28"/>
        </w:rPr>
      </w:pPr>
    </w:p>
    <w:p w:rsidR="00261738" w:rsidRPr="007E5D7B" w:rsidRDefault="00261738" w:rsidP="00261738">
      <w:pPr>
        <w:spacing w:after="0"/>
        <w:jc w:val="both"/>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ED61F1" w:rsidRDefault="00ED61F1" w:rsidP="00261738">
      <w:pPr>
        <w:spacing w:after="0" w:line="240" w:lineRule="auto"/>
        <w:jc w:val="right"/>
        <w:rPr>
          <w:rFonts w:ascii="Times New Roman" w:hAnsi="Times New Roman" w:cs="Times New Roman"/>
        </w:rPr>
      </w:pPr>
    </w:p>
    <w:p w:rsidR="00ED61F1" w:rsidRDefault="00ED61F1" w:rsidP="00261738">
      <w:pPr>
        <w:spacing w:after="0" w:line="240" w:lineRule="auto"/>
        <w:jc w:val="right"/>
        <w:rPr>
          <w:rFonts w:ascii="Times New Roman" w:hAnsi="Times New Roman" w:cs="Times New Roman"/>
        </w:rPr>
      </w:pPr>
    </w:p>
    <w:p w:rsidR="00ED61F1" w:rsidRDefault="00ED61F1" w:rsidP="00261738">
      <w:pPr>
        <w:spacing w:after="0" w:line="240" w:lineRule="auto"/>
        <w:jc w:val="right"/>
        <w:rPr>
          <w:rFonts w:ascii="Times New Roman" w:hAnsi="Times New Roman" w:cs="Times New Roman"/>
        </w:rPr>
      </w:pPr>
    </w:p>
    <w:p w:rsidR="00ED61F1" w:rsidRDefault="00ED61F1" w:rsidP="00261738">
      <w:pPr>
        <w:spacing w:after="0" w:line="240" w:lineRule="auto"/>
        <w:jc w:val="right"/>
        <w:rPr>
          <w:rFonts w:ascii="Times New Roman" w:hAnsi="Times New Roman" w:cs="Times New Roman"/>
        </w:rPr>
      </w:pPr>
    </w:p>
    <w:p w:rsidR="00ED61F1" w:rsidRDefault="00ED61F1" w:rsidP="00261738">
      <w:pPr>
        <w:spacing w:after="0" w:line="240" w:lineRule="auto"/>
        <w:jc w:val="right"/>
        <w:rPr>
          <w:rFonts w:ascii="Times New Roman" w:hAnsi="Times New Roman" w:cs="Times New Roman"/>
        </w:rPr>
      </w:pPr>
    </w:p>
    <w:p w:rsidR="00ED61F1" w:rsidRDefault="00ED61F1" w:rsidP="00261738">
      <w:pPr>
        <w:spacing w:after="0" w:line="240" w:lineRule="auto"/>
        <w:jc w:val="right"/>
        <w:rPr>
          <w:rFonts w:ascii="Times New Roman" w:hAnsi="Times New Roman" w:cs="Times New Roman"/>
        </w:rPr>
      </w:pPr>
    </w:p>
    <w:p w:rsidR="00ED61F1" w:rsidRDefault="00ED61F1" w:rsidP="00261738">
      <w:pPr>
        <w:spacing w:after="0" w:line="240" w:lineRule="auto"/>
        <w:jc w:val="right"/>
        <w:rPr>
          <w:rFonts w:ascii="Times New Roman" w:hAnsi="Times New Roman" w:cs="Times New Roman"/>
        </w:rPr>
      </w:pPr>
    </w:p>
    <w:p w:rsidR="00ED61F1" w:rsidRDefault="00ED61F1" w:rsidP="00261738">
      <w:pPr>
        <w:spacing w:after="0" w:line="240" w:lineRule="auto"/>
        <w:jc w:val="right"/>
        <w:rPr>
          <w:rFonts w:ascii="Times New Roman" w:hAnsi="Times New Roman" w:cs="Times New Roman"/>
        </w:rPr>
      </w:pPr>
    </w:p>
    <w:p w:rsidR="00ED61F1" w:rsidRDefault="00ED61F1" w:rsidP="00261738">
      <w:pPr>
        <w:spacing w:after="0" w:line="240" w:lineRule="auto"/>
        <w:jc w:val="right"/>
        <w:rPr>
          <w:rFonts w:ascii="Times New Roman" w:hAnsi="Times New Roman" w:cs="Times New Roman"/>
        </w:rPr>
      </w:pPr>
    </w:p>
    <w:p w:rsidR="00ED61F1" w:rsidRDefault="00ED61F1" w:rsidP="00261738">
      <w:pPr>
        <w:spacing w:after="0" w:line="240" w:lineRule="auto"/>
        <w:jc w:val="right"/>
        <w:rPr>
          <w:rFonts w:ascii="Times New Roman" w:hAnsi="Times New Roman" w:cs="Times New Roman"/>
        </w:rPr>
      </w:pPr>
    </w:p>
    <w:p w:rsidR="00ED61F1" w:rsidRDefault="00ED61F1" w:rsidP="00261738">
      <w:pPr>
        <w:spacing w:after="0" w:line="240" w:lineRule="auto"/>
        <w:jc w:val="right"/>
        <w:rPr>
          <w:rFonts w:ascii="Times New Roman" w:hAnsi="Times New Roman" w:cs="Times New Roman"/>
        </w:rPr>
      </w:pPr>
    </w:p>
    <w:p w:rsidR="00ED61F1" w:rsidRDefault="00ED61F1" w:rsidP="00261738">
      <w:pPr>
        <w:spacing w:after="0" w:line="240" w:lineRule="auto"/>
        <w:jc w:val="right"/>
        <w:rPr>
          <w:rFonts w:ascii="Times New Roman" w:hAnsi="Times New Roman" w:cs="Times New Roman"/>
        </w:rPr>
      </w:pPr>
    </w:p>
    <w:p w:rsidR="00ED61F1" w:rsidRDefault="00ED61F1" w:rsidP="00261738">
      <w:pPr>
        <w:spacing w:after="0" w:line="240" w:lineRule="auto"/>
        <w:jc w:val="right"/>
        <w:rPr>
          <w:rFonts w:ascii="Times New Roman" w:hAnsi="Times New Roman" w:cs="Times New Roman"/>
        </w:rPr>
      </w:pPr>
    </w:p>
    <w:p w:rsidR="00ED61F1" w:rsidRDefault="00ED61F1" w:rsidP="00261738">
      <w:pPr>
        <w:spacing w:after="0" w:line="240" w:lineRule="auto"/>
        <w:jc w:val="right"/>
        <w:rPr>
          <w:rFonts w:ascii="Times New Roman" w:hAnsi="Times New Roman" w:cs="Times New Roman"/>
        </w:rPr>
      </w:pPr>
    </w:p>
    <w:p w:rsidR="00ED61F1" w:rsidRDefault="00ED61F1"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DB0268" w:rsidRDefault="00DB0268" w:rsidP="00261738">
      <w:pPr>
        <w:spacing w:after="0" w:line="240" w:lineRule="auto"/>
        <w:jc w:val="right"/>
        <w:rPr>
          <w:rFonts w:ascii="Times New Roman" w:hAnsi="Times New Roman" w:cs="Times New Roman"/>
        </w:rPr>
      </w:pPr>
    </w:p>
    <w:p w:rsidR="00261738" w:rsidRPr="00AA1B66" w:rsidRDefault="00261738" w:rsidP="00261738">
      <w:pPr>
        <w:spacing w:after="0" w:line="240" w:lineRule="auto"/>
        <w:jc w:val="right"/>
        <w:rPr>
          <w:rFonts w:ascii="Times New Roman" w:hAnsi="Times New Roman" w:cs="Times New Roman"/>
          <w:sz w:val="24"/>
        </w:rPr>
      </w:pPr>
      <w:r w:rsidRPr="00AA1B66">
        <w:rPr>
          <w:rFonts w:ascii="Times New Roman" w:hAnsi="Times New Roman" w:cs="Times New Roman"/>
          <w:sz w:val="24"/>
        </w:rPr>
        <w:lastRenderedPageBreak/>
        <w:t>Приложение  2</w:t>
      </w:r>
    </w:p>
    <w:p w:rsidR="00261738" w:rsidRPr="00AA1B66" w:rsidRDefault="00950001" w:rsidP="00261738">
      <w:pPr>
        <w:spacing w:after="0" w:line="240" w:lineRule="auto"/>
        <w:ind w:left="5664"/>
        <w:jc w:val="right"/>
        <w:rPr>
          <w:rFonts w:ascii="Times New Roman" w:hAnsi="Times New Roman" w:cs="Times New Roman"/>
          <w:sz w:val="24"/>
        </w:rPr>
      </w:pPr>
      <w:r>
        <w:rPr>
          <w:rFonts w:ascii="Times New Roman" w:hAnsi="Times New Roman" w:cs="Times New Roman"/>
          <w:sz w:val="24"/>
        </w:rPr>
        <w:t>к</w:t>
      </w:r>
      <w:r w:rsidR="00261738" w:rsidRPr="00AA1B66">
        <w:rPr>
          <w:rFonts w:ascii="Times New Roman" w:hAnsi="Times New Roman" w:cs="Times New Roman"/>
          <w:sz w:val="24"/>
        </w:rPr>
        <w:t xml:space="preserve"> муниципальной программе «Развитие культуры и туризма</w:t>
      </w:r>
    </w:p>
    <w:p w:rsidR="00261738" w:rsidRPr="00AA1B66" w:rsidRDefault="00261738" w:rsidP="00261738">
      <w:pPr>
        <w:spacing w:after="0" w:line="240" w:lineRule="auto"/>
        <w:ind w:left="5664"/>
        <w:jc w:val="right"/>
        <w:rPr>
          <w:rFonts w:ascii="Times New Roman" w:hAnsi="Times New Roman" w:cs="Times New Roman"/>
          <w:sz w:val="24"/>
        </w:rPr>
      </w:pPr>
      <w:r w:rsidRPr="00AA1B66">
        <w:rPr>
          <w:rFonts w:ascii="Times New Roman" w:hAnsi="Times New Roman" w:cs="Times New Roman"/>
          <w:sz w:val="24"/>
        </w:rPr>
        <w:t>города Касимов»</w:t>
      </w:r>
    </w:p>
    <w:p w:rsidR="00261738" w:rsidRPr="00AA1B66" w:rsidRDefault="00261738" w:rsidP="00261738">
      <w:pPr>
        <w:spacing w:after="0"/>
        <w:jc w:val="both"/>
        <w:rPr>
          <w:rFonts w:ascii="Times New Roman" w:hAnsi="Times New Roman" w:cs="Times New Roman"/>
          <w:sz w:val="24"/>
          <w:szCs w:val="24"/>
        </w:rPr>
      </w:pPr>
    </w:p>
    <w:p w:rsidR="00261738" w:rsidRPr="00AA1B66" w:rsidRDefault="00261738" w:rsidP="00261738">
      <w:pPr>
        <w:spacing w:after="0"/>
        <w:jc w:val="center"/>
        <w:rPr>
          <w:rFonts w:ascii="Times New Roman" w:hAnsi="Times New Roman" w:cs="Times New Roman"/>
          <w:b/>
          <w:sz w:val="24"/>
          <w:szCs w:val="24"/>
        </w:rPr>
      </w:pPr>
      <w:r w:rsidRPr="00AA1B66">
        <w:rPr>
          <w:rFonts w:ascii="Times New Roman" w:hAnsi="Times New Roman" w:cs="Times New Roman"/>
          <w:b/>
          <w:sz w:val="24"/>
          <w:szCs w:val="24"/>
        </w:rPr>
        <w:t xml:space="preserve">Целевые индикаторы и показатели </w:t>
      </w:r>
    </w:p>
    <w:p w:rsidR="00261738" w:rsidRPr="00AA1B66" w:rsidRDefault="00261738" w:rsidP="00261738">
      <w:pPr>
        <w:spacing w:after="0"/>
        <w:jc w:val="center"/>
        <w:rPr>
          <w:rFonts w:ascii="Times New Roman" w:hAnsi="Times New Roman" w:cs="Times New Roman"/>
          <w:b/>
          <w:sz w:val="24"/>
          <w:szCs w:val="24"/>
        </w:rPr>
      </w:pPr>
      <w:r w:rsidRPr="00AA1B66">
        <w:rPr>
          <w:rFonts w:ascii="Times New Roman" w:hAnsi="Times New Roman" w:cs="Times New Roman"/>
          <w:b/>
          <w:sz w:val="24"/>
          <w:szCs w:val="24"/>
        </w:rPr>
        <w:t>муниципальной программы</w:t>
      </w:r>
    </w:p>
    <w:p w:rsidR="00261738" w:rsidRPr="00AA1B66" w:rsidRDefault="00261738" w:rsidP="00261738">
      <w:pPr>
        <w:spacing w:after="0"/>
        <w:jc w:val="center"/>
        <w:rPr>
          <w:rFonts w:ascii="Times New Roman" w:hAnsi="Times New Roman" w:cs="Times New Roman"/>
          <w:sz w:val="24"/>
          <w:szCs w:val="24"/>
        </w:rPr>
      </w:pPr>
      <w:r w:rsidRPr="00AA1B66">
        <w:rPr>
          <w:rFonts w:ascii="Times New Roman" w:hAnsi="Times New Roman" w:cs="Times New Roman"/>
          <w:sz w:val="24"/>
          <w:szCs w:val="24"/>
        </w:rPr>
        <w:t xml:space="preserve"> «Развитие культуры и туризма города Касимов»</w:t>
      </w:r>
    </w:p>
    <w:p w:rsidR="00261738" w:rsidRPr="00AA1B66" w:rsidRDefault="00261738" w:rsidP="00261738">
      <w:pPr>
        <w:spacing w:after="0"/>
        <w:jc w:val="both"/>
        <w:rPr>
          <w:rFonts w:ascii="Times New Roman" w:hAnsi="Times New Roman" w:cs="Times New Roman"/>
          <w:sz w:val="24"/>
          <w:szCs w:val="24"/>
        </w:rPr>
      </w:pPr>
    </w:p>
    <w:p w:rsidR="00261738" w:rsidRPr="00AA1B66" w:rsidRDefault="00261738" w:rsidP="00261738">
      <w:pPr>
        <w:spacing w:after="0" w:line="192" w:lineRule="auto"/>
        <w:rPr>
          <w:rFonts w:ascii="Times New Roman" w:hAnsi="Times New Roman" w:cs="Times New Roman"/>
          <w:sz w:val="24"/>
          <w:szCs w:val="24"/>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2726"/>
        <w:gridCol w:w="696"/>
        <w:gridCol w:w="696"/>
        <w:gridCol w:w="696"/>
        <w:gridCol w:w="696"/>
        <w:gridCol w:w="696"/>
        <w:gridCol w:w="696"/>
        <w:gridCol w:w="721"/>
        <w:gridCol w:w="696"/>
        <w:gridCol w:w="696"/>
        <w:gridCol w:w="696"/>
      </w:tblGrid>
      <w:tr w:rsidR="00261738" w:rsidRPr="00510087" w:rsidTr="00657E14">
        <w:tc>
          <w:tcPr>
            <w:tcW w:w="462" w:type="dxa"/>
          </w:tcPr>
          <w:p w:rsidR="00261738" w:rsidRPr="00510087" w:rsidRDefault="00261738" w:rsidP="00657E14">
            <w:pPr>
              <w:spacing w:after="0"/>
              <w:jc w:val="center"/>
              <w:rPr>
                <w:rFonts w:ascii="Times New Roman" w:hAnsi="Times New Roman"/>
                <w:b/>
                <w:sz w:val="24"/>
                <w:szCs w:val="24"/>
              </w:rPr>
            </w:pPr>
            <w:r w:rsidRPr="00510087">
              <w:rPr>
                <w:rFonts w:ascii="Times New Roman" w:hAnsi="Times New Roman"/>
                <w:b/>
                <w:sz w:val="24"/>
                <w:szCs w:val="24"/>
              </w:rPr>
              <w:t>№</w:t>
            </w:r>
          </w:p>
        </w:tc>
        <w:tc>
          <w:tcPr>
            <w:tcW w:w="2726" w:type="dxa"/>
            <w:shd w:val="clear" w:color="auto" w:fill="auto"/>
          </w:tcPr>
          <w:p w:rsidR="00261738" w:rsidRPr="00510087" w:rsidRDefault="00261738" w:rsidP="00657E14">
            <w:pPr>
              <w:spacing w:after="0"/>
              <w:jc w:val="center"/>
              <w:rPr>
                <w:rFonts w:ascii="Times New Roman" w:hAnsi="Times New Roman"/>
                <w:b/>
                <w:sz w:val="24"/>
                <w:szCs w:val="24"/>
              </w:rPr>
            </w:pPr>
            <w:r w:rsidRPr="00510087">
              <w:rPr>
                <w:rFonts w:ascii="Times New Roman" w:hAnsi="Times New Roman"/>
                <w:b/>
                <w:sz w:val="24"/>
                <w:szCs w:val="24"/>
              </w:rPr>
              <w:t>Индикаторы и Показатели</w:t>
            </w:r>
          </w:p>
        </w:tc>
        <w:tc>
          <w:tcPr>
            <w:tcW w:w="696" w:type="dxa"/>
          </w:tcPr>
          <w:p w:rsidR="00261738" w:rsidRPr="00510087" w:rsidRDefault="00261738" w:rsidP="00657E14">
            <w:pPr>
              <w:spacing w:after="0"/>
              <w:jc w:val="center"/>
              <w:rPr>
                <w:rFonts w:ascii="Times New Roman" w:hAnsi="Times New Roman"/>
                <w:b/>
                <w:sz w:val="24"/>
                <w:szCs w:val="24"/>
              </w:rPr>
            </w:pPr>
            <w:r w:rsidRPr="00510087">
              <w:rPr>
                <w:rFonts w:ascii="Times New Roman" w:hAnsi="Times New Roman"/>
                <w:b/>
                <w:sz w:val="24"/>
                <w:szCs w:val="24"/>
              </w:rPr>
              <w:t>2015</w:t>
            </w:r>
          </w:p>
        </w:tc>
        <w:tc>
          <w:tcPr>
            <w:tcW w:w="696" w:type="dxa"/>
            <w:shd w:val="clear" w:color="auto" w:fill="auto"/>
          </w:tcPr>
          <w:p w:rsidR="00261738" w:rsidRPr="00510087" w:rsidRDefault="00261738" w:rsidP="00657E14">
            <w:pPr>
              <w:spacing w:after="0"/>
              <w:jc w:val="center"/>
              <w:rPr>
                <w:rFonts w:ascii="Times New Roman" w:hAnsi="Times New Roman"/>
                <w:b/>
                <w:sz w:val="24"/>
                <w:szCs w:val="24"/>
              </w:rPr>
            </w:pPr>
            <w:r w:rsidRPr="00510087">
              <w:rPr>
                <w:rFonts w:ascii="Times New Roman" w:hAnsi="Times New Roman"/>
                <w:b/>
                <w:sz w:val="24"/>
                <w:szCs w:val="24"/>
              </w:rPr>
              <w:t>2016</w:t>
            </w:r>
          </w:p>
        </w:tc>
        <w:tc>
          <w:tcPr>
            <w:tcW w:w="696" w:type="dxa"/>
            <w:shd w:val="clear" w:color="auto" w:fill="auto"/>
          </w:tcPr>
          <w:p w:rsidR="00261738" w:rsidRPr="00510087" w:rsidRDefault="00261738" w:rsidP="00657E14">
            <w:pPr>
              <w:spacing w:after="0"/>
              <w:jc w:val="center"/>
              <w:rPr>
                <w:rFonts w:ascii="Times New Roman" w:hAnsi="Times New Roman"/>
                <w:b/>
                <w:sz w:val="24"/>
                <w:szCs w:val="24"/>
              </w:rPr>
            </w:pPr>
            <w:r w:rsidRPr="00510087">
              <w:rPr>
                <w:rFonts w:ascii="Times New Roman" w:hAnsi="Times New Roman"/>
                <w:b/>
                <w:sz w:val="24"/>
                <w:szCs w:val="24"/>
              </w:rPr>
              <w:t>2017</w:t>
            </w:r>
          </w:p>
        </w:tc>
        <w:tc>
          <w:tcPr>
            <w:tcW w:w="696" w:type="dxa"/>
          </w:tcPr>
          <w:p w:rsidR="00261738" w:rsidRPr="00510087" w:rsidRDefault="00261738" w:rsidP="00657E14">
            <w:pPr>
              <w:spacing w:after="0"/>
              <w:jc w:val="center"/>
              <w:rPr>
                <w:rFonts w:ascii="Times New Roman" w:hAnsi="Times New Roman"/>
                <w:b/>
                <w:sz w:val="24"/>
                <w:szCs w:val="24"/>
              </w:rPr>
            </w:pPr>
            <w:r w:rsidRPr="00510087">
              <w:rPr>
                <w:rFonts w:ascii="Times New Roman" w:hAnsi="Times New Roman"/>
                <w:b/>
                <w:sz w:val="24"/>
                <w:szCs w:val="24"/>
              </w:rPr>
              <w:t>2018</w:t>
            </w:r>
          </w:p>
        </w:tc>
        <w:tc>
          <w:tcPr>
            <w:tcW w:w="696" w:type="dxa"/>
          </w:tcPr>
          <w:p w:rsidR="00261738" w:rsidRPr="00510087" w:rsidRDefault="00261738" w:rsidP="00657E14">
            <w:pPr>
              <w:spacing w:after="0"/>
              <w:jc w:val="center"/>
              <w:rPr>
                <w:rFonts w:ascii="Times New Roman" w:hAnsi="Times New Roman"/>
                <w:b/>
                <w:sz w:val="24"/>
                <w:szCs w:val="24"/>
              </w:rPr>
            </w:pPr>
            <w:r w:rsidRPr="00510087">
              <w:rPr>
                <w:rFonts w:ascii="Times New Roman" w:hAnsi="Times New Roman"/>
                <w:b/>
                <w:sz w:val="24"/>
                <w:szCs w:val="24"/>
              </w:rPr>
              <w:t>2019</w:t>
            </w:r>
          </w:p>
        </w:tc>
        <w:tc>
          <w:tcPr>
            <w:tcW w:w="696" w:type="dxa"/>
          </w:tcPr>
          <w:p w:rsidR="00261738" w:rsidRPr="00510087" w:rsidRDefault="00261738" w:rsidP="00657E14">
            <w:pPr>
              <w:spacing w:after="0"/>
              <w:jc w:val="center"/>
              <w:rPr>
                <w:rFonts w:ascii="Times New Roman" w:hAnsi="Times New Roman"/>
                <w:b/>
                <w:sz w:val="24"/>
                <w:szCs w:val="24"/>
              </w:rPr>
            </w:pPr>
            <w:r w:rsidRPr="00510087">
              <w:rPr>
                <w:rFonts w:ascii="Times New Roman" w:hAnsi="Times New Roman"/>
                <w:b/>
                <w:sz w:val="24"/>
                <w:szCs w:val="24"/>
              </w:rPr>
              <w:t>2020</w:t>
            </w:r>
          </w:p>
        </w:tc>
        <w:tc>
          <w:tcPr>
            <w:tcW w:w="721" w:type="dxa"/>
          </w:tcPr>
          <w:p w:rsidR="00261738" w:rsidRPr="00510087" w:rsidRDefault="00261738" w:rsidP="00657E14">
            <w:pPr>
              <w:spacing w:after="0"/>
              <w:jc w:val="center"/>
              <w:rPr>
                <w:rFonts w:ascii="Times New Roman" w:hAnsi="Times New Roman"/>
                <w:b/>
                <w:sz w:val="24"/>
                <w:szCs w:val="24"/>
              </w:rPr>
            </w:pPr>
            <w:r w:rsidRPr="00510087">
              <w:rPr>
                <w:rFonts w:ascii="Times New Roman" w:hAnsi="Times New Roman"/>
                <w:b/>
                <w:sz w:val="24"/>
                <w:szCs w:val="24"/>
              </w:rPr>
              <w:t>2021</w:t>
            </w:r>
          </w:p>
        </w:tc>
        <w:tc>
          <w:tcPr>
            <w:tcW w:w="696" w:type="dxa"/>
          </w:tcPr>
          <w:p w:rsidR="00261738" w:rsidRPr="00510087" w:rsidRDefault="00261738" w:rsidP="00657E14">
            <w:pPr>
              <w:spacing w:after="0"/>
              <w:jc w:val="center"/>
              <w:rPr>
                <w:rFonts w:ascii="Times New Roman" w:hAnsi="Times New Roman"/>
                <w:b/>
                <w:sz w:val="24"/>
                <w:szCs w:val="24"/>
              </w:rPr>
            </w:pPr>
            <w:r w:rsidRPr="00510087">
              <w:rPr>
                <w:rFonts w:ascii="Times New Roman" w:hAnsi="Times New Roman"/>
                <w:b/>
                <w:sz w:val="24"/>
                <w:szCs w:val="24"/>
              </w:rPr>
              <w:t>2022</w:t>
            </w:r>
          </w:p>
        </w:tc>
        <w:tc>
          <w:tcPr>
            <w:tcW w:w="696" w:type="dxa"/>
          </w:tcPr>
          <w:p w:rsidR="00261738" w:rsidRPr="00510087" w:rsidRDefault="00261738" w:rsidP="00657E14">
            <w:pPr>
              <w:spacing w:after="0"/>
              <w:jc w:val="center"/>
              <w:rPr>
                <w:rFonts w:ascii="Times New Roman" w:hAnsi="Times New Roman"/>
                <w:b/>
                <w:sz w:val="24"/>
                <w:szCs w:val="24"/>
              </w:rPr>
            </w:pPr>
            <w:r w:rsidRPr="00510087">
              <w:rPr>
                <w:rFonts w:ascii="Times New Roman" w:hAnsi="Times New Roman"/>
                <w:b/>
                <w:sz w:val="24"/>
                <w:szCs w:val="24"/>
              </w:rPr>
              <w:t>2023</w:t>
            </w:r>
          </w:p>
        </w:tc>
        <w:tc>
          <w:tcPr>
            <w:tcW w:w="696" w:type="dxa"/>
          </w:tcPr>
          <w:p w:rsidR="00261738" w:rsidRPr="00510087" w:rsidRDefault="00261738" w:rsidP="00657E14">
            <w:pPr>
              <w:spacing w:after="0"/>
              <w:jc w:val="center"/>
              <w:rPr>
                <w:rFonts w:ascii="Times New Roman" w:hAnsi="Times New Roman"/>
                <w:b/>
                <w:sz w:val="24"/>
                <w:szCs w:val="24"/>
              </w:rPr>
            </w:pPr>
            <w:r w:rsidRPr="00510087">
              <w:rPr>
                <w:rFonts w:ascii="Times New Roman" w:hAnsi="Times New Roman"/>
                <w:b/>
                <w:sz w:val="24"/>
                <w:szCs w:val="24"/>
              </w:rPr>
              <w:t>2024</w:t>
            </w:r>
          </w:p>
        </w:tc>
      </w:tr>
      <w:tr w:rsidR="00261738" w:rsidRPr="00510087" w:rsidTr="00657E14">
        <w:tc>
          <w:tcPr>
            <w:tcW w:w="462"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1</w:t>
            </w:r>
          </w:p>
        </w:tc>
        <w:tc>
          <w:tcPr>
            <w:tcW w:w="2726" w:type="dxa"/>
            <w:shd w:val="clear" w:color="auto" w:fill="auto"/>
          </w:tcPr>
          <w:p w:rsidR="00261738" w:rsidRPr="00B267CC" w:rsidRDefault="00261738" w:rsidP="00950001">
            <w:pPr>
              <w:spacing w:after="0" w:line="240" w:lineRule="auto"/>
              <w:rPr>
                <w:rFonts w:ascii="Times New Roman" w:hAnsi="Times New Roman"/>
                <w:sz w:val="24"/>
                <w:szCs w:val="24"/>
              </w:rPr>
            </w:pPr>
            <w:r w:rsidRPr="00B267CC">
              <w:rPr>
                <w:rFonts w:ascii="Times New Roman" w:hAnsi="Times New Roman"/>
                <w:sz w:val="24"/>
                <w:szCs w:val="24"/>
              </w:rPr>
              <w:t>Увеличение количества посещений муниципальных учреждений культуры, %</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5</w:t>
            </w:r>
          </w:p>
        </w:tc>
        <w:tc>
          <w:tcPr>
            <w:tcW w:w="696" w:type="dxa"/>
            <w:shd w:val="clear" w:color="auto" w:fill="auto"/>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10</w:t>
            </w:r>
          </w:p>
        </w:tc>
        <w:tc>
          <w:tcPr>
            <w:tcW w:w="696" w:type="dxa"/>
            <w:shd w:val="clear" w:color="auto" w:fill="auto"/>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15</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20</w:t>
            </w:r>
          </w:p>
          <w:p w:rsidR="00261738" w:rsidRPr="00B267CC" w:rsidRDefault="00261738" w:rsidP="00657E14">
            <w:pPr>
              <w:spacing w:after="0"/>
              <w:jc w:val="center"/>
              <w:rPr>
                <w:rFonts w:ascii="Times New Roman" w:hAnsi="Times New Roman"/>
                <w:sz w:val="24"/>
                <w:szCs w:val="24"/>
              </w:rPr>
            </w:pP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25</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30</w:t>
            </w:r>
          </w:p>
        </w:tc>
        <w:tc>
          <w:tcPr>
            <w:tcW w:w="721"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35</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35</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35</w:t>
            </w:r>
          </w:p>
        </w:tc>
        <w:tc>
          <w:tcPr>
            <w:tcW w:w="696"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35</w:t>
            </w:r>
          </w:p>
        </w:tc>
      </w:tr>
      <w:tr w:rsidR="00261738" w:rsidRPr="00510087" w:rsidTr="00657E14">
        <w:tc>
          <w:tcPr>
            <w:tcW w:w="462"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2</w:t>
            </w:r>
          </w:p>
        </w:tc>
        <w:tc>
          <w:tcPr>
            <w:tcW w:w="2726" w:type="dxa"/>
            <w:shd w:val="clear" w:color="auto" w:fill="auto"/>
          </w:tcPr>
          <w:p w:rsidR="00261738" w:rsidRPr="00B267CC" w:rsidRDefault="00261738" w:rsidP="00950001">
            <w:pPr>
              <w:spacing w:after="0" w:line="240" w:lineRule="auto"/>
              <w:rPr>
                <w:rFonts w:ascii="Times New Roman" w:hAnsi="Times New Roman"/>
                <w:sz w:val="24"/>
                <w:szCs w:val="24"/>
              </w:rPr>
            </w:pPr>
            <w:r w:rsidRPr="00B267CC">
              <w:rPr>
                <w:rFonts w:ascii="Times New Roman" w:hAnsi="Times New Roman"/>
                <w:sz w:val="24"/>
                <w:szCs w:val="24"/>
              </w:rPr>
              <w:t>Увеличение количества предоставляемых дополнительных услуг муниципальными учреждениями культуры,  %</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7</w:t>
            </w:r>
          </w:p>
        </w:tc>
        <w:tc>
          <w:tcPr>
            <w:tcW w:w="696" w:type="dxa"/>
            <w:shd w:val="clear" w:color="auto" w:fill="auto"/>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8</w:t>
            </w:r>
          </w:p>
          <w:p w:rsidR="00261738" w:rsidRPr="00B267CC" w:rsidRDefault="00261738" w:rsidP="00657E14">
            <w:pPr>
              <w:spacing w:after="0"/>
              <w:jc w:val="center"/>
              <w:rPr>
                <w:rFonts w:ascii="Times New Roman" w:hAnsi="Times New Roman"/>
                <w:sz w:val="24"/>
                <w:szCs w:val="24"/>
              </w:rPr>
            </w:pPr>
          </w:p>
          <w:p w:rsidR="00261738" w:rsidRPr="00B267CC" w:rsidRDefault="00261738" w:rsidP="00657E14">
            <w:pPr>
              <w:spacing w:after="0"/>
              <w:jc w:val="center"/>
              <w:rPr>
                <w:rFonts w:ascii="Times New Roman" w:hAnsi="Times New Roman"/>
                <w:sz w:val="24"/>
                <w:szCs w:val="24"/>
              </w:rPr>
            </w:pPr>
          </w:p>
        </w:tc>
        <w:tc>
          <w:tcPr>
            <w:tcW w:w="696" w:type="dxa"/>
            <w:shd w:val="clear" w:color="auto" w:fill="auto"/>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9</w:t>
            </w:r>
          </w:p>
          <w:p w:rsidR="00261738" w:rsidRPr="00B267CC" w:rsidRDefault="00261738" w:rsidP="00657E14">
            <w:pPr>
              <w:spacing w:after="0"/>
              <w:jc w:val="center"/>
              <w:rPr>
                <w:rFonts w:ascii="Times New Roman" w:hAnsi="Times New Roman"/>
                <w:sz w:val="24"/>
                <w:szCs w:val="24"/>
              </w:rPr>
            </w:pPr>
          </w:p>
          <w:p w:rsidR="00261738" w:rsidRPr="00B267CC" w:rsidRDefault="00261738" w:rsidP="00657E14">
            <w:pPr>
              <w:spacing w:after="0"/>
              <w:jc w:val="center"/>
              <w:rPr>
                <w:rFonts w:ascii="Times New Roman" w:hAnsi="Times New Roman"/>
                <w:sz w:val="24"/>
                <w:szCs w:val="24"/>
              </w:rPr>
            </w:pP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10</w:t>
            </w:r>
          </w:p>
          <w:p w:rsidR="00261738" w:rsidRPr="00B267CC" w:rsidRDefault="00261738" w:rsidP="00657E14">
            <w:pPr>
              <w:spacing w:after="0"/>
              <w:jc w:val="center"/>
              <w:rPr>
                <w:rFonts w:ascii="Times New Roman" w:hAnsi="Times New Roman"/>
                <w:sz w:val="24"/>
                <w:szCs w:val="24"/>
              </w:rPr>
            </w:pPr>
          </w:p>
          <w:p w:rsidR="00261738" w:rsidRPr="00B267CC" w:rsidRDefault="00261738" w:rsidP="00657E14">
            <w:pPr>
              <w:spacing w:after="0"/>
              <w:jc w:val="center"/>
              <w:rPr>
                <w:rFonts w:ascii="Times New Roman" w:hAnsi="Times New Roman"/>
                <w:sz w:val="24"/>
                <w:szCs w:val="24"/>
              </w:rPr>
            </w:pP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11</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12</w:t>
            </w:r>
          </w:p>
        </w:tc>
        <w:tc>
          <w:tcPr>
            <w:tcW w:w="721"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13</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13</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13</w:t>
            </w:r>
          </w:p>
        </w:tc>
        <w:tc>
          <w:tcPr>
            <w:tcW w:w="696"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13</w:t>
            </w:r>
          </w:p>
        </w:tc>
      </w:tr>
      <w:tr w:rsidR="00261738" w:rsidRPr="00510087" w:rsidTr="00657E14">
        <w:tc>
          <w:tcPr>
            <w:tcW w:w="462"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3</w:t>
            </w:r>
          </w:p>
        </w:tc>
        <w:tc>
          <w:tcPr>
            <w:tcW w:w="2726" w:type="dxa"/>
            <w:shd w:val="clear" w:color="auto" w:fill="auto"/>
          </w:tcPr>
          <w:p w:rsidR="00261738" w:rsidRPr="00B267CC" w:rsidRDefault="00261738" w:rsidP="00950001">
            <w:pPr>
              <w:spacing w:after="0" w:line="240" w:lineRule="auto"/>
              <w:rPr>
                <w:rFonts w:ascii="Times New Roman" w:hAnsi="Times New Roman"/>
                <w:sz w:val="24"/>
                <w:szCs w:val="24"/>
                <w:lang w:eastAsia="en-US"/>
              </w:rPr>
            </w:pPr>
            <w:r w:rsidRPr="00B267CC">
              <w:rPr>
                <w:rFonts w:ascii="Times New Roman" w:hAnsi="Times New Roman"/>
                <w:sz w:val="24"/>
                <w:szCs w:val="24"/>
              </w:rPr>
              <w:t xml:space="preserve">Увеличение доли детей, охваченных </w:t>
            </w:r>
            <w:proofErr w:type="spellStart"/>
            <w:r w:rsidRPr="00B267CC">
              <w:rPr>
                <w:rFonts w:ascii="Times New Roman" w:hAnsi="Times New Roman"/>
                <w:sz w:val="24"/>
                <w:szCs w:val="24"/>
              </w:rPr>
              <w:t>предпрофессинальными</w:t>
            </w:r>
            <w:proofErr w:type="spellEnd"/>
            <w:r w:rsidRPr="00B267CC">
              <w:rPr>
                <w:rFonts w:ascii="Times New Roman" w:hAnsi="Times New Roman"/>
                <w:sz w:val="24"/>
                <w:szCs w:val="24"/>
              </w:rPr>
              <w:t xml:space="preserve"> программами дополнительного образования детей, в общей численности детей и молодежи в возрасте 5-18 лет %.</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15</w:t>
            </w:r>
          </w:p>
        </w:tc>
        <w:tc>
          <w:tcPr>
            <w:tcW w:w="696" w:type="dxa"/>
            <w:shd w:val="clear" w:color="auto" w:fill="auto"/>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15,3</w:t>
            </w:r>
          </w:p>
        </w:tc>
        <w:tc>
          <w:tcPr>
            <w:tcW w:w="696" w:type="dxa"/>
            <w:shd w:val="clear" w:color="auto" w:fill="auto"/>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15,4</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15,5</w:t>
            </w:r>
          </w:p>
          <w:p w:rsidR="00261738" w:rsidRPr="00B267CC" w:rsidRDefault="00261738" w:rsidP="00657E14">
            <w:pPr>
              <w:spacing w:after="0"/>
              <w:jc w:val="center"/>
              <w:rPr>
                <w:rFonts w:ascii="Times New Roman" w:hAnsi="Times New Roman"/>
                <w:sz w:val="24"/>
                <w:szCs w:val="24"/>
              </w:rPr>
            </w:pPr>
          </w:p>
          <w:p w:rsidR="00261738" w:rsidRPr="00B267CC" w:rsidRDefault="00261738" w:rsidP="00657E14">
            <w:pPr>
              <w:spacing w:after="0"/>
              <w:jc w:val="center"/>
              <w:rPr>
                <w:rFonts w:ascii="Times New Roman" w:hAnsi="Times New Roman"/>
                <w:sz w:val="24"/>
                <w:szCs w:val="24"/>
              </w:rPr>
            </w:pPr>
          </w:p>
        </w:tc>
        <w:tc>
          <w:tcPr>
            <w:tcW w:w="696" w:type="dxa"/>
          </w:tcPr>
          <w:p w:rsidR="00261738" w:rsidRPr="00B267CC" w:rsidRDefault="00261738" w:rsidP="00657E14">
            <w:pPr>
              <w:spacing w:after="0"/>
              <w:jc w:val="center"/>
              <w:rPr>
                <w:rFonts w:ascii="Times New Roman" w:hAnsi="Times New Roman"/>
                <w:sz w:val="24"/>
                <w:szCs w:val="24"/>
              </w:rPr>
            </w:pPr>
            <w:r>
              <w:rPr>
                <w:rFonts w:ascii="Times New Roman" w:hAnsi="Times New Roman"/>
                <w:sz w:val="24"/>
                <w:szCs w:val="24"/>
              </w:rPr>
              <w:t>15,5</w:t>
            </w:r>
          </w:p>
        </w:tc>
        <w:tc>
          <w:tcPr>
            <w:tcW w:w="696" w:type="dxa"/>
          </w:tcPr>
          <w:p w:rsidR="00261738" w:rsidRPr="00B267CC" w:rsidRDefault="00261738" w:rsidP="00657E14">
            <w:pPr>
              <w:spacing w:after="0"/>
              <w:jc w:val="center"/>
              <w:rPr>
                <w:rFonts w:ascii="Times New Roman" w:hAnsi="Times New Roman"/>
                <w:sz w:val="24"/>
                <w:szCs w:val="24"/>
              </w:rPr>
            </w:pPr>
            <w:r>
              <w:rPr>
                <w:rFonts w:ascii="Times New Roman" w:hAnsi="Times New Roman"/>
                <w:sz w:val="24"/>
                <w:szCs w:val="24"/>
              </w:rPr>
              <w:t>15,5</w:t>
            </w:r>
          </w:p>
        </w:tc>
        <w:tc>
          <w:tcPr>
            <w:tcW w:w="721" w:type="dxa"/>
          </w:tcPr>
          <w:p w:rsidR="00261738" w:rsidRPr="00B267CC" w:rsidRDefault="00261738" w:rsidP="00657E14">
            <w:pPr>
              <w:spacing w:after="0"/>
              <w:jc w:val="center"/>
              <w:rPr>
                <w:rFonts w:ascii="Times New Roman" w:hAnsi="Times New Roman"/>
                <w:sz w:val="24"/>
                <w:szCs w:val="24"/>
              </w:rPr>
            </w:pPr>
            <w:r>
              <w:rPr>
                <w:rFonts w:ascii="Times New Roman" w:hAnsi="Times New Roman"/>
                <w:sz w:val="24"/>
                <w:szCs w:val="24"/>
              </w:rPr>
              <w:t>15,6</w:t>
            </w:r>
          </w:p>
        </w:tc>
        <w:tc>
          <w:tcPr>
            <w:tcW w:w="696" w:type="dxa"/>
          </w:tcPr>
          <w:p w:rsidR="00261738" w:rsidRPr="00B267CC" w:rsidRDefault="00261738" w:rsidP="00657E14">
            <w:pPr>
              <w:spacing w:after="0"/>
              <w:jc w:val="center"/>
              <w:rPr>
                <w:rFonts w:ascii="Times New Roman" w:hAnsi="Times New Roman"/>
                <w:sz w:val="24"/>
                <w:szCs w:val="24"/>
              </w:rPr>
            </w:pPr>
            <w:r>
              <w:rPr>
                <w:rFonts w:ascii="Times New Roman" w:hAnsi="Times New Roman"/>
                <w:sz w:val="24"/>
                <w:szCs w:val="24"/>
              </w:rPr>
              <w:t>15,6</w:t>
            </w:r>
          </w:p>
        </w:tc>
        <w:tc>
          <w:tcPr>
            <w:tcW w:w="696" w:type="dxa"/>
          </w:tcPr>
          <w:p w:rsidR="00261738" w:rsidRPr="00B267CC" w:rsidRDefault="00261738" w:rsidP="00657E14">
            <w:pPr>
              <w:spacing w:after="0"/>
              <w:jc w:val="center"/>
              <w:rPr>
                <w:rFonts w:ascii="Times New Roman" w:hAnsi="Times New Roman"/>
                <w:sz w:val="24"/>
                <w:szCs w:val="24"/>
              </w:rPr>
            </w:pPr>
            <w:r>
              <w:rPr>
                <w:rFonts w:ascii="Times New Roman" w:hAnsi="Times New Roman"/>
                <w:sz w:val="24"/>
                <w:szCs w:val="24"/>
              </w:rPr>
              <w:t>15,7</w:t>
            </w:r>
          </w:p>
        </w:tc>
        <w:tc>
          <w:tcPr>
            <w:tcW w:w="696" w:type="dxa"/>
          </w:tcPr>
          <w:p w:rsidR="00261738" w:rsidRPr="00510087" w:rsidRDefault="00261738" w:rsidP="00657E14">
            <w:pPr>
              <w:spacing w:after="0"/>
              <w:jc w:val="center"/>
              <w:rPr>
                <w:rFonts w:ascii="Times New Roman" w:hAnsi="Times New Roman"/>
                <w:sz w:val="24"/>
                <w:szCs w:val="24"/>
              </w:rPr>
            </w:pPr>
            <w:r>
              <w:rPr>
                <w:rFonts w:ascii="Times New Roman" w:hAnsi="Times New Roman"/>
                <w:sz w:val="24"/>
                <w:szCs w:val="24"/>
              </w:rPr>
              <w:t>15,8</w:t>
            </w:r>
          </w:p>
        </w:tc>
      </w:tr>
      <w:tr w:rsidR="00261738" w:rsidRPr="00510087" w:rsidTr="00657E14">
        <w:tc>
          <w:tcPr>
            <w:tcW w:w="462"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4</w:t>
            </w:r>
          </w:p>
        </w:tc>
        <w:tc>
          <w:tcPr>
            <w:tcW w:w="2726" w:type="dxa"/>
            <w:shd w:val="clear" w:color="auto" w:fill="auto"/>
          </w:tcPr>
          <w:p w:rsidR="00261738" w:rsidRPr="00B267CC" w:rsidRDefault="00261738" w:rsidP="00950001">
            <w:pPr>
              <w:spacing w:after="0" w:line="240" w:lineRule="auto"/>
              <w:jc w:val="both"/>
              <w:rPr>
                <w:rFonts w:ascii="Times New Roman" w:hAnsi="Times New Roman"/>
                <w:sz w:val="24"/>
                <w:szCs w:val="24"/>
              </w:rPr>
            </w:pPr>
            <w:r w:rsidRPr="00B267CC">
              <w:rPr>
                <w:rFonts w:ascii="Times New Roman" w:hAnsi="Times New Roman"/>
                <w:sz w:val="24"/>
                <w:szCs w:val="24"/>
              </w:rPr>
              <w:t>Увеличение посещаемости муниципальных музеев города (посещение на 1 жителя в год)</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0,73</w:t>
            </w:r>
          </w:p>
        </w:tc>
        <w:tc>
          <w:tcPr>
            <w:tcW w:w="696" w:type="dxa"/>
            <w:shd w:val="clear" w:color="auto" w:fill="auto"/>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0,75</w:t>
            </w:r>
          </w:p>
        </w:tc>
        <w:tc>
          <w:tcPr>
            <w:tcW w:w="696" w:type="dxa"/>
            <w:shd w:val="clear" w:color="auto" w:fill="auto"/>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0,78</w:t>
            </w:r>
          </w:p>
          <w:p w:rsidR="00261738" w:rsidRPr="00B267CC" w:rsidRDefault="00261738" w:rsidP="00657E14">
            <w:pPr>
              <w:spacing w:after="0"/>
              <w:jc w:val="center"/>
              <w:rPr>
                <w:rFonts w:ascii="Times New Roman" w:hAnsi="Times New Roman"/>
                <w:sz w:val="24"/>
                <w:szCs w:val="24"/>
              </w:rPr>
            </w:pP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0,8</w:t>
            </w:r>
          </w:p>
          <w:p w:rsidR="00261738" w:rsidRPr="00B267CC" w:rsidRDefault="00261738" w:rsidP="00657E14">
            <w:pPr>
              <w:spacing w:after="0"/>
              <w:jc w:val="center"/>
              <w:rPr>
                <w:rFonts w:ascii="Times New Roman" w:hAnsi="Times New Roman"/>
                <w:sz w:val="24"/>
                <w:szCs w:val="24"/>
              </w:rPr>
            </w:pP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0,83</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0,85</w:t>
            </w:r>
          </w:p>
        </w:tc>
        <w:tc>
          <w:tcPr>
            <w:tcW w:w="721"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0,86</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0,86</w:t>
            </w:r>
          </w:p>
        </w:tc>
        <w:tc>
          <w:tcPr>
            <w:tcW w:w="696" w:type="dxa"/>
          </w:tcPr>
          <w:p w:rsidR="00261738" w:rsidRPr="00B267CC" w:rsidRDefault="00261738" w:rsidP="00657E14">
            <w:pPr>
              <w:spacing w:after="0"/>
              <w:jc w:val="center"/>
              <w:rPr>
                <w:rFonts w:ascii="Times New Roman" w:hAnsi="Times New Roman"/>
                <w:sz w:val="24"/>
                <w:szCs w:val="24"/>
              </w:rPr>
            </w:pPr>
            <w:r>
              <w:rPr>
                <w:rFonts w:ascii="Times New Roman" w:hAnsi="Times New Roman"/>
                <w:sz w:val="24"/>
                <w:szCs w:val="24"/>
              </w:rPr>
              <w:t>0,87</w:t>
            </w:r>
          </w:p>
        </w:tc>
        <w:tc>
          <w:tcPr>
            <w:tcW w:w="696" w:type="dxa"/>
          </w:tcPr>
          <w:p w:rsidR="00261738" w:rsidRPr="00510087" w:rsidRDefault="00261738" w:rsidP="00657E14">
            <w:pPr>
              <w:spacing w:after="0"/>
              <w:jc w:val="center"/>
              <w:rPr>
                <w:rFonts w:ascii="Times New Roman" w:hAnsi="Times New Roman"/>
                <w:sz w:val="24"/>
                <w:szCs w:val="24"/>
              </w:rPr>
            </w:pPr>
            <w:r>
              <w:rPr>
                <w:rFonts w:ascii="Times New Roman" w:hAnsi="Times New Roman"/>
                <w:sz w:val="24"/>
                <w:szCs w:val="24"/>
              </w:rPr>
              <w:t>0,87</w:t>
            </w:r>
          </w:p>
        </w:tc>
      </w:tr>
      <w:tr w:rsidR="00261738" w:rsidRPr="00510087" w:rsidTr="00657E14">
        <w:tc>
          <w:tcPr>
            <w:tcW w:w="462"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5</w:t>
            </w:r>
          </w:p>
        </w:tc>
        <w:tc>
          <w:tcPr>
            <w:tcW w:w="2726" w:type="dxa"/>
            <w:shd w:val="clear" w:color="auto" w:fill="auto"/>
          </w:tcPr>
          <w:p w:rsidR="00261738" w:rsidRPr="00B267CC" w:rsidRDefault="00261738" w:rsidP="00950001">
            <w:pPr>
              <w:spacing w:after="0" w:line="240" w:lineRule="auto"/>
              <w:jc w:val="both"/>
              <w:rPr>
                <w:rFonts w:ascii="Times New Roman" w:hAnsi="Times New Roman"/>
                <w:sz w:val="24"/>
                <w:szCs w:val="24"/>
              </w:rPr>
            </w:pPr>
            <w:r w:rsidRPr="00B267CC">
              <w:rPr>
                <w:rFonts w:ascii="Times New Roman" w:hAnsi="Times New Roman"/>
                <w:sz w:val="24"/>
                <w:szCs w:val="24"/>
              </w:rPr>
              <w:t>Повышение уровня удовлетворенности населения муниципального образования качеством предоставления муниципальных услуг в сфере культуры,  %</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 xml:space="preserve">87 </w:t>
            </w:r>
          </w:p>
        </w:tc>
        <w:tc>
          <w:tcPr>
            <w:tcW w:w="696" w:type="dxa"/>
            <w:shd w:val="clear" w:color="auto" w:fill="auto"/>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90</w:t>
            </w:r>
          </w:p>
        </w:tc>
        <w:tc>
          <w:tcPr>
            <w:tcW w:w="696" w:type="dxa"/>
            <w:shd w:val="clear" w:color="auto" w:fill="auto"/>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92</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93</w:t>
            </w:r>
          </w:p>
          <w:p w:rsidR="00261738" w:rsidRPr="00B267CC" w:rsidRDefault="00261738" w:rsidP="00657E14">
            <w:pPr>
              <w:spacing w:after="0"/>
              <w:rPr>
                <w:rFonts w:ascii="Times New Roman" w:hAnsi="Times New Roman"/>
                <w:sz w:val="24"/>
                <w:szCs w:val="24"/>
              </w:rPr>
            </w:pP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94</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95</w:t>
            </w:r>
          </w:p>
        </w:tc>
        <w:tc>
          <w:tcPr>
            <w:tcW w:w="721"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96</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96</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96</w:t>
            </w:r>
          </w:p>
        </w:tc>
        <w:tc>
          <w:tcPr>
            <w:tcW w:w="696"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96</w:t>
            </w:r>
          </w:p>
        </w:tc>
      </w:tr>
      <w:tr w:rsidR="00261738" w:rsidRPr="00510087" w:rsidTr="00657E14">
        <w:tc>
          <w:tcPr>
            <w:tcW w:w="462"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6</w:t>
            </w:r>
          </w:p>
        </w:tc>
        <w:tc>
          <w:tcPr>
            <w:tcW w:w="2726" w:type="dxa"/>
            <w:shd w:val="clear" w:color="auto" w:fill="auto"/>
          </w:tcPr>
          <w:p w:rsidR="00261738" w:rsidRPr="00B267CC" w:rsidRDefault="00261738" w:rsidP="00950001">
            <w:pPr>
              <w:spacing w:after="0" w:line="240" w:lineRule="auto"/>
              <w:rPr>
                <w:rFonts w:ascii="Times New Roman" w:hAnsi="Times New Roman"/>
                <w:sz w:val="24"/>
                <w:szCs w:val="24"/>
              </w:rPr>
            </w:pPr>
            <w:r w:rsidRPr="00B267CC">
              <w:rPr>
                <w:rFonts w:ascii="Times New Roman" w:hAnsi="Times New Roman"/>
                <w:sz w:val="24"/>
                <w:szCs w:val="24"/>
              </w:rPr>
              <w:t>Увеличение доли представленных (во всех формах) зрителю музейных предметов в общем количестве музейных предметов основного фонда, %</w:t>
            </w:r>
          </w:p>
        </w:tc>
        <w:tc>
          <w:tcPr>
            <w:tcW w:w="696" w:type="dxa"/>
          </w:tcPr>
          <w:p w:rsidR="00261738" w:rsidRPr="00B267CC" w:rsidRDefault="00261738" w:rsidP="00657E14">
            <w:pPr>
              <w:spacing w:after="0"/>
              <w:jc w:val="center"/>
              <w:rPr>
                <w:rFonts w:ascii="Times New Roman" w:hAnsi="Times New Roman"/>
                <w:sz w:val="24"/>
                <w:szCs w:val="24"/>
              </w:rPr>
            </w:pPr>
            <w:r>
              <w:rPr>
                <w:rFonts w:ascii="Times New Roman" w:hAnsi="Times New Roman"/>
                <w:sz w:val="24"/>
                <w:szCs w:val="24"/>
              </w:rPr>
              <w:t>9</w:t>
            </w:r>
          </w:p>
        </w:tc>
        <w:tc>
          <w:tcPr>
            <w:tcW w:w="696" w:type="dxa"/>
            <w:shd w:val="clear" w:color="auto" w:fill="auto"/>
          </w:tcPr>
          <w:p w:rsidR="00261738" w:rsidRPr="00B267CC" w:rsidRDefault="00261738" w:rsidP="00657E14">
            <w:pPr>
              <w:spacing w:after="0"/>
              <w:jc w:val="center"/>
              <w:rPr>
                <w:rFonts w:ascii="Times New Roman" w:hAnsi="Times New Roman"/>
                <w:sz w:val="24"/>
                <w:szCs w:val="24"/>
              </w:rPr>
            </w:pPr>
            <w:r>
              <w:rPr>
                <w:rFonts w:ascii="Times New Roman" w:hAnsi="Times New Roman"/>
                <w:sz w:val="24"/>
                <w:szCs w:val="24"/>
              </w:rPr>
              <w:t>10</w:t>
            </w:r>
          </w:p>
        </w:tc>
        <w:tc>
          <w:tcPr>
            <w:tcW w:w="696" w:type="dxa"/>
            <w:shd w:val="clear" w:color="auto" w:fill="auto"/>
          </w:tcPr>
          <w:p w:rsidR="00261738" w:rsidRPr="00B267CC" w:rsidRDefault="00261738" w:rsidP="00657E14">
            <w:pPr>
              <w:spacing w:after="0"/>
              <w:jc w:val="center"/>
              <w:rPr>
                <w:rFonts w:ascii="Times New Roman" w:hAnsi="Times New Roman"/>
                <w:sz w:val="24"/>
                <w:szCs w:val="24"/>
              </w:rPr>
            </w:pPr>
            <w:r>
              <w:rPr>
                <w:rFonts w:ascii="Times New Roman" w:hAnsi="Times New Roman"/>
                <w:sz w:val="24"/>
                <w:szCs w:val="24"/>
              </w:rPr>
              <w:t>11</w:t>
            </w:r>
          </w:p>
        </w:tc>
        <w:tc>
          <w:tcPr>
            <w:tcW w:w="696" w:type="dxa"/>
          </w:tcPr>
          <w:p w:rsidR="00261738" w:rsidRPr="00B267CC" w:rsidRDefault="00261738" w:rsidP="00657E14">
            <w:pPr>
              <w:spacing w:after="0"/>
              <w:jc w:val="center"/>
              <w:rPr>
                <w:rFonts w:ascii="Times New Roman" w:hAnsi="Times New Roman"/>
                <w:sz w:val="24"/>
                <w:szCs w:val="24"/>
              </w:rPr>
            </w:pPr>
            <w:r>
              <w:rPr>
                <w:rFonts w:ascii="Times New Roman" w:hAnsi="Times New Roman"/>
                <w:sz w:val="24"/>
                <w:szCs w:val="24"/>
              </w:rPr>
              <w:t>12</w:t>
            </w:r>
          </w:p>
        </w:tc>
        <w:tc>
          <w:tcPr>
            <w:tcW w:w="696" w:type="dxa"/>
          </w:tcPr>
          <w:p w:rsidR="00261738" w:rsidRPr="00B267CC" w:rsidRDefault="00261738" w:rsidP="00657E14">
            <w:pPr>
              <w:spacing w:after="0"/>
              <w:jc w:val="center"/>
              <w:rPr>
                <w:rFonts w:ascii="Times New Roman" w:hAnsi="Times New Roman"/>
                <w:sz w:val="24"/>
                <w:szCs w:val="24"/>
              </w:rPr>
            </w:pPr>
            <w:r>
              <w:rPr>
                <w:rFonts w:ascii="Times New Roman" w:hAnsi="Times New Roman"/>
                <w:sz w:val="24"/>
                <w:szCs w:val="24"/>
              </w:rPr>
              <w:t>13</w:t>
            </w:r>
          </w:p>
        </w:tc>
        <w:tc>
          <w:tcPr>
            <w:tcW w:w="696" w:type="dxa"/>
          </w:tcPr>
          <w:p w:rsidR="00261738" w:rsidRPr="00B267CC" w:rsidRDefault="00261738" w:rsidP="00657E14">
            <w:pPr>
              <w:spacing w:after="0"/>
              <w:jc w:val="center"/>
              <w:rPr>
                <w:rFonts w:ascii="Times New Roman" w:hAnsi="Times New Roman"/>
                <w:sz w:val="24"/>
                <w:szCs w:val="24"/>
              </w:rPr>
            </w:pPr>
            <w:r>
              <w:rPr>
                <w:rFonts w:ascii="Times New Roman" w:hAnsi="Times New Roman"/>
                <w:sz w:val="24"/>
                <w:szCs w:val="24"/>
              </w:rPr>
              <w:t>14</w:t>
            </w:r>
          </w:p>
        </w:tc>
        <w:tc>
          <w:tcPr>
            <w:tcW w:w="721" w:type="dxa"/>
          </w:tcPr>
          <w:p w:rsidR="00261738" w:rsidRPr="00B267CC" w:rsidRDefault="00261738" w:rsidP="00657E14">
            <w:pPr>
              <w:spacing w:after="0"/>
              <w:jc w:val="center"/>
              <w:rPr>
                <w:rFonts w:ascii="Times New Roman" w:hAnsi="Times New Roman"/>
                <w:sz w:val="24"/>
                <w:szCs w:val="24"/>
              </w:rPr>
            </w:pPr>
            <w:r>
              <w:rPr>
                <w:rFonts w:ascii="Times New Roman" w:hAnsi="Times New Roman"/>
                <w:sz w:val="24"/>
                <w:szCs w:val="24"/>
              </w:rPr>
              <w:t>15</w:t>
            </w:r>
          </w:p>
        </w:tc>
        <w:tc>
          <w:tcPr>
            <w:tcW w:w="696" w:type="dxa"/>
          </w:tcPr>
          <w:p w:rsidR="00261738" w:rsidRPr="00B267CC" w:rsidRDefault="00261738" w:rsidP="00657E14">
            <w:pPr>
              <w:spacing w:after="0"/>
              <w:jc w:val="center"/>
              <w:rPr>
                <w:rFonts w:ascii="Times New Roman" w:hAnsi="Times New Roman"/>
                <w:sz w:val="24"/>
                <w:szCs w:val="24"/>
              </w:rPr>
            </w:pPr>
            <w:r>
              <w:rPr>
                <w:rFonts w:ascii="Times New Roman" w:hAnsi="Times New Roman"/>
                <w:sz w:val="24"/>
                <w:szCs w:val="24"/>
              </w:rPr>
              <w:t>16</w:t>
            </w:r>
          </w:p>
        </w:tc>
        <w:tc>
          <w:tcPr>
            <w:tcW w:w="696" w:type="dxa"/>
          </w:tcPr>
          <w:p w:rsidR="00261738" w:rsidRPr="00B267CC" w:rsidRDefault="00261738" w:rsidP="00657E14">
            <w:pPr>
              <w:spacing w:after="0"/>
              <w:jc w:val="center"/>
              <w:rPr>
                <w:rFonts w:ascii="Times New Roman" w:hAnsi="Times New Roman"/>
                <w:sz w:val="24"/>
                <w:szCs w:val="24"/>
              </w:rPr>
            </w:pPr>
            <w:r>
              <w:rPr>
                <w:rFonts w:ascii="Times New Roman" w:hAnsi="Times New Roman"/>
                <w:sz w:val="24"/>
                <w:szCs w:val="24"/>
              </w:rPr>
              <w:t>17</w:t>
            </w:r>
          </w:p>
        </w:tc>
        <w:tc>
          <w:tcPr>
            <w:tcW w:w="696" w:type="dxa"/>
          </w:tcPr>
          <w:p w:rsidR="00261738" w:rsidRPr="00B267CC" w:rsidRDefault="00261738" w:rsidP="00657E14">
            <w:pPr>
              <w:spacing w:after="0"/>
              <w:jc w:val="center"/>
              <w:rPr>
                <w:rFonts w:ascii="Times New Roman" w:hAnsi="Times New Roman"/>
                <w:sz w:val="24"/>
                <w:szCs w:val="24"/>
              </w:rPr>
            </w:pPr>
            <w:r>
              <w:rPr>
                <w:rFonts w:ascii="Times New Roman" w:hAnsi="Times New Roman"/>
                <w:sz w:val="24"/>
                <w:szCs w:val="24"/>
              </w:rPr>
              <w:t>18</w:t>
            </w:r>
          </w:p>
        </w:tc>
      </w:tr>
      <w:tr w:rsidR="00261738" w:rsidRPr="00510087" w:rsidTr="00657E14">
        <w:tc>
          <w:tcPr>
            <w:tcW w:w="462"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7</w:t>
            </w:r>
          </w:p>
        </w:tc>
        <w:tc>
          <w:tcPr>
            <w:tcW w:w="2726" w:type="dxa"/>
            <w:shd w:val="clear" w:color="auto" w:fill="auto"/>
          </w:tcPr>
          <w:p w:rsidR="00261738" w:rsidRPr="00B267CC" w:rsidRDefault="00261738" w:rsidP="00950001">
            <w:pPr>
              <w:spacing w:after="0" w:line="240" w:lineRule="auto"/>
              <w:rPr>
                <w:rFonts w:ascii="Times New Roman" w:hAnsi="Times New Roman"/>
                <w:sz w:val="24"/>
                <w:szCs w:val="24"/>
              </w:rPr>
            </w:pPr>
            <w:r w:rsidRPr="00B267CC">
              <w:rPr>
                <w:rFonts w:ascii="Times New Roman" w:hAnsi="Times New Roman"/>
                <w:sz w:val="24"/>
                <w:szCs w:val="24"/>
              </w:rPr>
              <w:t xml:space="preserve">Увеличение количества выставочных проектов, </w:t>
            </w:r>
            <w:r w:rsidRPr="00B267CC">
              <w:rPr>
                <w:rFonts w:ascii="Times New Roman" w:hAnsi="Times New Roman"/>
                <w:sz w:val="24"/>
                <w:szCs w:val="24"/>
              </w:rPr>
              <w:lastRenderedPageBreak/>
              <w:t>осуществляемых в муниципальном образовании (количество выставочных проектов)</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lastRenderedPageBreak/>
              <w:t>19</w:t>
            </w:r>
          </w:p>
        </w:tc>
        <w:tc>
          <w:tcPr>
            <w:tcW w:w="696" w:type="dxa"/>
            <w:shd w:val="clear" w:color="auto" w:fill="auto"/>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20</w:t>
            </w:r>
          </w:p>
        </w:tc>
        <w:tc>
          <w:tcPr>
            <w:tcW w:w="696" w:type="dxa"/>
            <w:shd w:val="clear" w:color="auto" w:fill="auto"/>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21</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22</w:t>
            </w:r>
          </w:p>
          <w:p w:rsidR="00261738" w:rsidRPr="00B267CC" w:rsidRDefault="00261738" w:rsidP="00657E14">
            <w:pPr>
              <w:spacing w:after="0"/>
              <w:jc w:val="center"/>
              <w:rPr>
                <w:rFonts w:ascii="Times New Roman" w:hAnsi="Times New Roman"/>
                <w:sz w:val="24"/>
                <w:szCs w:val="24"/>
              </w:rPr>
            </w:pPr>
          </w:p>
          <w:p w:rsidR="00261738" w:rsidRPr="00B267CC" w:rsidRDefault="00261738" w:rsidP="00657E14">
            <w:pPr>
              <w:spacing w:after="0"/>
              <w:jc w:val="center"/>
              <w:rPr>
                <w:rFonts w:ascii="Times New Roman" w:hAnsi="Times New Roman"/>
                <w:sz w:val="24"/>
                <w:szCs w:val="24"/>
              </w:rPr>
            </w:pP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lastRenderedPageBreak/>
              <w:t>23</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24</w:t>
            </w:r>
          </w:p>
        </w:tc>
        <w:tc>
          <w:tcPr>
            <w:tcW w:w="721"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25</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25</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25</w:t>
            </w:r>
          </w:p>
        </w:tc>
        <w:tc>
          <w:tcPr>
            <w:tcW w:w="696"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25</w:t>
            </w:r>
          </w:p>
        </w:tc>
      </w:tr>
      <w:tr w:rsidR="00261738" w:rsidRPr="00510087" w:rsidTr="00657E14">
        <w:tc>
          <w:tcPr>
            <w:tcW w:w="462"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lastRenderedPageBreak/>
              <w:t>8</w:t>
            </w:r>
          </w:p>
        </w:tc>
        <w:tc>
          <w:tcPr>
            <w:tcW w:w="2726" w:type="dxa"/>
            <w:shd w:val="clear" w:color="auto" w:fill="auto"/>
          </w:tcPr>
          <w:p w:rsidR="00261738" w:rsidRPr="00B267CC" w:rsidRDefault="00261738" w:rsidP="00950001">
            <w:pPr>
              <w:spacing w:after="0" w:line="240" w:lineRule="auto"/>
              <w:jc w:val="both"/>
              <w:rPr>
                <w:rFonts w:ascii="Times New Roman" w:hAnsi="Times New Roman"/>
                <w:sz w:val="24"/>
                <w:szCs w:val="24"/>
              </w:rPr>
            </w:pPr>
            <w:r w:rsidRPr="00B267CC">
              <w:rPr>
                <w:rFonts w:ascii="Times New Roman" w:hAnsi="Times New Roman"/>
                <w:sz w:val="24"/>
                <w:szCs w:val="24"/>
              </w:rPr>
              <w:t>Увеличение количества библиографических записей в электронном каталоге (по сравнению с предыдущим годом), %</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10,1</w:t>
            </w:r>
          </w:p>
        </w:tc>
        <w:tc>
          <w:tcPr>
            <w:tcW w:w="696" w:type="dxa"/>
            <w:shd w:val="clear" w:color="auto" w:fill="auto"/>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10,2</w:t>
            </w:r>
          </w:p>
        </w:tc>
        <w:tc>
          <w:tcPr>
            <w:tcW w:w="696" w:type="dxa"/>
            <w:shd w:val="clear" w:color="auto" w:fill="auto"/>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10,3</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10,4</w:t>
            </w:r>
          </w:p>
          <w:p w:rsidR="00261738" w:rsidRPr="00B267CC" w:rsidRDefault="00261738" w:rsidP="00657E14">
            <w:pPr>
              <w:spacing w:after="0"/>
              <w:jc w:val="center"/>
              <w:rPr>
                <w:rFonts w:ascii="Times New Roman" w:hAnsi="Times New Roman"/>
                <w:sz w:val="24"/>
                <w:szCs w:val="24"/>
              </w:rPr>
            </w:pP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10,5</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10,6</w:t>
            </w:r>
          </w:p>
        </w:tc>
        <w:tc>
          <w:tcPr>
            <w:tcW w:w="721"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10,7</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10,7</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10,7</w:t>
            </w:r>
          </w:p>
        </w:tc>
        <w:tc>
          <w:tcPr>
            <w:tcW w:w="696" w:type="dxa"/>
          </w:tcPr>
          <w:p w:rsidR="00261738" w:rsidRPr="00FF7905" w:rsidRDefault="00261738" w:rsidP="00657E14">
            <w:pPr>
              <w:spacing w:after="0"/>
              <w:jc w:val="center"/>
              <w:rPr>
                <w:rFonts w:ascii="Times New Roman" w:hAnsi="Times New Roman"/>
                <w:sz w:val="24"/>
                <w:szCs w:val="24"/>
              </w:rPr>
            </w:pPr>
            <w:r w:rsidRPr="00FF7905">
              <w:rPr>
                <w:rFonts w:ascii="Times New Roman" w:hAnsi="Times New Roman"/>
                <w:sz w:val="24"/>
                <w:szCs w:val="24"/>
              </w:rPr>
              <w:t>10,7</w:t>
            </w:r>
          </w:p>
        </w:tc>
      </w:tr>
      <w:tr w:rsidR="00261738" w:rsidRPr="00510087" w:rsidTr="00657E14">
        <w:tc>
          <w:tcPr>
            <w:tcW w:w="462"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9</w:t>
            </w:r>
          </w:p>
        </w:tc>
        <w:tc>
          <w:tcPr>
            <w:tcW w:w="2726" w:type="dxa"/>
            <w:shd w:val="clear" w:color="auto" w:fill="auto"/>
          </w:tcPr>
          <w:p w:rsidR="00261738" w:rsidRPr="00B267CC" w:rsidRDefault="00261738" w:rsidP="00950001">
            <w:pPr>
              <w:spacing w:after="0" w:line="240" w:lineRule="auto"/>
              <w:rPr>
                <w:rFonts w:ascii="Times New Roman" w:hAnsi="Times New Roman"/>
                <w:sz w:val="24"/>
                <w:szCs w:val="24"/>
              </w:rPr>
            </w:pPr>
            <w:proofErr w:type="gramStart"/>
            <w:r w:rsidRPr="00B267CC">
              <w:rPr>
                <w:rFonts w:ascii="Times New Roman" w:hAnsi="Times New Roman"/>
                <w:sz w:val="24"/>
                <w:szCs w:val="24"/>
              </w:rPr>
              <w:t xml:space="preserve">Увеличение доли талантливых детей и молодежи, участвующих в областных, всероссийских и международных </w:t>
            </w:r>
            <w:proofErr w:type="spellStart"/>
            <w:r w:rsidRPr="00B267CC">
              <w:rPr>
                <w:rFonts w:ascii="Times New Roman" w:hAnsi="Times New Roman"/>
                <w:sz w:val="24"/>
                <w:szCs w:val="24"/>
              </w:rPr>
              <w:t>конкурсно-фестивальных</w:t>
            </w:r>
            <w:proofErr w:type="spellEnd"/>
            <w:r w:rsidRPr="00B267CC">
              <w:rPr>
                <w:rFonts w:ascii="Times New Roman" w:hAnsi="Times New Roman"/>
                <w:sz w:val="24"/>
                <w:szCs w:val="24"/>
              </w:rPr>
              <w:t xml:space="preserve"> мероприятиях от общего числа  детей и молодежи муниципального образования, участвующих в работе клубных формирований, и от обучающихся в учреждениях дополнительного образования в сфере культуры, %</w:t>
            </w:r>
            <w:proofErr w:type="gramEnd"/>
          </w:p>
        </w:tc>
        <w:tc>
          <w:tcPr>
            <w:tcW w:w="696"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15,2</w:t>
            </w:r>
          </w:p>
        </w:tc>
        <w:tc>
          <w:tcPr>
            <w:tcW w:w="696" w:type="dxa"/>
            <w:shd w:val="clear" w:color="auto" w:fill="auto"/>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15,3</w:t>
            </w:r>
          </w:p>
        </w:tc>
        <w:tc>
          <w:tcPr>
            <w:tcW w:w="696" w:type="dxa"/>
            <w:shd w:val="clear" w:color="auto" w:fill="auto"/>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15,4</w:t>
            </w:r>
          </w:p>
        </w:tc>
        <w:tc>
          <w:tcPr>
            <w:tcW w:w="696"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15,5</w:t>
            </w:r>
          </w:p>
        </w:tc>
        <w:tc>
          <w:tcPr>
            <w:tcW w:w="696"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15,6</w:t>
            </w:r>
          </w:p>
        </w:tc>
        <w:tc>
          <w:tcPr>
            <w:tcW w:w="696"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15,7</w:t>
            </w:r>
          </w:p>
        </w:tc>
        <w:tc>
          <w:tcPr>
            <w:tcW w:w="721"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15,8</w:t>
            </w:r>
          </w:p>
        </w:tc>
        <w:tc>
          <w:tcPr>
            <w:tcW w:w="696"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15,8</w:t>
            </w:r>
          </w:p>
        </w:tc>
        <w:tc>
          <w:tcPr>
            <w:tcW w:w="696"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15,8</w:t>
            </w:r>
          </w:p>
        </w:tc>
        <w:tc>
          <w:tcPr>
            <w:tcW w:w="696"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15,8</w:t>
            </w:r>
          </w:p>
        </w:tc>
      </w:tr>
      <w:tr w:rsidR="00261738" w:rsidRPr="00510087" w:rsidTr="00657E14">
        <w:tc>
          <w:tcPr>
            <w:tcW w:w="462"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10</w:t>
            </w:r>
          </w:p>
        </w:tc>
        <w:tc>
          <w:tcPr>
            <w:tcW w:w="2726" w:type="dxa"/>
            <w:shd w:val="clear" w:color="auto" w:fill="auto"/>
          </w:tcPr>
          <w:p w:rsidR="00261738" w:rsidRPr="00B267CC" w:rsidRDefault="00261738" w:rsidP="00950001">
            <w:pPr>
              <w:spacing w:after="0" w:line="240" w:lineRule="auto"/>
              <w:rPr>
                <w:rFonts w:ascii="Times New Roman" w:hAnsi="Times New Roman"/>
                <w:sz w:val="24"/>
                <w:szCs w:val="24"/>
              </w:rPr>
            </w:pPr>
            <w:r w:rsidRPr="00B267CC">
              <w:rPr>
                <w:rFonts w:ascii="Times New Roman" w:hAnsi="Times New Roman"/>
                <w:sz w:val="24"/>
                <w:szCs w:val="24"/>
                <w:lang w:eastAsia="en-US"/>
              </w:rPr>
              <w:t xml:space="preserve">Увеличение туристического потока  (по сравнению с предыдущим годом) </w:t>
            </w:r>
            <w:r w:rsidR="00657E14">
              <w:rPr>
                <w:rFonts w:ascii="Times New Roman" w:hAnsi="Times New Roman"/>
                <w:sz w:val="24"/>
                <w:szCs w:val="24"/>
                <w:lang w:eastAsia="en-US"/>
              </w:rPr>
              <w:t>%</w:t>
            </w:r>
          </w:p>
        </w:tc>
        <w:tc>
          <w:tcPr>
            <w:tcW w:w="696" w:type="dxa"/>
          </w:tcPr>
          <w:p w:rsidR="00261738" w:rsidRPr="00B267CC" w:rsidRDefault="00261738" w:rsidP="00657E14">
            <w:pPr>
              <w:spacing w:after="0"/>
              <w:rPr>
                <w:rFonts w:ascii="Times New Roman" w:hAnsi="Times New Roman"/>
                <w:sz w:val="24"/>
                <w:szCs w:val="24"/>
              </w:rPr>
            </w:pPr>
            <w:r w:rsidRPr="00B267CC">
              <w:rPr>
                <w:rFonts w:ascii="Times New Roman" w:hAnsi="Times New Roman"/>
                <w:sz w:val="24"/>
                <w:szCs w:val="24"/>
              </w:rPr>
              <w:t>1</w:t>
            </w:r>
          </w:p>
        </w:tc>
        <w:tc>
          <w:tcPr>
            <w:tcW w:w="696" w:type="dxa"/>
            <w:shd w:val="clear" w:color="auto" w:fill="auto"/>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w:t>
            </w:r>
          </w:p>
        </w:tc>
        <w:tc>
          <w:tcPr>
            <w:tcW w:w="696" w:type="dxa"/>
            <w:shd w:val="clear" w:color="auto" w:fill="auto"/>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1</w:t>
            </w:r>
          </w:p>
          <w:p w:rsidR="00261738" w:rsidRPr="00B267CC" w:rsidRDefault="00261738" w:rsidP="00657E14">
            <w:pPr>
              <w:spacing w:after="0"/>
              <w:jc w:val="center"/>
              <w:rPr>
                <w:rFonts w:ascii="Times New Roman" w:hAnsi="Times New Roman"/>
                <w:sz w:val="24"/>
                <w:szCs w:val="24"/>
              </w:rPr>
            </w:pPr>
          </w:p>
          <w:p w:rsidR="00261738" w:rsidRPr="00B267CC" w:rsidRDefault="00261738" w:rsidP="00657E14">
            <w:pPr>
              <w:spacing w:after="0"/>
              <w:jc w:val="center"/>
              <w:rPr>
                <w:rFonts w:ascii="Times New Roman" w:hAnsi="Times New Roman"/>
                <w:sz w:val="24"/>
                <w:szCs w:val="24"/>
              </w:rPr>
            </w:pP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2</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2</w:t>
            </w:r>
          </w:p>
        </w:tc>
        <w:tc>
          <w:tcPr>
            <w:tcW w:w="721"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2</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2</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2</w:t>
            </w:r>
          </w:p>
        </w:tc>
        <w:tc>
          <w:tcPr>
            <w:tcW w:w="696"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2</w:t>
            </w:r>
          </w:p>
        </w:tc>
      </w:tr>
      <w:tr w:rsidR="00261738" w:rsidRPr="00510087" w:rsidTr="00657E14">
        <w:tc>
          <w:tcPr>
            <w:tcW w:w="462"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11</w:t>
            </w:r>
          </w:p>
        </w:tc>
        <w:tc>
          <w:tcPr>
            <w:tcW w:w="2726" w:type="dxa"/>
            <w:shd w:val="clear" w:color="auto" w:fill="auto"/>
          </w:tcPr>
          <w:p w:rsidR="00261738" w:rsidRPr="00B267CC" w:rsidRDefault="00261738" w:rsidP="00950001">
            <w:pPr>
              <w:spacing w:after="0" w:line="240" w:lineRule="auto"/>
              <w:rPr>
                <w:rFonts w:ascii="Times New Roman" w:hAnsi="Times New Roman"/>
                <w:sz w:val="24"/>
                <w:szCs w:val="24"/>
                <w:lang w:eastAsia="en-US"/>
              </w:rPr>
            </w:pPr>
            <w:r w:rsidRPr="00B267CC">
              <w:rPr>
                <w:rFonts w:ascii="Times New Roman" w:hAnsi="Times New Roman"/>
                <w:sz w:val="24"/>
                <w:szCs w:val="24"/>
                <w:lang w:eastAsia="en-US"/>
              </w:rPr>
              <w:t>Увеличение количества посещений КДУ (по сравнению с 2010 г.) %</w:t>
            </w:r>
          </w:p>
        </w:tc>
        <w:tc>
          <w:tcPr>
            <w:tcW w:w="696" w:type="dxa"/>
          </w:tcPr>
          <w:p w:rsidR="00261738" w:rsidRPr="00B267CC" w:rsidRDefault="00261738" w:rsidP="00657E14">
            <w:pPr>
              <w:spacing w:after="0"/>
              <w:rPr>
                <w:rFonts w:ascii="Times New Roman" w:hAnsi="Times New Roman"/>
                <w:sz w:val="24"/>
                <w:szCs w:val="24"/>
              </w:rPr>
            </w:pPr>
          </w:p>
        </w:tc>
        <w:tc>
          <w:tcPr>
            <w:tcW w:w="696" w:type="dxa"/>
            <w:shd w:val="clear" w:color="auto" w:fill="auto"/>
          </w:tcPr>
          <w:p w:rsidR="00261738" w:rsidRPr="00B267CC" w:rsidRDefault="00261738" w:rsidP="00657E14">
            <w:pPr>
              <w:spacing w:after="0"/>
              <w:jc w:val="center"/>
              <w:rPr>
                <w:rFonts w:ascii="Times New Roman" w:hAnsi="Times New Roman"/>
                <w:sz w:val="24"/>
                <w:szCs w:val="24"/>
              </w:rPr>
            </w:pPr>
          </w:p>
        </w:tc>
        <w:tc>
          <w:tcPr>
            <w:tcW w:w="696" w:type="dxa"/>
            <w:shd w:val="clear" w:color="auto" w:fill="auto"/>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80</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82</w:t>
            </w:r>
          </w:p>
          <w:p w:rsidR="00261738" w:rsidRPr="00B267CC" w:rsidRDefault="00261738" w:rsidP="00657E14">
            <w:pPr>
              <w:spacing w:after="0"/>
              <w:jc w:val="center"/>
              <w:rPr>
                <w:rFonts w:ascii="Times New Roman" w:hAnsi="Times New Roman"/>
                <w:sz w:val="24"/>
                <w:szCs w:val="24"/>
              </w:rPr>
            </w:pPr>
          </w:p>
          <w:p w:rsidR="00261738" w:rsidRPr="00B267CC" w:rsidRDefault="00261738" w:rsidP="00657E14">
            <w:pPr>
              <w:spacing w:after="0"/>
              <w:jc w:val="center"/>
              <w:rPr>
                <w:rFonts w:ascii="Times New Roman" w:hAnsi="Times New Roman"/>
                <w:sz w:val="24"/>
                <w:szCs w:val="24"/>
              </w:rPr>
            </w:pP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84</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86</w:t>
            </w:r>
          </w:p>
        </w:tc>
        <w:tc>
          <w:tcPr>
            <w:tcW w:w="721"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88</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88</w:t>
            </w:r>
          </w:p>
        </w:tc>
        <w:tc>
          <w:tcPr>
            <w:tcW w:w="696" w:type="dxa"/>
          </w:tcPr>
          <w:p w:rsidR="00261738" w:rsidRPr="00B267CC" w:rsidRDefault="00261738" w:rsidP="00657E14">
            <w:pPr>
              <w:spacing w:after="0"/>
              <w:jc w:val="center"/>
              <w:rPr>
                <w:rFonts w:ascii="Times New Roman" w:hAnsi="Times New Roman"/>
                <w:sz w:val="24"/>
                <w:szCs w:val="24"/>
              </w:rPr>
            </w:pPr>
            <w:r w:rsidRPr="00B267CC">
              <w:rPr>
                <w:rFonts w:ascii="Times New Roman" w:hAnsi="Times New Roman"/>
                <w:sz w:val="24"/>
                <w:szCs w:val="24"/>
              </w:rPr>
              <w:t>88</w:t>
            </w:r>
          </w:p>
        </w:tc>
        <w:tc>
          <w:tcPr>
            <w:tcW w:w="696" w:type="dxa"/>
          </w:tcPr>
          <w:p w:rsidR="00261738" w:rsidRPr="00510087" w:rsidRDefault="00261738" w:rsidP="00657E14">
            <w:pPr>
              <w:spacing w:after="0"/>
              <w:jc w:val="center"/>
              <w:rPr>
                <w:rFonts w:ascii="Times New Roman" w:hAnsi="Times New Roman"/>
                <w:sz w:val="24"/>
                <w:szCs w:val="24"/>
              </w:rPr>
            </w:pPr>
            <w:r w:rsidRPr="00510087">
              <w:rPr>
                <w:rFonts w:ascii="Times New Roman" w:hAnsi="Times New Roman"/>
                <w:sz w:val="24"/>
                <w:szCs w:val="24"/>
              </w:rPr>
              <w:t>88</w:t>
            </w:r>
          </w:p>
        </w:tc>
      </w:tr>
    </w:tbl>
    <w:p w:rsidR="00261738" w:rsidRPr="00AA1B66" w:rsidRDefault="00261738" w:rsidP="00261738">
      <w:pPr>
        <w:spacing w:after="0" w:line="192" w:lineRule="auto"/>
        <w:rPr>
          <w:rFonts w:ascii="Times New Roman" w:hAnsi="Times New Roman" w:cs="Times New Roman"/>
          <w:sz w:val="24"/>
          <w:szCs w:val="24"/>
        </w:rPr>
        <w:sectPr w:rsidR="00261738" w:rsidRPr="00AA1B66" w:rsidSect="00C52A59">
          <w:pgSz w:w="11907" w:h="16840"/>
          <w:pgMar w:top="907" w:right="709" w:bottom="567" w:left="1559" w:header="720" w:footer="720" w:gutter="0"/>
          <w:cols w:space="720"/>
        </w:sectPr>
      </w:pPr>
    </w:p>
    <w:p w:rsidR="00AA22FC" w:rsidRPr="00AA1B66" w:rsidRDefault="00AA22FC" w:rsidP="00950001">
      <w:pPr>
        <w:spacing w:after="0" w:line="240" w:lineRule="auto"/>
        <w:ind w:left="11907"/>
        <w:jc w:val="right"/>
        <w:rPr>
          <w:rFonts w:ascii="Times New Roman" w:hAnsi="Times New Roman" w:cs="Times New Roman"/>
          <w:sz w:val="24"/>
        </w:rPr>
      </w:pPr>
      <w:r w:rsidRPr="00AA1B66">
        <w:rPr>
          <w:rFonts w:ascii="Times New Roman" w:hAnsi="Times New Roman" w:cs="Times New Roman"/>
          <w:sz w:val="24"/>
        </w:rPr>
        <w:lastRenderedPageBreak/>
        <w:t>Приложение  1</w:t>
      </w:r>
    </w:p>
    <w:p w:rsidR="00AA22FC" w:rsidRPr="00AA1B66" w:rsidRDefault="00AA22FC" w:rsidP="00950001">
      <w:pPr>
        <w:spacing w:after="0" w:line="240" w:lineRule="auto"/>
        <w:ind w:left="11907"/>
        <w:jc w:val="right"/>
        <w:rPr>
          <w:rFonts w:ascii="Times New Roman" w:hAnsi="Times New Roman" w:cs="Times New Roman"/>
          <w:sz w:val="24"/>
        </w:rPr>
      </w:pPr>
      <w:r w:rsidRPr="00AA1B66">
        <w:rPr>
          <w:rFonts w:ascii="Times New Roman" w:hAnsi="Times New Roman" w:cs="Times New Roman"/>
          <w:sz w:val="24"/>
        </w:rPr>
        <w:t xml:space="preserve">к  муниципальной программе </w:t>
      </w:r>
    </w:p>
    <w:p w:rsidR="00AA22FC" w:rsidRPr="00AA1B66" w:rsidRDefault="00AA22FC" w:rsidP="00950001">
      <w:pPr>
        <w:spacing w:after="0" w:line="240" w:lineRule="auto"/>
        <w:ind w:left="11907"/>
        <w:jc w:val="right"/>
        <w:rPr>
          <w:rFonts w:ascii="Times New Roman" w:hAnsi="Times New Roman" w:cs="Times New Roman"/>
          <w:sz w:val="24"/>
        </w:rPr>
      </w:pPr>
      <w:r w:rsidRPr="00AA1B66">
        <w:rPr>
          <w:rFonts w:ascii="Times New Roman" w:hAnsi="Times New Roman" w:cs="Times New Roman"/>
          <w:sz w:val="24"/>
        </w:rPr>
        <w:t>«Развитие культуры и туризма города Касимов»</w:t>
      </w:r>
    </w:p>
    <w:p w:rsidR="00AA22FC" w:rsidRPr="00AA1B66" w:rsidRDefault="00AA22FC" w:rsidP="00AA22FC">
      <w:pPr>
        <w:spacing w:after="0"/>
        <w:rPr>
          <w:rFonts w:ascii="Times New Roman" w:hAnsi="Times New Roman" w:cs="Times New Roman"/>
          <w:sz w:val="14"/>
          <w:szCs w:val="14"/>
        </w:rPr>
      </w:pPr>
    </w:p>
    <w:p w:rsidR="00AA22FC" w:rsidRPr="00AA1B66" w:rsidRDefault="00AA22FC" w:rsidP="00AA22FC">
      <w:pPr>
        <w:spacing w:after="0"/>
        <w:rPr>
          <w:rFonts w:ascii="Times New Roman" w:hAnsi="Times New Roman" w:cs="Times New Roman"/>
          <w:sz w:val="14"/>
          <w:szCs w:val="14"/>
        </w:rPr>
      </w:pPr>
    </w:p>
    <w:p w:rsidR="00AA22FC" w:rsidRPr="00AA1B66" w:rsidRDefault="00AA22FC" w:rsidP="00AA22FC">
      <w:pPr>
        <w:spacing w:after="0"/>
        <w:jc w:val="center"/>
        <w:rPr>
          <w:rFonts w:ascii="Times New Roman" w:hAnsi="Times New Roman" w:cs="Times New Roman"/>
          <w:sz w:val="24"/>
          <w:szCs w:val="24"/>
        </w:rPr>
      </w:pPr>
      <w:r w:rsidRPr="00AA1B66">
        <w:rPr>
          <w:rFonts w:ascii="Times New Roman" w:hAnsi="Times New Roman" w:cs="Times New Roman"/>
          <w:sz w:val="24"/>
          <w:szCs w:val="24"/>
        </w:rPr>
        <w:t>Система программных мероприятий муниципальной программы «Развитие культуры и туризма города Касимов».</w:t>
      </w:r>
    </w:p>
    <w:p w:rsidR="00AA22FC" w:rsidRPr="00AA1B66" w:rsidRDefault="00AA22FC" w:rsidP="00AA22FC">
      <w:pPr>
        <w:spacing w:after="0"/>
        <w:rPr>
          <w:rFonts w:ascii="Times New Roman" w:hAnsi="Times New Roman" w:cs="Times New Roman"/>
          <w:sz w:val="14"/>
          <w:szCs w:val="14"/>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
        <w:gridCol w:w="134"/>
        <w:gridCol w:w="8"/>
        <w:gridCol w:w="16"/>
        <w:gridCol w:w="1771"/>
        <w:gridCol w:w="72"/>
        <w:gridCol w:w="850"/>
        <w:gridCol w:w="65"/>
        <w:gridCol w:w="77"/>
        <w:gridCol w:w="1417"/>
        <w:gridCol w:w="851"/>
        <w:gridCol w:w="850"/>
        <w:gridCol w:w="851"/>
        <w:gridCol w:w="850"/>
        <w:gridCol w:w="851"/>
        <w:gridCol w:w="850"/>
        <w:gridCol w:w="851"/>
        <w:gridCol w:w="850"/>
        <w:gridCol w:w="709"/>
        <w:gridCol w:w="709"/>
        <w:gridCol w:w="850"/>
        <w:gridCol w:w="709"/>
        <w:gridCol w:w="1559"/>
      </w:tblGrid>
      <w:tr w:rsidR="00AA22FC" w:rsidRPr="00AA1B66" w:rsidTr="003C6C51">
        <w:trPr>
          <w:trHeight w:val="255"/>
        </w:trPr>
        <w:tc>
          <w:tcPr>
            <w:tcW w:w="5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22FC" w:rsidRPr="00AA1B66" w:rsidRDefault="00AA22FC" w:rsidP="003C6C51">
            <w:pPr>
              <w:spacing w:after="0"/>
              <w:jc w:val="center"/>
              <w:rPr>
                <w:rFonts w:ascii="Times New Roman" w:hAnsi="Times New Roman" w:cs="Times New Roman"/>
                <w:sz w:val="17"/>
                <w:szCs w:val="17"/>
              </w:rPr>
            </w:pPr>
            <w:r w:rsidRPr="00AA1B66">
              <w:rPr>
                <w:rFonts w:ascii="Times New Roman" w:hAnsi="Times New Roman" w:cs="Times New Roman"/>
                <w:sz w:val="17"/>
                <w:szCs w:val="17"/>
              </w:rPr>
              <w:t>№</w:t>
            </w:r>
          </w:p>
        </w:tc>
        <w:tc>
          <w:tcPr>
            <w:tcW w:w="186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A22FC" w:rsidRPr="00AA1B66" w:rsidRDefault="00AA22FC" w:rsidP="003C6C51">
            <w:pPr>
              <w:spacing w:after="0"/>
              <w:jc w:val="center"/>
              <w:rPr>
                <w:rFonts w:ascii="Times New Roman" w:hAnsi="Times New Roman" w:cs="Times New Roman"/>
                <w:sz w:val="17"/>
                <w:szCs w:val="17"/>
              </w:rPr>
            </w:pPr>
            <w:r w:rsidRPr="00AA1B66">
              <w:rPr>
                <w:rFonts w:ascii="Times New Roman" w:hAnsi="Times New Roman" w:cs="Times New Roman"/>
                <w:sz w:val="17"/>
                <w:szCs w:val="17"/>
              </w:rPr>
              <w:t>Программные мероприятия, обеспечивающие выполнение задачи</w:t>
            </w:r>
          </w:p>
        </w:tc>
        <w:tc>
          <w:tcPr>
            <w:tcW w:w="99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A22FC" w:rsidRPr="00AA1B66" w:rsidRDefault="00AA22FC" w:rsidP="003C6C51">
            <w:pPr>
              <w:spacing w:after="0"/>
              <w:jc w:val="center"/>
              <w:rPr>
                <w:rFonts w:ascii="Times New Roman" w:hAnsi="Times New Roman" w:cs="Times New Roman"/>
                <w:sz w:val="17"/>
                <w:szCs w:val="17"/>
              </w:rPr>
            </w:pPr>
            <w:r w:rsidRPr="00AA1B66">
              <w:rPr>
                <w:rFonts w:ascii="Times New Roman" w:hAnsi="Times New Roman" w:cs="Times New Roman"/>
                <w:sz w:val="17"/>
                <w:szCs w:val="17"/>
              </w:rPr>
              <w:t>Главные распорядители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A22FC" w:rsidRPr="00AA1B66" w:rsidRDefault="00AA22FC" w:rsidP="003C6C51">
            <w:pPr>
              <w:spacing w:after="0"/>
              <w:jc w:val="center"/>
              <w:rPr>
                <w:rFonts w:ascii="Times New Roman" w:hAnsi="Times New Roman" w:cs="Times New Roman"/>
                <w:sz w:val="17"/>
                <w:szCs w:val="17"/>
              </w:rPr>
            </w:pPr>
            <w:r w:rsidRPr="00AA1B66">
              <w:rPr>
                <w:rFonts w:ascii="Times New Roman" w:hAnsi="Times New Roman" w:cs="Times New Roman"/>
                <w:sz w:val="17"/>
                <w:szCs w:val="17"/>
              </w:rPr>
              <w:t>Исполнители</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22FC" w:rsidRPr="00AA1B66" w:rsidRDefault="00AA22FC" w:rsidP="003C6C51">
            <w:pPr>
              <w:spacing w:after="0"/>
              <w:jc w:val="center"/>
              <w:rPr>
                <w:rFonts w:ascii="Times New Roman" w:hAnsi="Times New Roman" w:cs="Times New Roman"/>
                <w:sz w:val="17"/>
                <w:szCs w:val="17"/>
              </w:rPr>
            </w:pPr>
            <w:r w:rsidRPr="00AA1B66">
              <w:rPr>
                <w:rFonts w:ascii="Times New Roman" w:hAnsi="Times New Roman" w:cs="Times New Roman"/>
                <w:sz w:val="17"/>
                <w:szCs w:val="17"/>
              </w:rPr>
              <w:t xml:space="preserve">Источник </w:t>
            </w:r>
            <w:proofErr w:type="spellStart"/>
            <w:r w:rsidRPr="00AA1B66">
              <w:rPr>
                <w:rFonts w:ascii="Times New Roman" w:hAnsi="Times New Roman" w:cs="Times New Roman"/>
                <w:sz w:val="17"/>
                <w:szCs w:val="17"/>
              </w:rPr>
              <w:t>финанси</w:t>
            </w:r>
            <w:proofErr w:type="spellEnd"/>
            <w:r w:rsidRPr="00AA1B66">
              <w:rPr>
                <w:rFonts w:ascii="Times New Roman" w:hAnsi="Times New Roman" w:cs="Times New Roman"/>
                <w:sz w:val="17"/>
                <w:szCs w:val="17"/>
              </w:rPr>
              <w:t xml:space="preserve"> -</w:t>
            </w:r>
          </w:p>
          <w:p w:rsidR="00AA22FC" w:rsidRPr="00AA1B66" w:rsidRDefault="00AA22FC" w:rsidP="003C6C51">
            <w:pPr>
              <w:spacing w:after="0"/>
              <w:jc w:val="center"/>
              <w:rPr>
                <w:rFonts w:ascii="Times New Roman" w:hAnsi="Times New Roman" w:cs="Times New Roman"/>
                <w:sz w:val="17"/>
                <w:szCs w:val="17"/>
              </w:rPr>
            </w:pPr>
            <w:proofErr w:type="spellStart"/>
            <w:r w:rsidRPr="00AA1B66">
              <w:rPr>
                <w:rFonts w:ascii="Times New Roman" w:hAnsi="Times New Roman" w:cs="Times New Roman"/>
                <w:sz w:val="17"/>
                <w:szCs w:val="17"/>
              </w:rPr>
              <w:t>рования</w:t>
            </w:r>
            <w:proofErr w:type="spellEnd"/>
          </w:p>
        </w:tc>
        <w:tc>
          <w:tcPr>
            <w:tcW w:w="8930" w:type="dxa"/>
            <w:gridSpan w:val="11"/>
            <w:tcBorders>
              <w:top w:val="single" w:sz="4" w:space="0" w:color="auto"/>
              <w:left w:val="single" w:sz="4" w:space="0" w:color="auto"/>
              <w:bottom w:val="single" w:sz="4" w:space="0" w:color="auto"/>
              <w:right w:val="single" w:sz="4" w:space="0" w:color="auto"/>
            </w:tcBorders>
            <w:noWrap/>
            <w:vAlign w:val="center"/>
            <w:hideMark/>
          </w:tcPr>
          <w:p w:rsidR="00AA22FC" w:rsidRPr="00AA1B66" w:rsidRDefault="00AA22FC" w:rsidP="003C6C51">
            <w:pPr>
              <w:spacing w:after="0"/>
              <w:jc w:val="center"/>
              <w:rPr>
                <w:rFonts w:ascii="Times New Roman" w:hAnsi="Times New Roman" w:cs="Times New Roman"/>
                <w:sz w:val="17"/>
                <w:szCs w:val="17"/>
              </w:rPr>
            </w:pPr>
            <w:r w:rsidRPr="00AA1B66">
              <w:rPr>
                <w:rFonts w:ascii="Times New Roman" w:hAnsi="Times New Roman" w:cs="Times New Roman"/>
                <w:sz w:val="17"/>
                <w:szCs w:val="17"/>
              </w:rPr>
              <w:t>Объем финансирования, руб.</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A22FC" w:rsidRPr="00AA1B66" w:rsidRDefault="00AA22FC" w:rsidP="003C6C51">
            <w:pPr>
              <w:spacing w:after="0"/>
              <w:jc w:val="center"/>
              <w:rPr>
                <w:rFonts w:ascii="Times New Roman" w:hAnsi="Times New Roman" w:cs="Times New Roman"/>
                <w:sz w:val="17"/>
                <w:szCs w:val="17"/>
              </w:rPr>
            </w:pPr>
            <w:r w:rsidRPr="00AA1B66">
              <w:rPr>
                <w:rFonts w:ascii="Times New Roman" w:hAnsi="Times New Roman" w:cs="Times New Roman"/>
                <w:sz w:val="17"/>
                <w:szCs w:val="17"/>
              </w:rPr>
              <w:t>Ожидаемый результат</w:t>
            </w:r>
          </w:p>
        </w:tc>
      </w:tr>
      <w:tr w:rsidR="00AA22FC" w:rsidRPr="00AA1B66" w:rsidTr="003C6C51">
        <w:trPr>
          <w:trHeight w:val="856"/>
        </w:trPr>
        <w:tc>
          <w:tcPr>
            <w:tcW w:w="544" w:type="dxa"/>
            <w:gridSpan w:val="2"/>
            <w:vMerge/>
            <w:tcBorders>
              <w:top w:val="single" w:sz="4" w:space="0" w:color="auto"/>
              <w:left w:val="single" w:sz="4" w:space="0" w:color="auto"/>
              <w:bottom w:val="single" w:sz="4" w:space="0" w:color="auto"/>
              <w:right w:val="single" w:sz="4" w:space="0" w:color="auto"/>
            </w:tcBorders>
            <w:vAlign w:val="center"/>
            <w:hideMark/>
          </w:tcPr>
          <w:p w:rsidR="00AA22FC" w:rsidRPr="00AA1B66" w:rsidRDefault="00AA22FC" w:rsidP="003C6C51">
            <w:pPr>
              <w:spacing w:after="0"/>
              <w:rPr>
                <w:rFonts w:ascii="Times New Roman" w:hAnsi="Times New Roman" w:cs="Times New Roman"/>
                <w:sz w:val="17"/>
                <w:szCs w:val="17"/>
              </w:rPr>
            </w:pPr>
          </w:p>
        </w:tc>
        <w:tc>
          <w:tcPr>
            <w:tcW w:w="1867" w:type="dxa"/>
            <w:gridSpan w:val="4"/>
            <w:vMerge/>
            <w:tcBorders>
              <w:top w:val="single" w:sz="4" w:space="0" w:color="auto"/>
              <w:left w:val="single" w:sz="4" w:space="0" w:color="auto"/>
              <w:bottom w:val="single" w:sz="4" w:space="0" w:color="auto"/>
              <w:right w:val="single" w:sz="4" w:space="0" w:color="auto"/>
            </w:tcBorders>
            <w:vAlign w:val="center"/>
            <w:hideMark/>
          </w:tcPr>
          <w:p w:rsidR="00AA22FC" w:rsidRPr="00AA1B66" w:rsidRDefault="00AA22FC" w:rsidP="003C6C51">
            <w:pPr>
              <w:spacing w:after="0"/>
              <w:rPr>
                <w:rFonts w:ascii="Times New Roman" w:hAnsi="Times New Roman" w:cs="Times New Roman"/>
                <w:sz w:val="17"/>
                <w:szCs w:val="17"/>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AA22FC" w:rsidRPr="00AA1B66" w:rsidRDefault="00AA22FC" w:rsidP="003C6C51">
            <w:pPr>
              <w:spacing w:after="0"/>
              <w:rPr>
                <w:rFonts w:ascii="Times New Roman" w:hAnsi="Times New Roman" w:cs="Times New Roman"/>
                <w:sz w:val="17"/>
                <w:szCs w:val="17"/>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22FC" w:rsidRPr="00AA1B66" w:rsidRDefault="00AA22FC" w:rsidP="003C6C51">
            <w:pPr>
              <w:spacing w:after="0"/>
              <w:rPr>
                <w:rFonts w:ascii="Times New Roman" w:hAnsi="Times New Roman" w:cs="Times New Roman"/>
                <w:sz w:val="17"/>
                <w:szCs w:val="17"/>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A22FC" w:rsidRPr="00AA1B66" w:rsidRDefault="00AA22FC" w:rsidP="003C6C51">
            <w:pPr>
              <w:spacing w:after="0"/>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AA1B66" w:rsidRDefault="00AA22FC" w:rsidP="003C6C51">
            <w:pPr>
              <w:spacing w:after="0"/>
              <w:jc w:val="center"/>
              <w:rPr>
                <w:rFonts w:ascii="Times New Roman" w:hAnsi="Times New Roman" w:cs="Times New Roman"/>
                <w:sz w:val="17"/>
                <w:szCs w:val="17"/>
              </w:rPr>
            </w:pPr>
            <w:r w:rsidRPr="00AA1B66">
              <w:rPr>
                <w:rFonts w:ascii="Times New Roman" w:hAnsi="Times New Roman" w:cs="Times New Roman"/>
                <w:sz w:val="17"/>
                <w:szCs w:val="17"/>
              </w:rPr>
              <w:t>Итого</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AA1B66" w:rsidRDefault="00AA22FC" w:rsidP="003C6C51">
            <w:pPr>
              <w:spacing w:after="0"/>
              <w:jc w:val="center"/>
              <w:rPr>
                <w:rFonts w:ascii="Times New Roman" w:hAnsi="Times New Roman" w:cs="Times New Roman"/>
                <w:sz w:val="17"/>
                <w:szCs w:val="17"/>
              </w:rPr>
            </w:pPr>
            <w:r w:rsidRPr="00AA1B66">
              <w:rPr>
                <w:rFonts w:ascii="Times New Roman" w:hAnsi="Times New Roman" w:cs="Times New Roman"/>
                <w:sz w:val="17"/>
                <w:szCs w:val="17"/>
              </w:rPr>
              <w:t>2015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AA1B66" w:rsidRDefault="00AA22FC" w:rsidP="003C6C51">
            <w:pPr>
              <w:spacing w:after="0"/>
              <w:jc w:val="center"/>
              <w:rPr>
                <w:rFonts w:ascii="Times New Roman" w:hAnsi="Times New Roman" w:cs="Times New Roman"/>
                <w:sz w:val="17"/>
                <w:szCs w:val="17"/>
              </w:rPr>
            </w:pPr>
            <w:r w:rsidRPr="00AA1B66">
              <w:rPr>
                <w:rFonts w:ascii="Times New Roman" w:hAnsi="Times New Roman" w:cs="Times New Roman"/>
                <w:sz w:val="17"/>
                <w:szCs w:val="17"/>
              </w:rPr>
              <w:t>2016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AA1B66" w:rsidRDefault="00AA22FC" w:rsidP="003C6C51">
            <w:pPr>
              <w:spacing w:after="0"/>
              <w:jc w:val="center"/>
              <w:rPr>
                <w:rFonts w:ascii="Times New Roman" w:hAnsi="Times New Roman" w:cs="Times New Roman"/>
                <w:sz w:val="17"/>
                <w:szCs w:val="17"/>
              </w:rPr>
            </w:pPr>
            <w:r w:rsidRPr="00AA1B66">
              <w:rPr>
                <w:rFonts w:ascii="Times New Roman" w:hAnsi="Times New Roman" w:cs="Times New Roman"/>
                <w:sz w:val="17"/>
                <w:szCs w:val="17"/>
              </w:rPr>
              <w:t>2017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AA1B66" w:rsidRDefault="00AA22FC" w:rsidP="003C6C51">
            <w:pPr>
              <w:spacing w:after="0"/>
              <w:jc w:val="center"/>
              <w:rPr>
                <w:rFonts w:ascii="Times New Roman" w:hAnsi="Times New Roman" w:cs="Times New Roman"/>
                <w:sz w:val="17"/>
                <w:szCs w:val="17"/>
              </w:rPr>
            </w:pPr>
            <w:r w:rsidRPr="00AA1B66">
              <w:rPr>
                <w:rFonts w:ascii="Times New Roman" w:hAnsi="Times New Roman" w:cs="Times New Roman"/>
                <w:sz w:val="17"/>
                <w:szCs w:val="17"/>
              </w:rPr>
              <w:t>2018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AA1B66" w:rsidRDefault="00AA22FC" w:rsidP="003C6C51">
            <w:pPr>
              <w:spacing w:after="0"/>
              <w:jc w:val="center"/>
              <w:rPr>
                <w:rFonts w:ascii="Times New Roman" w:hAnsi="Times New Roman" w:cs="Times New Roman"/>
                <w:sz w:val="17"/>
                <w:szCs w:val="17"/>
              </w:rPr>
            </w:pPr>
            <w:r w:rsidRPr="00AA1B66">
              <w:rPr>
                <w:rFonts w:ascii="Times New Roman" w:hAnsi="Times New Roman" w:cs="Times New Roman"/>
                <w:sz w:val="17"/>
                <w:szCs w:val="17"/>
              </w:rPr>
              <w:t>2019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AA1B66" w:rsidRDefault="00AA22FC" w:rsidP="003C6C51">
            <w:pPr>
              <w:spacing w:after="0"/>
              <w:jc w:val="center"/>
              <w:rPr>
                <w:rFonts w:ascii="Times New Roman" w:hAnsi="Times New Roman" w:cs="Times New Roman"/>
                <w:sz w:val="17"/>
                <w:szCs w:val="17"/>
              </w:rPr>
            </w:pPr>
            <w:r w:rsidRPr="00AA1B66">
              <w:rPr>
                <w:rFonts w:ascii="Times New Roman" w:hAnsi="Times New Roman" w:cs="Times New Roman"/>
                <w:sz w:val="17"/>
                <w:szCs w:val="17"/>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AA1B66" w:rsidRDefault="00AA22FC" w:rsidP="003C6C51">
            <w:pPr>
              <w:spacing w:after="0"/>
              <w:jc w:val="center"/>
              <w:rPr>
                <w:rFonts w:ascii="Times New Roman" w:hAnsi="Times New Roman" w:cs="Times New Roman"/>
                <w:sz w:val="17"/>
                <w:szCs w:val="17"/>
              </w:rPr>
            </w:pPr>
            <w:r w:rsidRPr="00AA1B66">
              <w:rPr>
                <w:rFonts w:ascii="Times New Roman" w:hAnsi="Times New Roman" w:cs="Times New Roman"/>
                <w:sz w:val="17"/>
                <w:szCs w:val="17"/>
              </w:rPr>
              <w:t>2021</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AA1B66" w:rsidRDefault="00AA22FC" w:rsidP="003C6C51">
            <w:pPr>
              <w:spacing w:after="0"/>
              <w:jc w:val="center"/>
              <w:rPr>
                <w:rFonts w:ascii="Times New Roman" w:hAnsi="Times New Roman" w:cs="Times New Roman"/>
                <w:sz w:val="17"/>
                <w:szCs w:val="17"/>
              </w:rPr>
            </w:pPr>
            <w:r w:rsidRPr="00AA1B66">
              <w:rPr>
                <w:rFonts w:ascii="Times New Roman" w:hAnsi="Times New Roman" w:cs="Times New Roman"/>
                <w:sz w:val="17"/>
                <w:szCs w:val="17"/>
              </w:rPr>
              <w:t>2022</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AA1B66" w:rsidRDefault="00AA22FC" w:rsidP="003C6C51">
            <w:pPr>
              <w:spacing w:after="0"/>
              <w:jc w:val="center"/>
              <w:rPr>
                <w:rFonts w:ascii="Times New Roman" w:hAnsi="Times New Roman" w:cs="Times New Roman"/>
                <w:sz w:val="17"/>
                <w:szCs w:val="17"/>
              </w:rPr>
            </w:pPr>
            <w:r w:rsidRPr="00AA1B66">
              <w:rPr>
                <w:rFonts w:ascii="Times New Roman" w:hAnsi="Times New Roman" w:cs="Times New Roman"/>
                <w:sz w:val="17"/>
                <w:szCs w:val="17"/>
              </w:rPr>
              <w:t>2023</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AA1B66" w:rsidRDefault="00AA22FC" w:rsidP="003C6C51">
            <w:pPr>
              <w:spacing w:after="0"/>
              <w:ind w:right="34"/>
              <w:jc w:val="center"/>
              <w:rPr>
                <w:rFonts w:ascii="Times New Roman" w:hAnsi="Times New Roman" w:cs="Times New Roman"/>
                <w:sz w:val="17"/>
                <w:szCs w:val="17"/>
              </w:rPr>
            </w:pPr>
            <w:r w:rsidRPr="00AA1B66">
              <w:rPr>
                <w:rFonts w:ascii="Times New Roman" w:hAnsi="Times New Roman" w:cs="Times New Roman"/>
                <w:sz w:val="17"/>
                <w:szCs w:val="17"/>
              </w:rPr>
              <w:t>2024</w:t>
            </w:r>
          </w:p>
        </w:tc>
        <w:tc>
          <w:tcPr>
            <w:tcW w:w="1559" w:type="dxa"/>
            <w:tcBorders>
              <w:top w:val="single" w:sz="4" w:space="0" w:color="auto"/>
              <w:left w:val="single" w:sz="4" w:space="0" w:color="auto"/>
              <w:bottom w:val="single" w:sz="4" w:space="0" w:color="auto"/>
              <w:right w:val="single" w:sz="4" w:space="0" w:color="auto"/>
            </w:tcBorders>
            <w:vAlign w:val="bottom"/>
            <w:hideMark/>
          </w:tcPr>
          <w:p w:rsidR="00AA22FC" w:rsidRPr="00AA1B66" w:rsidRDefault="00AA22FC" w:rsidP="003C6C51">
            <w:pPr>
              <w:spacing w:after="0"/>
              <w:ind w:left="-959" w:right="34" w:firstLine="142"/>
              <w:rPr>
                <w:rFonts w:ascii="Times New Roman" w:hAnsi="Times New Roman" w:cs="Times New Roman"/>
              </w:rPr>
            </w:pPr>
          </w:p>
        </w:tc>
      </w:tr>
      <w:tr w:rsidR="00AA22FC" w:rsidRPr="007E5D7B" w:rsidTr="003C6C51">
        <w:trPr>
          <w:trHeight w:val="480"/>
        </w:trPr>
        <w:tc>
          <w:tcPr>
            <w:tcW w:w="16160" w:type="dxa"/>
            <w:gridSpan w:val="23"/>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xml:space="preserve">Задача 1. Сохранение культурного и исторического наследия </w:t>
            </w:r>
            <w:proofErr w:type="gramStart"/>
            <w:r w:rsidRPr="007E5D7B">
              <w:rPr>
                <w:rFonts w:ascii="Times New Roman" w:hAnsi="Times New Roman" w:cs="Times New Roman"/>
                <w:sz w:val="17"/>
                <w:szCs w:val="17"/>
              </w:rPr>
              <w:t>г</w:t>
            </w:r>
            <w:proofErr w:type="gramEnd"/>
            <w:r w:rsidRPr="007E5D7B">
              <w:rPr>
                <w:rFonts w:ascii="Times New Roman" w:hAnsi="Times New Roman" w:cs="Times New Roman"/>
                <w:sz w:val="17"/>
                <w:szCs w:val="17"/>
              </w:rPr>
              <w:t xml:space="preserve">. </w:t>
            </w:r>
            <w:proofErr w:type="spellStart"/>
            <w:r w:rsidRPr="007E5D7B">
              <w:rPr>
                <w:rFonts w:ascii="Times New Roman" w:hAnsi="Times New Roman" w:cs="Times New Roman"/>
                <w:sz w:val="17"/>
                <w:szCs w:val="17"/>
              </w:rPr>
              <w:t>Касимова</w:t>
            </w:r>
            <w:proofErr w:type="spellEnd"/>
            <w:r w:rsidRPr="007E5D7B">
              <w:rPr>
                <w:rFonts w:ascii="Times New Roman" w:hAnsi="Times New Roman" w:cs="Times New Roman"/>
                <w:sz w:val="17"/>
                <w:szCs w:val="17"/>
              </w:rPr>
              <w:t>, в том числе:</w:t>
            </w:r>
          </w:p>
        </w:tc>
      </w:tr>
      <w:tr w:rsidR="00AA22FC" w:rsidRPr="007E5D7B" w:rsidTr="003C6C51">
        <w:trPr>
          <w:cantSplit/>
          <w:trHeight w:val="1992"/>
        </w:trPr>
        <w:tc>
          <w:tcPr>
            <w:tcW w:w="544" w:type="dxa"/>
            <w:gridSpan w:val="2"/>
            <w:tcBorders>
              <w:top w:val="single" w:sz="4" w:space="0" w:color="auto"/>
              <w:left w:val="single" w:sz="4" w:space="0" w:color="auto"/>
              <w:bottom w:val="single" w:sz="4" w:space="0" w:color="auto"/>
              <w:right w:val="single" w:sz="4" w:space="0" w:color="auto"/>
            </w:tcBorders>
            <w:hideMark/>
          </w:tcPr>
          <w:p w:rsidR="00AA22FC" w:rsidRPr="002A0188" w:rsidRDefault="00AA22FC" w:rsidP="003C6C51">
            <w:pPr>
              <w:spacing w:after="0"/>
              <w:jc w:val="center"/>
              <w:rPr>
                <w:rFonts w:ascii="Times New Roman" w:hAnsi="Times New Roman" w:cs="Times New Roman"/>
                <w:sz w:val="16"/>
                <w:szCs w:val="16"/>
              </w:rPr>
            </w:pPr>
            <w:r w:rsidRPr="002A0188">
              <w:rPr>
                <w:rFonts w:ascii="Times New Roman" w:hAnsi="Times New Roman" w:cs="Times New Roman"/>
                <w:sz w:val="16"/>
                <w:szCs w:val="16"/>
              </w:rPr>
              <w:t>1</w:t>
            </w:r>
          </w:p>
        </w:tc>
        <w:tc>
          <w:tcPr>
            <w:tcW w:w="1867" w:type="dxa"/>
            <w:gridSpan w:val="4"/>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rPr>
                <w:rFonts w:ascii="Times New Roman" w:hAnsi="Times New Roman" w:cs="Times New Roman"/>
                <w:sz w:val="17"/>
                <w:szCs w:val="17"/>
              </w:rPr>
            </w:pPr>
            <w:r w:rsidRPr="00945744">
              <w:rPr>
                <w:rFonts w:ascii="Times New Roman" w:hAnsi="Times New Roman" w:cs="Times New Roman"/>
                <w:sz w:val="17"/>
                <w:szCs w:val="17"/>
              </w:rPr>
              <w:t>Обеспечение сохранности и безопасности музейных и библиотечных фондов</w:t>
            </w:r>
          </w:p>
          <w:p w:rsidR="00AA22FC" w:rsidRPr="00945744" w:rsidRDefault="00AA22FC" w:rsidP="003C6C51">
            <w:pPr>
              <w:spacing w:after="0"/>
              <w:rPr>
                <w:rFonts w:ascii="Times New Roman" w:hAnsi="Times New Roman" w:cs="Times New Roman"/>
                <w:sz w:val="17"/>
                <w:szCs w:val="17"/>
              </w:rPr>
            </w:pPr>
          </w:p>
        </w:tc>
        <w:tc>
          <w:tcPr>
            <w:tcW w:w="992" w:type="dxa"/>
            <w:gridSpan w:val="3"/>
            <w:tcBorders>
              <w:top w:val="single" w:sz="4" w:space="0" w:color="auto"/>
              <w:left w:val="single" w:sz="4" w:space="0" w:color="auto"/>
              <w:bottom w:val="single" w:sz="4" w:space="0" w:color="auto"/>
              <w:right w:val="single" w:sz="4" w:space="0" w:color="auto"/>
            </w:tcBorders>
          </w:tcPr>
          <w:p w:rsidR="00AA22FC" w:rsidRPr="00945744" w:rsidRDefault="00AA22FC" w:rsidP="003C6C51">
            <w:pPr>
              <w:spacing w:after="0"/>
              <w:jc w:val="center"/>
              <w:rPr>
                <w:rFonts w:ascii="Times New Roman" w:hAnsi="Times New Roman" w:cs="Times New Roman"/>
                <w:sz w:val="17"/>
                <w:szCs w:val="17"/>
              </w:rPr>
            </w:pPr>
            <w:proofErr w:type="spellStart"/>
            <w:r w:rsidRPr="00945744">
              <w:rPr>
                <w:rFonts w:ascii="Times New Roman" w:hAnsi="Times New Roman" w:cs="Times New Roman"/>
                <w:sz w:val="17"/>
                <w:szCs w:val="17"/>
              </w:rPr>
              <w:t>Управле</w:t>
            </w:r>
            <w:proofErr w:type="spellEnd"/>
            <w:r w:rsidRPr="00945744">
              <w:rPr>
                <w:rFonts w:ascii="Times New Roman" w:hAnsi="Times New Roman" w:cs="Times New Roman"/>
                <w:sz w:val="17"/>
                <w:szCs w:val="17"/>
              </w:rPr>
              <w:t xml:space="preserve"> </w:t>
            </w:r>
            <w:proofErr w:type="gramStart"/>
            <w:r w:rsidRPr="00945744">
              <w:rPr>
                <w:rFonts w:ascii="Times New Roman" w:hAnsi="Times New Roman" w:cs="Times New Roman"/>
                <w:sz w:val="17"/>
                <w:szCs w:val="17"/>
              </w:rPr>
              <w:t>-</w:t>
            </w:r>
            <w:proofErr w:type="spellStart"/>
            <w:r w:rsidRPr="00945744">
              <w:rPr>
                <w:rFonts w:ascii="Times New Roman" w:hAnsi="Times New Roman" w:cs="Times New Roman"/>
                <w:sz w:val="17"/>
                <w:szCs w:val="17"/>
              </w:rPr>
              <w:t>н</w:t>
            </w:r>
            <w:proofErr w:type="gramEnd"/>
            <w:r w:rsidRPr="00945744">
              <w:rPr>
                <w:rFonts w:ascii="Times New Roman" w:hAnsi="Times New Roman" w:cs="Times New Roman"/>
                <w:sz w:val="17"/>
                <w:szCs w:val="17"/>
              </w:rPr>
              <w:t>ие</w:t>
            </w:r>
            <w:proofErr w:type="spellEnd"/>
            <w:r w:rsidRPr="00945744">
              <w:rPr>
                <w:rFonts w:ascii="Times New Roman" w:hAnsi="Times New Roman" w:cs="Times New Roman"/>
                <w:sz w:val="17"/>
                <w:szCs w:val="17"/>
              </w:rPr>
              <w:t xml:space="preserve"> по культуре и туризму</w:t>
            </w:r>
          </w:p>
        </w:tc>
        <w:tc>
          <w:tcPr>
            <w:tcW w:w="1417" w:type="dxa"/>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Управление по культуре и туризму, МБУК «</w:t>
            </w:r>
            <w:proofErr w:type="spellStart"/>
            <w:r w:rsidRPr="00945744">
              <w:rPr>
                <w:rFonts w:ascii="Times New Roman" w:hAnsi="Times New Roman" w:cs="Times New Roman"/>
                <w:sz w:val="17"/>
                <w:szCs w:val="17"/>
              </w:rPr>
              <w:t>Касимовский</w:t>
            </w:r>
            <w:proofErr w:type="spellEnd"/>
            <w:r w:rsidRPr="00945744">
              <w:rPr>
                <w:rFonts w:ascii="Times New Roman" w:hAnsi="Times New Roman" w:cs="Times New Roman"/>
                <w:sz w:val="17"/>
                <w:szCs w:val="17"/>
              </w:rPr>
              <w:t xml:space="preserve"> краеведческий музей», МБУК «Центральная библиотека им. Л.А.Малюгина»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E5D7B" w:rsidRDefault="00AA22FC" w:rsidP="003C6C51">
            <w:pPr>
              <w:spacing w:after="0"/>
              <w:ind w:left="113" w:right="113"/>
              <w:jc w:val="center"/>
              <w:rPr>
                <w:rFonts w:ascii="Times New Roman" w:hAnsi="Times New Roman" w:cs="Times New Roman"/>
                <w:sz w:val="17"/>
                <w:szCs w:val="17"/>
              </w:rPr>
            </w:pPr>
            <w:proofErr w:type="spellStart"/>
            <w:r w:rsidRPr="007E5D7B">
              <w:rPr>
                <w:rFonts w:ascii="Times New Roman" w:hAnsi="Times New Roman" w:cs="Times New Roman"/>
                <w:sz w:val="17"/>
                <w:szCs w:val="17"/>
              </w:rPr>
              <w:t>Муниципаль</w:t>
            </w:r>
            <w:proofErr w:type="spellEnd"/>
            <w:r>
              <w:rPr>
                <w:rFonts w:ascii="Times New Roman" w:hAnsi="Times New Roman" w:cs="Times New Roman"/>
                <w:sz w:val="17"/>
                <w:szCs w:val="17"/>
              </w:rPr>
              <w:t>-</w:t>
            </w:r>
          </w:p>
          <w:p w:rsidR="00AA22FC" w:rsidRPr="007E5D7B" w:rsidRDefault="00AA22FC" w:rsidP="003C6C51">
            <w:pPr>
              <w:spacing w:after="0"/>
              <w:ind w:left="113" w:right="113"/>
              <w:jc w:val="center"/>
              <w:rPr>
                <w:rFonts w:ascii="Times New Roman" w:hAnsi="Times New Roman" w:cs="Times New Roman"/>
                <w:sz w:val="17"/>
                <w:szCs w:val="17"/>
              </w:rPr>
            </w:pPr>
            <w:proofErr w:type="spellStart"/>
            <w:r w:rsidRPr="007E5D7B">
              <w:rPr>
                <w:rFonts w:ascii="Times New Roman" w:hAnsi="Times New Roman" w:cs="Times New Roman"/>
                <w:sz w:val="17"/>
                <w:szCs w:val="17"/>
              </w:rPr>
              <w:t>ный</w:t>
            </w:r>
            <w:proofErr w:type="spellEnd"/>
            <w:r w:rsidRPr="007E5D7B">
              <w:rPr>
                <w:rFonts w:ascii="Times New Roman" w:hAnsi="Times New Roman" w:cs="Times New Roman"/>
                <w:sz w:val="17"/>
                <w:szCs w:val="17"/>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260 820,00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260 820,00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jc w:val="center"/>
              <w:rPr>
                <w:rFonts w:ascii="Times New Roman" w:hAnsi="Times New Roman" w:cs="Times New Roman"/>
                <w:sz w:val="17"/>
                <w:szCs w:val="17"/>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Увеличение доли представленных (во всех формах) зрителю музейных предметов в общем количестве музейных предметов основного фонда</w:t>
            </w:r>
            <w:r>
              <w:rPr>
                <w:rFonts w:ascii="Times New Roman" w:hAnsi="Times New Roman" w:cs="Times New Roman"/>
                <w:sz w:val="17"/>
                <w:szCs w:val="17"/>
              </w:rPr>
              <w:t>.</w:t>
            </w:r>
          </w:p>
        </w:tc>
      </w:tr>
      <w:tr w:rsidR="00AA22FC" w:rsidRPr="007E5D7B" w:rsidTr="003C6C51">
        <w:trPr>
          <w:cantSplit/>
          <w:trHeight w:val="1368"/>
        </w:trPr>
        <w:tc>
          <w:tcPr>
            <w:tcW w:w="544" w:type="dxa"/>
            <w:gridSpan w:val="2"/>
            <w:tcBorders>
              <w:top w:val="single" w:sz="4" w:space="0" w:color="auto"/>
              <w:left w:val="single" w:sz="4" w:space="0" w:color="auto"/>
              <w:bottom w:val="single" w:sz="4" w:space="0" w:color="auto"/>
              <w:right w:val="single" w:sz="4" w:space="0" w:color="auto"/>
            </w:tcBorders>
            <w:hideMark/>
          </w:tcPr>
          <w:p w:rsidR="00AA22FC" w:rsidRPr="002A0188" w:rsidRDefault="00AA22FC" w:rsidP="003C6C51">
            <w:pPr>
              <w:spacing w:after="0"/>
              <w:jc w:val="center"/>
              <w:rPr>
                <w:rFonts w:ascii="Times New Roman" w:hAnsi="Times New Roman" w:cs="Times New Roman"/>
                <w:sz w:val="16"/>
                <w:szCs w:val="16"/>
              </w:rPr>
            </w:pPr>
            <w:r w:rsidRPr="002A0188">
              <w:rPr>
                <w:rFonts w:ascii="Times New Roman" w:hAnsi="Times New Roman" w:cs="Times New Roman"/>
                <w:sz w:val="16"/>
                <w:szCs w:val="16"/>
              </w:rPr>
              <w:t>1.1</w:t>
            </w:r>
          </w:p>
        </w:tc>
        <w:tc>
          <w:tcPr>
            <w:tcW w:w="1867" w:type="dxa"/>
            <w:gridSpan w:val="4"/>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rPr>
                <w:rFonts w:ascii="Times New Roman" w:hAnsi="Times New Roman" w:cs="Times New Roman"/>
                <w:sz w:val="17"/>
                <w:szCs w:val="17"/>
              </w:rPr>
            </w:pPr>
            <w:r w:rsidRPr="00945744">
              <w:rPr>
                <w:rFonts w:ascii="Times New Roman" w:hAnsi="Times New Roman" w:cs="Times New Roman"/>
                <w:sz w:val="17"/>
                <w:szCs w:val="17"/>
              </w:rPr>
              <w:t>В т.ч. охрана музейных фондов, мониторинг, техническое обслуживание средств охраны МБУК «</w:t>
            </w:r>
            <w:proofErr w:type="spellStart"/>
            <w:r w:rsidRPr="00945744">
              <w:rPr>
                <w:rFonts w:ascii="Times New Roman" w:hAnsi="Times New Roman" w:cs="Times New Roman"/>
                <w:sz w:val="17"/>
                <w:szCs w:val="17"/>
              </w:rPr>
              <w:t>Касимовский</w:t>
            </w:r>
            <w:proofErr w:type="spellEnd"/>
            <w:r w:rsidRPr="00945744">
              <w:rPr>
                <w:rFonts w:ascii="Times New Roman" w:hAnsi="Times New Roman" w:cs="Times New Roman"/>
                <w:sz w:val="17"/>
                <w:szCs w:val="17"/>
              </w:rPr>
              <w:t xml:space="preserve"> краеведческий музей»</w:t>
            </w:r>
          </w:p>
        </w:tc>
        <w:tc>
          <w:tcPr>
            <w:tcW w:w="992" w:type="dxa"/>
            <w:gridSpan w:val="3"/>
            <w:tcBorders>
              <w:top w:val="single" w:sz="4" w:space="0" w:color="auto"/>
              <w:left w:val="single" w:sz="4" w:space="0" w:color="auto"/>
              <w:bottom w:val="single" w:sz="4" w:space="0" w:color="auto"/>
              <w:right w:val="single" w:sz="4" w:space="0" w:color="auto"/>
            </w:tcBorders>
          </w:tcPr>
          <w:p w:rsidR="00AA22FC" w:rsidRPr="00945744" w:rsidRDefault="00AA22FC" w:rsidP="003C6C51">
            <w:pPr>
              <w:spacing w:after="0"/>
              <w:jc w:val="center"/>
              <w:rPr>
                <w:rFonts w:ascii="Times New Roman" w:hAnsi="Times New Roman" w:cs="Times New Roman"/>
                <w:sz w:val="17"/>
                <w:szCs w:val="17"/>
              </w:rPr>
            </w:pPr>
            <w:proofErr w:type="spellStart"/>
            <w:r w:rsidRPr="00945744">
              <w:rPr>
                <w:rFonts w:ascii="Times New Roman" w:hAnsi="Times New Roman" w:cs="Times New Roman"/>
                <w:sz w:val="17"/>
                <w:szCs w:val="17"/>
              </w:rPr>
              <w:t>Управле</w:t>
            </w:r>
            <w:proofErr w:type="spellEnd"/>
            <w:r w:rsidRPr="00945744">
              <w:rPr>
                <w:rFonts w:ascii="Times New Roman" w:hAnsi="Times New Roman" w:cs="Times New Roman"/>
                <w:sz w:val="17"/>
                <w:szCs w:val="17"/>
              </w:rPr>
              <w:t xml:space="preserve"> </w:t>
            </w:r>
            <w:proofErr w:type="gramStart"/>
            <w:r w:rsidRPr="00945744">
              <w:rPr>
                <w:rFonts w:ascii="Times New Roman" w:hAnsi="Times New Roman" w:cs="Times New Roman"/>
                <w:sz w:val="17"/>
                <w:szCs w:val="17"/>
              </w:rPr>
              <w:t>-</w:t>
            </w:r>
            <w:proofErr w:type="spellStart"/>
            <w:r w:rsidRPr="00945744">
              <w:rPr>
                <w:rFonts w:ascii="Times New Roman" w:hAnsi="Times New Roman" w:cs="Times New Roman"/>
                <w:sz w:val="17"/>
                <w:szCs w:val="17"/>
              </w:rPr>
              <w:t>н</w:t>
            </w:r>
            <w:proofErr w:type="gramEnd"/>
            <w:r w:rsidRPr="00945744">
              <w:rPr>
                <w:rFonts w:ascii="Times New Roman" w:hAnsi="Times New Roman" w:cs="Times New Roman"/>
                <w:sz w:val="17"/>
                <w:szCs w:val="17"/>
              </w:rPr>
              <w:t>ие</w:t>
            </w:r>
            <w:proofErr w:type="spellEnd"/>
            <w:r w:rsidRPr="00945744">
              <w:rPr>
                <w:rFonts w:ascii="Times New Roman" w:hAnsi="Times New Roman" w:cs="Times New Roman"/>
                <w:sz w:val="17"/>
                <w:szCs w:val="17"/>
              </w:rPr>
              <w:t xml:space="preserve"> по культуре и туризму</w:t>
            </w:r>
          </w:p>
        </w:tc>
        <w:tc>
          <w:tcPr>
            <w:tcW w:w="1417" w:type="dxa"/>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Управление по культуре и туризму, МБУК «</w:t>
            </w:r>
            <w:proofErr w:type="spellStart"/>
            <w:r w:rsidRPr="00945744">
              <w:rPr>
                <w:rFonts w:ascii="Times New Roman" w:hAnsi="Times New Roman" w:cs="Times New Roman"/>
                <w:sz w:val="17"/>
                <w:szCs w:val="17"/>
              </w:rPr>
              <w:t>Касимовский</w:t>
            </w:r>
            <w:proofErr w:type="spellEnd"/>
            <w:r w:rsidRPr="00945744">
              <w:rPr>
                <w:rFonts w:ascii="Times New Roman" w:hAnsi="Times New Roman" w:cs="Times New Roman"/>
                <w:sz w:val="17"/>
                <w:szCs w:val="17"/>
              </w:rPr>
              <w:t xml:space="preserve"> краеведческий музей»</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E5D7B" w:rsidRDefault="00AA22FC" w:rsidP="003C6C51">
            <w:pPr>
              <w:spacing w:after="0"/>
              <w:ind w:left="113" w:right="113"/>
              <w:jc w:val="center"/>
              <w:rPr>
                <w:rFonts w:ascii="Times New Roman" w:hAnsi="Times New Roman" w:cs="Times New Roman"/>
                <w:sz w:val="17"/>
                <w:szCs w:val="17"/>
              </w:rPr>
            </w:pPr>
            <w:proofErr w:type="spellStart"/>
            <w:r w:rsidRPr="007E5D7B">
              <w:rPr>
                <w:rFonts w:ascii="Times New Roman" w:hAnsi="Times New Roman" w:cs="Times New Roman"/>
                <w:sz w:val="17"/>
                <w:szCs w:val="17"/>
              </w:rPr>
              <w:t>Муниципаль</w:t>
            </w:r>
            <w:proofErr w:type="spellEnd"/>
            <w:r>
              <w:rPr>
                <w:rFonts w:ascii="Times New Roman" w:hAnsi="Times New Roman" w:cs="Times New Roman"/>
                <w:sz w:val="17"/>
                <w:szCs w:val="17"/>
              </w:rPr>
              <w:t>-</w:t>
            </w:r>
          </w:p>
          <w:p w:rsidR="00AA22FC" w:rsidRPr="007E5D7B" w:rsidRDefault="00AA22FC" w:rsidP="003C6C51">
            <w:pPr>
              <w:spacing w:after="0"/>
              <w:ind w:left="113" w:right="113"/>
              <w:jc w:val="center"/>
              <w:rPr>
                <w:rFonts w:ascii="Times New Roman" w:hAnsi="Times New Roman" w:cs="Times New Roman"/>
                <w:sz w:val="17"/>
                <w:szCs w:val="17"/>
              </w:rPr>
            </w:pPr>
            <w:proofErr w:type="spellStart"/>
            <w:r w:rsidRPr="007E5D7B">
              <w:rPr>
                <w:rFonts w:ascii="Times New Roman" w:hAnsi="Times New Roman" w:cs="Times New Roman"/>
                <w:sz w:val="17"/>
                <w:szCs w:val="17"/>
              </w:rPr>
              <w:t>ный</w:t>
            </w:r>
            <w:proofErr w:type="spellEnd"/>
            <w:r w:rsidRPr="007E5D7B">
              <w:rPr>
                <w:rFonts w:ascii="Times New Roman" w:hAnsi="Times New Roman" w:cs="Times New Roman"/>
                <w:sz w:val="17"/>
                <w:szCs w:val="17"/>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104 700,00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 xml:space="preserve">104 </w:t>
            </w:r>
            <w:r w:rsidRPr="00121507">
              <w:rPr>
                <w:rFonts w:ascii="Times New Roman" w:hAnsi="Times New Roman" w:cs="Times New Roman"/>
                <w:sz w:val="17"/>
                <w:szCs w:val="17"/>
              </w:rPr>
              <w:t>700,00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0 </w:t>
            </w: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564"/>
        </w:trPr>
        <w:tc>
          <w:tcPr>
            <w:tcW w:w="544" w:type="dxa"/>
            <w:gridSpan w:val="2"/>
            <w:tcBorders>
              <w:top w:val="single" w:sz="4" w:space="0" w:color="auto"/>
              <w:left w:val="single" w:sz="4" w:space="0" w:color="auto"/>
              <w:bottom w:val="single" w:sz="4" w:space="0" w:color="auto"/>
              <w:right w:val="single" w:sz="4" w:space="0" w:color="auto"/>
            </w:tcBorders>
            <w:hideMark/>
          </w:tcPr>
          <w:p w:rsidR="00AA22FC" w:rsidRPr="002A0188" w:rsidRDefault="00AA22FC" w:rsidP="003C6C51">
            <w:pPr>
              <w:spacing w:after="0"/>
              <w:jc w:val="center"/>
              <w:rPr>
                <w:rFonts w:ascii="Times New Roman" w:hAnsi="Times New Roman" w:cs="Times New Roman"/>
                <w:sz w:val="16"/>
                <w:szCs w:val="16"/>
              </w:rPr>
            </w:pPr>
            <w:r w:rsidRPr="002A0188">
              <w:rPr>
                <w:rFonts w:ascii="Times New Roman" w:hAnsi="Times New Roman" w:cs="Times New Roman"/>
                <w:sz w:val="16"/>
                <w:szCs w:val="16"/>
              </w:rPr>
              <w:t>1.2</w:t>
            </w:r>
          </w:p>
        </w:tc>
        <w:tc>
          <w:tcPr>
            <w:tcW w:w="1867" w:type="dxa"/>
            <w:gridSpan w:val="4"/>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rPr>
                <w:rFonts w:ascii="Times New Roman" w:hAnsi="Times New Roman" w:cs="Times New Roman"/>
                <w:sz w:val="17"/>
                <w:szCs w:val="17"/>
              </w:rPr>
            </w:pPr>
            <w:r w:rsidRPr="00945744">
              <w:rPr>
                <w:rFonts w:ascii="Times New Roman" w:hAnsi="Times New Roman" w:cs="Times New Roman"/>
                <w:sz w:val="17"/>
                <w:szCs w:val="17"/>
              </w:rPr>
              <w:t xml:space="preserve">В т.ч. охрана библиотечных фондов, мониторинг, техническое обслуживание средств охраны МБУК «Центральная библиотека </w:t>
            </w:r>
            <w:proofErr w:type="spellStart"/>
            <w:r w:rsidRPr="00945744">
              <w:rPr>
                <w:rFonts w:ascii="Times New Roman" w:hAnsi="Times New Roman" w:cs="Times New Roman"/>
                <w:sz w:val="17"/>
                <w:szCs w:val="17"/>
              </w:rPr>
              <w:t>им.Л.А.Малюгина</w:t>
            </w:r>
            <w:proofErr w:type="spellEnd"/>
            <w:r w:rsidRPr="00945744">
              <w:rPr>
                <w:rFonts w:ascii="Times New Roman" w:hAnsi="Times New Roman" w:cs="Times New Roman"/>
                <w:sz w:val="17"/>
                <w:szCs w:val="17"/>
              </w:rPr>
              <w:t>»</w:t>
            </w:r>
          </w:p>
        </w:tc>
        <w:tc>
          <w:tcPr>
            <w:tcW w:w="992" w:type="dxa"/>
            <w:gridSpan w:val="3"/>
            <w:tcBorders>
              <w:top w:val="single" w:sz="4" w:space="0" w:color="auto"/>
              <w:left w:val="single" w:sz="4" w:space="0" w:color="auto"/>
              <w:bottom w:val="single" w:sz="4" w:space="0" w:color="auto"/>
              <w:right w:val="single" w:sz="4" w:space="0" w:color="auto"/>
            </w:tcBorders>
          </w:tcPr>
          <w:p w:rsidR="00AA22FC" w:rsidRPr="00945744" w:rsidRDefault="00AA22FC" w:rsidP="003C6C51">
            <w:pPr>
              <w:spacing w:after="0"/>
              <w:jc w:val="center"/>
              <w:rPr>
                <w:rFonts w:ascii="Times New Roman" w:hAnsi="Times New Roman" w:cs="Times New Roman"/>
                <w:sz w:val="17"/>
                <w:szCs w:val="17"/>
              </w:rPr>
            </w:pPr>
            <w:proofErr w:type="spellStart"/>
            <w:r w:rsidRPr="00945744">
              <w:rPr>
                <w:rFonts w:ascii="Times New Roman" w:hAnsi="Times New Roman" w:cs="Times New Roman"/>
                <w:sz w:val="17"/>
                <w:szCs w:val="17"/>
              </w:rPr>
              <w:t>Управле</w:t>
            </w:r>
            <w:proofErr w:type="spellEnd"/>
            <w:r w:rsidRPr="00945744">
              <w:rPr>
                <w:rFonts w:ascii="Times New Roman" w:hAnsi="Times New Roman" w:cs="Times New Roman"/>
                <w:sz w:val="17"/>
                <w:szCs w:val="17"/>
              </w:rPr>
              <w:t xml:space="preserve"> </w:t>
            </w:r>
            <w:proofErr w:type="gramStart"/>
            <w:r w:rsidRPr="00945744">
              <w:rPr>
                <w:rFonts w:ascii="Times New Roman" w:hAnsi="Times New Roman" w:cs="Times New Roman"/>
                <w:sz w:val="17"/>
                <w:szCs w:val="17"/>
              </w:rPr>
              <w:t>-</w:t>
            </w:r>
            <w:proofErr w:type="spellStart"/>
            <w:r w:rsidRPr="00945744">
              <w:rPr>
                <w:rFonts w:ascii="Times New Roman" w:hAnsi="Times New Roman" w:cs="Times New Roman"/>
                <w:sz w:val="17"/>
                <w:szCs w:val="17"/>
              </w:rPr>
              <w:t>н</w:t>
            </w:r>
            <w:proofErr w:type="gramEnd"/>
            <w:r w:rsidRPr="00945744">
              <w:rPr>
                <w:rFonts w:ascii="Times New Roman" w:hAnsi="Times New Roman" w:cs="Times New Roman"/>
                <w:sz w:val="17"/>
                <w:szCs w:val="17"/>
              </w:rPr>
              <w:t>ие</w:t>
            </w:r>
            <w:proofErr w:type="spellEnd"/>
            <w:r w:rsidRPr="00945744">
              <w:rPr>
                <w:rFonts w:ascii="Times New Roman" w:hAnsi="Times New Roman" w:cs="Times New Roman"/>
                <w:sz w:val="17"/>
                <w:szCs w:val="17"/>
              </w:rPr>
              <w:t xml:space="preserve"> по культуре и туризму</w:t>
            </w:r>
          </w:p>
        </w:tc>
        <w:tc>
          <w:tcPr>
            <w:tcW w:w="1417" w:type="dxa"/>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Управление по культуре и туризму, МБУК «Центральная библиотека им. Л.А.Малюгина»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E5D7B" w:rsidRDefault="00AA22FC" w:rsidP="003C6C51">
            <w:pPr>
              <w:spacing w:after="0"/>
              <w:ind w:left="113" w:right="113"/>
              <w:jc w:val="center"/>
              <w:rPr>
                <w:rFonts w:ascii="Times New Roman" w:hAnsi="Times New Roman" w:cs="Times New Roman"/>
                <w:sz w:val="17"/>
                <w:szCs w:val="17"/>
              </w:rPr>
            </w:pPr>
            <w:proofErr w:type="spellStart"/>
            <w:r w:rsidRPr="007E5D7B">
              <w:rPr>
                <w:rFonts w:ascii="Times New Roman" w:hAnsi="Times New Roman" w:cs="Times New Roman"/>
                <w:sz w:val="17"/>
                <w:szCs w:val="17"/>
              </w:rPr>
              <w:t>Муниципаль</w:t>
            </w:r>
            <w:proofErr w:type="spellEnd"/>
            <w:r>
              <w:rPr>
                <w:rFonts w:ascii="Times New Roman" w:hAnsi="Times New Roman" w:cs="Times New Roman"/>
                <w:sz w:val="17"/>
                <w:szCs w:val="17"/>
              </w:rPr>
              <w:t>-</w:t>
            </w:r>
          </w:p>
          <w:p w:rsidR="00AA22FC" w:rsidRPr="007E5D7B" w:rsidRDefault="00AA22FC" w:rsidP="003C6C51">
            <w:pPr>
              <w:spacing w:after="0"/>
              <w:ind w:left="113" w:right="113"/>
              <w:jc w:val="center"/>
              <w:rPr>
                <w:rFonts w:ascii="Times New Roman" w:hAnsi="Times New Roman" w:cs="Times New Roman"/>
                <w:sz w:val="17"/>
                <w:szCs w:val="17"/>
              </w:rPr>
            </w:pPr>
            <w:proofErr w:type="spellStart"/>
            <w:r w:rsidRPr="007E5D7B">
              <w:rPr>
                <w:rFonts w:ascii="Times New Roman" w:hAnsi="Times New Roman" w:cs="Times New Roman"/>
                <w:sz w:val="17"/>
                <w:szCs w:val="17"/>
              </w:rPr>
              <w:t>ный</w:t>
            </w:r>
            <w:proofErr w:type="spellEnd"/>
            <w:r w:rsidRPr="007E5D7B">
              <w:rPr>
                <w:rFonts w:ascii="Times New Roman" w:hAnsi="Times New Roman" w:cs="Times New Roman"/>
                <w:sz w:val="17"/>
                <w:szCs w:val="17"/>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156 120,00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156 120,00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0 </w:t>
            </w: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2263"/>
        </w:trPr>
        <w:tc>
          <w:tcPr>
            <w:tcW w:w="544" w:type="dxa"/>
            <w:gridSpan w:val="2"/>
            <w:tcBorders>
              <w:top w:val="single" w:sz="4" w:space="0" w:color="auto"/>
              <w:left w:val="single" w:sz="4" w:space="0" w:color="auto"/>
              <w:bottom w:val="single" w:sz="4" w:space="0" w:color="auto"/>
              <w:right w:val="single" w:sz="4" w:space="0" w:color="auto"/>
            </w:tcBorders>
            <w:hideMark/>
          </w:tcPr>
          <w:p w:rsidR="00AA22FC" w:rsidRPr="002A0188" w:rsidRDefault="00AA22FC" w:rsidP="003C6C51">
            <w:pPr>
              <w:spacing w:after="0"/>
              <w:jc w:val="center"/>
              <w:rPr>
                <w:rFonts w:ascii="Times New Roman" w:hAnsi="Times New Roman" w:cs="Times New Roman"/>
                <w:sz w:val="16"/>
                <w:szCs w:val="16"/>
              </w:rPr>
            </w:pPr>
            <w:r w:rsidRPr="002A0188">
              <w:rPr>
                <w:rFonts w:ascii="Times New Roman" w:hAnsi="Times New Roman" w:cs="Times New Roman"/>
                <w:sz w:val="16"/>
                <w:szCs w:val="16"/>
              </w:rPr>
              <w:lastRenderedPageBreak/>
              <w:t>2</w:t>
            </w:r>
          </w:p>
        </w:tc>
        <w:tc>
          <w:tcPr>
            <w:tcW w:w="1867" w:type="dxa"/>
            <w:gridSpan w:val="4"/>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rPr>
                <w:rFonts w:ascii="Times New Roman" w:hAnsi="Times New Roman" w:cs="Times New Roman"/>
                <w:sz w:val="17"/>
                <w:szCs w:val="17"/>
              </w:rPr>
            </w:pPr>
            <w:r w:rsidRPr="007E5D7B">
              <w:rPr>
                <w:rFonts w:ascii="Times New Roman" w:hAnsi="Times New Roman" w:cs="Times New Roman"/>
                <w:sz w:val="17"/>
                <w:szCs w:val="17"/>
              </w:rPr>
              <w:t>Создание условий по осуществлению библиотечного, библиографического и информационного обслуживания пользователей библиотеки (муниципальное задание)</w:t>
            </w:r>
          </w:p>
        </w:tc>
        <w:tc>
          <w:tcPr>
            <w:tcW w:w="992" w:type="dxa"/>
            <w:gridSpan w:val="3"/>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proofErr w:type="spellStart"/>
            <w:r w:rsidRPr="007E5D7B">
              <w:rPr>
                <w:rFonts w:ascii="Times New Roman" w:hAnsi="Times New Roman" w:cs="Times New Roman"/>
                <w:sz w:val="17"/>
                <w:szCs w:val="17"/>
              </w:rPr>
              <w:t>Управле</w:t>
            </w:r>
            <w:proofErr w:type="spellEnd"/>
            <w:r>
              <w:rPr>
                <w:rFonts w:ascii="Times New Roman" w:hAnsi="Times New Roman" w:cs="Times New Roman"/>
                <w:sz w:val="17"/>
                <w:szCs w:val="17"/>
              </w:rPr>
              <w:t xml:space="preserve"> </w:t>
            </w:r>
            <w:proofErr w:type="gramStart"/>
            <w:r>
              <w:rPr>
                <w:rFonts w:ascii="Times New Roman" w:hAnsi="Times New Roman" w:cs="Times New Roman"/>
                <w:sz w:val="17"/>
                <w:szCs w:val="17"/>
              </w:rPr>
              <w:t>-</w:t>
            </w:r>
            <w:proofErr w:type="spellStart"/>
            <w:r w:rsidRPr="007E5D7B">
              <w:rPr>
                <w:rFonts w:ascii="Times New Roman" w:hAnsi="Times New Roman" w:cs="Times New Roman"/>
                <w:sz w:val="17"/>
                <w:szCs w:val="17"/>
              </w:rPr>
              <w:t>н</w:t>
            </w:r>
            <w:proofErr w:type="gramEnd"/>
            <w:r w:rsidRPr="007E5D7B">
              <w:rPr>
                <w:rFonts w:ascii="Times New Roman" w:hAnsi="Times New Roman" w:cs="Times New Roman"/>
                <w:sz w:val="17"/>
                <w:szCs w:val="17"/>
              </w:rPr>
              <w:t>ие</w:t>
            </w:r>
            <w:proofErr w:type="spellEnd"/>
            <w:r w:rsidRPr="007E5D7B">
              <w:rPr>
                <w:rFonts w:ascii="Times New Roman" w:hAnsi="Times New Roman" w:cs="Times New Roman"/>
                <w:sz w:val="17"/>
                <w:szCs w:val="17"/>
              </w:rPr>
              <w:t xml:space="preserve"> по культуре и туризму</w:t>
            </w:r>
          </w:p>
        </w:tc>
        <w:tc>
          <w:tcPr>
            <w:tcW w:w="1417" w:type="dxa"/>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Управление по культуре и туризму, МБУК «Центральная библиотека им. Л.А.Малю</w:t>
            </w:r>
            <w:r>
              <w:rPr>
                <w:rFonts w:ascii="Times New Roman" w:hAnsi="Times New Roman" w:cs="Times New Roman"/>
                <w:sz w:val="17"/>
                <w:szCs w:val="17"/>
              </w:rPr>
              <w:t>гин</w:t>
            </w:r>
            <w:r w:rsidRPr="007E5D7B">
              <w:rPr>
                <w:rFonts w:ascii="Times New Roman" w:hAnsi="Times New Roman" w:cs="Times New Roman"/>
                <w:sz w:val="17"/>
                <w:szCs w:val="17"/>
              </w:rPr>
              <w:t>»</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E5D7B" w:rsidRDefault="00AA22FC" w:rsidP="003C6C51">
            <w:pPr>
              <w:spacing w:after="0" w:line="240" w:lineRule="auto"/>
              <w:jc w:val="center"/>
              <w:rPr>
                <w:rFonts w:ascii="Times New Roman" w:hAnsi="Times New Roman" w:cs="Times New Roman"/>
                <w:sz w:val="17"/>
                <w:szCs w:val="17"/>
              </w:rPr>
            </w:pPr>
            <w:proofErr w:type="spellStart"/>
            <w:r w:rsidRPr="007E5D7B">
              <w:rPr>
                <w:rFonts w:ascii="Times New Roman" w:hAnsi="Times New Roman" w:cs="Times New Roman"/>
                <w:sz w:val="17"/>
                <w:szCs w:val="17"/>
              </w:rPr>
              <w:t>Муниципаль</w:t>
            </w:r>
            <w:proofErr w:type="spellEnd"/>
            <w:r>
              <w:rPr>
                <w:rFonts w:ascii="Times New Roman" w:hAnsi="Times New Roman" w:cs="Times New Roman"/>
                <w:sz w:val="17"/>
                <w:szCs w:val="17"/>
              </w:rPr>
              <w:t>-</w:t>
            </w:r>
          </w:p>
          <w:p w:rsidR="00AA22FC" w:rsidRPr="007E5D7B" w:rsidRDefault="00AA22FC" w:rsidP="003C6C51">
            <w:pPr>
              <w:spacing w:after="0" w:line="240" w:lineRule="auto"/>
              <w:jc w:val="center"/>
              <w:rPr>
                <w:rFonts w:ascii="Times New Roman" w:hAnsi="Times New Roman" w:cs="Times New Roman"/>
                <w:sz w:val="17"/>
                <w:szCs w:val="17"/>
              </w:rPr>
            </w:pPr>
            <w:proofErr w:type="spellStart"/>
            <w:r w:rsidRPr="007E5D7B">
              <w:rPr>
                <w:rFonts w:ascii="Times New Roman" w:hAnsi="Times New Roman" w:cs="Times New Roman"/>
                <w:sz w:val="17"/>
                <w:szCs w:val="17"/>
              </w:rPr>
              <w:t>ный</w:t>
            </w:r>
            <w:proofErr w:type="spellEnd"/>
            <w:r w:rsidRPr="007E5D7B">
              <w:rPr>
                <w:rFonts w:ascii="Times New Roman" w:hAnsi="Times New Roman" w:cs="Times New Roman"/>
                <w:sz w:val="17"/>
                <w:szCs w:val="17"/>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10 000,00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10 000,00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jc w:val="center"/>
              <w:rPr>
                <w:rFonts w:ascii="Times New Roman" w:hAnsi="Times New Roman" w:cs="Times New Roman"/>
                <w:sz w:val="17"/>
                <w:szCs w:val="17"/>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Увеличение количества библиографических записей в электронном каталоге,              Увеличение количества посещений муниципальных учреждений культуры,              Увеличение количества предоставляемых дополнительных услуг муниципальными учреждениями культуры</w:t>
            </w: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w:t>
            </w: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w:t>
            </w: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w:t>
            </w:r>
          </w:p>
        </w:tc>
      </w:tr>
      <w:tr w:rsidR="00AA22FC" w:rsidRPr="007E5D7B" w:rsidTr="003C6C51">
        <w:trPr>
          <w:cantSplit/>
          <w:trHeight w:val="1543"/>
        </w:trPr>
        <w:tc>
          <w:tcPr>
            <w:tcW w:w="544" w:type="dxa"/>
            <w:gridSpan w:val="2"/>
            <w:tcBorders>
              <w:top w:val="single" w:sz="4" w:space="0" w:color="auto"/>
              <w:left w:val="single" w:sz="4" w:space="0" w:color="auto"/>
              <w:bottom w:val="single" w:sz="4" w:space="0" w:color="auto"/>
              <w:right w:val="single" w:sz="4" w:space="0" w:color="auto"/>
            </w:tcBorders>
            <w:hideMark/>
          </w:tcPr>
          <w:p w:rsidR="00AA22FC" w:rsidRPr="002A0188" w:rsidRDefault="00AA22FC" w:rsidP="003C6C51">
            <w:pPr>
              <w:spacing w:after="0"/>
              <w:rPr>
                <w:rFonts w:ascii="Times New Roman" w:hAnsi="Times New Roman" w:cs="Times New Roman"/>
                <w:sz w:val="16"/>
                <w:szCs w:val="16"/>
              </w:rPr>
            </w:pPr>
            <w:r w:rsidRPr="002A0188">
              <w:rPr>
                <w:rFonts w:ascii="Times New Roman" w:hAnsi="Times New Roman" w:cs="Times New Roman"/>
                <w:sz w:val="16"/>
                <w:szCs w:val="16"/>
              </w:rPr>
              <w:t> 2.1</w:t>
            </w:r>
          </w:p>
        </w:tc>
        <w:tc>
          <w:tcPr>
            <w:tcW w:w="1867" w:type="dxa"/>
            <w:gridSpan w:val="4"/>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rPr>
                <w:rFonts w:ascii="Times New Roman" w:hAnsi="Times New Roman" w:cs="Times New Roman"/>
                <w:sz w:val="17"/>
                <w:szCs w:val="17"/>
              </w:rPr>
            </w:pPr>
            <w:r w:rsidRPr="007E5D7B">
              <w:rPr>
                <w:rFonts w:ascii="Times New Roman" w:hAnsi="Times New Roman" w:cs="Times New Roman"/>
                <w:sz w:val="17"/>
                <w:szCs w:val="17"/>
              </w:rPr>
              <w:t>В т</w:t>
            </w:r>
            <w:proofErr w:type="gramStart"/>
            <w:r w:rsidRPr="007E5D7B">
              <w:rPr>
                <w:rFonts w:ascii="Times New Roman" w:hAnsi="Times New Roman" w:cs="Times New Roman"/>
                <w:sz w:val="17"/>
                <w:szCs w:val="17"/>
              </w:rPr>
              <w:t>.ч</w:t>
            </w:r>
            <w:proofErr w:type="gramEnd"/>
            <w:r w:rsidRPr="007E5D7B">
              <w:rPr>
                <w:rFonts w:ascii="Times New Roman" w:hAnsi="Times New Roman" w:cs="Times New Roman"/>
                <w:sz w:val="17"/>
                <w:szCs w:val="17"/>
              </w:rPr>
              <w:t xml:space="preserve"> пополнение библиотечного фонда</w:t>
            </w:r>
          </w:p>
        </w:tc>
        <w:tc>
          <w:tcPr>
            <w:tcW w:w="992" w:type="dxa"/>
            <w:gridSpan w:val="3"/>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proofErr w:type="spellStart"/>
            <w:r w:rsidRPr="007E5D7B">
              <w:rPr>
                <w:rFonts w:ascii="Times New Roman" w:hAnsi="Times New Roman" w:cs="Times New Roman"/>
                <w:sz w:val="17"/>
                <w:szCs w:val="17"/>
              </w:rPr>
              <w:t>Управле</w:t>
            </w:r>
            <w:proofErr w:type="spellEnd"/>
            <w:r>
              <w:rPr>
                <w:rFonts w:ascii="Times New Roman" w:hAnsi="Times New Roman" w:cs="Times New Roman"/>
                <w:sz w:val="17"/>
                <w:szCs w:val="17"/>
              </w:rPr>
              <w:t xml:space="preserve"> </w:t>
            </w:r>
            <w:proofErr w:type="gramStart"/>
            <w:r>
              <w:rPr>
                <w:rFonts w:ascii="Times New Roman" w:hAnsi="Times New Roman" w:cs="Times New Roman"/>
                <w:sz w:val="17"/>
                <w:szCs w:val="17"/>
              </w:rPr>
              <w:t>-</w:t>
            </w:r>
            <w:proofErr w:type="spellStart"/>
            <w:r w:rsidRPr="007E5D7B">
              <w:rPr>
                <w:rFonts w:ascii="Times New Roman" w:hAnsi="Times New Roman" w:cs="Times New Roman"/>
                <w:sz w:val="17"/>
                <w:szCs w:val="17"/>
              </w:rPr>
              <w:t>н</w:t>
            </w:r>
            <w:proofErr w:type="gramEnd"/>
            <w:r w:rsidRPr="007E5D7B">
              <w:rPr>
                <w:rFonts w:ascii="Times New Roman" w:hAnsi="Times New Roman" w:cs="Times New Roman"/>
                <w:sz w:val="17"/>
                <w:szCs w:val="17"/>
              </w:rPr>
              <w:t>ие</w:t>
            </w:r>
            <w:proofErr w:type="spellEnd"/>
            <w:r w:rsidRPr="007E5D7B">
              <w:rPr>
                <w:rFonts w:ascii="Times New Roman" w:hAnsi="Times New Roman" w:cs="Times New Roman"/>
                <w:sz w:val="17"/>
                <w:szCs w:val="17"/>
              </w:rPr>
              <w:t xml:space="preserve"> по культуре и туризму</w:t>
            </w:r>
          </w:p>
        </w:tc>
        <w:tc>
          <w:tcPr>
            <w:tcW w:w="1417" w:type="dxa"/>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Управление по культуре и туризму, МБУК «Центральная библиотека им. Л.А.Малюгина»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E5D7B" w:rsidRDefault="00AA22FC" w:rsidP="003C6C51">
            <w:pPr>
              <w:spacing w:after="0" w:line="240" w:lineRule="auto"/>
              <w:jc w:val="center"/>
              <w:rPr>
                <w:rFonts w:ascii="Times New Roman" w:hAnsi="Times New Roman" w:cs="Times New Roman"/>
                <w:sz w:val="17"/>
                <w:szCs w:val="17"/>
              </w:rPr>
            </w:pPr>
            <w:proofErr w:type="spellStart"/>
            <w:r w:rsidRPr="007E5D7B">
              <w:rPr>
                <w:rFonts w:ascii="Times New Roman" w:hAnsi="Times New Roman" w:cs="Times New Roman"/>
                <w:sz w:val="17"/>
                <w:szCs w:val="17"/>
              </w:rPr>
              <w:t>Муниципаль</w:t>
            </w:r>
            <w:proofErr w:type="spellEnd"/>
            <w:r>
              <w:rPr>
                <w:rFonts w:ascii="Times New Roman" w:hAnsi="Times New Roman" w:cs="Times New Roman"/>
                <w:sz w:val="17"/>
                <w:szCs w:val="17"/>
              </w:rPr>
              <w:t>-</w:t>
            </w:r>
          </w:p>
          <w:p w:rsidR="00AA22FC" w:rsidRPr="007E5D7B" w:rsidRDefault="00AA22FC" w:rsidP="003C6C51">
            <w:pPr>
              <w:spacing w:after="0" w:line="240" w:lineRule="auto"/>
              <w:jc w:val="center"/>
              <w:rPr>
                <w:rFonts w:ascii="Times New Roman" w:hAnsi="Times New Roman" w:cs="Times New Roman"/>
                <w:sz w:val="17"/>
                <w:szCs w:val="17"/>
              </w:rPr>
            </w:pPr>
            <w:proofErr w:type="spellStart"/>
            <w:r w:rsidRPr="007E5D7B">
              <w:rPr>
                <w:rFonts w:ascii="Times New Roman" w:hAnsi="Times New Roman" w:cs="Times New Roman"/>
                <w:sz w:val="17"/>
                <w:szCs w:val="17"/>
              </w:rPr>
              <w:t>ный</w:t>
            </w:r>
            <w:proofErr w:type="spellEnd"/>
            <w:r w:rsidRPr="007E5D7B">
              <w:rPr>
                <w:rFonts w:ascii="Times New Roman" w:hAnsi="Times New Roman" w:cs="Times New Roman"/>
                <w:sz w:val="17"/>
                <w:szCs w:val="17"/>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10 000,00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10 000,00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0 </w:t>
            </w: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352"/>
        </w:trPr>
        <w:tc>
          <w:tcPr>
            <w:tcW w:w="544" w:type="dxa"/>
            <w:gridSpan w:val="2"/>
            <w:vMerge w:val="restart"/>
            <w:tcBorders>
              <w:top w:val="single" w:sz="4" w:space="0" w:color="auto"/>
              <w:left w:val="single" w:sz="4" w:space="0" w:color="auto"/>
              <w:bottom w:val="single" w:sz="4" w:space="0" w:color="auto"/>
              <w:right w:val="single" w:sz="4" w:space="0" w:color="auto"/>
            </w:tcBorders>
            <w:hideMark/>
          </w:tcPr>
          <w:p w:rsidR="00AA22FC" w:rsidRPr="002A0188" w:rsidRDefault="00AA22FC" w:rsidP="003C6C51">
            <w:pPr>
              <w:spacing w:after="0"/>
              <w:rPr>
                <w:rFonts w:ascii="Times New Roman" w:hAnsi="Times New Roman" w:cs="Times New Roman"/>
                <w:sz w:val="16"/>
                <w:szCs w:val="16"/>
              </w:rPr>
            </w:pPr>
            <w:r w:rsidRPr="002A0188">
              <w:rPr>
                <w:rFonts w:ascii="Times New Roman" w:hAnsi="Times New Roman" w:cs="Times New Roman"/>
                <w:sz w:val="16"/>
                <w:szCs w:val="16"/>
              </w:rPr>
              <w:t>3</w:t>
            </w:r>
          </w:p>
          <w:p w:rsidR="00AA22FC" w:rsidRPr="002A0188" w:rsidRDefault="00AA22FC" w:rsidP="003C6C51">
            <w:pPr>
              <w:spacing w:after="0"/>
              <w:jc w:val="center"/>
              <w:rPr>
                <w:rFonts w:ascii="Times New Roman" w:hAnsi="Times New Roman" w:cs="Times New Roman"/>
                <w:sz w:val="16"/>
                <w:szCs w:val="16"/>
              </w:rPr>
            </w:pPr>
            <w:r w:rsidRPr="002A0188">
              <w:rPr>
                <w:rFonts w:ascii="Times New Roman" w:hAnsi="Times New Roman" w:cs="Times New Roman"/>
                <w:sz w:val="16"/>
                <w:szCs w:val="16"/>
              </w:rPr>
              <w:t> </w:t>
            </w:r>
          </w:p>
        </w:tc>
        <w:tc>
          <w:tcPr>
            <w:tcW w:w="1867" w:type="dxa"/>
            <w:gridSpan w:val="4"/>
            <w:vMerge w:val="restart"/>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rPr>
                <w:rFonts w:ascii="Times New Roman" w:hAnsi="Times New Roman" w:cs="Times New Roman"/>
                <w:sz w:val="17"/>
                <w:szCs w:val="17"/>
              </w:rPr>
            </w:pPr>
            <w:r w:rsidRPr="007E5D7B">
              <w:rPr>
                <w:rFonts w:ascii="Times New Roman" w:hAnsi="Times New Roman" w:cs="Times New Roman"/>
                <w:sz w:val="17"/>
                <w:szCs w:val="17"/>
              </w:rPr>
              <w:t>Создание системы навигации и ориентирующей информации</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proofErr w:type="spellStart"/>
            <w:r w:rsidRPr="007E5D7B">
              <w:rPr>
                <w:rFonts w:ascii="Times New Roman" w:hAnsi="Times New Roman" w:cs="Times New Roman"/>
                <w:sz w:val="17"/>
                <w:szCs w:val="17"/>
              </w:rPr>
              <w:t>Управле</w:t>
            </w:r>
            <w:proofErr w:type="spellEnd"/>
            <w:r>
              <w:rPr>
                <w:rFonts w:ascii="Times New Roman" w:hAnsi="Times New Roman" w:cs="Times New Roman"/>
                <w:sz w:val="17"/>
                <w:szCs w:val="17"/>
              </w:rPr>
              <w:t xml:space="preserve"> </w:t>
            </w:r>
            <w:proofErr w:type="gramStart"/>
            <w:r>
              <w:rPr>
                <w:rFonts w:ascii="Times New Roman" w:hAnsi="Times New Roman" w:cs="Times New Roman"/>
                <w:sz w:val="17"/>
                <w:szCs w:val="17"/>
              </w:rPr>
              <w:t>-</w:t>
            </w:r>
            <w:proofErr w:type="spellStart"/>
            <w:r w:rsidRPr="007E5D7B">
              <w:rPr>
                <w:rFonts w:ascii="Times New Roman" w:hAnsi="Times New Roman" w:cs="Times New Roman"/>
                <w:sz w:val="17"/>
                <w:szCs w:val="17"/>
              </w:rPr>
              <w:t>н</w:t>
            </w:r>
            <w:proofErr w:type="gramEnd"/>
            <w:r w:rsidRPr="007E5D7B">
              <w:rPr>
                <w:rFonts w:ascii="Times New Roman" w:hAnsi="Times New Roman" w:cs="Times New Roman"/>
                <w:sz w:val="17"/>
                <w:szCs w:val="17"/>
              </w:rPr>
              <w:t>ие</w:t>
            </w:r>
            <w:proofErr w:type="spellEnd"/>
            <w:r w:rsidRPr="007E5D7B">
              <w:rPr>
                <w:rFonts w:ascii="Times New Roman" w:hAnsi="Times New Roman" w:cs="Times New Roman"/>
                <w:sz w:val="17"/>
                <w:szCs w:val="17"/>
              </w:rPr>
              <w:t xml:space="preserve"> по культуре и туризму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Управление по культуре и туризму, МБУК «</w:t>
            </w:r>
            <w:proofErr w:type="spellStart"/>
            <w:r w:rsidRPr="007E5D7B">
              <w:rPr>
                <w:rFonts w:ascii="Times New Roman" w:hAnsi="Times New Roman" w:cs="Times New Roman"/>
                <w:sz w:val="17"/>
                <w:szCs w:val="17"/>
              </w:rPr>
              <w:t>Касимовский</w:t>
            </w:r>
            <w:proofErr w:type="spellEnd"/>
            <w:r w:rsidRPr="007E5D7B">
              <w:rPr>
                <w:rFonts w:ascii="Times New Roman" w:hAnsi="Times New Roman" w:cs="Times New Roman"/>
                <w:sz w:val="17"/>
                <w:szCs w:val="17"/>
              </w:rPr>
              <w:t xml:space="preserve"> краеведческий музей»</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E5D7B" w:rsidRDefault="00AA22FC" w:rsidP="003C6C51">
            <w:pPr>
              <w:spacing w:after="0" w:line="240" w:lineRule="auto"/>
              <w:jc w:val="center"/>
              <w:rPr>
                <w:rFonts w:ascii="Times New Roman" w:hAnsi="Times New Roman" w:cs="Times New Roman"/>
                <w:sz w:val="17"/>
                <w:szCs w:val="17"/>
              </w:rPr>
            </w:pPr>
            <w:r w:rsidRPr="007E5D7B">
              <w:rPr>
                <w:rFonts w:ascii="Times New Roman" w:hAnsi="Times New Roman" w:cs="Times New Roman"/>
                <w:sz w:val="17"/>
                <w:szCs w:val="17"/>
              </w:rPr>
              <w:t>Областной бюджет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400 000,00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400 000,00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258"/>
        </w:trPr>
        <w:tc>
          <w:tcPr>
            <w:tcW w:w="544" w:type="dxa"/>
            <w:gridSpan w:val="2"/>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867" w:type="dxa"/>
            <w:gridSpan w:val="4"/>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E5D7B" w:rsidRDefault="00AA22FC" w:rsidP="003C6C51">
            <w:pPr>
              <w:spacing w:after="0" w:line="240" w:lineRule="auto"/>
              <w:jc w:val="center"/>
              <w:rPr>
                <w:rFonts w:ascii="Times New Roman" w:hAnsi="Times New Roman" w:cs="Times New Roman"/>
                <w:sz w:val="17"/>
                <w:szCs w:val="17"/>
              </w:rPr>
            </w:pPr>
            <w:proofErr w:type="spellStart"/>
            <w:r w:rsidRPr="007E5D7B">
              <w:rPr>
                <w:rFonts w:ascii="Times New Roman" w:hAnsi="Times New Roman" w:cs="Times New Roman"/>
                <w:sz w:val="17"/>
                <w:szCs w:val="17"/>
              </w:rPr>
              <w:t>Муниципаль</w:t>
            </w:r>
            <w:proofErr w:type="spellEnd"/>
            <w:r>
              <w:rPr>
                <w:rFonts w:ascii="Times New Roman" w:hAnsi="Times New Roman" w:cs="Times New Roman"/>
                <w:sz w:val="17"/>
                <w:szCs w:val="17"/>
              </w:rPr>
              <w:t>-</w:t>
            </w:r>
          </w:p>
          <w:p w:rsidR="00AA22FC" w:rsidRPr="007E5D7B" w:rsidRDefault="00AA22FC" w:rsidP="003C6C51">
            <w:pPr>
              <w:spacing w:after="0" w:line="240" w:lineRule="auto"/>
              <w:jc w:val="center"/>
              <w:rPr>
                <w:rFonts w:ascii="Times New Roman" w:hAnsi="Times New Roman" w:cs="Times New Roman"/>
                <w:sz w:val="17"/>
                <w:szCs w:val="17"/>
              </w:rPr>
            </w:pPr>
            <w:proofErr w:type="spellStart"/>
            <w:r w:rsidRPr="007E5D7B">
              <w:rPr>
                <w:rFonts w:ascii="Times New Roman" w:hAnsi="Times New Roman" w:cs="Times New Roman"/>
                <w:sz w:val="17"/>
                <w:szCs w:val="17"/>
              </w:rPr>
              <w:t>ный</w:t>
            </w:r>
            <w:proofErr w:type="spellEnd"/>
            <w:r w:rsidRPr="007E5D7B">
              <w:rPr>
                <w:rFonts w:ascii="Times New Roman" w:hAnsi="Times New Roman" w:cs="Times New Roman"/>
                <w:sz w:val="17"/>
                <w:szCs w:val="17"/>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40 000,00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40 000,00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trHeight w:val="409"/>
        </w:trPr>
        <w:tc>
          <w:tcPr>
            <w:tcW w:w="16160" w:type="dxa"/>
            <w:gridSpan w:val="23"/>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xml:space="preserve">Задача 2. Поддержка культуры, искусства и народного творчества </w:t>
            </w:r>
            <w:proofErr w:type="gramStart"/>
            <w:r w:rsidRPr="007E5D7B">
              <w:rPr>
                <w:rFonts w:ascii="Times New Roman" w:hAnsi="Times New Roman" w:cs="Times New Roman"/>
                <w:sz w:val="17"/>
                <w:szCs w:val="17"/>
              </w:rPr>
              <w:t>г</w:t>
            </w:r>
            <w:proofErr w:type="gramEnd"/>
            <w:r w:rsidRPr="007E5D7B">
              <w:rPr>
                <w:rFonts w:ascii="Times New Roman" w:hAnsi="Times New Roman" w:cs="Times New Roman"/>
                <w:sz w:val="17"/>
                <w:szCs w:val="17"/>
              </w:rPr>
              <w:t xml:space="preserve">. </w:t>
            </w:r>
            <w:proofErr w:type="spellStart"/>
            <w:r w:rsidRPr="007E5D7B">
              <w:rPr>
                <w:rFonts w:ascii="Times New Roman" w:hAnsi="Times New Roman" w:cs="Times New Roman"/>
                <w:sz w:val="17"/>
                <w:szCs w:val="17"/>
              </w:rPr>
              <w:t>Касимова</w:t>
            </w:r>
            <w:proofErr w:type="spellEnd"/>
            <w:r w:rsidRPr="007E5D7B">
              <w:rPr>
                <w:rFonts w:ascii="Times New Roman" w:hAnsi="Times New Roman" w:cs="Times New Roman"/>
                <w:sz w:val="17"/>
                <w:szCs w:val="17"/>
              </w:rPr>
              <w:t>, в том числе:</w:t>
            </w:r>
          </w:p>
        </w:tc>
      </w:tr>
      <w:tr w:rsidR="00AA22FC" w:rsidRPr="007E5D7B" w:rsidTr="003C6C51">
        <w:trPr>
          <w:cantSplit/>
          <w:trHeight w:val="333"/>
        </w:trPr>
        <w:tc>
          <w:tcPr>
            <w:tcW w:w="544" w:type="dxa"/>
            <w:gridSpan w:val="2"/>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rPr>
                <w:rFonts w:ascii="Times New Roman" w:hAnsi="Times New Roman" w:cs="Times New Roman"/>
                <w:sz w:val="17"/>
                <w:szCs w:val="17"/>
              </w:rPr>
            </w:pPr>
          </w:p>
        </w:tc>
        <w:tc>
          <w:tcPr>
            <w:tcW w:w="1867" w:type="dxa"/>
            <w:gridSpan w:val="4"/>
            <w:tcBorders>
              <w:top w:val="single" w:sz="4" w:space="0" w:color="auto"/>
              <w:left w:val="single" w:sz="4" w:space="0" w:color="auto"/>
              <w:bottom w:val="single" w:sz="4" w:space="0" w:color="auto"/>
              <w:right w:val="single" w:sz="4" w:space="0" w:color="auto"/>
            </w:tcBorders>
            <w:hideMark/>
          </w:tcPr>
          <w:p w:rsidR="00AA22FC" w:rsidRPr="00594AA9" w:rsidRDefault="00AA22FC" w:rsidP="003C6C51">
            <w:pPr>
              <w:rPr>
                <w:rFonts w:ascii="Times New Roman" w:hAnsi="Times New Roman" w:cs="Times New Roman"/>
                <w:sz w:val="18"/>
                <w:szCs w:val="18"/>
              </w:rPr>
            </w:pPr>
          </w:p>
        </w:tc>
        <w:tc>
          <w:tcPr>
            <w:tcW w:w="992" w:type="dxa"/>
            <w:gridSpan w:val="3"/>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067BD9" w:rsidRDefault="00AA22FC" w:rsidP="003C6C51">
            <w:pPr>
              <w:spacing w:after="0"/>
              <w:ind w:left="113" w:right="113"/>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Итого</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2018</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2019</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2023</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ind w:right="34"/>
              <w:jc w:val="center"/>
              <w:rPr>
                <w:rFonts w:ascii="Times New Roman" w:hAnsi="Times New Roman" w:cs="Times New Roman"/>
                <w:sz w:val="17"/>
                <w:szCs w:val="17"/>
              </w:rPr>
            </w:pPr>
            <w:r w:rsidRPr="00EF7892">
              <w:rPr>
                <w:rFonts w:ascii="Times New Roman" w:hAnsi="Times New Roman" w:cs="Times New Roman"/>
                <w:sz w:val="17"/>
                <w:szCs w:val="17"/>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22FC" w:rsidRPr="00594AA9" w:rsidRDefault="00AA22FC" w:rsidP="003C6C51">
            <w:pPr>
              <w:spacing w:after="0"/>
              <w:jc w:val="center"/>
              <w:rPr>
                <w:rFonts w:ascii="Times New Roman" w:hAnsi="Times New Roman" w:cs="Times New Roman"/>
                <w:sz w:val="16"/>
                <w:szCs w:val="16"/>
              </w:rPr>
            </w:pPr>
          </w:p>
        </w:tc>
      </w:tr>
      <w:tr w:rsidR="00AA22FC" w:rsidRPr="007E5D7B" w:rsidTr="003C6C51">
        <w:trPr>
          <w:cantSplit/>
          <w:trHeight w:val="3538"/>
        </w:trPr>
        <w:tc>
          <w:tcPr>
            <w:tcW w:w="544" w:type="dxa"/>
            <w:gridSpan w:val="2"/>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rPr>
                <w:rFonts w:ascii="Times New Roman" w:hAnsi="Times New Roman" w:cs="Times New Roman"/>
                <w:sz w:val="17"/>
                <w:szCs w:val="17"/>
              </w:rPr>
            </w:pPr>
            <w:r w:rsidRPr="007E5D7B">
              <w:rPr>
                <w:rFonts w:ascii="Times New Roman" w:hAnsi="Times New Roman" w:cs="Times New Roman"/>
                <w:sz w:val="17"/>
                <w:szCs w:val="17"/>
              </w:rPr>
              <w:t>1</w:t>
            </w:r>
          </w:p>
        </w:tc>
        <w:tc>
          <w:tcPr>
            <w:tcW w:w="1867" w:type="dxa"/>
            <w:gridSpan w:val="4"/>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rPr>
                <w:sz w:val="17"/>
                <w:szCs w:val="17"/>
              </w:rPr>
            </w:pPr>
            <w:r w:rsidRPr="00945744">
              <w:rPr>
                <w:rFonts w:ascii="Times New Roman" w:hAnsi="Times New Roman" w:cs="Times New Roman"/>
                <w:sz w:val="17"/>
                <w:szCs w:val="17"/>
              </w:rPr>
              <w:t xml:space="preserve">Создание условий по проведению фестивалей, смотров, конкурсов, конференций, встреч и иных мероприятий в сфере народного творчества и </w:t>
            </w:r>
            <w:proofErr w:type="spellStart"/>
            <w:r w:rsidRPr="00945744">
              <w:rPr>
                <w:rFonts w:ascii="Times New Roman" w:hAnsi="Times New Roman" w:cs="Times New Roman"/>
                <w:sz w:val="17"/>
                <w:szCs w:val="17"/>
              </w:rPr>
              <w:t>культурно-досуговой</w:t>
            </w:r>
            <w:proofErr w:type="spellEnd"/>
            <w:r w:rsidRPr="00945744">
              <w:rPr>
                <w:rFonts w:ascii="Times New Roman" w:hAnsi="Times New Roman" w:cs="Times New Roman"/>
                <w:sz w:val="17"/>
                <w:szCs w:val="17"/>
              </w:rPr>
              <w:t xml:space="preserve"> </w:t>
            </w:r>
            <w:proofErr w:type="spellStart"/>
            <w:r w:rsidRPr="00945744">
              <w:rPr>
                <w:rFonts w:ascii="Times New Roman" w:hAnsi="Times New Roman" w:cs="Times New Roman"/>
                <w:sz w:val="17"/>
                <w:szCs w:val="17"/>
              </w:rPr>
              <w:t>деятельности</w:t>
            </w:r>
            <w:proofErr w:type="gramStart"/>
            <w:r w:rsidRPr="00945744">
              <w:rPr>
                <w:rFonts w:ascii="Times New Roman" w:hAnsi="Times New Roman" w:cs="Times New Roman"/>
                <w:sz w:val="17"/>
                <w:szCs w:val="17"/>
              </w:rPr>
              <w:t>:о</w:t>
            </w:r>
            <w:proofErr w:type="gramEnd"/>
            <w:r w:rsidRPr="00945744">
              <w:rPr>
                <w:rFonts w:ascii="Times New Roman" w:hAnsi="Times New Roman" w:cs="Times New Roman"/>
                <w:sz w:val="17"/>
                <w:szCs w:val="17"/>
              </w:rPr>
              <w:t>рганизация</w:t>
            </w:r>
            <w:proofErr w:type="spellEnd"/>
            <w:r w:rsidRPr="00945744">
              <w:rPr>
                <w:rFonts w:ascii="Times New Roman" w:hAnsi="Times New Roman" w:cs="Times New Roman"/>
                <w:sz w:val="17"/>
                <w:szCs w:val="17"/>
              </w:rPr>
              <w:t xml:space="preserve"> и проведение открытого фестиваля народного творчества «Золотая ладья».</w:t>
            </w:r>
          </w:p>
        </w:tc>
        <w:tc>
          <w:tcPr>
            <w:tcW w:w="992" w:type="dxa"/>
            <w:gridSpan w:val="3"/>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proofErr w:type="spellStart"/>
            <w:r w:rsidRPr="00945744">
              <w:rPr>
                <w:rFonts w:ascii="Times New Roman" w:hAnsi="Times New Roman" w:cs="Times New Roman"/>
                <w:sz w:val="17"/>
                <w:szCs w:val="17"/>
              </w:rPr>
              <w:t>Управле</w:t>
            </w:r>
            <w:proofErr w:type="spellEnd"/>
            <w:r w:rsidRPr="00945744">
              <w:rPr>
                <w:rFonts w:ascii="Times New Roman" w:hAnsi="Times New Roman" w:cs="Times New Roman"/>
                <w:sz w:val="17"/>
                <w:szCs w:val="17"/>
              </w:rPr>
              <w:t xml:space="preserve"> </w:t>
            </w:r>
            <w:proofErr w:type="gramStart"/>
            <w:r w:rsidRPr="00945744">
              <w:rPr>
                <w:rFonts w:ascii="Times New Roman" w:hAnsi="Times New Roman" w:cs="Times New Roman"/>
                <w:sz w:val="17"/>
                <w:szCs w:val="17"/>
              </w:rPr>
              <w:t>-</w:t>
            </w:r>
            <w:proofErr w:type="spellStart"/>
            <w:r w:rsidRPr="00945744">
              <w:rPr>
                <w:rFonts w:ascii="Times New Roman" w:hAnsi="Times New Roman" w:cs="Times New Roman"/>
                <w:sz w:val="17"/>
                <w:szCs w:val="17"/>
              </w:rPr>
              <w:t>н</w:t>
            </w:r>
            <w:proofErr w:type="gramEnd"/>
            <w:r w:rsidRPr="00945744">
              <w:rPr>
                <w:rFonts w:ascii="Times New Roman" w:hAnsi="Times New Roman" w:cs="Times New Roman"/>
                <w:sz w:val="17"/>
                <w:szCs w:val="17"/>
              </w:rPr>
              <w:t>ие</w:t>
            </w:r>
            <w:proofErr w:type="spellEnd"/>
            <w:r w:rsidRPr="00945744">
              <w:rPr>
                <w:rFonts w:ascii="Times New Roman" w:hAnsi="Times New Roman" w:cs="Times New Roman"/>
                <w:sz w:val="17"/>
                <w:szCs w:val="17"/>
              </w:rPr>
              <w:t xml:space="preserve"> по культуре и туризму</w:t>
            </w:r>
          </w:p>
        </w:tc>
        <w:tc>
          <w:tcPr>
            <w:tcW w:w="1417" w:type="dxa"/>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Управление по культуре и туризму, МБУК «Дворец культуры»</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067BD9" w:rsidRDefault="00AA22FC" w:rsidP="003C6C51">
            <w:pPr>
              <w:spacing w:after="0"/>
              <w:ind w:left="113" w:right="113"/>
              <w:jc w:val="center"/>
              <w:rPr>
                <w:rFonts w:ascii="Times New Roman" w:hAnsi="Times New Roman" w:cs="Times New Roman"/>
                <w:sz w:val="17"/>
                <w:szCs w:val="17"/>
              </w:rPr>
            </w:pPr>
          </w:p>
          <w:p w:rsidR="00AA22FC" w:rsidRPr="00067BD9" w:rsidRDefault="00AA22FC" w:rsidP="003C6C51">
            <w:pPr>
              <w:spacing w:after="0" w:line="240" w:lineRule="auto"/>
              <w:jc w:val="center"/>
              <w:rPr>
                <w:rFonts w:ascii="Times New Roman" w:hAnsi="Times New Roman" w:cs="Times New Roman"/>
                <w:sz w:val="17"/>
                <w:szCs w:val="17"/>
              </w:rPr>
            </w:pPr>
            <w:r w:rsidRPr="00067BD9">
              <w:rPr>
                <w:rFonts w:ascii="Times New Roman" w:hAnsi="Times New Roman" w:cs="Times New Roman"/>
                <w:sz w:val="17"/>
                <w:szCs w:val="17"/>
              </w:rPr>
              <w:t>Муниципальный</w:t>
            </w:r>
          </w:p>
          <w:p w:rsidR="00AA22FC" w:rsidRPr="007E5D7B" w:rsidRDefault="00AA22FC" w:rsidP="003C6C51">
            <w:pPr>
              <w:spacing w:after="0" w:line="240" w:lineRule="auto"/>
              <w:jc w:val="center"/>
              <w:rPr>
                <w:rFonts w:ascii="Times New Roman" w:hAnsi="Times New Roman" w:cs="Times New Roman"/>
                <w:sz w:val="17"/>
                <w:szCs w:val="17"/>
              </w:rPr>
            </w:pPr>
            <w:r w:rsidRPr="00067BD9">
              <w:rPr>
                <w:rFonts w:ascii="Times New Roman" w:hAnsi="Times New Roman" w:cs="Times New Roman"/>
                <w:sz w:val="17"/>
                <w:szCs w:val="17"/>
              </w:rPr>
              <w:t>бюджет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10 000,00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10 000,00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0 </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w:t>
            </w: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A22FC" w:rsidRPr="00594AA9" w:rsidRDefault="00AA22FC" w:rsidP="003C6C51">
            <w:pPr>
              <w:spacing w:after="0"/>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22FC" w:rsidRPr="00594AA9" w:rsidRDefault="00AA22FC" w:rsidP="003C6C51">
            <w:pPr>
              <w:spacing w:after="0"/>
              <w:jc w:val="center"/>
              <w:rPr>
                <w:rFonts w:ascii="Times New Roman" w:hAnsi="Times New Roman" w:cs="Times New Roman"/>
                <w:sz w:val="16"/>
                <w:szCs w:val="16"/>
              </w:rPr>
            </w:pPr>
            <w:r w:rsidRPr="00594AA9">
              <w:rPr>
                <w:rFonts w:ascii="Times New Roman" w:hAnsi="Times New Roman" w:cs="Times New Roman"/>
                <w:sz w:val="16"/>
                <w:szCs w:val="16"/>
              </w:rPr>
              <w:t>Увеличение количества посещений муниципальных учреждений культуры,           повышение уровня удовлетворенности населения муниципального образования качеством предоставления муниципальных услуг в сфере культуры.</w:t>
            </w:r>
          </w:p>
        </w:tc>
      </w:tr>
      <w:tr w:rsidR="00AA22FC" w:rsidRPr="007E5D7B" w:rsidTr="003C6C51">
        <w:trPr>
          <w:trHeight w:val="703"/>
        </w:trPr>
        <w:tc>
          <w:tcPr>
            <w:tcW w:w="16160" w:type="dxa"/>
            <w:gridSpan w:val="23"/>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Задача 3. Модернизация и развитие материально-технической базы у</w:t>
            </w:r>
            <w:r>
              <w:rPr>
                <w:rFonts w:ascii="Times New Roman" w:hAnsi="Times New Roman" w:cs="Times New Roman"/>
                <w:sz w:val="17"/>
                <w:szCs w:val="17"/>
              </w:rPr>
              <w:t>ч</w:t>
            </w:r>
            <w:r w:rsidRPr="007E5D7B">
              <w:rPr>
                <w:rFonts w:ascii="Times New Roman" w:hAnsi="Times New Roman" w:cs="Times New Roman"/>
                <w:sz w:val="17"/>
                <w:szCs w:val="17"/>
              </w:rPr>
              <w:t>реждений культуры и дополнительного образования в сфере культуры, в том числе:</w:t>
            </w: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w:t>
            </w:r>
          </w:p>
        </w:tc>
      </w:tr>
      <w:tr w:rsidR="00AA22FC" w:rsidRPr="007E5D7B" w:rsidTr="003C6C51">
        <w:trPr>
          <w:trHeight w:val="274"/>
        </w:trPr>
        <w:tc>
          <w:tcPr>
            <w:tcW w:w="552" w:type="dxa"/>
            <w:gridSpan w:val="3"/>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p>
        </w:tc>
        <w:tc>
          <w:tcPr>
            <w:tcW w:w="1859" w:type="dxa"/>
            <w:gridSpan w:val="3"/>
            <w:tcBorders>
              <w:top w:val="single" w:sz="4" w:space="0" w:color="auto"/>
              <w:left w:val="single" w:sz="4" w:space="0" w:color="auto"/>
              <w:bottom w:val="single" w:sz="4" w:space="0" w:color="auto"/>
              <w:right w:val="single" w:sz="4" w:space="0" w:color="auto"/>
            </w:tcBorders>
            <w:hideMark/>
          </w:tcPr>
          <w:p w:rsidR="00AA22FC" w:rsidRPr="00731E2C" w:rsidRDefault="00AA22FC" w:rsidP="003C6C51">
            <w:pPr>
              <w:spacing w:after="0"/>
              <w:rPr>
                <w:rFonts w:ascii="Times New Roman" w:hAnsi="Times New Roman" w:cs="Times New Roman"/>
                <w:sz w:val="16"/>
                <w:szCs w:val="16"/>
              </w:rPr>
            </w:pPr>
          </w:p>
        </w:tc>
        <w:tc>
          <w:tcPr>
            <w:tcW w:w="992" w:type="dxa"/>
            <w:gridSpan w:val="3"/>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E5D7B" w:rsidRDefault="00AA22FC" w:rsidP="003C6C51">
            <w:pPr>
              <w:spacing w:after="0"/>
              <w:ind w:left="113" w:right="113"/>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Итого</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2018</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2019</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2023</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ind w:right="34"/>
              <w:jc w:val="center"/>
              <w:rPr>
                <w:rFonts w:ascii="Times New Roman" w:hAnsi="Times New Roman" w:cs="Times New Roman"/>
                <w:sz w:val="17"/>
                <w:szCs w:val="17"/>
              </w:rPr>
            </w:pPr>
            <w:r w:rsidRPr="00EF7892">
              <w:rPr>
                <w:rFonts w:ascii="Times New Roman" w:hAnsi="Times New Roman" w:cs="Times New Roman"/>
                <w:sz w:val="17"/>
                <w:szCs w:val="17"/>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jc w:val="center"/>
              <w:rPr>
                <w:rFonts w:ascii="Times New Roman" w:hAnsi="Times New Roman" w:cs="Times New Roman"/>
                <w:sz w:val="17"/>
                <w:szCs w:val="17"/>
              </w:rPr>
            </w:pPr>
          </w:p>
        </w:tc>
      </w:tr>
      <w:tr w:rsidR="00AA22FC" w:rsidRPr="007E5D7B" w:rsidTr="003C6C51">
        <w:trPr>
          <w:trHeight w:val="2711"/>
        </w:trPr>
        <w:tc>
          <w:tcPr>
            <w:tcW w:w="552" w:type="dxa"/>
            <w:gridSpan w:val="3"/>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1</w:t>
            </w:r>
          </w:p>
        </w:tc>
        <w:tc>
          <w:tcPr>
            <w:tcW w:w="1859" w:type="dxa"/>
            <w:gridSpan w:val="3"/>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rPr>
                <w:rFonts w:ascii="Times New Roman" w:hAnsi="Times New Roman" w:cs="Times New Roman"/>
                <w:sz w:val="17"/>
                <w:szCs w:val="17"/>
              </w:rPr>
            </w:pPr>
            <w:r w:rsidRPr="00945744">
              <w:rPr>
                <w:rFonts w:ascii="Times New Roman" w:hAnsi="Times New Roman" w:cs="Times New Roman"/>
                <w:sz w:val="17"/>
                <w:szCs w:val="17"/>
              </w:rPr>
              <w:t>Создание условий по обеспечению сохранности и безопасности учреждений культуры: техническое обслуживание пожарной сигнализации МБУК «Дворец культуры»</w:t>
            </w:r>
          </w:p>
        </w:tc>
        <w:tc>
          <w:tcPr>
            <w:tcW w:w="992" w:type="dxa"/>
            <w:gridSpan w:val="3"/>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proofErr w:type="spellStart"/>
            <w:r w:rsidRPr="00945744">
              <w:rPr>
                <w:rFonts w:ascii="Times New Roman" w:hAnsi="Times New Roman" w:cs="Times New Roman"/>
                <w:sz w:val="17"/>
                <w:szCs w:val="17"/>
              </w:rPr>
              <w:t>Управле</w:t>
            </w:r>
            <w:proofErr w:type="spellEnd"/>
            <w:r w:rsidRPr="00945744">
              <w:rPr>
                <w:rFonts w:ascii="Times New Roman" w:hAnsi="Times New Roman" w:cs="Times New Roman"/>
                <w:sz w:val="17"/>
                <w:szCs w:val="17"/>
              </w:rPr>
              <w:t xml:space="preserve"> </w:t>
            </w:r>
            <w:proofErr w:type="gramStart"/>
            <w:r w:rsidRPr="00945744">
              <w:rPr>
                <w:rFonts w:ascii="Times New Roman" w:hAnsi="Times New Roman" w:cs="Times New Roman"/>
                <w:sz w:val="17"/>
                <w:szCs w:val="17"/>
              </w:rPr>
              <w:t>-</w:t>
            </w:r>
            <w:proofErr w:type="spellStart"/>
            <w:r w:rsidRPr="00945744">
              <w:rPr>
                <w:rFonts w:ascii="Times New Roman" w:hAnsi="Times New Roman" w:cs="Times New Roman"/>
                <w:sz w:val="17"/>
                <w:szCs w:val="17"/>
              </w:rPr>
              <w:t>н</w:t>
            </w:r>
            <w:proofErr w:type="gramEnd"/>
            <w:r w:rsidRPr="00945744">
              <w:rPr>
                <w:rFonts w:ascii="Times New Roman" w:hAnsi="Times New Roman" w:cs="Times New Roman"/>
                <w:sz w:val="17"/>
                <w:szCs w:val="17"/>
              </w:rPr>
              <w:t>ие</w:t>
            </w:r>
            <w:proofErr w:type="spellEnd"/>
            <w:r w:rsidRPr="00945744">
              <w:rPr>
                <w:rFonts w:ascii="Times New Roman" w:hAnsi="Times New Roman" w:cs="Times New Roman"/>
                <w:sz w:val="17"/>
                <w:szCs w:val="17"/>
              </w:rPr>
              <w:t xml:space="preserve"> по культуре и туризму</w:t>
            </w:r>
          </w:p>
        </w:tc>
        <w:tc>
          <w:tcPr>
            <w:tcW w:w="1417" w:type="dxa"/>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Управление по культуре и туризму, МБУК «Дворец культуры»</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E5D7B" w:rsidRDefault="00AA22FC" w:rsidP="003C6C51">
            <w:pPr>
              <w:spacing w:after="0" w:line="240" w:lineRule="auto"/>
              <w:jc w:val="center"/>
              <w:rPr>
                <w:rFonts w:ascii="Times New Roman" w:hAnsi="Times New Roman" w:cs="Times New Roman"/>
                <w:sz w:val="17"/>
                <w:szCs w:val="17"/>
              </w:rPr>
            </w:pPr>
            <w:proofErr w:type="spellStart"/>
            <w:r w:rsidRPr="007E5D7B">
              <w:rPr>
                <w:rFonts w:ascii="Times New Roman" w:hAnsi="Times New Roman" w:cs="Times New Roman"/>
                <w:sz w:val="17"/>
                <w:szCs w:val="17"/>
              </w:rPr>
              <w:t>Муниципаль</w:t>
            </w:r>
            <w:proofErr w:type="spellEnd"/>
            <w:r>
              <w:rPr>
                <w:rFonts w:ascii="Times New Roman" w:hAnsi="Times New Roman" w:cs="Times New Roman"/>
                <w:sz w:val="17"/>
                <w:szCs w:val="17"/>
              </w:rPr>
              <w:t>-</w:t>
            </w:r>
          </w:p>
          <w:p w:rsidR="00AA22FC" w:rsidRPr="007E5D7B" w:rsidRDefault="00AA22FC" w:rsidP="003C6C51">
            <w:pPr>
              <w:spacing w:after="0" w:line="240" w:lineRule="auto"/>
              <w:jc w:val="center"/>
              <w:rPr>
                <w:rFonts w:ascii="Times New Roman" w:hAnsi="Times New Roman" w:cs="Times New Roman"/>
                <w:sz w:val="17"/>
                <w:szCs w:val="17"/>
              </w:rPr>
            </w:pPr>
            <w:proofErr w:type="spellStart"/>
            <w:r w:rsidRPr="007E5D7B">
              <w:rPr>
                <w:rFonts w:ascii="Times New Roman" w:hAnsi="Times New Roman" w:cs="Times New Roman"/>
                <w:sz w:val="17"/>
                <w:szCs w:val="17"/>
              </w:rPr>
              <w:t>ный</w:t>
            </w:r>
            <w:proofErr w:type="spellEnd"/>
            <w:r w:rsidRPr="007E5D7B">
              <w:rPr>
                <w:rFonts w:ascii="Times New Roman" w:hAnsi="Times New Roman" w:cs="Times New Roman"/>
                <w:sz w:val="17"/>
                <w:szCs w:val="17"/>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30 000,00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30 000,00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jc w:val="center"/>
              <w:rPr>
                <w:rFonts w:ascii="Times New Roman" w:hAnsi="Times New Roman" w:cs="Times New Roman"/>
                <w:sz w:val="17"/>
                <w:szCs w:val="17"/>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Увеличение количества предоставляемых дополнительных услуг муниципальными учреждениями культуры,      увеличение количества выставочных проектов, осуществляемых в муниципальном образовании,  повышение уровня удовлетворенности населения муниципального образования качеством предоставления муниципальных услуг в сфере культуры.</w:t>
            </w: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w:t>
            </w: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w:t>
            </w: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w:t>
            </w: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w:t>
            </w:r>
          </w:p>
        </w:tc>
      </w:tr>
      <w:tr w:rsidR="00AA22FC" w:rsidRPr="007E5D7B" w:rsidTr="003C6C51">
        <w:trPr>
          <w:cantSplit/>
          <w:trHeight w:val="3124"/>
        </w:trPr>
        <w:tc>
          <w:tcPr>
            <w:tcW w:w="552" w:type="dxa"/>
            <w:gridSpan w:val="3"/>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2</w:t>
            </w:r>
          </w:p>
        </w:tc>
        <w:tc>
          <w:tcPr>
            <w:tcW w:w="1859" w:type="dxa"/>
            <w:gridSpan w:val="3"/>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rPr>
                <w:rFonts w:ascii="Times New Roman" w:hAnsi="Times New Roman" w:cs="Times New Roman"/>
                <w:sz w:val="17"/>
                <w:szCs w:val="17"/>
              </w:rPr>
            </w:pPr>
            <w:r w:rsidRPr="00945744">
              <w:rPr>
                <w:rFonts w:ascii="Times New Roman" w:hAnsi="Times New Roman" w:cs="Times New Roman"/>
                <w:sz w:val="17"/>
                <w:szCs w:val="17"/>
              </w:rPr>
              <w:t>Создание условий по обеспечению сохранности и безопасности образовательных учреждений в сфере культуры: техническое обслуживание пожарной сигнализации МБУ ДО «</w:t>
            </w:r>
            <w:proofErr w:type="spellStart"/>
            <w:r w:rsidRPr="00945744">
              <w:rPr>
                <w:rFonts w:ascii="Times New Roman" w:hAnsi="Times New Roman" w:cs="Times New Roman"/>
                <w:sz w:val="17"/>
                <w:szCs w:val="17"/>
              </w:rPr>
              <w:t>Касимовская</w:t>
            </w:r>
            <w:proofErr w:type="spellEnd"/>
            <w:r w:rsidRPr="00945744">
              <w:rPr>
                <w:rFonts w:ascii="Times New Roman" w:hAnsi="Times New Roman" w:cs="Times New Roman"/>
                <w:sz w:val="17"/>
                <w:szCs w:val="17"/>
              </w:rPr>
              <w:t xml:space="preserve"> детская художествен</w:t>
            </w:r>
            <w:r w:rsidR="004876F5">
              <w:rPr>
                <w:rFonts w:ascii="Times New Roman" w:hAnsi="Times New Roman" w:cs="Times New Roman"/>
                <w:sz w:val="17"/>
                <w:szCs w:val="17"/>
              </w:rPr>
              <w:t>н</w:t>
            </w:r>
            <w:r w:rsidRPr="00945744">
              <w:rPr>
                <w:rFonts w:ascii="Times New Roman" w:hAnsi="Times New Roman" w:cs="Times New Roman"/>
                <w:sz w:val="17"/>
                <w:szCs w:val="17"/>
              </w:rPr>
              <w:t>ая школа» </w:t>
            </w:r>
          </w:p>
        </w:tc>
        <w:tc>
          <w:tcPr>
            <w:tcW w:w="992" w:type="dxa"/>
            <w:gridSpan w:val="3"/>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w:t>
            </w:r>
            <w:proofErr w:type="spellStart"/>
            <w:r w:rsidRPr="00945744">
              <w:rPr>
                <w:rFonts w:ascii="Times New Roman" w:hAnsi="Times New Roman" w:cs="Times New Roman"/>
                <w:sz w:val="17"/>
                <w:szCs w:val="17"/>
              </w:rPr>
              <w:t>Управле</w:t>
            </w:r>
            <w:proofErr w:type="spellEnd"/>
            <w:r w:rsidRPr="00945744">
              <w:rPr>
                <w:rFonts w:ascii="Times New Roman" w:hAnsi="Times New Roman" w:cs="Times New Roman"/>
                <w:sz w:val="17"/>
                <w:szCs w:val="17"/>
              </w:rPr>
              <w:t xml:space="preserve"> </w:t>
            </w:r>
            <w:proofErr w:type="gramStart"/>
            <w:r w:rsidRPr="00945744">
              <w:rPr>
                <w:rFonts w:ascii="Times New Roman" w:hAnsi="Times New Roman" w:cs="Times New Roman"/>
                <w:sz w:val="17"/>
                <w:szCs w:val="17"/>
              </w:rPr>
              <w:t>-</w:t>
            </w:r>
            <w:proofErr w:type="spellStart"/>
            <w:r w:rsidRPr="00945744">
              <w:rPr>
                <w:rFonts w:ascii="Times New Roman" w:hAnsi="Times New Roman" w:cs="Times New Roman"/>
                <w:sz w:val="17"/>
                <w:szCs w:val="17"/>
              </w:rPr>
              <w:t>н</w:t>
            </w:r>
            <w:proofErr w:type="gramEnd"/>
            <w:r w:rsidRPr="00945744">
              <w:rPr>
                <w:rFonts w:ascii="Times New Roman" w:hAnsi="Times New Roman" w:cs="Times New Roman"/>
                <w:sz w:val="17"/>
                <w:szCs w:val="17"/>
              </w:rPr>
              <w:t>ие</w:t>
            </w:r>
            <w:proofErr w:type="spellEnd"/>
            <w:r w:rsidRPr="00945744">
              <w:rPr>
                <w:rFonts w:ascii="Times New Roman" w:hAnsi="Times New Roman" w:cs="Times New Roman"/>
                <w:sz w:val="17"/>
                <w:szCs w:val="17"/>
              </w:rPr>
              <w:t xml:space="preserve"> по культуре и туризму</w:t>
            </w:r>
          </w:p>
        </w:tc>
        <w:tc>
          <w:tcPr>
            <w:tcW w:w="1417" w:type="dxa"/>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xml:space="preserve">Управление по культуре и туризму, </w:t>
            </w:r>
          </w:p>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МБУ ДО «</w:t>
            </w:r>
            <w:proofErr w:type="spellStart"/>
            <w:r w:rsidRPr="00945744">
              <w:rPr>
                <w:rFonts w:ascii="Times New Roman" w:hAnsi="Times New Roman" w:cs="Times New Roman"/>
                <w:sz w:val="17"/>
                <w:szCs w:val="17"/>
              </w:rPr>
              <w:t>Касимовская</w:t>
            </w:r>
            <w:proofErr w:type="spellEnd"/>
            <w:r w:rsidRPr="00945744">
              <w:rPr>
                <w:rFonts w:ascii="Times New Roman" w:hAnsi="Times New Roman" w:cs="Times New Roman"/>
                <w:sz w:val="17"/>
                <w:szCs w:val="17"/>
              </w:rPr>
              <w:t xml:space="preserve"> детская художестве</w:t>
            </w:r>
            <w:r w:rsidR="006A4D0A">
              <w:rPr>
                <w:rFonts w:ascii="Times New Roman" w:hAnsi="Times New Roman" w:cs="Times New Roman"/>
                <w:sz w:val="17"/>
                <w:szCs w:val="17"/>
              </w:rPr>
              <w:t>н</w:t>
            </w:r>
            <w:r w:rsidRPr="00945744">
              <w:rPr>
                <w:rFonts w:ascii="Times New Roman" w:hAnsi="Times New Roman" w:cs="Times New Roman"/>
                <w:sz w:val="17"/>
                <w:szCs w:val="17"/>
              </w:rPr>
              <w:t>ная школа»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E5D7B" w:rsidRDefault="00AA22FC" w:rsidP="003C6C51">
            <w:pPr>
              <w:spacing w:after="0" w:line="240" w:lineRule="auto"/>
              <w:jc w:val="center"/>
              <w:rPr>
                <w:rFonts w:ascii="Times New Roman" w:hAnsi="Times New Roman" w:cs="Times New Roman"/>
                <w:sz w:val="17"/>
                <w:szCs w:val="17"/>
              </w:rPr>
            </w:pPr>
            <w:proofErr w:type="spellStart"/>
            <w:r w:rsidRPr="007E5D7B">
              <w:rPr>
                <w:rFonts w:ascii="Times New Roman" w:hAnsi="Times New Roman" w:cs="Times New Roman"/>
                <w:sz w:val="17"/>
                <w:szCs w:val="17"/>
              </w:rPr>
              <w:t>Муниципаль</w:t>
            </w:r>
            <w:proofErr w:type="spellEnd"/>
            <w:r>
              <w:rPr>
                <w:rFonts w:ascii="Times New Roman" w:hAnsi="Times New Roman" w:cs="Times New Roman"/>
                <w:sz w:val="17"/>
                <w:szCs w:val="17"/>
              </w:rPr>
              <w:t>-</w:t>
            </w:r>
          </w:p>
          <w:p w:rsidR="00AA22FC" w:rsidRPr="007E5D7B" w:rsidRDefault="00AA22FC" w:rsidP="003C6C51">
            <w:pPr>
              <w:spacing w:after="0" w:line="240" w:lineRule="auto"/>
              <w:jc w:val="center"/>
              <w:rPr>
                <w:rFonts w:ascii="Times New Roman" w:hAnsi="Times New Roman" w:cs="Times New Roman"/>
                <w:sz w:val="17"/>
                <w:szCs w:val="17"/>
              </w:rPr>
            </w:pPr>
            <w:proofErr w:type="spellStart"/>
            <w:r w:rsidRPr="007E5D7B">
              <w:rPr>
                <w:rFonts w:ascii="Times New Roman" w:hAnsi="Times New Roman" w:cs="Times New Roman"/>
                <w:sz w:val="17"/>
                <w:szCs w:val="17"/>
              </w:rPr>
              <w:t>ный</w:t>
            </w:r>
            <w:proofErr w:type="spellEnd"/>
            <w:r w:rsidRPr="007E5D7B">
              <w:rPr>
                <w:rFonts w:ascii="Times New Roman" w:hAnsi="Times New Roman" w:cs="Times New Roman"/>
                <w:sz w:val="17"/>
                <w:szCs w:val="17"/>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14 400,00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14 400,00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0</w:t>
            </w: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121507" w:rsidRDefault="00AA22FC" w:rsidP="003C6C51">
            <w:pPr>
              <w:spacing w:after="0"/>
              <w:jc w:val="center"/>
              <w:rPr>
                <w:rFonts w:ascii="Times New Roman" w:hAnsi="Times New Roman" w:cs="Times New Roman"/>
                <w:sz w:val="17"/>
                <w:szCs w:val="17"/>
              </w:rPr>
            </w:pPr>
            <w:r w:rsidRPr="00121507">
              <w:rPr>
                <w:rFonts w:ascii="Times New Roman" w:hAnsi="Times New Roman" w:cs="Times New Roman"/>
                <w:sz w:val="17"/>
                <w:szCs w:val="17"/>
              </w:rPr>
              <w:t> </w:t>
            </w:r>
          </w:p>
        </w:tc>
        <w:tc>
          <w:tcPr>
            <w:tcW w:w="709" w:type="dxa"/>
            <w:tcBorders>
              <w:top w:val="single" w:sz="4" w:space="0" w:color="auto"/>
              <w:left w:val="single" w:sz="4" w:space="0" w:color="auto"/>
              <w:bottom w:val="single" w:sz="4" w:space="0" w:color="auto"/>
              <w:right w:val="single" w:sz="4" w:space="0" w:color="auto"/>
            </w:tcBorders>
          </w:tcPr>
          <w:p w:rsidR="00AA22FC" w:rsidRPr="00121507" w:rsidRDefault="00AA22FC" w:rsidP="003C6C51">
            <w:pPr>
              <w:spacing w:after="0"/>
              <w:rPr>
                <w:rFonts w:ascii="Times New Roman" w:hAnsi="Times New Roman" w:cs="Times New Roman"/>
                <w:sz w:val="17"/>
                <w:szCs w:val="17"/>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530"/>
        </w:trPr>
        <w:tc>
          <w:tcPr>
            <w:tcW w:w="552" w:type="dxa"/>
            <w:gridSpan w:val="3"/>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3</w:t>
            </w:r>
          </w:p>
        </w:tc>
        <w:tc>
          <w:tcPr>
            <w:tcW w:w="1859" w:type="dxa"/>
            <w:gridSpan w:val="3"/>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rPr>
                <w:rFonts w:ascii="Times New Roman" w:hAnsi="Times New Roman" w:cs="Times New Roman"/>
                <w:sz w:val="17"/>
                <w:szCs w:val="17"/>
              </w:rPr>
            </w:pPr>
            <w:r w:rsidRPr="00945744">
              <w:rPr>
                <w:rFonts w:ascii="Times New Roman" w:hAnsi="Times New Roman" w:cs="Times New Roman"/>
                <w:sz w:val="17"/>
                <w:szCs w:val="17"/>
              </w:rPr>
              <w:t xml:space="preserve">Создание условий по обеспечению сохранности и безопасности образовательных учреждений в сфере культуры: техническое обслуживание пожарной сигнализации, огнезащитная пропитка чердачных перекрытий МБУ </w:t>
            </w:r>
            <w:proofErr w:type="gramStart"/>
            <w:r w:rsidRPr="00945744">
              <w:rPr>
                <w:rFonts w:ascii="Times New Roman" w:hAnsi="Times New Roman" w:cs="Times New Roman"/>
                <w:sz w:val="17"/>
                <w:szCs w:val="17"/>
              </w:rPr>
              <w:t>ДО</w:t>
            </w:r>
            <w:proofErr w:type="gramEnd"/>
            <w:r w:rsidRPr="00945744">
              <w:rPr>
                <w:rFonts w:ascii="Times New Roman" w:hAnsi="Times New Roman" w:cs="Times New Roman"/>
                <w:sz w:val="17"/>
                <w:szCs w:val="17"/>
              </w:rPr>
              <w:t xml:space="preserve"> «Детская музыкальная школа им. В. И. </w:t>
            </w:r>
            <w:proofErr w:type="spellStart"/>
            <w:r w:rsidRPr="00945744">
              <w:rPr>
                <w:rFonts w:ascii="Times New Roman" w:hAnsi="Times New Roman" w:cs="Times New Roman"/>
                <w:sz w:val="17"/>
                <w:szCs w:val="17"/>
              </w:rPr>
              <w:t>Ряховского</w:t>
            </w:r>
            <w:proofErr w:type="spellEnd"/>
            <w:r w:rsidRPr="00945744">
              <w:rPr>
                <w:rFonts w:ascii="Times New Roman" w:hAnsi="Times New Roman" w:cs="Times New Roman"/>
                <w:sz w:val="17"/>
                <w:szCs w:val="17"/>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proofErr w:type="spellStart"/>
            <w:r w:rsidRPr="007E5D7B">
              <w:rPr>
                <w:rFonts w:ascii="Times New Roman" w:hAnsi="Times New Roman" w:cs="Times New Roman"/>
                <w:sz w:val="17"/>
                <w:szCs w:val="17"/>
              </w:rPr>
              <w:t>Управле</w:t>
            </w:r>
            <w:proofErr w:type="spellEnd"/>
            <w:r>
              <w:rPr>
                <w:rFonts w:ascii="Times New Roman" w:hAnsi="Times New Roman" w:cs="Times New Roman"/>
                <w:sz w:val="17"/>
                <w:szCs w:val="17"/>
              </w:rPr>
              <w:t xml:space="preserve"> </w:t>
            </w:r>
            <w:proofErr w:type="gramStart"/>
            <w:r>
              <w:rPr>
                <w:rFonts w:ascii="Times New Roman" w:hAnsi="Times New Roman" w:cs="Times New Roman"/>
                <w:sz w:val="17"/>
                <w:szCs w:val="17"/>
              </w:rPr>
              <w:t>-</w:t>
            </w:r>
            <w:proofErr w:type="spellStart"/>
            <w:r w:rsidRPr="007E5D7B">
              <w:rPr>
                <w:rFonts w:ascii="Times New Roman" w:hAnsi="Times New Roman" w:cs="Times New Roman"/>
                <w:sz w:val="17"/>
                <w:szCs w:val="17"/>
              </w:rPr>
              <w:t>н</w:t>
            </w:r>
            <w:proofErr w:type="gramEnd"/>
            <w:r w:rsidRPr="007E5D7B">
              <w:rPr>
                <w:rFonts w:ascii="Times New Roman" w:hAnsi="Times New Roman" w:cs="Times New Roman"/>
                <w:sz w:val="17"/>
                <w:szCs w:val="17"/>
              </w:rPr>
              <w:t>ие</w:t>
            </w:r>
            <w:proofErr w:type="spellEnd"/>
            <w:r w:rsidRPr="007E5D7B">
              <w:rPr>
                <w:rFonts w:ascii="Times New Roman" w:hAnsi="Times New Roman" w:cs="Times New Roman"/>
                <w:sz w:val="17"/>
                <w:szCs w:val="17"/>
              </w:rPr>
              <w:t xml:space="preserve"> по культуре и туризму</w:t>
            </w:r>
          </w:p>
        </w:tc>
        <w:tc>
          <w:tcPr>
            <w:tcW w:w="1417" w:type="dxa"/>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xml:space="preserve"> Управление по культуре и туризму, </w:t>
            </w:r>
          </w:p>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xml:space="preserve">МБУ </w:t>
            </w:r>
            <w:proofErr w:type="gramStart"/>
            <w:r w:rsidRPr="00945744">
              <w:rPr>
                <w:rFonts w:ascii="Times New Roman" w:hAnsi="Times New Roman" w:cs="Times New Roman"/>
                <w:sz w:val="17"/>
                <w:szCs w:val="17"/>
              </w:rPr>
              <w:t>ДО</w:t>
            </w:r>
            <w:proofErr w:type="gramEnd"/>
            <w:r w:rsidRPr="00945744">
              <w:rPr>
                <w:rFonts w:ascii="Times New Roman" w:hAnsi="Times New Roman" w:cs="Times New Roman"/>
                <w:sz w:val="17"/>
                <w:szCs w:val="17"/>
              </w:rPr>
              <w:t xml:space="preserve"> «Детская музыкальная школа им. В. И. </w:t>
            </w:r>
            <w:proofErr w:type="spellStart"/>
            <w:r w:rsidRPr="00945744">
              <w:rPr>
                <w:rFonts w:ascii="Times New Roman" w:hAnsi="Times New Roman" w:cs="Times New Roman"/>
                <w:sz w:val="17"/>
                <w:szCs w:val="17"/>
              </w:rPr>
              <w:t>Ряховского</w:t>
            </w:r>
            <w:proofErr w:type="spellEnd"/>
            <w:r w:rsidRPr="00945744">
              <w:rPr>
                <w:rFonts w:ascii="Times New Roman" w:hAnsi="Times New Roman" w:cs="Times New Roman"/>
                <w:sz w:val="17"/>
                <w:szCs w:val="17"/>
              </w:rPr>
              <w:t>».</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E5D7B" w:rsidRDefault="00AA22FC" w:rsidP="003C6C51">
            <w:pPr>
              <w:spacing w:after="0" w:line="240" w:lineRule="auto"/>
              <w:jc w:val="center"/>
              <w:rPr>
                <w:rFonts w:ascii="Times New Roman" w:hAnsi="Times New Roman" w:cs="Times New Roman"/>
                <w:sz w:val="17"/>
                <w:szCs w:val="17"/>
              </w:rPr>
            </w:pPr>
            <w:proofErr w:type="spellStart"/>
            <w:r w:rsidRPr="007E5D7B">
              <w:rPr>
                <w:rFonts w:ascii="Times New Roman" w:hAnsi="Times New Roman" w:cs="Times New Roman"/>
                <w:sz w:val="17"/>
                <w:szCs w:val="17"/>
              </w:rPr>
              <w:t>Муниципаль</w:t>
            </w:r>
            <w:proofErr w:type="spellEnd"/>
            <w:r>
              <w:rPr>
                <w:rFonts w:ascii="Times New Roman" w:hAnsi="Times New Roman" w:cs="Times New Roman"/>
                <w:sz w:val="17"/>
                <w:szCs w:val="17"/>
              </w:rPr>
              <w:t>-</w:t>
            </w:r>
          </w:p>
          <w:p w:rsidR="00AA22FC" w:rsidRPr="007E5D7B" w:rsidRDefault="00AA22FC" w:rsidP="003C6C51">
            <w:pPr>
              <w:spacing w:after="0" w:line="240" w:lineRule="auto"/>
              <w:jc w:val="center"/>
              <w:rPr>
                <w:rFonts w:ascii="Times New Roman" w:hAnsi="Times New Roman" w:cs="Times New Roman"/>
                <w:sz w:val="17"/>
                <w:szCs w:val="17"/>
              </w:rPr>
            </w:pPr>
            <w:proofErr w:type="spellStart"/>
            <w:r w:rsidRPr="007E5D7B">
              <w:rPr>
                <w:rFonts w:ascii="Times New Roman" w:hAnsi="Times New Roman" w:cs="Times New Roman"/>
                <w:sz w:val="17"/>
                <w:szCs w:val="17"/>
              </w:rPr>
              <w:t>ный</w:t>
            </w:r>
            <w:proofErr w:type="spellEnd"/>
            <w:r w:rsidRPr="007E5D7B">
              <w:rPr>
                <w:rFonts w:ascii="Times New Roman" w:hAnsi="Times New Roman" w:cs="Times New Roman"/>
                <w:sz w:val="17"/>
                <w:szCs w:val="17"/>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13 200,00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13 200,00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0</w:t>
            </w:r>
          </w:p>
        </w:tc>
        <w:tc>
          <w:tcPr>
            <w:tcW w:w="709" w:type="dxa"/>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rPr>
                <w:rFonts w:ascii="Times New Roman" w:hAnsi="Times New Roman" w:cs="Times New Roman"/>
                <w:sz w:val="17"/>
                <w:szCs w:val="17"/>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275"/>
        </w:trPr>
        <w:tc>
          <w:tcPr>
            <w:tcW w:w="552" w:type="dxa"/>
            <w:gridSpan w:val="3"/>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lastRenderedPageBreak/>
              <w:t>4</w:t>
            </w:r>
          </w:p>
        </w:tc>
        <w:tc>
          <w:tcPr>
            <w:tcW w:w="1859" w:type="dxa"/>
            <w:gridSpan w:val="3"/>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rPr>
                <w:rFonts w:ascii="Times New Roman" w:hAnsi="Times New Roman" w:cs="Times New Roman"/>
                <w:sz w:val="17"/>
                <w:szCs w:val="17"/>
              </w:rPr>
            </w:pPr>
            <w:r w:rsidRPr="00945744">
              <w:rPr>
                <w:rFonts w:ascii="Times New Roman" w:hAnsi="Times New Roman" w:cs="Times New Roman"/>
                <w:sz w:val="17"/>
                <w:szCs w:val="17"/>
              </w:rPr>
              <w:t>Создание условий по обеспеч</w:t>
            </w:r>
            <w:r w:rsidR="004876F5">
              <w:rPr>
                <w:rFonts w:ascii="Times New Roman" w:hAnsi="Times New Roman" w:cs="Times New Roman"/>
                <w:sz w:val="17"/>
                <w:szCs w:val="17"/>
              </w:rPr>
              <w:t>е</w:t>
            </w:r>
            <w:r w:rsidRPr="00945744">
              <w:rPr>
                <w:rFonts w:ascii="Times New Roman" w:hAnsi="Times New Roman" w:cs="Times New Roman"/>
                <w:sz w:val="17"/>
                <w:szCs w:val="17"/>
              </w:rPr>
              <w:t xml:space="preserve">нию сохранности и безопасности образовательных учреждений в сфере культуры: техническое обслуживание пожарной сигнализации, огнезащитная пропитка чердачных перекрытий МБУ </w:t>
            </w:r>
            <w:proofErr w:type="gramStart"/>
            <w:r w:rsidRPr="00945744">
              <w:rPr>
                <w:rFonts w:ascii="Times New Roman" w:hAnsi="Times New Roman" w:cs="Times New Roman"/>
                <w:sz w:val="17"/>
                <w:szCs w:val="17"/>
              </w:rPr>
              <w:t>ДО</w:t>
            </w:r>
            <w:proofErr w:type="gramEnd"/>
            <w:r w:rsidRPr="00945744">
              <w:rPr>
                <w:rFonts w:ascii="Times New Roman" w:hAnsi="Times New Roman" w:cs="Times New Roman"/>
                <w:sz w:val="17"/>
                <w:szCs w:val="17"/>
              </w:rPr>
              <w:t xml:space="preserve"> «</w:t>
            </w:r>
            <w:proofErr w:type="gramStart"/>
            <w:r w:rsidRPr="00945744">
              <w:rPr>
                <w:rFonts w:ascii="Times New Roman" w:hAnsi="Times New Roman" w:cs="Times New Roman"/>
                <w:sz w:val="17"/>
                <w:szCs w:val="17"/>
              </w:rPr>
              <w:t>Детская</w:t>
            </w:r>
            <w:proofErr w:type="gramEnd"/>
            <w:r w:rsidRPr="00945744">
              <w:rPr>
                <w:rFonts w:ascii="Times New Roman" w:hAnsi="Times New Roman" w:cs="Times New Roman"/>
                <w:sz w:val="17"/>
                <w:szCs w:val="17"/>
              </w:rPr>
              <w:t xml:space="preserve"> школа искусств»</w:t>
            </w:r>
          </w:p>
        </w:tc>
        <w:tc>
          <w:tcPr>
            <w:tcW w:w="992" w:type="dxa"/>
            <w:gridSpan w:val="3"/>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proofErr w:type="spellStart"/>
            <w:r w:rsidRPr="007E5D7B">
              <w:rPr>
                <w:rFonts w:ascii="Times New Roman" w:hAnsi="Times New Roman" w:cs="Times New Roman"/>
                <w:sz w:val="17"/>
                <w:szCs w:val="17"/>
              </w:rPr>
              <w:t>Управле</w:t>
            </w:r>
            <w:proofErr w:type="spellEnd"/>
            <w:r>
              <w:rPr>
                <w:rFonts w:ascii="Times New Roman" w:hAnsi="Times New Roman" w:cs="Times New Roman"/>
                <w:sz w:val="17"/>
                <w:szCs w:val="17"/>
              </w:rPr>
              <w:t xml:space="preserve"> </w:t>
            </w:r>
            <w:proofErr w:type="gramStart"/>
            <w:r>
              <w:rPr>
                <w:rFonts w:ascii="Times New Roman" w:hAnsi="Times New Roman" w:cs="Times New Roman"/>
                <w:sz w:val="17"/>
                <w:szCs w:val="17"/>
              </w:rPr>
              <w:t>-</w:t>
            </w:r>
            <w:proofErr w:type="spellStart"/>
            <w:r w:rsidRPr="007E5D7B">
              <w:rPr>
                <w:rFonts w:ascii="Times New Roman" w:hAnsi="Times New Roman" w:cs="Times New Roman"/>
                <w:sz w:val="17"/>
                <w:szCs w:val="17"/>
              </w:rPr>
              <w:t>н</w:t>
            </w:r>
            <w:proofErr w:type="gramEnd"/>
            <w:r w:rsidRPr="007E5D7B">
              <w:rPr>
                <w:rFonts w:ascii="Times New Roman" w:hAnsi="Times New Roman" w:cs="Times New Roman"/>
                <w:sz w:val="17"/>
                <w:szCs w:val="17"/>
              </w:rPr>
              <w:t>ие</w:t>
            </w:r>
            <w:proofErr w:type="spellEnd"/>
            <w:r w:rsidRPr="007E5D7B">
              <w:rPr>
                <w:rFonts w:ascii="Times New Roman" w:hAnsi="Times New Roman" w:cs="Times New Roman"/>
                <w:sz w:val="17"/>
                <w:szCs w:val="17"/>
              </w:rPr>
              <w:t xml:space="preserve"> по культуре и туризму</w:t>
            </w:r>
          </w:p>
        </w:tc>
        <w:tc>
          <w:tcPr>
            <w:tcW w:w="1417" w:type="dxa"/>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xml:space="preserve"> Управление по культуре и туризму, </w:t>
            </w:r>
          </w:p>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xml:space="preserve"> МБУ </w:t>
            </w:r>
            <w:proofErr w:type="gramStart"/>
            <w:r w:rsidRPr="00945744">
              <w:rPr>
                <w:rFonts w:ascii="Times New Roman" w:hAnsi="Times New Roman" w:cs="Times New Roman"/>
                <w:sz w:val="17"/>
                <w:szCs w:val="17"/>
              </w:rPr>
              <w:t>ДО</w:t>
            </w:r>
            <w:proofErr w:type="gramEnd"/>
            <w:r w:rsidRPr="00945744">
              <w:rPr>
                <w:rFonts w:ascii="Times New Roman" w:hAnsi="Times New Roman" w:cs="Times New Roman"/>
                <w:sz w:val="17"/>
                <w:szCs w:val="17"/>
              </w:rPr>
              <w:t xml:space="preserve"> «</w:t>
            </w:r>
            <w:proofErr w:type="gramStart"/>
            <w:r w:rsidRPr="00945744">
              <w:rPr>
                <w:rFonts w:ascii="Times New Roman" w:hAnsi="Times New Roman" w:cs="Times New Roman"/>
                <w:sz w:val="17"/>
                <w:szCs w:val="17"/>
              </w:rPr>
              <w:t>Детская</w:t>
            </w:r>
            <w:proofErr w:type="gramEnd"/>
            <w:r w:rsidRPr="00945744">
              <w:rPr>
                <w:rFonts w:ascii="Times New Roman" w:hAnsi="Times New Roman" w:cs="Times New Roman"/>
                <w:sz w:val="17"/>
                <w:szCs w:val="17"/>
              </w:rPr>
              <w:t xml:space="preserve"> школа искусств»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E5D7B" w:rsidRDefault="00AA22FC" w:rsidP="003C6C51">
            <w:pPr>
              <w:spacing w:after="0" w:line="240" w:lineRule="auto"/>
              <w:jc w:val="center"/>
              <w:rPr>
                <w:rFonts w:ascii="Times New Roman" w:hAnsi="Times New Roman" w:cs="Times New Roman"/>
                <w:sz w:val="17"/>
                <w:szCs w:val="17"/>
              </w:rPr>
            </w:pPr>
            <w:r w:rsidRPr="007E5D7B">
              <w:rPr>
                <w:rFonts w:ascii="Times New Roman" w:hAnsi="Times New Roman" w:cs="Times New Roman"/>
                <w:sz w:val="17"/>
                <w:szCs w:val="17"/>
              </w:rPr>
              <w:t xml:space="preserve">Муниципальный </w:t>
            </w:r>
          </w:p>
          <w:p w:rsidR="00AA22FC" w:rsidRPr="007E5D7B" w:rsidRDefault="00AA22FC" w:rsidP="003C6C51">
            <w:pPr>
              <w:spacing w:after="0" w:line="240" w:lineRule="auto"/>
              <w:jc w:val="center"/>
              <w:rPr>
                <w:rFonts w:ascii="Times New Roman" w:hAnsi="Times New Roman" w:cs="Times New Roman"/>
                <w:sz w:val="17"/>
                <w:szCs w:val="17"/>
              </w:rPr>
            </w:pPr>
            <w:r w:rsidRPr="007E5D7B">
              <w:rPr>
                <w:rFonts w:ascii="Times New Roman" w:hAnsi="Times New Roman" w:cs="Times New Roman"/>
                <w:sz w:val="17"/>
                <w:szCs w:val="17"/>
              </w:rPr>
              <w:t>бюджет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26 200,00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26 200,00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0</w:t>
            </w:r>
          </w:p>
        </w:tc>
        <w:tc>
          <w:tcPr>
            <w:tcW w:w="709" w:type="dxa"/>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rPr>
                <w:rFonts w:ascii="Times New Roman" w:hAnsi="Times New Roman" w:cs="Times New Roman"/>
                <w:sz w:val="17"/>
                <w:szCs w:val="17"/>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trHeight w:val="480"/>
        </w:trPr>
        <w:tc>
          <w:tcPr>
            <w:tcW w:w="16160" w:type="dxa"/>
            <w:gridSpan w:val="23"/>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Задача 4. Создание условий по реализации образовательного процесса в учреждениях дополнительного образования в сфере культуры, в том числе:</w:t>
            </w:r>
          </w:p>
        </w:tc>
      </w:tr>
      <w:tr w:rsidR="00AA22FC" w:rsidRPr="007E5D7B" w:rsidTr="003C6C51">
        <w:trPr>
          <w:cantSplit/>
          <w:trHeight w:val="356"/>
        </w:trPr>
        <w:tc>
          <w:tcPr>
            <w:tcW w:w="568" w:type="dxa"/>
            <w:gridSpan w:val="4"/>
            <w:tcBorders>
              <w:top w:val="single" w:sz="4" w:space="0" w:color="auto"/>
              <w:left w:val="single" w:sz="4" w:space="0" w:color="auto"/>
              <w:right w:val="single" w:sz="4" w:space="0" w:color="auto"/>
            </w:tcBorders>
          </w:tcPr>
          <w:p w:rsidR="00AA22FC" w:rsidRPr="007E5D7B" w:rsidRDefault="00AA22FC" w:rsidP="003C6C51">
            <w:pPr>
              <w:spacing w:after="0"/>
              <w:rPr>
                <w:rFonts w:ascii="Times New Roman" w:hAnsi="Times New Roman" w:cs="Times New Roman"/>
                <w:sz w:val="17"/>
                <w:szCs w:val="17"/>
              </w:rPr>
            </w:pPr>
          </w:p>
        </w:tc>
        <w:tc>
          <w:tcPr>
            <w:tcW w:w="1843" w:type="dxa"/>
            <w:gridSpan w:val="2"/>
            <w:tcBorders>
              <w:top w:val="single" w:sz="4" w:space="0" w:color="auto"/>
              <w:left w:val="single" w:sz="4" w:space="0" w:color="auto"/>
              <w:right w:val="single" w:sz="4" w:space="0" w:color="auto"/>
            </w:tcBorders>
          </w:tcPr>
          <w:p w:rsidR="00AA22FC" w:rsidRPr="007E5D7B" w:rsidRDefault="00AA22FC" w:rsidP="003C6C51">
            <w:pPr>
              <w:spacing w:after="0"/>
              <w:rPr>
                <w:rFonts w:ascii="Times New Roman" w:hAnsi="Times New Roman" w:cs="Times New Roman"/>
                <w:sz w:val="17"/>
                <w:szCs w:val="17"/>
              </w:rPr>
            </w:pPr>
          </w:p>
        </w:tc>
        <w:tc>
          <w:tcPr>
            <w:tcW w:w="992" w:type="dxa"/>
            <w:gridSpan w:val="3"/>
            <w:tcBorders>
              <w:top w:val="single" w:sz="4" w:space="0" w:color="auto"/>
              <w:left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p>
        </w:tc>
        <w:tc>
          <w:tcPr>
            <w:tcW w:w="1417" w:type="dxa"/>
            <w:tcBorders>
              <w:top w:val="single" w:sz="4" w:space="0" w:color="auto"/>
              <w:left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22FC" w:rsidRPr="007E5D7B" w:rsidRDefault="00AA22FC" w:rsidP="003C6C51">
            <w:pPr>
              <w:spacing w:after="0"/>
              <w:ind w:left="113" w:right="113"/>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итого</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2015</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2016</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2017</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2018</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2019</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2021</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2022</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2023</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2024</w:t>
            </w:r>
          </w:p>
        </w:tc>
        <w:tc>
          <w:tcPr>
            <w:tcW w:w="1559" w:type="dxa"/>
            <w:tcBorders>
              <w:top w:val="single" w:sz="4" w:space="0" w:color="auto"/>
              <w:left w:val="single" w:sz="4" w:space="0" w:color="auto"/>
              <w:bottom w:val="single" w:sz="4" w:space="0" w:color="auto"/>
              <w:right w:val="single" w:sz="4" w:space="0" w:color="auto"/>
            </w:tcBorders>
            <w:noWrap/>
            <w:vAlign w:val="center"/>
          </w:tcPr>
          <w:p w:rsidR="00AA22FC" w:rsidRPr="007E5D7B" w:rsidRDefault="00AA22FC" w:rsidP="003C6C51">
            <w:pPr>
              <w:spacing w:after="0"/>
              <w:jc w:val="center"/>
              <w:rPr>
                <w:rFonts w:ascii="Times New Roman" w:hAnsi="Times New Roman" w:cs="Times New Roman"/>
                <w:sz w:val="17"/>
                <w:szCs w:val="17"/>
              </w:rPr>
            </w:pPr>
          </w:p>
        </w:tc>
      </w:tr>
      <w:tr w:rsidR="00AA22FC" w:rsidRPr="007E5D7B" w:rsidTr="003C6C51">
        <w:trPr>
          <w:cantSplit/>
          <w:trHeight w:val="1693"/>
        </w:trPr>
        <w:tc>
          <w:tcPr>
            <w:tcW w:w="568" w:type="dxa"/>
            <w:gridSpan w:val="4"/>
            <w:vMerge w:val="restart"/>
            <w:tcBorders>
              <w:top w:val="single" w:sz="4" w:space="0" w:color="auto"/>
              <w:left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1</w:t>
            </w:r>
          </w:p>
        </w:tc>
        <w:tc>
          <w:tcPr>
            <w:tcW w:w="1843" w:type="dxa"/>
            <w:gridSpan w:val="2"/>
            <w:vMerge w:val="restart"/>
            <w:tcBorders>
              <w:top w:val="single" w:sz="4" w:space="0" w:color="auto"/>
              <w:left w:val="single" w:sz="4" w:space="0" w:color="auto"/>
              <w:right w:val="single" w:sz="4" w:space="0" w:color="auto"/>
            </w:tcBorders>
            <w:hideMark/>
          </w:tcPr>
          <w:p w:rsidR="00AA22FC" w:rsidRPr="00945744" w:rsidRDefault="00AA22FC" w:rsidP="003C6C51">
            <w:pPr>
              <w:spacing w:after="0"/>
              <w:rPr>
                <w:rFonts w:ascii="Times New Roman" w:hAnsi="Times New Roman" w:cs="Times New Roman"/>
                <w:sz w:val="17"/>
                <w:szCs w:val="17"/>
              </w:rPr>
            </w:pPr>
            <w:r w:rsidRPr="00945744">
              <w:rPr>
                <w:rFonts w:ascii="Times New Roman" w:hAnsi="Times New Roman" w:cs="Times New Roman"/>
                <w:sz w:val="17"/>
                <w:szCs w:val="17"/>
              </w:rPr>
              <w:t>Создание условий для проведения образовательного процесса в учреждениях дополнительного образования в сфере культуры</w:t>
            </w:r>
          </w:p>
        </w:tc>
        <w:tc>
          <w:tcPr>
            <w:tcW w:w="992" w:type="dxa"/>
            <w:gridSpan w:val="3"/>
            <w:vMerge w:val="restart"/>
            <w:tcBorders>
              <w:top w:val="single" w:sz="4" w:space="0" w:color="auto"/>
              <w:left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w:t>
            </w:r>
            <w:proofErr w:type="spellStart"/>
            <w:r w:rsidRPr="007E5D7B">
              <w:rPr>
                <w:rFonts w:ascii="Times New Roman" w:hAnsi="Times New Roman" w:cs="Times New Roman"/>
                <w:sz w:val="17"/>
                <w:szCs w:val="17"/>
              </w:rPr>
              <w:t>Управле</w:t>
            </w:r>
            <w:proofErr w:type="spellEnd"/>
            <w:r>
              <w:rPr>
                <w:rFonts w:ascii="Times New Roman" w:hAnsi="Times New Roman" w:cs="Times New Roman"/>
                <w:sz w:val="17"/>
                <w:szCs w:val="17"/>
              </w:rPr>
              <w:t xml:space="preserve"> </w:t>
            </w:r>
            <w:proofErr w:type="gramStart"/>
            <w:r>
              <w:rPr>
                <w:rFonts w:ascii="Times New Roman" w:hAnsi="Times New Roman" w:cs="Times New Roman"/>
                <w:sz w:val="17"/>
                <w:szCs w:val="17"/>
              </w:rPr>
              <w:t>-</w:t>
            </w:r>
            <w:proofErr w:type="spellStart"/>
            <w:r w:rsidRPr="007E5D7B">
              <w:rPr>
                <w:rFonts w:ascii="Times New Roman" w:hAnsi="Times New Roman" w:cs="Times New Roman"/>
                <w:sz w:val="17"/>
                <w:szCs w:val="17"/>
              </w:rPr>
              <w:t>н</w:t>
            </w:r>
            <w:proofErr w:type="gramEnd"/>
            <w:r w:rsidRPr="007E5D7B">
              <w:rPr>
                <w:rFonts w:ascii="Times New Roman" w:hAnsi="Times New Roman" w:cs="Times New Roman"/>
                <w:sz w:val="17"/>
                <w:szCs w:val="17"/>
              </w:rPr>
              <w:t>ие</w:t>
            </w:r>
            <w:proofErr w:type="spellEnd"/>
            <w:r w:rsidRPr="007E5D7B">
              <w:rPr>
                <w:rFonts w:ascii="Times New Roman" w:hAnsi="Times New Roman" w:cs="Times New Roman"/>
                <w:sz w:val="17"/>
                <w:szCs w:val="17"/>
              </w:rPr>
              <w:t xml:space="preserve"> по культуре и туризму</w:t>
            </w:r>
          </w:p>
        </w:tc>
        <w:tc>
          <w:tcPr>
            <w:tcW w:w="1417" w:type="dxa"/>
            <w:vMerge w:val="restart"/>
            <w:tcBorders>
              <w:top w:val="single" w:sz="4" w:space="0" w:color="auto"/>
              <w:left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xml:space="preserve"> Управление по культуре и туризму, </w:t>
            </w:r>
          </w:p>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xml:space="preserve"> МБУ </w:t>
            </w:r>
            <w:proofErr w:type="gramStart"/>
            <w:r w:rsidRPr="00945744">
              <w:rPr>
                <w:rFonts w:ascii="Times New Roman" w:hAnsi="Times New Roman" w:cs="Times New Roman"/>
                <w:sz w:val="17"/>
                <w:szCs w:val="17"/>
              </w:rPr>
              <w:t>ДО</w:t>
            </w:r>
            <w:proofErr w:type="gramEnd"/>
            <w:r w:rsidRPr="00945744">
              <w:rPr>
                <w:rFonts w:ascii="Times New Roman" w:hAnsi="Times New Roman" w:cs="Times New Roman"/>
                <w:sz w:val="17"/>
                <w:szCs w:val="17"/>
              </w:rPr>
              <w:t xml:space="preserve"> «</w:t>
            </w:r>
            <w:proofErr w:type="gramStart"/>
            <w:r w:rsidRPr="00945744">
              <w:rPr>
                <w:rFonts w:ascii="Times New Roman" w:hAnsi="Times New Roman" w:cs="Times New Roman"/>
                <w:sz w:val="17"/>
                <w:szCs w:val="17"/>
              </w:rPr>
              <w:t>Детская</w:t>
            </w:r>
            <w:proofErr w:type="gramEnd"/>
            <w:r w:rsidRPr="00945744">
              <w:rPr>
                <w:rFonts w:ascii="Times New Roman" w:hAnsi="Times New Roman" w:cs="Times New Roman"/>
                <w:sz w:val="17"/>
                <w:szCs w:val="17"/>
              </w:rPr>
              <w:t xml:space="preserve"> школа искусств»,</w:t>
            </w:r>
          </w:p>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xml:space="preserve">МБУ </w:t>
            </w:r>
            <w:proofErr w:type="gramStart"/>
            <w:r w:rsidRPr="00945744">
              <w:rPr>
                <w:rFonts w:ascii="Times New Roman" w:hAnsi="Times New Roman" w:cs="Times New Roman"/>
                <w:sz w:val="17"/>
                <w:szCs w:val="17"/>
              </w:rPr>
              <w:t>ДО</w:t>
            </w:r>
            <w:proofErr w:type="gramEnd"/>
            <w:r w:rsidRPr="00945744">
              <w:rPr>
                <w:rFonts w:ascii="Times New Roman" w:hAnsi="Times New Roman" w:cs="Times New Roman"/>
                <w:sz w:val="17"/>
                <w:szCs w:val="17"/>
              </w:rPr>
              <w:t xml:space="preserve"> «Детская музыкальная школа им. В. И. </w:t>
            </w:r>
            <w:proofErr w:type="spellStart"/>
            <w:r w:rsidRPr="00945744">
              <w:rPr>
                <w:rFonts w:ascii="Times New Roman" w:hAnsi="Times New Roman" w:cs="Times New Roman"/>
                <w:sz w:val="17"/>
                <w:szCs w:val="17"/>
              </w:rPr>
              <w:t>Ряховского</w:t>
            </w:r>
            <w:proofErr w:type="spellEnd"/>
            <w:r w:rsidRPr="00945744">
              <w:rPr>
                <w:rFonts w:ascii="Times New Roman" w:hAnsi="Times New Roman" w:cs="Times New Roman"/>
                <w:sz w:val="17"/>
                <w:szCs w:val="17"/>
              </w:rPr>
              <w:t>»,</w:t>
            </w:r>
          </w:p>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МБУ ДО «</w:t>
            </w:r>
            <w:proofErr w:type="spellStart"/>
            <w:r w:rsidRPr="00945744">
              <w:rPr>
                <w:rFonts w:ascii="Times New Roman" w:hAnsi="Times New Roman" w:cs="Times New Roman"/>
                <w:sz w:val="17"/>
                <w:szCs w:val="17"/>
              </w:rPr>
              <w:t>Касимовская</w:t>
            </w:r>
            <w:proofErr w:type="spellEnd"/>
            <w:r w:rsidRPr="00945744">
              <w:rPr>
                <w:rFonts w:ascii="Times New Roman" w:hAnsi="Times New Roman" w:cs="Times New Roman"/>
                <w:sz w:val="17"/>
                <w:szCs w:val="17"/>
              </w:rPr>
              <w:t xml:space="preserve"> детская художестве</w:t>
            </w:r>
            <w:r w:rsidR="004876F5">
              <w:rPr>
                <w:rFonts w:ascii="Times New Roman" w:hAnsi="Times New Roman" w:cs="Times New Roman"/>
                <w:sz w:val="17"/>
                <w:szCs w:val="17"/>
              </w:rPr>
              <w:t>н</w:t>
            </w:r>
            <w:r w:rsidRPr="00945744">
              <w:rPr>
                <w:rFonts w:ascii="Times New Roman" w:hAnsi="Times New Roman" w:cs="Times New Roman"/>
                <w:sz w:val="17"/>
                <w:szCs w:val="17"/>
              </w:rPr>
              <w:t>ная школа»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E5D7B" w:rsidRDefault="00AA22FC" w:rsidP="003C6C51">
            <w:pPr>
              <w:spacing w:after="0" w:line="240" w:lineRule="auto"/>
              <w:jc w:val="center"/>
              <w:rPr>
                <w:rFonts w:ascii="Times New Roman" w:hAnsi="Times New Roman" w:cs="Times New Roman"/>
                <w:sz w:val="17"/>
                <w:szCs w:val="17"/>
              </w:rPr>
            </w:pPr>
            <w:r w:rsidRPr="007E5D7B">
              <w:rPr>
                <w:rFonts w:ascii="Times New Roman" w:hAnsi="Times New Roman" w:cs="Times New Roman"/>
                <w:sz w:val="17"/>
                <w:szCs w:val="17"/>
              </w:rPr>
              <w:t xml:space="preserve">Муниципальный </w:t>
            </w:r>
          </w:p>
          <w:p w:rsidR="00AA22FC" w:rsidRPr="00731E2C" w:rsidRDefault="00AA22FC" w:rsidP="003C6C51">
            <w:pPr>
              <w:spacing w:after="0" w:line="240" w:lineRule="auto"/>
              <w:jc w:val="center"/>
              <w:rPr>
                <w:rFonts w:ascii="Times New Roman" w:hAnsi="Times New Roman" w:cs="Times New Roman"/>
                <w:sz w:val="16"/>
                <w:szCs w:val="16"/>
              </w:rPr>
            </w:pPr>
            <w:r w:rsidRPr="007E5D7B">
              <w:rPr>
                <w:rFonts w:ascii="Times New Roman" w:hAnsi="Times New Roman" w:cs="Times New Roman"/>
                <w:sz w:val="17"/>
                <w:szCs w:val="17"/>
              </w:rPr>
              <w:t>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jc w:val="center"/>
              <w:rPr>
                <w:rFonts w:ascii="Times New Roman" w:hAnsi="Times New Roman" w:cs="Times New Roman"/>
                <w:sz w:val="16"/>
                <w:szCs w:val="16"/>
              </w:rPr>
            </w:pPr>
          </w:p>
          <w:p w:rsidR="00AA22FC" w:rsidRPr="00010610" w:rsidRDefault="00AA22FC" w:rsidP="0082313E">
            <w:pPr>
              <w:jc w:val="center"/>
              <w:rPr>
                <w:rFonts w:ascii="Times New Roman" w:hAnsi="Times New Roman" w:cs="Times New Roman"/>
                <w:sz w:val="16"/>
                <w:szCs w:val="16"/>
              </w:rPr>
            </w:pPr>
            <w:r>
              <w:rPr>
                <w:rFonts w:ascii="Times New Roman" w:hAnsi="Times New Roman" w:cs="Times New Roman"/>
                <w:sz w:val="16"/>
                <w:szCs w:val="16"/>
              </w:rPr>
              <w:t>243 </w:t>
            </w:r>
            <w:r w:rsidR="0082313E">
              <w:rPr>
                <w:rFonts w:ascii="Times New Roman" w:hAnsi="Times New Roman" w:cs="Times New Roman"/>
                <w:sz w:val="16"/>
                <w:szCs w:val="16"/>
              </w:rPr>
              <w:t>678</w:t>
            </w:r>
            <w:r>
              <w:rPr>
                <w:rFonts w:ascii="Times New Roman" w:hAnsi="Times New Roman" w:cs="Times New Roman"/>
                <w:sz w:val="16"/>
                <w:szCs w:val="16"/>
              </w:rPr>
              <w:t> </w:t>
            </w:r>
            <w:r w:rsidR="0082313E">
              <w:rPr>
                <w:rFonts w:ascii="Times New Roman" w:hAnsi="Times New Roman" w:cs="Times New Roman"/>
                <w:sz w:val="16"/>
                <w:szCs w:val="16"/>
              </w:rPr>
              <w:t>987</w:t>
            </w:r>
            <w:r>
              <w:rPr>
                <w:rFonts w:ascii="Times New Roman" w:hAnsi="Times New Roman" w:cs="Times New Roman"/>
                <w:sz w:val="16"/>
                <w:szCs w:val="16"/>
              </w:rPr>
              <w:t xml:space="preserve">,31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 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21 269 702,60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21 723 450,11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25 678 928,71</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82313E" w:rsidP="003C6C51">
            <w:pPr>
              <w:spacing w:after="0"/>
              <w:jc w:val="center"/>
              <w:rPr>
                <w:rFonts w:ascii="Times New Roman" w:hAnsi="Times New Roman" w:cs="Times New Roman"/>
                <w:sz w:val="16"/>
                <w:szCs w:val="16"/>
              </w:rPr>
            </w:pPr>
            <w:r>
              <w:rPr>
                <w:rFonts w:ascii="Times New Roman" w:hAnsi="Times New Roman" w:cs="Times New Roman"/>
                <w:sz w:val="16"/>
                <w:szCs w:val="16"/>
              </w:rPr>
              <w:t>30 857 375,49</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28 737 9</w:t>
            </w:r>
            <w:r>
              <w:rPr>
                <w:rFonts w:ascii="Times New Roman" w:hAnsi="Times New Roman" w:cs="Times New Roman"/>
                <w:sz w:val="16"/>
                <w:szCs w:val="16"/>
              </w:rPr>
              <w:t>85</w:t>
            </w:r>
            <w:r w:rsidRPr="00010610">
              <w:rPr>
                <w:rFonts w:ascii="Times New Roman" w:hAnsi="Times New Roman" w:cs="Times New Roman"/>
                <w:sz w:val="16"/>
                <w:szCs w:val="16"/>
              </w:rPr>
              <w:t>,60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28 852 886,20</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28 852 886,20</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28 852 886,20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28 852 886,20</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rsidR="00AA22FC" w:rsidRPr="009B38C2" w:rsidRDefault="00AA22FC" w:rsidP="003C6C51">
            <w:pPr>
              <w:spacing w:after="0"/>
              <w:jc w:val="center"/>
              <w:rPr>
                <w:rFonts w:ascii="Times New Roman" w:hAnsi="Times New Roman" w:cs="Times New Roman"/>
                <w:sz w:val="16"/>
                <w:szCs w:val="16"/>
              </w:rPr>
            </w:pPr>
            <w:r w:rsidRPr="009B38C2">
              <w:rPr>
                <w:rFonts w:ascii="Times New Roman" w:hAnsi="Times New Roman" w:cs="Times New Roman"/>
                <w:sz w:val="16"/>
                <w:szCs w:val="16"/>
              </w:rPr>
              <w:t>Улучшение качества предоставляемых услуг, </w:t>
            </w:r>
          </w:p>
          <w:p w:rsidR="00AA22FC" w:rsidRPr="007E5D7B" w:rsidRDefault="00AA22FC" w:rsidP="003C6C51">
            <w:pPr>
              <w:spacing w:after="0"/>
              <w:jc w:val="center"/>
              <w:rPr>
                <w:rFonts w:ascii="Times New Roman" w:hAnsi="Times New Roman" w:cs="Times New Roman"/>
                <w:sz w:val="17"/>
                <w:szCs w:val="17"/>
              </w:rPr>
            </w:pPr>
            <w:r w:rsidRPr="009B38C2">
              <w:rPr>
                <w:rFonts w:ascii="Times New Roman" w:hAnsi="Times New Roman" w:cs="Times New Roman"/>
                <w:sz w:val="16"/>
                <w:szCs w:val="16"/>
              </w:rPr>
              <w:t>повышение уровня удовлетворенности населения муниципального образования качеством предоставления муниципальных услуг в сфере культуры</w:t>
            </w:r>
            <w:r w:rsidRPr="007E5D7B">
              <w:rPr>
                <w:rFonts w:ascii="Times New Roman" w:hAnsi="Times New Roman" w:cs="Times New Roman"/>
                <w:sz w:val="17"/>
                <w:szCs w:val="17"/>
              </w:rPr>
              <w:t>.</w:t>
            </w: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w:t>
            </w:r>
          </w:p>
        </w:tc>
      </w:tr>
      <w:tr w:rsidR="00AA22FC" w:rsidRPr="007E5D7B" w:rsidTr="003C6C51">
        <w:trPr>
          <w:cantSplit/>
          <w:trHeight w:val="1471"/>
        </w:trPr>
        <w:tc>
          <w:tcPr>
            <w:tcW w:w="568" w:type="dxa"/>
            <w:gridSpan w:val="4"/>
            <w:vMerge/>
            <w:tcBorders>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843" w:type="dxa"/>
            <w:gridSpan w:val="2"/>
            <w:vMerge/>
            <w:tcBorders>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992" w:type="dxa"/>
            <w:gridSpan w:val="3"/>
            <w:vMerge/>
            <w:tcBorders>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417" w:type="dxa"/>
            <w:vMerge/>
            <w:tcBorders>
              <w:left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5E3074" w:rsidRDefault="00AA22FC" w:rsidP="003C6C51">
            <w:pPr>
              <w:spacing w:after="0" w:line="240" w:lineRule="auto"/>
              <w:jc w:val="center"/>
              <w:rPr>
                <w:rFonts w:ascii="Times New Roman" w:hAnsi="Times New Roman" w:cs="Times New Roman"/>
                <w:sz w:val="17"/>
                <w:szCs w:val="17"/>
              </w:rPr>
            </w:pPr>
            <w:proofErr w:type="spellStart"/>
            <w:r w:rsidRPr="005E3074">
              <w:rPr>
                <w:rFonts w:ascii="Times New Roman" w:hAnsi="Times New Roman" w:cs="Times New Roman"/>
                <w:sz w:val="17"/>
                <w:szCs w:val="17"/>
              </w:rPr>
              <w:t>Внебюджет</w:t>
            </w:r>
            <w:proofErr w:type="spellEnd"/>
            <w:r w:rsidRPr="005E3074">
              <w:rPr>
                <w:rFonts w:ascii="Times New Roman" w:hAnsi="Times New Roman" w:cs="Times New Roman"/>
                <w:sz w:val="17"/>
                <w:szCs w:val="17"/>
              </w:rPr>
              <w:t xml:space="preserve"> -</w:t>
            </w:r>
          </w:p>
          <w:p w:rsidR="00AA22FC" w:rsidRPr="005E3074" w:rsidRDefault="00AA22FC" w:rsidP="003C6C51">
            <w:pPr>
              <w:spacing w:after="0" w:line="240" w:lineRule="auto"/>
              <w:jc w:val="center"/>
              <w:rPr>
                <w:rFonts w:ascii="Times New Roman" w:hAnsi="Times New Roman" w:cs="Times New Roman"/>
                <w:sz w:val="17"/>
                <w:szCs w:val="17"/>
              </w:rPr>
            </w:pPr>
            <w:proofErr w:type="spellStart"/>
            <w:r w:rsidRPr="005E3074">
              <w:rPr>
                <w:rFonts w:ascii="Times New Roman" w:hAnsi="Times New Roman" w:cs="Times New Roman"/>
                <w:sz w:val="17"/>
                <w:szCs w:val="17"/>
              </w:rPr>
              <w:t>ные</w:t>
            </w:r>
            <w:proofErr w:type="spellEnd"/>
            <w:r w:rsidRPr="005E3074">
              <w:rPr>
                <w:rFonts w:ascii="Times New Roman" w:hAnsi="Times New Roman" w:cs="Times New Roman"/>
                <w:sz w:val="17"/>
                <w:szCs w:val="17"/>
              </w:rPr>
              <w:t xml:space="preserve"> 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w:t>
            </w:r>
            <w:r>
              <w:rPr>
                <w:rFonts w:ascii="Times New Roman" w:hAnsi="Times New Roman" w:cs="Times New Roman"/>
                <w:sz w:val="16"/>
                <w:szCs w:val="16"/>
              </w:rPr>
              <w:t> </w:t>
            </w:r>
            <w:r w:rsidRPr="00010610">
              <w:rPr>
                <w:rFonts w:ascii="Times New Roman" w:hAnsi="Times New Roman" w:cs="Times New Roman"/>
                <w:sz w:val="16"/>
                <w:szCs w:val="16"/>
              </w:rPr>
              <w:t>319000,0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800 000,00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1 135 000,00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410 000,00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329 000,00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329 000,00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329 000,00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329 000,00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329 000,00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329 000,00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415"/>
        </w:trPr>
        <w:tc>
          <w:tcPr>
            <w:tcW w:w="568" w:type="dxa"/>
            <w:gridSpan w:val="4"/>
            <w:vMerge/>
            <w:tcBorders>
              <w:left w:val="single" w:sz="4" w:space="0" w:color="auto"/>
              <w:right w:val="single" w:sz="4" w:space="0" w:color="auto"/>
            </w:tcBorders>
          </w:tcPr>
          <w:p w:rsidR="00AA22FC" w:rsidRPr="007E5D7B" w:rsidRDefault="00AA22FC" w:rsidP="003C6C51">
            <w:pPr>
              <w:spacing w:after="0"/>
              <w:rPr>
                <w:rFonts w:ascii="Times New Roman" w:hAnsi="Times New Roman" w:cs="Times New Roman"/>
                <w:sz w:val="17"/>
                <w:szCs w:val="17"/>
              </w:rPr>
            </w:pPr>
          </w:p>
        </w:tc>
        <w:tc>
          <w:tcPr>
            <w:tcW w:w="1843" w:type="dxa"/>
            <w:gridSpan w:val="2"/>
            <w:vMerge/>
            <w:tcBorders>
              <w:left w:val="single" w:sz="4" w:space="0" w:color="auto"/>
              <w:right w:val="single" w:sz="4" w:space="0" w:color="auto"/>
            </w:tcBorders>
          </w:tcPr>
          <w:p w:rsidR="00AA22FC" w:rsidRPr="007E5D7B" w:rsidRDefault="00AA22FC" w:rsidP="003C6C51">
            <w:pPr>
              <w:spacing w:after="0"/>
              <w:rPr>
                <w:rFonts w:ascii="Times New Roman" w:hAnsi="Times New Roman" w:cs="Times New Roman"/>
                <w:sz w:val="17"/>
                <w:szCs w:val="17"/>
              </w:rPr>
            </w:pPr>
          </w:p>
        </w:tc>
        <w:tc>
          <w:tcPr>
            <w:tcW w:w="992" w:type="dxa"/>
            <w:gridSpan w:val="3"/>
            <w:vMerge/>
            <w:tcBorders>
              <w:left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p>
        </w:tc>
        <w:tc>
          <w:tcPr>
            <w:tcW w:w="1417" w:type="dxa"/>
            <w:vMerge/>
            <w:tcBorders>
              <w:left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22FC" w:rsidRPr="005E3074" w:rsidRDefault="00AA22FC" w:rsidP="003C6C51">
            <w:pPr>
              <w:spacing w:after="0" w:line="240" w:lineRule="auto"/>
              <w:jc w:val="center"/>
              <w:rPr>
                <w:rFonts w:ascii="Times New Roman" w:hAnsi="Times New Roman" w:cs="Times New Roman"/>
                <w:sz w:val="17"/>
                <w:szCs w:val="17"/>
              </w:rPr>
            </w:pPr>
            <w:proofErr w:type="spellStart"/>
            <w:r w:rsidRPr="005E3074">
              <w:rPr>
                <w:rFonts w:ascii="Times New Roman" w:hAnsi="Times New Roman" w:cs="Times New Roman"/>
                <w:sz w:val="17"/>
                <w:szCs w:val="17"/>
              </w:rPr>
              <w:t>Областныесредства</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1032230,0</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49 230,00</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983 000,00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695"/>
        </w:trPr>
        <w:tc>
          <w:tcPr>
            <w:tcW w:w="568" w:type="dxa"/>
            <w:gridSpan w:val="4"/>
            <w:vMerge/>
            <w:tcBorders>
              <w:left w:val="single" w:sz="4" w:space="0" w:color="auto"/>
              <w:bottom w:val="single" w:sz="4" w:space="0" w:color="auto"/>
              <w:right w:val="single" w:sz="4" w:space="0" w:color="auto"/>
            </w:tcBorders>
          </w:tcPr>
          <w:p w:rsidR="00AA22FC" w:rsidRPr="007E5D7B" w:rsidRDefault="00AA22FC" w:rsidP="003C6C51">
            <w:pPr>
              <w:spacing w:after="0"/>
              <w:rPr>
                <w:rFonts w:ascii="Times New Roman" w:hAnsi="Times New Roman" w:cs="Times New Roman"/>
                <w:sz w:val="17"/>
                <w:szCs w:val="17"/>
              </w:rPr>
            </w:pPr>
          </w:p>
        </w:tc>
        <w:tc>
          <w:tcPr>
            <w:tcW w:w="1843" w:type="dxa"/>
            <w:gridSpan w:val="2"/>
            <w:vMerge/>
            <w:tcBorders>
              <w:left w:val="single" w:sz="4" w:space="0" w:color="auto"/>
              <w:bottom w:val="single" w:sz="4" w:space="0" w:color="auto"/>
              <w:right w:val="single" w:sz="4" w:space="0" w:color="auto"/>
            </w:tcBorders>
          </w:tcPr>
          <w:p w:rsidR="00AA22FC" w:rsidRPr="007E5D7B" w:rsidRDefault="00AA22FC" w:rsidP="003C6C51">
            <w:pPr>
              <w:spacing w:after="0"/>
              <w:rPr>
                <w:rFonts w:ascii="Times New Roman" w:hAnsi="Times New Roman" w:cs="Times New Roman"/>
                <w:sz w:val="17"/>
                <w:szCs w:val="17"/>
              </w:rPr>
            </w:pPr>
          </w:p>
        </w:tc>
        <w:tc>
          <w:tcPr>
            <w:tcW w:w="992" w:type="dxa"/>
            <w:gridSpan w:val="3"/>
            <w:vMerge/>
            <w:tcBorders>
              <w:left w:val="single" w:sz="4" w:space="0" w:color="auto"/>
              <w:bottom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p>
        </w:tc>
        <w:tc>
          <w:tcPr>
            <w:tcW w:w="1417" w:type="dxa"/>
            <w:vMerge/>
            <w:tcBorders>
              <w:left w:val="single" w:sz="4" w:space="0" w:color="auto"/>
              <w:bottom w:val="single" w:sz="4" w:space="0" w:color="auto"/>
              <w:right w:val="single" w:sz="4" w:space="0" w:color="auto"/>
            </w:tcBorders>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22FC" w:rsidRPr="005E3074" w:rsidRDefault="00AA22FC" w:rsidP="003C6C51">
            <w:pPr>
              <w:spacing w:after="0" w:line="240" w:lineRule="auto"/>
              <w:jc w:val="center"/>
              <w:rPr>
                <w:rFonts w:ascii="Times New Roman" w:hAnsi="Times New Roman" w:cs="Times New Roman"/>
                <w:sz w:val="17"/>
                <w:szCs w:val="17"/>
              </w:rPr>
            </w:pPr>
            <w:r w:rsidRPr="005E3074">
              <w:rPr>
                <w:rFonts w:ascii="Times New Roman" w:hAnsi="Times New Roman" w:cs="Times New Roman"/>
                <w:sz w:val="17"/>
                <w:szCs w:val="17"/>
              </w:rPr>
              <w:t>Областные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5670971,50</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color w:val="C00000"/>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color w:val="C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color w:val="C00000"/>
                <w:sz w:val="16"/>
                <w:szCs w:val="16"/>
              </w:rPr>
            </w:pPr>
            <w:r w:rsidRPr="00010610">
              <w:rPr>
                <w:rFonts w:ascii="Times New Roman" w:hAnsi="Times New Roman" w:cs="Times New Roman"/>
                <w:sz w:val="16"/>
                <w:szCs w:val="16"/>
              </w:rPr>
              <w:t>3 741 550,00</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1 929 421,50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1A276D" w:rsidRDefault="00AA22FC" w:rsidP="003C6C51">
            <w:pPr>
              <w:spacing w:after="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r>
      <w:tr w:rsidR="0082313E" w:rsidRPr="007E5D7B" w:rsidTr="003C6C51">
        <w:trPr>
          <w:cantSplit/>
          <w:trHeight w:val="1695"/>
        </w:trPr>
        <w:tc>
          <w:tcPr>
            <w:tcW w:w="568" w:type="dxa"/>
            <w:gridSpan w:val="4"/>
            <w:tcBorders>
              <w:left w:val="single" w:sz="4" w:space="0" w:color="auto"/>
              <w:bottom w:val="single" w:sz="4" w:space="0" w:color="auto"/>
              <w:right w:val="single" w:sz="4" w:space="0" w:color="auto"/>
            </w:tcBorders>
          </w:tcPr>
          <w:p w:rsidR="0082313E" w:rsidRPr="007E5D7B" w:rsidRDefault="00D03D73" w:rsidP="003C6C51">
            <w:pPr>
              <w:spacing w:after="0"/>
              <w:rPr>
                <w:rFonts w:ascii="Times New Roman" w:hAnsi="Times New Roman" w:cs="Times New Roman"/>
                <w:sz w:val="17"/>
                <w:szCs w:val="17"/>
              </w:rPr>
            </w:pPr>
            <w:r>
              <w:rPr>
                <w:rFonts w:ascii="Times New Roman" w:hAnsi="Times New Roman" w:cs="Times New Roman"/>
                <w:sz w:val="17"/>
                <w:szCs w:val="17"/>
              </w:rPr>
              <w:lastRenderedPageBreak/>
              <w:t>1.1</w:t>
            </w:r>
          </w:p>
        </w:tc>
        <w:tc>
          <w:tcPr>
            <w:tcW w:w="1843" w:type="dxa"/>
            <w:gridSpan w:val="2"/>
            <w:tcBorders>
              <w:left w:val="single" w:sz="4" w:space="0" w:color="auto"/>
              <w:bottom w:val="single" w:sz="4" w:space="0" w:color="auto"/>
              <w:right w:val="single" w:sz="4" w:space="0" w:color="auto"/>
            </w:tcBorders>
          </w:tcPr>
          <w:p w:rsidR="0082313E" w:rsidRPr="007E5D7B" w:rsidRDefault="0082313E" w:rsidP="003C6C51">
            <w:pPr>
              <w:spacing w:after="0"/>
              <w:rPr>
                <w:rFonts w:ascii="Times New Roman" w:hAnsi="Times New Roman" w:cs="Times New Roman"/>
                <w:sz w:val="17"/>
                <w:szCs w:val="17"/>
              </w:rPr>
            </w:pPr>
            <w:proofErr w:type="spellStart"/>
            <w:r>
              <w:rPr>
                <w:rFonts w:ascii="Times New Roman" w:hAnsi="Times New Roman" w:cs="Times New Roman"/>
                <w:sz w:val="17"/>
                <w:szCs w:val="17"/>
              </w:rPr>
              <w:t>Софинансирование</w:t>
            </w:r>
            <w:proofErr w:type="spellEnd"/>
            <w:r>
              <w:rPr>
                <w:rFonts w:ascii="Times New Roman" w:hAnsi="Times New Roman" w:cs="Times New Roman"/>
                <w:sz w:val="17"/>
                <w:szCs w:val="17"/>
              </w:rPr>
              <w:t xml:space="preserve"> субсидий бюджетам </w:t>
            </w:r>
            <w:proofErr w:type="gramStart"/>
            <w:r>
              <w:rPr>
                <w:rFonts w:ascii="Times New Roman" w:hAnsi="Times New Roman" w:cs="Times New Roman"/>
                <w:sz w:val="17"/>
                <w:szCs w:val="17"/>
              </w:rPr>
              <w:t>м</w:t>
            </w:r>
            <w:proofErr w:type="gramEnd"/>
            <w:r>
              <w:rPr>
                <w:rFonts w:ascii="Times New Roman" w:hAnsi="Times New Roman" w:cs="Times New Roman"/>
                <w:sz w:val="17"/>
                <w:szCs w:val="17"/>
              </w:rPr>
              <w:t xml:space="preserve">.о. на поддержание достигнутых уровней </w:t>
            </w:r>
            <w:proofErr w:type="spellStart"/>
            <w:r>
              <w:rPr>
                <w:rFonts w:ascii="Times New Roman" w:hAnsi="Times New Roman" w:cs="Times New Roman"/>
                <w:sz w:val="17"/>
                <w:szCs w:val="17"/>
              </w:rPr>
              <w:t>з</w:t>
            </w:r>
            <w:proofErr w:type="spellEnd"/>
            <w:r>
              <w:rPr>
                <w:rFonts w:ascii="Times New Roman" w:hAnsi="Times New Roman" w:cs="Times New Roman"/>
                <w:sz w:val="17"/>
                <w:szCs w:val="17"/>
              </w:rPr>
              <w:t>/платы определенных указом Президента РФ работников муниципальных учреждений культуры</w:t>
            </w:r>
          </w:p>
        </w:tc>
        <w:tc>
          <w:tcPr>
            <w:tcW w:w="992" w:type="dxa"/>
            <w:gridSpan w:val="3"/>
            <w:tcBorders>
              <w:left w:val="single" w:sz="4" w:space="0" w:color="auto"/>
              <w:bottom w:val="single" w:sz="4" w:space="0" w:color="auto"/>
              <w:right w:val="single" w:sz="4" w:space="0" w:color="auto"/>
            </w:tcBorders>
          </w:tcPr>
          <w:p w:rsidR="0082313E" w:rsidRPr="007E5D7B" w:rsidRDefault="0082313E" w:rsidP="003C6C51">
            <w:pPr>
              <w:spacing w:after="0"/>
              <w:jc w:val="center"/>
              <w:rPr>
                <w:rFonts w:ascii="Times New Roman" w:hAnsi="Times New Roman" w:cs="Times New Roman"/>
                <w:sz w:val="17"/>
                <w:szCs w:val="17"/>
              </w:rPr>
            </w:pPr>
          </w:p>
        </w:tc>
        <w:tc>
          <w:tcPr>
            <w:tcW w:w="1417" w:type="dxa"/>
            <w:tcBorders>
              <w:left w:val="single" w:sz="4" w:space="0" w:color="auto"/>
              <w:bottom w:val="single" w:sz="4" w:space="0" w:color="auto"/>
              <w:right w:val="single" w:sz="4" w:space="0" w:color="auto"/>
            </w:tcBorders>
          </w:tcPr>
          <w:p w:rsidR="003013E3" w:rsidRPr="003013E3" w:rsidRDefault="003013E3" w:rsidP="003013E3">
            <w:pPr>
              <w:spacing w:after="0"/>
              <w:rPr>
                <w:rFonts w:ascii="Times New Roman" w:hAnsi="Times New Roman" w:cs="Times New Roman"/>
                <w:sz w:val="16"/>
                <w:szCs w:val="16"/>
              </w:rPr>
            </w:pPr>
            <w:r w:rsidRPr="003013E3">
              <w:rPr>
                <w:rFonts w:ascii="Times New Roman" w:hAnsi="Times New Roman" w:cs="Times New Roman"/>
                <w:sz w:val="16"/>
                <w:szCs w:val="16"/>
              </w:rPr>
              <w:t xml:space="preserve">Управление по культуре и туризму, </w:t>
            </w:r>
          </w:p>
          <w:p w:rsidR="003013E3" w:rsidRPr="003013E3" w:rsidRDefault="003013E3" w:rsidP="003013E3">
            <w:pPr>
              <w:spacing w:after="0"/>
              <w:rPr>
                <w:rFonts w:ascii="Times New Roman" w:hAnsi="Times New Roman" w:cs="Times New Roman"/>
                <w:sz w:val="16"/>
                <w:szCs w:val="16"/>
              </w:rPr>
            </w:pPr>
            <w:r w:rsidRPr="003013E3">
              <w:rPr>
                <w:rFonts w:ascii="Times New Roman" w:hAnsi="Times New Roman" w:cs="Times New Roman"/>
                <w:sz w:val="16"/>
                <w:szCs w:val="16"/>
              </w:rPr>
              <w:t xml:space="preserve"> МБУ </w:t>
            </w:r>
            <w:proofErr w:type="gramStart"/>
            <w:r w:rsidRPr="003013E3">
              <w:rPr>
                <w:rFonts w:ascii="Times New Roman" w:hAnsi="Times New Roman" w:cs="Times New Roman"/>
                <w:sz w:val="16"/>
                <w:szCs w:val="16"/>
              </w:rPr>
              <w:t>ДО</w:t>
            </w:r>
            <w:proofErr w:type="gramEnd"/>
            <w:r w:rsidRPr="003013E3">
              <w:rPr>
                <w:rFonts w:ascii="Times New Roman" w:hAnsi="Times New Roman" w:cs="Times New Roman"/>
                <w:sz w:val="16"/>
                <w:szCs w:val="16"/>
              </w:rPr>
              <w:t xml:space="preserve"> «</w:t>
            </w:r>
            <w:proofErr w:type="gramStart"/>
            <w:r w:rsidRPr="003013E3">
              <w:rPr>
                <w:rFonts w:ascii="Times New Roman" w:hAnsi="Times New Roman" w:cs="Times New Roman"/>
                <w:sz w:val="16"/>
                <w:szCs w:val="16"/>
              </w:rPr>
              <w:t>Детская</w:t>
            </w:r>
            <w:proofErr w:type="gramEnd"/>
            <w:r w:rsidRPr="003013E3">
              <w:rPr>
                <w:rFonts w:ascii="Times New Roman" w:hAnsi="Times New Roman" w:cs="Times New Roman"/>
                <w:sz w:val="16"/>
                <w:szCs w:val="16"/>
              </w:rPr>
              <w:t xml:space="preserve"> школа искусств»,</w:t>
            </w:r>
          </w:p>
          <w:p w:rsidR="003013E3" w:rsidRPr="003013E3" w:rsidRDefault="003013E3" w:rsidP="003013E3">
            <w:pPr>
              <w:spacing w:after="0"/>
              <w:rPr>
                <w:rFonts w:ascii="Times New Roman" w:hAnsi="Times New Roman" w:cs="Times New Roman"/>
                <w:sz w:val="16"/>
                <w:szCs w:val="16"/>
              </w:rPr>
            </w:pPr>
            <w:r w:rsidRPr="003013E3">
              <w:rPr>
                <w:rFonts w:ascii="Times New Roman" w:hAnsi="Times New Roman" w:cs="Times New Roman"/>
                <w:sz w:val="16"/>
                <w:szCs w:val="16"/>
              </w:rPr>
              <w:t xml:space="preserve">МБУ </w:t>
            </w:r>
            <w:proofErr w:type="gramStart"/>
            <w:r w:rsidRPr="003013E3">
              <w:rPr>
                <w:rFonts w:ascii="Times New Roman" w:hAnsi="Times New Roman" w:cs="Times New Roman"/>
                <w:sz w:val="16"/>
                <w:szCs w:val="16"/>
              </w:rPr>
              <w:t>ДО</w:t>
            </w:r>
            <w:proofErr w:type="gramEnd"/>
            <w:r w:rsidRPr="003013E3">
              <w:rPr>
                <w:rFonts w:ascii="Times New Roman" w:hAnsi="Times New Roman" w:cs="Times New Roman"/>
                <w:sz w:val="16"/>
                <w:szCs w:val="16"/>
              </w:rPr>
              <w:t xml:space="preserve"> «Детская музыкальная школа им. В. И. </w:t>
            </w:r>
            <w:proofErr w:type="spellStart"/>
            <w:r w:rsidRPr="003013E3">
              <w:rPr>
                <w:rFonts w:ascii="Times New Roman" w:hAnsi="Times New Roman" w:cs="Times New Roman"/>
                <w:sz w:val="16"/>
                <w:szCs w:val="16"/>
              </w:rPr>
              <w:t>Ряховского</w:t>
            </w:r>
            <w:proofErr w:type="spellEnd"/>
            <w:r w:rsidRPr="003013E3">
              <w:rPr>
                <w:rFonts w:ascii="Times New Roman" w:hAnsi="Times New Roman" w:cs="Times New Roman"/>
                <w:sz w:val="16"/>
                <w:szCs w:val="16"/>
              </w:rPr>
              <w:t>»,</w:t>
            </w:r>
          </w:p>
          <w:p w:rsidR="0082313E" w:rsidRPr="00731E2C" w:rsidRDefault="003013E3" w:rsidP="003013E3">
            <w:pPr>
              <w:spacing w:after="0"/>
              <w:rPr>
                <w:rFonts w:ascii="Times New Roman" w:hAnsi="Times New Roman" w:cs="Times New Roman"/>
                <w:sz w:val="16"/>
                <w:szCs w:val="16"/>
              </w:rPr>
            </w:pPr>
            <w:r w:rsidRPr="003013E3">
              <w:rPr>
                <w:rFonts w:ascii="Times New Roman" w:hAnsi="Times New Roman" w:cs="Times New Roman"/>
                <w:sz w:val="16"/>
                <w:szCs w:val="16"/>
              </w:rPr>
              <w:t>МБУ ДО «</w:t>
            </w:r>
            <w:proofErr w:type="spellStart"/>
            <w:r w:rsidRPr="003013E3">
              <w:rPr>
                <w:rFonts w:ascii="Times New Roman" w:hAnsi="Times New Roman" w:cs="Times New Roman"/>
                <w:sz w:val="16"/>
                <w:szCs w:val="16"/>
              </w:rPr>
              <w:t>Касимовская</w:t>
            </w:r>
            <w:proofErr w:type="spellEnd"/>
            <w:r w:rsidRPr="003013E3">
              <w:rPr>
                <w:rFonts w:ascii="Times New Roman" w:hAnsi="Times New Roman" w:cs="Times New Roman"/>
                <w:sz w:val="16"/>
                <w:szCs w:val="16"/>
              </w:rPr>
              <w:t xml:space="preserve"> детская художественная школа»</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2313E" w:rsidRPr="0082313E" w:rsidRDefault="0082313E" w:rsidP="0082313E">
            <w:pPr>
              <w:spacing w:after="0" w:line="240" w:lineRule="auto"/>
              <w:jc w:val="center"/>
              <w:rPr>
                <w:rFonts w:ascii="Times New Roman" w:hAnsi="Times New Roman" w:cs="Times New Roman"/>
                <w:sz w:val="17"/>
                <w:szCs w:val="17"/>
              </w:rPr>
            </w:pPr>
            <w:r w:rsidRPr="0082313E">
              <w:rPr>
                <w:rFonts w:ascii="Times New Roman" w:hAnsi="Times New Roman" w:cs="Times New Roman"/>
                <w:sz w:val="17"/>
                <w:szCs w:val="17"/>
              </w:rPr>
              <w:t xml:space="preserve">Муниципальный </w:t>
            </w:r>
          </w:p>
          <w:p w:rsidR="0082313E" w:rsidRPr="005E3074" w:rsidRDefault="0082313E" w:rsidP="0082313E">
            <w:pPr>
              <w:spacing w:after="0" w:line="240" w:lineRule="auto"/>
              <w:jc w:val="center"/>
              <w:rPr>
                <w:rFonts w:ascii="Times New Roman" w:hAnsi="Times New Roman" w:cs="Times New Roman"/>
                <w:sz w:val="17"/>
                <w:szCs w:val="17"/>
              </w:rPr>
            </w:pPr>
            <w:r w:rsidRPr="0082313E">
              <w:rPr>
                <w:rFonts w:ascii="Times New Roman" w:hAnsi="Times New Roman" w:cs="Times New Roman"/>
                <w:sz w:val="17"/>
                <w:szCs w:val="17"/>
              </w:rPr>
              <w:t>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82313E" w:rsidRPr="00010610" w:rsidRDefault="0082313E" w:rsidP="003C6C51">
            <w:pPr>
              <w:spacing w:after="0"/>
              <w:jc w:val="center"/>
              <w:rPr>
                <w:rFonts w:ascii="Times New Roman" w:hAnsi="Times New Roman" w:cs="Times New Roman"/>
                <w:sz w:val="16"/>
                <w:szCs w:val="16"/>
              </w:rPr>
            </w:pPr>
            <w:r>
              <w:rPr>
                <w:rFonts w:ascii="Times New Roman" w:hAnsi="Times New Roman" w:cs="Times New Roman"/>
                <w:sz w:val="16"/>
                <w:szCs w:val="16"/>
              </w:rPr>
              <w:t>45192,00</w:t>
            </w:r>
          </w:p>
        </w:tc>
        <w:tc>
          <w:tcPr>
            <w:tcW w:w="851" w:type="dxa"/>
            <w:tcBorders>
              <w:top w:val="single" w:sz="4" w:space="0" w:color="auto"/>
              <w:left w:val="single" w:sz="4" w:space="0" w:color="auto"/>
              <w:bottom w:val="single" w:sz="4" w:space="0" w:color="auto"/>
              <w:right w:val="single" w:sz="4" w:space="0" w:color="auto"/>
            </w:tcBorders>
            <w:noWrap/>
            <w:vAlign w:val="center"/>
          </w:tcPr>
          <w:p w:rsidR="0082313E" w:rsidRPr="00010610" w:rsidRDefault="0082313E" w:rsidP="003C6C51">
            <w:pPr>
              <w:spacing w:after="0"/>
              <w:jc w:val="center"/>
              <w:rPr>
                <w:rFonts w:ascii="Times New Roman" w:hAnsi="Times New Roman" w:cs="Times New Roman"/>
                <w:color w:val="C00000"/>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2313E" w:rsidRPr="00010610" w:rsidRDefault="0082313E" w:rsidP="003C6C51">
            <w:pPr>
              <w:spacing w:after="0"/>
              <w:jc w:val="center"/>
              <w:rPr>
                <w:rFonts w:ascii="Times New Roman" w:hAnsi="Times New Roman" w:cs="Times New Roman"/>
                <w:color w:val="C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2313E" w:rsidRPr="00010610" w:rsidRDefault="0082313E"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2313E" w:rsidRPr="00010610" w:rsidRDefault="0082313E"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82313E" w:rsidRPr="00010610" w:rsidRDefault="0082313E" w:rsidP="003C6C51">
            <w:pPr>
              <w:spacing w:after="0"/>
              <w:jc w:val="center"/>
              <w:rPr>
                <w:rFonts w:ascii="Times New Roman" w:hAnsi="Times New Roman" w:cs="Times New Roman"/>
                <w:sz w:val="16"/>
                <w:szCs w:val="16"/>
              </w:rPr>
            </w:pPr>
            <w:r>
              <w:rPr>
                <w:rFonts w:ascii="Times New Roman" w:hAnsi="Times New Roman" w:cs="Times New Roman"/>
                <w:sz w:val="16"/>
                <w:szCs w:val="16"/>
              </w:rPr>
              <w:t>45192,00</w:t>
            </w:r>
          </w:p>
        </w:tc>
        <w:tc>
          <w:tcPr>
            <w:tcW w:w="850" w:type="dxa"/>
            <w:tcBorders>
              <w:top w:val="single" w:sz="4" w:space="0" w:color="auto"/>
              <w:left w:val="single" w:sz="4" w:space="0" w:color="auto"/>
              <w:bottom w:val="single" w:sz="4" w:space="0" w:color="auto"/>
              <w:right w:val="single" w:sz="4" w:space="0" w:color="auto"/>
            </w:tcBorders>
            <w:vAlign w:val="center"/>
          </w:tcPr>
          <w:p w:rsidR="0082313E" w:rsidRPr="00010610" w:rsidRDefault="0082313E"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2313E" w:rsidRPr="00010610" w:rsidRDefault="0082313E"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2313E" w:rsidRPr="00010610" w:rsidRDefault="0082313E"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2313E" w:rsidRPr="00010610" w:rsidRDefault="0082313E"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2313E" w:rsidRPr="001A276D" w:rsidRDefault="0082313E" w:rsidP="003C6C51">
            <w:pPr>
              <w:spacing w:after="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2313E" w:rsidRPr="007E5D7B" w:rsidRDefault="0082313E" w:rsidP="003C6C51">
            <w:pPr>
              <w:spacing w:after="0"/>
              <w:rPr>
                <w:rFonts w:ascii="Times New Roman" w:hAnsi="Times New Roman" w:cs="Times New Roman"/>
                <w:sz w:val="17"/>
                <w:szCs w:val="17"/>
              </w:rPr>
            </w:pPr>
          </w:p>
        </w:tc>
      </w:tr>
      <w:tr w:rsidR="00AA22FC" w:rsidRPr="007E5D7B" w:rsidTr="003C6C51">
        <w:trPr>
          <w:cantSplit/>
          <w:trHeight w:val="416"/>
        </w:trPr>
        <w:tc>
          <w:tcPr>
            <w:tcW w:w="568" w:type="dxa"/>
            <w:gridSpan w:val="4"/>
            <w:tcBorders>
              <w:top w:val="single" w:sz="4" w:space="0" w:color="auto"/>
              <w:left w:val="single" w:sz="4" w:space="0" w:color="auto"/>
              <w:bottom w:val="single" w:sz="4" w:space="0" w:color="auto"/>
              <w:right w:val="single" w:sz="4" w:space="0" w:color="auto"/>
            </w:tcBorders>
          </w:tcPr>
          <w:p w:rsidR="00AA22FC" w:rsidRPr="00945744" w:rsidRDefault="00AA22FC" w:rsidP="003C6C51">
            <w:pPr>
              <w:spacing w:after="0"/>
              <w:jc w:val="center"/>
              <w:rPr>
                <w:rFonts w:ascii="Times New Roman" w:hAnsi="Times New Roman" w:cs="Times New Roman"/>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rsidR="00AA22FC" w:rsidRPr="00945744" w:rsidRDefault="00AA22FC" w:rsidP="003C6C51">
            <w:pPr>
              <w:spacing w:after="0"/>
              <w:rPr>
                <w:rFonts w:ascii="Times New Roman" w:hAnsi="Times New Roman" w:cs="Times New Roman"/>
                <w:sz w:val="17"/>
                <w:szCs w:val="17"/>
              </w:rPr>
            </w:pPr>
          </w:p>
        </w:tc>
        <w:tc>
          <w:tcPr>
            <w:tcW w:w="992" w:type="dxa"/>
            <w:gridSpan w:val="3"/>
            <w:tcBorders>
              <w:top w:val="single" w:sz="4" w:space="0" w:color="auto"/>
              <w:left w:val="single" w:sz="4" w:space="0" w:color="auto"/>
              <w:bottom w:val="single" w:sz="4" w:space="0" w:color="auto"/>
              <w:right w:val="single" w:sz="4" w:space="0" w:color="auto"/>
            </w:tcBorders>
          </w:tcPr>
          <w:p w:rsidR="00AA22FC" w:rsidRPr="00945744" w:rsidRDefault="00AA22FC" w:rsidP="003C6C51">
            <w:pPr>
              <w:spacing w:after="0"/>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AA22FC" w:rsidRPr="00945744" w:rsidRDefault="00AA22FC" w:rsidP="003C6C51">
            <w:pPr>
              <w:spacing w:after="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22FC" w:rsidRPr="005E3074" w:rsidRDefault="00AA22FC" w:rsidP="003C6C51">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F60C83" w:rsidRDefault="00AA22FC" w:rsidP="003C6C51">
            <w:pPr>
              <w:spacing w:after="0"/>
              <w:jc w:val="center"/>
              <w:rPr>
                <w:rFonts w:ascii="Times New Roman" w:hAnsi="Times New Roman" w:cs="Times New Roman"/>
                <w:color w:val="000000"/>
                <w:sz w:val="17"/>
                <w:szCs w:val="17"/>
              </w:rPr>
            </w:pPr>
            <w:r>
              <w:rPr>
                <w:rFonts w:ascii="Times New Roman" w:hAnsi="Times New Roman" w:cs="Times New Roman"/>
                <w:color w:val="000000"/>
                <w:sz w:val="17"/>
                <w:szCs w:val="17"/>
              </w:rPr>
              <w:t>итого</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F60C83" w:rsidRDefault="00AA22FC" w:rsidP="003C6C51">
            <w:pPr>
              <w:spacing w:after="0"/>
              <w:jc w:val="center"/>
              <w:rPr>
                <w:rFonts w:ascii="Times New Roman" w:hAnsi="Times New Roman" w:cs="Times New Roman"/>
                <w:color w:val="000000"/>
                <w:sz w:val="17"/>
                <w:szCs w:val="17"/>
              </w:rPr>
            </w:pPr>
            <w:r>
              <w:rPr>
                <w:rFonts w:ascii="Times New Roman" w:hAnsi="Times New Roman" w:cs="Times New Roman"/>
                <w:color w:val="000000"/>
                <w:sz w:val="17"/>
                <w:szCs w:val="17"/>
              </w:rPr>
              <w:t>2015</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F60C83" w:rsidRDefault="00AA22FC" w:rsidP="003C6C51">
            <w:pPr>
              <w:spacing w:after="0"/>
              <w:jc w:val="center"/>
              <w:rPr>
                <w:rFonts w:ascii="Times New Roman" w:hAnsi="Times New Roman" w:cs="Times New Roman"/>
                <w:color w:val="000000"/>
                <w:sz w:val="17"/>
                <w:szCs w:val="17"/>
              </w:rPr>
            </w:pPr>
            <w:r>
              <w:rPr>
                <w:rFonts w:ascii="Times New Roman" w:hAnsi="Times New Roman" w:cs="Times New Roman"/>
                <w:color w:val="000000"/>
                <w:sz w:val="17"/>
                <w:szCs w:val="17"/>
              </w:rPr>
              <w:t>2016</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F60C83"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2017</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F60C83"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2018</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F60C83"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2019</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F60C83"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F60C83"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2021</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F60C83"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2022</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F60C83"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2023</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F60C83"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2024</w:t>
            </w:r>
          </w:p>
        </w:tc>
        <w:tc>
          <w:tcPr>
            <w:tcW w:w="1559" w:type="dxa"/>
            <w:vMerge/>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568" w:type="dxa"/>
            <w:gridSpan w:val="4"/>
            <w:vMerge w:val="restart"/>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2</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rPr>
                <w:rFonts w:ascii="Times New Roman" w:hAnsi="Times New Roman" w:cs="Times New Roman"/>
                <w:sz w:val="17"/>
                <w:szCs w:val="17"/>
              </w:rPr>
            </w:pPr>
            <w:r w:rsidRPr="00945744">
              <w:rPr>
                <w:rFonts w:ascii="Times New Roman" w:hAnsi="Times New Roman" w:cs="Times New Roman"/>
                <w:sz w:val="17"/>
                <w:szCs w:val="17"/>
              </w:rPr>
              <w:t>Мероприятия по обеспечению сохранности и безопасности образовательных учреждений</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proofErr w:type="spellStart"/>
            <w:r w:rsidRPr="00945744">
              <w:rPr>
                <w:rFonts w:ascii="Times New Roman" w:hAnsi="Times New Roman" w:cs="Times New Roman"/>
                <w:sz w:val="17"/>
                <w:szCs w:val="17"/>
              </w:rPr>
              <w:t>Управле</w:t>
            </w:r>
            <w:proofErr w:type="spellEnd"/>
            <w:r w:rsidRPr="00945744">
              <w:rPr>
                <w:rFonts w:ascii="Times New Roman" w:hAnsi="Times New Roman" w:cs="Times New Roman"/>
                <w:sz w:val="17"/>
                <w:szCs w:val="17"/>
              </w:rPr>
              <w:t xml:space="preserve"> </w:t>
            </w:r>
            <w:proofErr w:type="gramStart"/>
            <w:r w:rsidRPr="00945744">
              <w:rPr>
                <w:rFonts w:ascii="Times New Roman" w:hAnsi="Times New Roman" w:cs="Times New Roman"/>
                <w:sz w:val="17"/>
                <w:szCs w:val="17"/>
              </w:rPr>
              <w:t>-</w:t>
            </w:r>
            <w:proofErr w:type="spellStart"/>
            <w:r w:rsidRPr="00945744">
              <w:rPr>
                <w:rFonts w:ascii="Times New Roman" w:hAnsi="Times New Roman" w:cs="Times New Roman"/>
                <w:sz w:val="17"/>
                <w:szCs w:val="17"/>
              </w:rPr>
              <w:t>н</w:t>
            </w:r>
            <w:proofErr w:type="gramEnd"/>
            <w:r w:rsidRPr="00945744">
              <w:rPr>
                <w:rFonts w:ascii="Times New Roman" w:hAnsi="Times New Roman" w:cs="Times New Roman"/>
                <w:sz w:val="17"/>
                <w:szCs w:val="17"/>
              </w:rPr>
              <w:t>ие</w:t>
            </w:r>
            <w:proofErr w:type="spellEnd"/>
            <w:r w:rsidRPr="00945744">
              <w:rPr>
                <w:rFonts w:ascii="Times New Roman" w:hAnsi="Times New Roman" w:cs="Times New Roman"/>
                <w:sz w:val="17"/>
                <w:szCs w:val="17"/>
              </w:rPr>
              <w:t xml:space="preserve"> по культуре и туризму</w:t>
            </w:r>
          </w:p>
        </w:tc>
        <w:tc>
          <w:tcPr>
            <w:tcW w:w="1417" w:type="dxa"/>
            <w:vMerge w:val="restart"/>
            <w:tcBorders>
              <w:top w:val="single" w:sz="4" w:space="0" w:color="auto"/>
              <w:left w:val="single" w:sz="4" w:space="0" w:color="auto"/>
              <w:bottom w:val="single" w:sz="4" w:space="0" w:color="auto"/>
              <w:right w:val="single" w:sz="4" w:space="0" w:color="auto"/>
            </w:tcBorders>
          </w:tcPr>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xml:space="preserve"> Управление по культуре и туризму, </w:t>
            </w:r>
          </w:p>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xml:space="preserve"> МБУ </w:t>
            </w:r>
            <w:proofErr w:type="gramStart"/>
            <w:r w:rsidRPr="00945744">
              <w:rPr>
                <w:rFonts w:ascii="Times New Roman" w:hAnsi="Times New Roman" w:cs="Times New Roman"/>
                <w:sz w:val="17"/>
                <w:szCs w:val="17"/>
              </w:rPr>
              <w:t>ДО</w:t>
            </w:r>
            <w:proofErr w:type="gramEnd"/>
            <w:r w:rsidRPr="00945744">
              <w:rPr>
                <w:rFonts w:ascii="Times New Roman" w:hAnsi="Times New Roman" w:cs="Times New Roman"/>
                <w:sz w:val="17"/>
                <w:szCs w:val="17"/>
              </w:rPr>
              <w:t xml:space="preserve"> «</w:t>
            </w:r>
            <w:proofErr w:type="gramStart"/>
            <w:r w:rsidRPr="00945744">
              <w:rPr>
                <w:rFonts w:ascii="Times New Roman" w:hAnsi="Times New Roman" w:cs="Times New Roman"/>
                <w:sz w:val="17"/>
                <w:szCs w:val="17"/>
              </w:rPr>
              <w:t>Детская</w:t>
            </w:r>
            <w:proofErr w:type="gramEnd"/>
            <w:r w:rsidRPr="00945744">
              <w:rPr>
                <w:rFonts w:ascii="Times New Roman" w:hAnsi="Times New Roman" w:cs="Times New Roman"/>
                <w:sz w:val="17"/>
                <w:szCs w:val="17"/>
              </w:rPr>
              <w:t xml:space="preserve"> школа искусств»,</w:t>
            </w:r>
          </w:p>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xml:space="preserve">МБУ </w:t>
            </w:r>
            <w:proofErr w:type="gramStart"/>
            <w:r w:rsidRPr="00945744">
              <w:rPr>
                <w:rFonts w:ascii="Times New Roman" w:hAnsi="Times New Roman" w:cs="Times New Roman"/>
                <w:sz w:val="17"/>
                <w:szCs w:val="17"/>
              </w:rPr>
              <w:t>ДО</w:t>
            </w:r>
            <w:proofErr w:type="gramEnd"/>
            <w:r w:rsidRPr="00945744">
              <w:rPr>
                <w:rFonts w:ascii="Times New Roman" w:hAnsi="Times New Roman" w:cs="Times New Roman"/>
                <w:sz w:val="17"/>
                <w:szCs w:val="17"/>
              </w:rPr>
              <w:t xml:space="preserve"> «Детская музыкальная школа им. В. И. </w:t>
            </w:r>
            <w:proofErr w:type="spellStart"/>
            <w:r w:rsidRPr="00945744">
              <w:rPr>
                <w:rFonts w:ascii="Times New Roman" w:hAnsi="Times New Roman" w:cs="Times New Roman"/>
                <w:sz w:val="17"/>
                <w:szCs w:val="17"/>
              </w:rPr>
              <w:t>Ряховского</w:t>
            </w:r>
            <w:proofErr w:type="spellEnd"/>
            <w:r w:rsidRPr="00945744">
              <w:rPr>
                <w:rFonts w:ascii="Times New Roman" w:hAnsi="Times New Roman" w:cs="Times New Roman"/>
                <w:sz w:val="17"/>
                <w:szCs w:val="17"/>
              </w:rPr>
              <w:t>»,</w:t>
            </w:r>
          </w:p>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МБУ ДО «</w:t>
            </w:r>
            <w:proofErr w:type="spellStart"/>
            <w:r w:rsidRPr="00945744">
              <w:rPr>
                <w:rFonts w:ascii="Times New Roman" w:hAnsi="Times New Roman" w:cs="Times New Roman"/>
                <w:sz w:val="17"/>
                <w:szCs w:val="17"/>
              </w:rPr>
              <w:t>Касимовская</w:t>
            </w:r>
            <w:proofErr w:type="spellEnd"/>
            <w:r w:rsidRPr="00945744">
              <w:rPr>
                <w:rFonts w:ascii="Times New Roman" w:hAnsi="Times New Roman" w:cs="Times New Roman"/>
                <w:sz w:val="17"/>
                <w:szCs w:val="17"/>
              </w:rPr>
              <w:t xml:space="preserve"> детская художествен</w:t>
            </w:r>
            <w:r w:rsidR="004876F5">
              <w:rPr>
                <w:rFonts w:ascii="Times New Roman" w:hAnsi="Times New Roman" w:cs="Times New Roman"/>
                <w:sz w:val="17"/>
                <w:szCs w:val="17"/>
              </w:rPr>
              <w:t>н</w:t>
            </w:r>
            <w:r w:rsidRPr="00945744">
              <w:rPr>
                <w:rFonts w:ascii="Times New Roman" w:hAnsi="Times New Roman" w:cs="Times New Roman"/>
                <w:sz w:val="17"/>
                <w:szCs w:val="17"/>
              </w:rPr>
              <w:t>ая школа»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5E3074" w:rsidRDefault="00AA22FC" w:rsidP="003C6C51">
            <w:pPr>
              <w:spacing w:after="0" w:line="240" w:lineRule="auto"/>
              <w:jc w:val="center"/>
              <w:rPr>
                <w:rFonts w:ascii="Times New Roman" w:hAnsi="Times New Roman" w:cs="Times New Roman"/>
                <w:sz w:val="17"/>
                <w:szCs w:val="17"/>
              </w:rPr>
            </w:pPr>
            <w:proofErr w:type="spellStart"/>
            <w:r w:rsidRPr="005E3074">
              <w:rPr>
                <w:rFonts w:ascii="Times New Roman" w:hAnsi="Times New Roman" w:cs="Times New Roman"/>
                <w:sz w:val="17"/>
                <w:szCs w:val="17"/>
              </w:rPr>
              <w:t>Муниципа</w:t>
            </w:r>
            <w:r>
              <w:rPr>
                <w:rFonts w:ascii="Times New Roman" w:hAnsi="Times New Roman" w:cs="Times New Roman"/>
                <w:sz w:val="17"/>
                <w:szCs w:val="17"/>
              </w:rPr>
              <w:t>ль</w:t>
            </w:r>
            <w:proofErr w:type="spellEnd"/>
            <w:r>
              <w:rPr>
                <w:rFonts w:ascii="Times New Roman" w:hAnsi="Times New Roman" w:cs="Times New Roman"/>
                <w:sz w:val="17"/>
                <w:szCs w:val="17"/>
              </w:rPr>
              <w:t xml:space="preserve"> -</w:t>
            </w:r>
          </w:p>
          <w:p w:rsidR="00AA22FC" w:rsidRPr="005E3074" w:rsidRDefault="00AA22FC" w:rsidP="003C6C51">
            <w:pPr>
              <w:spacing w:after="0" w:line="240" w:lineRule="auto"/>
              <w:jc w:val="center"/>
              <w:rPr>
                <w:rFonts w:ascii="Times New Roman" w:hAnsi="Times New Roman" w:cs="Times New Roman"/>
                <w:sz w:val="17"/>
                <w:szCs w:val="17"/>
              </w:rPr>
            </w:pPr>
            <w:proofErr w:type="spellStart"/>
            <w:r w:rsidRPr="005E3074">
              <w:rPr>
                <w:rFonts w:ascii="Times New Roman" w:hAnsi="Times New Roman" w:cs="Times New Roman"/>
                <w:sz w:val="17"/>
                <w:szCs w:val="17"/>
              </w:rPr>
              <w:t>ный</w:t>
            </w:r>
            <w:proofErr w:type="spellEnd"/>
            <w:r w:rsidRPr="005E3074">
              <w:rPr>
                <w:rFonts w:ascii="Times New Roman" w:hAnsi="Times New Roman" w:cs="Times New Roman"/>
                <w:sz w:val="17"/>
                <w:szCs w:val="17"/>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1 327 424,26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color w:val="000000"/>
                <w:sz w:val="16"/>
                <w:szCs w:val="16"/>
              </w:rPr>
            </w:pPr>
            <w:r w:rsidRPr="00010610">
              <w:rPr>
                <w:rFonts w:ascii="Times New Roman" w:hAnsi="Times New Roman"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color w:val="000000"/>
                <w:sz w:val="16"/>
                <w:szCs w:val="16"/>
              </w:rPr>
            </w:pPr>
            <w:r w:rsidRPr="00010610">
              <w:rPr>
                <w:rFonts w:ascii="Times New Roman" w:hAnsi="Times New Roman" w:cs="Times New Roman"/>
                <w:color w:val="000000"/>
                <w:sz w:val="16"/>
                <w:szCs w:val="16"/>
              </w:rPr>
              <w:t>50 672,60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401 348,00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398 995,70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w:t>
            </w:r>
            <w:r>
              <w:rPr>
                <w:rFonts w:ascii="Times New Roman" w:hAnsi="Times New Roman" w:cs="Times New Roman"/>
                <w:sz w:val="16"/>
                <w:szCs w:val="16"/>
              </w:rPr>
              <w:t>27</w:t>
            </w:r>
            <w:r w:rsidRPr="00010610">
              <w:rPr>
                <w:rFonts w:ascii="Times New Roman" w:hAnsi="Times New Roman" w:cs="Times New Roman"/>
                <w:sz w:val="16"/>
                <w:szCs w:val="16"/>
              </w:rPr>
              <w:t> </w:t>
            </w:r>
            <w:r>
              <w:rPr>
                <w:rFonts w:ascii="Times New Roman" w:hAnsi="Times New Roman" w:cs="Times New Roman"/>
                <w:sz w:val="16"/>
                <w:szCs w:val="16"/>
              </w:rPr>
              <w:t>001</w:t>
            </w:r>
            <w:r w:rsidRPr="00010610">
              <w:rPr>
                <w:rFonts w:ascii="Times New Roman" w:hAnsi="Times New Roman" w:cs="Times New Roman"/>
                <w:sz w:val="16"/>
                <w:szCs w:val="16"/>
              </w:rPr>
              <w:t>,</w:t>
            </w: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52 530,80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49 219,04</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49 219,04</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49 219,04</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49 219,04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568" w:type="dxa"/>
            <w:gridSpan w:val="4"/>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jc w:val="center"/>
              <w:rPr>
                <w:rFonts w:ascii="Times New Roman" w:hAnsi="Times New Roman" w:cs="Times New Roman"/>
                <w:sz w:val="17"/>
                <w:szCs w:val="17"/>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5E3074" w:rsidRDefault="00AA22FC" w:rsidP="003C6C51">
            <w:pPr>
              <w:spacing w:after="0" w:line="240" w:lineRule="auto"/>
              <w:jc w:val="center"/>
              <w:rPr>
                <w:rFonts w:ascii="Times New Roman" w:hAnsi="Times New Roman" w:cs="Times New Roman"/>
                <w:sz w:val="17"/>
                <w:szCs w:val="17"/>
              </w:rPr>
            </w:pPr>
            <w:r w:rsidRPr="005E3074">
              <w:rPr>
                <w:rFonts w:ascii="Times New Roman" w:hAnsi="Times New Roman" w:cs="Times New Roman"/>
                <w:sz w:val="17"/>
                <w:szCs w:val="17"/>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4990600,00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263 000,00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806 000,00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653 600,00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653 600,00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653 600,00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653 600,00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653 600,00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653 600,00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411"/>
        </w:trPr>
        <w:tc>
          <w:tcPr>
            <w:tcW w:w="568" w:type="dxa"/>
            <w:gridSpan w:val="4"/>
            <w:vMerge w:val="restart"/>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3</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rPr>
                <w:rFonts w:ascii="Times New Roman" w:hAnsi="Times New Roman" w:cs="Times New Roman"/>
                <w:sz w:val="17"/>
                <w:szCs w:val="17"/>
              </w:rPr>
            </w:pPr>
            <w:r w:rsidRPr="00945744">
              <w:rPr>
                <w:rFonts w:ascii="Times New Roman" w:hAnsi="Times New Roman" w:cs="Times New Roman"/>
                <w:sz w:val="17"/>
                <w:szCs w:val="17"/>
              </w:rPr>
              <w:t>Прохождение предварительных и периодических медицинских осмотров (обследований) работников образовательных учреждений в сфере культуры</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w:t>
            </w:r>
            <w:proofErr w:type="spellStart"/>
            <w:r w:rsidRPr="007E5D7B">
              <w:rPr>
                <w:rFonts w:ascii="Times New Roman" w:hAnsi="Times New Roman" w:cs="Times New Roman"/>
                <w:sz w:val="17"/>
                <w:szCs w:val="17"/>
              </w:rPr>
              <w:t>Управле</w:t>
            </w:r>
            <w:proofErr w:type="spellEnd"/>
            <w:r>
              <w:rPr>
                <w:rFonts w:ascii="Times New Roman" w:hAnsi="Times New Roman" w:cs="Times New Roman"/>
                <w:sz w:val="17"/>
                <w:szCs w:val="17"/>
              </w:rPr>
              <w:t xml:space="preserve"> </w:t>
            </w:r>
            <w:proofErr w:type="gramStart"/>
            <w:r>
              <w:rPr>
                <w:rFonts w:ascii="Times New Roman" w:hAnsi="Times New Roman" w:cs="Times New Roman"/>
                <w:sz w:val="17"/>
                <w:szCs w:val="17"/>
              </w:rPr>
              <w:t>-</w:t>
            </w:r>
            <w:proofErr w:type="spellStart"/>
            <w:r w:rsidRPr="007E5D7B">
              <w:rPr>
                <w:rFonts w:ascii="Times New Roman" w:hAnsi="Times New Roman" w:cs="Times New Roman"/>
                <w:sz w:val="17"/>
                <w:szCs w:val="17"/>
              </w:rPr>
              <w:t>н</w:t>
            </w:r>
            <w:proofErr w:type="gramEnd"/>
            <w:r w:rsidRPr="007E5D7B">
              <w:rPr>
                <w:rFonts w:ascii="Times New Roman" w:hAnsi="Times New Roman" w:cs="Times New Roman"/>
                <w:sz w:val="17"/>
                <w:szCs w:val="17"/>
              </w:rPr>
              <w:t>ие</w:t>
            </w:r>
            <w:proofErr w:type="spellEnd"/>
            <w:r w:rsidRPr="007E5D7B">
              <w:rPr>
                <w:rFonts w:ascii="Times New Roman" w:hAnsi="Times New Roman" w:cs="Times New Roman"/>
                <w:sz w:val="17"/>
                <w:szCs w:val="17"/>
              </w:rPr>
              <w:t xml:space="preserve"> по культуре и туризму</w:t>
            </w:r>
          </w:p>
        </w:tc>
        <w:tc>
          <w:tcPr>
            <w:tcW w:w="1417" w:type="dxa"/>
            <w:vMerge w:val="restart"/>
            <w:tcBorders>
              <w:top w:val="single" w:sz="4" w:space="0" w:color="auto"/>
              <w:left w:val="single" w:sz="4" w:space="0" w:color="auto"/>
              <w:bottom w:val="single" w:sz="4" w:space="0" w:color="auto"/>
              <w:right w:val="single" w:sz="4" w:space="0" w:color="auto"/>
            </w:tcBorders>
          </w:tcPr>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xml:space="preserve"> Управление по культуре и туризму, </w:t>
            </w:r>
          </w:p>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xml:space="preserve"> МБУ </w:t>
            </w:r>
            <w:proofErr w:type="gramStart"/>
            <w:r w:rsidRPr="00945744">
              <w:rPr>
                <w:rFonts w:ascii="Times New Roman" w:hAnsi="Times New Roman" w:cs="Times New Roman"/>
                <w:sz w:val="17"/>
                <w:szCs w:val="17"/>
              </w:rPr>
              <w:t>ДО</w:t>
            </w:r>
            <w:proofErr w:type="gramEnd"/>
            <w:r w:rsidRPr="00945744">
              <w:rPr>
                <w:rFonts w:ascii="Times New Roman" w:hAnsi="Times New Roman" w:cs="Times New Roman"/>
                <w:sz w:val="17"/>
                <w:szCs w:val="17"/>
              </w:rPr>
              <w:t xml:space="preserve"> «</w:t>
            </w:r>
            <w:proofErr w:type="gramStart"/>
            <w:r w:rsidRPr="00945744">
              <w:rPr>
                <w:rFonts w:ascii="Times New Roman" w:hAnsi="Times New Roman" w:cs="Times New Roman"/>
                <w:sz w:val="17"/>
                <w:szCs w:val="17"/>
              </w:rPr>
              <w:t>Детская</w:t>
            </w:r>
            <w:proofErr w:type="gramEnd"/>
            <w:r w:rsidRPr="00945744">
              <w:rPr>
                <w:rFonts w:ascii="Times New Roman" w:hAnsi="Times New Roman" w:cs="Times New Roman"/>
                <w:sz w:val="17"/>
                <w:szCs w:val="17"/>
              </w:rPr>
              <w:t xml:space="preserve"> школа искусств»,</w:t>
            </w:r>
          </w:p>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xml:space="preserve">МБУ </w:t>
            </w:r>
            <w:proofErr w:type="gramStart"/>
            <w:r w:rsidRPr="00945744">
              <w:rPr>
                <w:rFonts w:ascii="Times New Roman" w:hAnsi="Times New Roman" w:cs="Times New Roman"/>
                <w:sz w:val="17"/>
                <w:szCs w:val="17"/>
              </w:rPr>
              <w:t>ДО</w:t>
            </w:r>
            <w:proofErr w:type="gramEnd"/>
            <w:r w:rsidRPr="00945744">
              <w:rPr>
                <w:rFonts w:ascii="Times New Roman" w:hAnsi="Times New Roman" w:cs="Times New Roman"/>
                <w:sz w:val="17"/>
                <w:szCs w:val="17"/>
              </w:rPr>
              <w:t xml:space="preserve"> «Детская музыкальная школа им. В. И. </w:t>
            </w:r>
            <w:proofErr w:type="spellStart"/>
            <w:r w:rsidRPr="00945744">
              <w:rPr>
                <w:rFonts w:ascii="Times New Roman" w:hAnsi="Times New Roman" w:cs="Times New Roman"/>
                <w:sz w:val="17"/>
                <w:szCs w:val="17"/>
              </w:rPr>
              <w:t>Ряховского</w:t>
            </w:r>
            <w:proofErr w:type="spellEnd"/>
            <w:r w:rsidRPr="00945744">
              <w:rPr>
                <w:rFonts w:ascii="Times New Roman" w:hAnsi="Times New Roman" w:cs="Times New Roman"/>
                <w:sz w:val="17"/>
                <w:szCs w:val="17"/>
              </w:rPr>
              <w:t>»,</w:t>
            </w:r>
          </w:p>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МБУ ДО «</w:t>
            </w:r>
            <w:proofErr w:type="spellStart"/>
            <w:r w:rsidRPr="00945744">
              <w:rPr>
                <w:rFonts w:ascii="Times New Roman" w:hAnsi="Times New Roman" w:cs="Times New Roman"/>
                <w:sz w:val="17"/>
                <w:szCs w:val="17"/>
              </w:rPr>
              <w:t>Касимовская</w:t>
            </w:r>
            <w:proofErr w:type="spellEnd"/>
            <w:r w:rsidRPr="00945744">
              <w:rPr>
                <w:rFonts w:ascii="Times New Roman" w:hAnsi="Times New Roman" w:cs="Times New Roman"/>
                <w:sz w:val="17"/>
                <w:szCs w:val="17"/>
              </w:rPr>
              <w:t xml:space="preserve"> детская художестве</w:t>
            </w:r>
            <w:r w:rsidR="004876F5">
              <w:rPr>
                <w:rFonts w:ascii="Times New Roman" w:hAnsi="Times New Roman" w:cs="Times New Roman"/>
                <w:sz w:val="17"/>
                <w:szCs w:val="17"/>
              </w:rPr>
              <w:t>н</w:t>
            </w:r>
            <w:r w:rsidRPr="00945744">
              <w:rPr>
                <w:rFonts w:ascii="Times New Roman" w:hAnsi="Times New Roman" w:cs="Times New Roman"/>
                <w:sz w:val="17"/>
                <w:szCs w:val="17"/>
              </w:rPr>
              <w:t>ная школа»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5E3074" w:rsidRDefault="00AA22FC" w:rsidP="003C6C51">
            <w:pPr>
              <w:spacing w:after="0" w:line="240" w:lineRule="auto"/>
              <w:jc w:val="center"/>
              <w:rPr>
                <w:rFonts w:ascii="Times New Roman" w:hAnsi="Times New Roman" w:cs="Times New Roman"/>
                <w:sz w:val="17"/>
                <w:szCs w:val="17"/>
              </w:rPr>
            </w:pPr>
            <w:r w:rsidRPr="005E3074">
              <w:rPr>
                <w:rFonts w:ascii="Times New Roman" w:hAnsi="Times New Roman" w:cs="Times New Roman"/>
                <w:sz w:val="17"/>
                <w:szCs w:val="17"/>
              </w:rPr>
              <w:t>Муниципальный</w:t>
            </w:r>
          </w:p>
          <w:p w:rsidR="00AA22FC" w:rsidRPr="005E3074" w:rsidRDefault="00AA22FC" w:rsidP="003C6C51">
            <w:pPr>
              <w:spacing w:after="0" w:line="240" w:lineRule="auto"/>
              <w:jc w:val="center"/>
              <w:rPr>
                <w:rFonts w:ascii="Times New Roman" w:hAnsi="Times New Roman" w:cs="Times New Roman"/>
                <w:sz w:val="17"/>
                <w:szCs w:val="17"/>
              </w:rPr>
            </w:pPr>
            <w:r w:rsidRPr="005E3074">
              <w:rPr>
                <w:rFonts w:ascii="Times New Roman" w:hAnsi="Times New Roman" w:cs="Times New Roman"/>
                <w:sz w:val="17"/>
                <w:szCs w:val="17"/>
              </w:rPr>
              <w:t>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467015,00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116 765,00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130 650,00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219 600,00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511"/>
        </w:trPr>
        <w:tc>
          <w:tcPr>
            <w:tcW w:w="568" w:type="dxa"/>
            <w:gridSpan w:val="4"/>
            <w:vMerge/>
            <w:tcBorders>
              <w:top w:val="single" w:sz="4" w:space="0" w:color="auto"/>
              <w:left w:val="single" w:sz="4" w:space="0" w:color="auto"/>
              <w:bottom w:val="single" w:sz="4" w:space="0" w:color="auto"/>
              <w:right w:val="single" w:sz="4" w:space="0" w:color="auto"/>
            </w:tcBorders>
            <w:vAlign w:val="center"/>
            <w:hideMark/>
          </w:tcPr>
          <w:p w:rsidR="00AA22FC" w:rsidRPr="00945744" w:rsidRDefault="00AA22FC" w:rsidP="003C6C51">
            <w:pPr>
              <w:spacing w:after="0"/>
              <w:jc w:val="center"/>
              <w:rPr>
                <w:rFonts w:ascii="Times New Roman" w:hAnsi="Times New Roman" w:cs="Times New Roman"/>
                <w:sz w:val="17"/>
                <w:szCs w:val="17"/>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A22FC" w:rsidRPr="00945744" w:rsidRDefault="00AA22FC" w:rsidP="003C6C51">
            <w:pPr>
              <w:spacing w:after="0"/>
              <w:rPr>
                <w:rFonts w:ascii="Times New Roman" w:hAnsi="Times New Roman" w:cs="Times New Roman"/>
                <w:sz w:val="17"/>
                <w:szCs w:val="17"/>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AA22FC" w:rsidRPr="00945744" w:rsidRDefault="00AA22FC" w:rsidP="003C6C51">
            <w:pPr>
              <w:spacing w:after="0"/>
              <w:rPr>
                <w:rFonts w:ascii="Times New Roman" w:hAnsi="Times New Roman" w:cs="Times New Roman"/>
                <w:sz w:val="17"/>
                <w:szCs w:val="17"/>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22FC" w:rsidRPr="00945744" w:rsidRDefault="00AA22FC" w:rsidP="003C6C51">
            <w:pPr>
              <w:spacing w:after="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5E3074" w:rsidRDefault="00AA22FC" w:rsidP="003C6C51">
            <w:pPr>
              <w:spacing w:after="0" w:line="240" w:lineRule="auto"/>
              <w:jc w:val="center"/>
              <w:rPr>
                <w:rFonts w:ascii="Times New Roman" w:hAnsi="Times New Roman" w:cs="Times New Roman"/>
                <w:sz w:val="17"/>
                <w:szCs w:val="17"/>
              </w:rPr>
            </w:pPr>
            <w:proofErr w:type="spellStart"/>
            <w:r w:rsidRPr="005E3074">
              <w:rPr>
                <w:rFonts w:ascii="Times New Roman" w:hAnsi="Times New Roman" w:cs="Times New Roman"/>
                <w:sz w:val="17"/>
                <w:szCs w:val="17"/>
              </w:rPr>
              <w:t>Внебюджет</w:t>
            </w:r>
            <w:proofErr w:type="spellEnd"/>
            <w:r w:rsidRPr="005E3074">
              <w:rPr>
                <w:rFonts w:ascii="Times New Roman" w:hAnsi="Times New Roman" w:cs="Times New Roman"/>
                <w:sz w:val="17"/>
                <w:szCs w:val="17"/>
              </w:rPr>
              <w:t>-</w:t>
            </w:r>
          </w:p>
          <w:p w:rsidR="00AA22FC" w:rsidRPr="005E3074" w:rsidRDefault="00AA22FC" w:rsidP="003C6C51">
            <w:pPr>
              <w:spacing w:after="0" w:line="240" w:lineRule="auto"/>
              <w:jc w:val="center"/>
              <w:rPr>
                <w:rFonts w:ascii="Times New Roman" w:hAnsi="Times New Roman" w:cs="Times New Roman"/>
                <w:sz w:val="17"/>
                <w:szCs w:val="17"/>
              </w:rPr>
            </w:pPr>
            <w:proofErr w:type="spellStart"/>
            <w:r w:rsidRPr="005E3074">
              <w:rPr>
                <w:rFonts w:ascii="Times New Roman" w:hAnsi="Times New Roman" w:cs="Times New Roman"/>
                <w:sz w:val="17"/>
                <w:szCs w:val="17"/>
              </w:rPr>
              <w:t>ные</w:t>
            </w:r>
            <w:proofErr w:type="spellEnd"/>
            <w:r w:rsidRPr="005E3074">
              <w:rPr>
                <w:rFonts w:ascii="Times New Roman" w:hAnsi="Times New Roman" w:cs="Times New Roman"/>
                <w:sz w:val="17"/>
                <w:szCs w:val="17"/>
              </w:rPr>
              <w:t xml:space="preserve"> средства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270"/>
        </w:trPr>
        <w:tc>
          <w:tcPr>
            <w:tcW w:w="568" w:type="dxa"/>
            <w:gridSpan w:val="4"/>
            <w:vMerge w:val="restart"/>
            <w:tcBorders>
              <w:top w:val="single" w:sz="4" w:space="0" w:color="auto"/>
              <w:left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b/>
                <w:sz w:val="17"/>
                <w:szCs w:val="17"/>
              </w:rPr>
            </w:pPr>
            <w:r w:rsidRPr="00945744">
              <w:rPr>
                <w:rFonts w:ascii="Times New Roman" w:hAnsi="Times New Roman" w:cs="Times New Roman"/>
                <w:b/>
                <w:sz w:val="17"/>
                <w:szCs w:val="17"/>
              </w:rPr>
              <w:lastRenderedPageBreak/>
              <w:t>4</w:t>
            </w:r>
          </w:p>
        </w:tc>
        <w:tc>
          <w:tcPr>
            <w:tcW w:w="1843" w:type="dxa"/>
            <w:gridSpan w:val="2"/>
            <w:vMerge w:val="restart"/>
            <w:tcBorders>
              <w:top w:val="single" w:sz="4" w:space="0" w:color="auto"/>
              <w:left w:val="single" w:sz="4" w:space="0" w:color="auto"/>
              <w:right w:val="single" w:sz="4" w:space="0" w:color="auto"/>
            </w:tcBorders>
          </w:tcPr>
          <w:p w:rsidR="00AA22FC" w:rsidRPr="00945744" w:rsidRDefault="00AA22FC" w:rsidP="003C6C51">
            <w:pPr>
              <w:spacing w:after="0"/>
              <w:rPr>
                <w:rFonts w:ascii="Times New Roman" w:hAnsi="Times New Roman" w:cs="Times New Roman"/>
                <w:sz w:val="17"/>
                <w:szCs w:val="17"/>
              </w:rPr>
            </w:pPr>
            <w:r w:rsidRPr="00945744">
              <w:rPr>
                <w:rFonts w:ascii="Times New Roman" w:hAnsi="Times New Roman" w:cs="Times New Roman"/>
                <w:sz w:val="17"/>
                <w:szCs w:val="17"/>
              </w:rPr>
              <w:t>Развитие материально-технической базы образовательных учреждений в сфере культуры</w:t>
            </w:r>
          </w:p>
        </w:tc>
        <w:tc>
          <w:tcPr>
            <w:tcW w:w="992" w:type="dxa"/>
            <w:gridSpan w:val="3"/>
            <w:vMerge w:val="restart"/>
            <w:tcBorders>
              <w:top w:val="single" w:sz="4" w:space="0" w:color="auto"/>
              <w:left w:val="single" w:sz="4" w:space="0" w:color="auto"/>
              <w:right w:val="single" w:sz="4" w:space="0" w:color="auto"/>
            </w:tcBorders>
            <w:hideMark/>
          </w:tcPr>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w:t>
            </w:r>
            <w:proofErr w:type="spellStart"/>
            <w:r w:rsidRPr="007E5D7B">
              <w:rPr>
                <w:rFonts w:ascii="Times New Roman" w:hAnsi="Times New Roman" w:cs="Times New Roman"/>
                <w:sz w:val="17"/>
                <w:szCs w:val="17"/>
              </w:rPr>
              <w:t>Управле</w:t>
            </w:r>
            <w:proofErr w:type="spellEnd"/>
            <w:r>
              <w:rPr>
                <w:rFonts w:ascii="Times New Roman" w:hAnsi="Times New Roman" w:cs="Times New Roman"/>
                <w:sz w:val="17"/>
                <w:szCs w:val="17"/>
              </w:rPr>
              <w:t xml:space="preserve"> </w:t>
            </w:r>
            <w:proofErr w:type="gramStart"/>
            <w:r>
              <w:rPr>
                <w:rFonts w:ascii="Times New Roman" w:hAnsi="Times New Roman" w:cs="Times New Roman"/>
                <w:sz w:val="17"/>
                <w:szCs w:val="17"/>
              </w:rPr>
              <w:t>-</w:t>
            </w:r>
            <w:proofErr w:type="spellStart"/>
            <w:r w:rsidRPr="007E5D7B">
              <w:rPr>
                <w:rFonts w:ascii="Times New Roman" w:hAnsi="Times New Roman" w:cs="Times New Roman"/>
                <w:sz w:val="17"/>
                <w:szCs w:val="17"/>
              </w:rPr>
              <w:t>н</w:t>
            </w:r>
            <w:proofErr w:type="gramEnd"/>
            <w:r w:rsidRPr="007E5D7B">
              <w:rPr>
                <w:rFonts w:ascii="Times New Roman" w:hAnsi="Times New Roman" w:cs="Times New Roman"/>
                <w:sz w:val="17"/>
                <w:szCs w:val="17"/>
              </w:rPr>
              <w:t>ие</w:t>
            </w:r>
            <w:proofErr w:type="spellEnd"/>
            <w:r w:rsidRPr="007E5D7B">
              <w:rPr>
                <w:rFonts w:ascii="Times New Roman" w:hAnsi="Times New Roman" w:cs="Times New Roman"/>
                <w:sz w:val="17"/>
                <w:szCs w:val="17"/>
              </w:rPr>
              <w:t xml:space="preserve"> по культуре и туризму</w:t>
            </w:r>
          </w:p>
        </w:tc>
        <w:tc>
          <w:tcPr>
            <w:tcW w:w="1417" w:type="dxa"/>
            <w:vMerge w:val="restart"/>
            <w:tcBorders>
              <w:top w:val="single" w:sz="4" w:space="0" w:color="auto"/>
              <w:left w:val="single" w:sz="4" w:space="0" w:color="auto"/>
              <w:right w:val="single" w:sz="4" w:space="0" w:color="auto"/>
            </w:tcBorders>
          </w:tcPr>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xml:space="preserve"> Управление по культуре и туризму, </w:t>
            </w:r>
          </w:p>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xml:space="preserve"> МБУ </w:t>
            </w:r>
            <w:proofErr w:type="gramStart"/>
            <w:r w:rsidRPr="00945744">
              <w:rPr>
                <w:rFonts w:ascii="Times New Roman" w:hAnsi="Times New Roman" w:cs="Times New Roman"/>
                <w:sz w:val="17"/>
                <w:szCs w:val="17"/>
              </w:rPr>
              <w:t>ДО</w:t>
            </w:r>
            <w:proofErr w:type="gramEnd"/>
            <w:r w:rsidRPr="00945744">
              <w:rPr>
                <w:rFonts w:ascii="Times New Roman" w:hAnsi="Times New Roman" w:cs="Times New Roman"/>
                <w:sz w:val="17"/>
                <w:szCs w:val="17"/>
              </w:rPr>
              <w:t xml:space="preserve"> «</w:t>
            </w:r>
            <w:proofErr w:type="gramStart"/>
            <w:r w:rsidRPr="00945744">
              <w:rPr>
                <w:rFonts w:ascii="Times New Roman" w:hAnsi="Times New Roman" w:cs="Times New Roman"/>
                <w:sz w:val="17"/>
                <w:szCs w:val="17"/>
              </w:rPr>
              <w:t>Детская</w:t>
            </w:r>
            <w:proofErr w:type="gramEnd"/>
            <w:r w:rsidRPr="00945744">
              <w:rPr>
                <w:rFonts w:ascii="Times New Roman" w:hAnsi="Times New Roman" w:cs="Times New Roman"/>
                <w:sz w:val="17"/>
                <w:szCs w:val="17"/>
              </w:rPr>
              <w:t xml:space="preserve"> школа искусств»,</w:t>
            </w:r>
          </w:p>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xml:space="preserve">МБУ </w:t>
            </w:r>
            <w:proofErr w:type="gramStart"/>
            <w:r w:rsidRPr="00945744">
              <w:rPr>
                <w:rFonts w:ascii="Times New Roman" w:hAnsi="Times New Roman" w:cs="Times New Roman"/>
                <w:sz w:val="17"/>
                <w:szCs w:val="17"/>
              </w:rPr>
              <w:t>ДО</w:t>
            </w:r>
            <w:proofErr w:type="gramEnd"/>
            <w:r w:rsidRPr="00945744">
              <w:rPr>
                <w:rFonts w:ascii="Times New Roman" w:hAnsi="Times New Roman" w:cs="Times New Roman"/>
                <w:sz w:val="17"/>
                <w:szCs w:val="17"/>
              </w:rPr>
              <w:t xml:space="preserve"> «Детская музыкальная школа им. В. И. </w:t>
            </w:r>
            <w:proofErr w:type="spellStart"/>
            <w:r w:rsidRPr="00945744">
              <w:rPr>
                <w:rFonts w:ascii="Times New Roman" w:hAnsi="Times New Roman" w:cs="Times New Roman"/>
                <w:sz w:val="17"/>
                <w:szCs w:val="17"/>
              </w:rPr>
              <w:t>Ряховского</w:t>
            </w:r>
            <w:proofErr w:type="spellEnd"/>
            <w:r w:rsidRPr="00945744">
              <w:rPr>
                <w:rFonts w:ascii="Times New Roman" w:hAnsi="Times New Roman" w:cs="Times New Roman"/>
                <w:sz w:val="17"/>
                <w:szCs w:val="17"/>
              </w:rPr>
              <w:t>»,</w:t>
            </w:r>
          </w:p>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МБУ ДО «</w:t>
            </w:r>
            <w:proofErr w:type="spellStart"/>
            <w:r w:rsidRPr="00945744">
              <w:rPr>
                <w:rFonts w:ascii="Times New Roman" w:hAnsi="Times New Roman" w:cs="Times New Roman"/>
                <w:sz w:val="17"/>
                <w:szCs w:val="17"/>
              </w:rPr>
              <w:t>Касимовскаядетскаяхудожестве</w:t>
            </w:r>
            <w:r w:rsidR="004876F5">
              <w:rPr>
                <w:rFonts w:ascii="Times New Roman" w:hAnsi="Times New Roman" w:cs="Times New Roman"/>
                <w:sz w:val="17"/>
                <w:szCs w:val="17"/>
              </w:rPr>
              <w:t>н</w:t>
            </w:r>
            <w:r w:rsidRPr="00945744">
              <w:rPr>
                <w:rFonts w:ascii="Times New Roman" w:hAnsi="Times New Roman" w:cs="Times New Roman"/>
                <w:sz w:val="17"/>
                <w:szCs w:val="17"/>
              </w:rPr>
              <w:t>ная</w:t>
            </w:r>
            <w:proofErr w:type="spellEnd"/>
            <w:r w:rsidRPr="00945744">
              <w:rPr>
                <w:rFonts w:ascii="Times New Roman" w:hAnsi="Times New Roman" w:cs="Times New Roman"/>
                <w:sz w:val="17"/>
                <w:szCs w:val="17"/>
              </w:rPr>
              <w:t xml:space="preserve"> школа»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5E3074" w:rsidRDefault="00AA22FC" w:rsidP="003C6C51">
            <w:pPr>
              <w:spacing w:after="0" w:line="240" w:lineRule="auto"/>
              <w:jc w:val="center"/>
              <w:rPr>
                <w:rFonts w:ascii="Times New Roman" w:hAnsi="Times New Roman" w:cs="Times New Roman"/>
                <w:sz w:val="17"/>
                <w:szCs w:val="17"/>
              </w:rPr>
            </w:pPr>
            <w:proofErr w:type="spellStart"/>
            <w:r w:rsidRPr="005E3074">
              <w:rPr>
                <w:rFonts w:ascii="Times New Roman" w:hAnsi="Times New Roman" w:cs="Times New Roman"/>
                <w:sz w:val="17"/>
                <w:szCs w:val="17"/>
              </w:rPr>
              <w:t>Муниципа</w:t>
            </w:r>
            <w:r>
              <w:rPr>
                <w:rFonts w:ascii="Times New Roman" w:hAnsi="Times New Roman" w:cs="Times New Roman"/>
                <w:sz w:val="17"/>
                <w:szCs w:val="17"/>
              </w:rPr>
              <w:t>ль</w:t>
            </w:r>
            <w:proofErr w:type="spellEnd"/>
            <w:r>
              <w:rPr>
                <w:rFonts w:ascii="Times New Roman" w:hAnsi="Times New Roman" w:cs="Times New Roman"/>
                <w:sz w:val="17"/>
                <w:szCs w:val="17"/>
              </w:rPr>
              <w:t xml:space="preserve"> -</w:t>
            </w:r>
          </w:p>
          <w:p w:rsidR="00AA22FC" w:rsidRPr="005E3074" w:rsidRDefault="00AA22FC" w:rsidP="003C6C51">
            <w:pPr>
              <w:spacing w:after="0" w:line="240" w:lineRule="auto"/>
              <w:jc w:val="center"/>
              <w:rPr>
                <w:rFonts w:ascii="Times New Roman" w:hAnsi="Times New Roman" w:cs="Times New Roman"/>
                <w:sz w:val="17"/>
                <w:szCs w:val="17"/>
              </w:rPr>
            </w:pPr>
            <w:proofErr w:type="spellStart"/>
            <w:r w:rsidRPr="005E3074">
              <w:rPr>
                <w:rFonts w:ascii="Times New Roman" w:hAnsi="Times New Roman" w:cs="Times New Roman"/>
                <w:sz w:val="17"/>
                <w:szCs w:val="17"/>
              </w:rPr>
              <w:t>ный</w:t>
            </w:r>
            <w:proofErr w:type="spellEnd"/>
            <w:r w:rsidRPr="005E3074">
              <w:rPr>
                <w:rFonts w:ascii="Times New Roman" w:hAnsi="Times New Roman" w:cs="Times New Roman"/>
                <w:sz w:val="17"/>
                <w:szCs w:val="17"/>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Pr>
                <w:rFonts w:ascii="Times New Roman" w:hAnsi="Times New Roman" w:cs="Times New Roman"/>
                <w:sz w:val="16"/>
                <w:szCs w:val="16"/>
              </w:rPr>
              <w:t>169 256,34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5 567,40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Pr>
                <w:rFonts w:ascii="Times New Roman" w:hAnsi="Times New Roman" w:cs="Times New Roman"/>
                <w:sz w:val="16"/>
                <w:szCs w:val="16"/>
              </w:rPr>
              <w:t>163 688,94</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994"/>
        </w:trPr>
        <w:tc>
          <w:tcPr>
            <w:tcW w:w="568" w:type="dxa"/>
            <w:gridSpan w:val="4"/>
            <w:vMerge/>
            <w:tcBorders>
              <w:left w:val="single" w:sz="4" w:space="0" w:color="auto"/>
              <w:right w:val="single" w:sz="4" w:space="0" w:color="auto"/>
            </w:tcBorders>
          </w:tcPr>
          <w:p w:rsidR="00AA22FC" w:rsidRPr="00F056EB" w:rsidRDefault="00AA22FC" w:rsidP="003C6C51">
            <w:pPr>
              <w:spacing w:after="0"/>
              <w:rPr>
                <w:rFonts w:ascii="Times New Roman" w:hAnsi="Times New Roman" w:cs="Times New Roman"/>
                <w:sz w:val="17"/>
                <w:szCs w:val="17"/>
              </w:rPr>
            </w:pPr>
          </w:p>
        </w:tc>
        <w:tc>
          <w:tcPr>
            <w:tcW w:w="1843" w:type="dxa"/>
            <w:gridSpan w:val="2"/>
            <w:vMerge/>
            <w:tcBorders>
              <w:left w:val="single" w:sz="4" w:space="0" w:color="auto"/>
              <w:right w:val="single" w:sz="4" w:space="0" w:color="auto"/>
            </w:tcBorders>
          </w:tcPr>
          <w:p w:rsidR="00AA22FC" w:rsidRPr="00F056EB" w:rsidRDefault="00AA22FC" w:rsidP="003C6C51">
            <w:pPr>
              <w:spacing w:after="0"/>
              <w:rPr>
                <w:rFonts w:ascii="Times New Roman" w:hAnsi="Times New Roman" w:cs="Times New Roman"/>
                <w:sz w:val="17"/>
                <w:szCs w:val="17"/>
              </w:rPr>
            </w:pPr>
          </w:p>
        </w:tc>
        <w:tc>
          <w:tcPr>
            <w:tcW w:w="992" w:type="dxa"/>
            <w:gridSpan w:val="3"/>
            <w:vMerge/>
            <w:tcBorders>
              <w:top w:val="single" w:sz="4" w:space="0" w:color="auto"/>
              <w:left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p>
        </w:tc>
        <w:tc>
          <w:tcPr>
            <w:tcW w:w="1417" w:type="dxa"/>
            <w:vMerge/>
            <w:tcBorders>
              <w:top w:val="single" w:sz="4" w:space="0" w:color="auto"/>
              <w:left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22FC" w:rsidRPr="005E3074" w:rsidRDefault="00AA22FC" w:rsidP="003C6C51">
            <w:pPr>
              <w:spacing w:after="0" w:line="240" w:lineRule="auto"/>
              <w:jc w:val="center"/>
              <w:rPr>
                <w:rFonts w:ascii="Times New Roman" w:hAnsi="Times New Roman" w:cs="Times New Roman"/>
                <w:sz w:val="17"/>
                <w:szCs w:val="17"/>
              </w:rPr>
            </w:pPr>
            <w:r w:rsidRPr="005E3074">
              <w:rPr>
                <w:rFonts w:ascii="Times New Roman" w:hAnsi="Times New Roman" w:cs="Times New Roman"/>
                <w:sz w:val="17"/>
                <w:szCs w:val="17"/>
              </w:rPr>
              <w:t>Областной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Pr>
                <w:rFonts w:ascii="Times New Roman" w:hAnsi="Times New Roman" w:cs="Times New Roman"/>
                <w:sz w:val="16"/>
                <w:szCs w:val="16"/>
              </w:rPr>
              <w:t>818 234,03</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278 370,00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Pr>
                <w:rFonts w:ascii="Times New Roman" w:hAnsi="Times New Roman" w:cs="Times New Roman"/>
                <w:sz w:val="16"/>
                <w:szCs w:val="16"/>
              </w:rPr>
              <w:t>539 864,03</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 xml:space="preserve">0 </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1559" w:type="dxa"/>
            <w:vMerge/>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568" w:type="dxa"/>
            <w:gridSpan w:val="4"/>
            <w:vMerge/>
            <w:tcBorders>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843" w:type="dxa"/>
            <w:gridSpan w:val="2"/>
            <w:vMerge/>
            <w:tcBorders>
              <w:left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c>
          <w:tcPr>
            <w:tcW w:w="992" w:type="dxa"/>
            <w:gridSpan w:val="3"/>
            <w:vMerge/>
            <w:tcBorders>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417" w:type="dxa"/>
            <w:vMerge/>
            <w:tcBorders>
              <w:left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5E3074" w:rsidRDefault="00AA22FC" w:rsidP="003C6C51">
            <w:pPr>
              <w:spacing w:after="0" w:line="240" w:lineRule="auto"/>
              <w:jc w:val="center"/>
              <w:rPr>
                <w:rFonts w:ascii="Times New Roman" w:hAnsi="Times New Roman" w:cs="Times New Roman"/>
                <w:sz w:val="17"/>
                <w:szCs w:val="17"/>
              </w:rPr>
            </w:pPr>
            <w:r w:rsidRPr="005E3074">
              <w:rPr>
                <w:rFonts w:ascii="Times New Roman" w:hAnsi="Times New Roman" w:cs="Times New Roman"/>
                <w:sz w:val="17"/>
                <w:szCs w:val="17"/>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3966000,00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853 600,00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387 000,00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476 000,00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374 900,00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374 900,00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374 900,00</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374 900,00</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F60C83"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374 900,00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F60C83"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374 900,00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249"/>
        </w:trPr>
        <w:tc>
          <w:tcPr>
            <w:tcW w:w="568" w:type="dxa"/>
            <w:gridSpan w:val="4"/>
            <w:vMerge/>
            <w:tcBorders>
              <w:left w:val="single" w:sz="4" w:space="0" w:color="auto"/>
              <w:bottom w:val="single" w:sz="4" w:space="0" w:color="auto"/>
              <w:right w:val="single" w:sz="4" w:space="0" w:color="auto"/>
            </w:tcBorders>
            <w:vAlign w:val="center"/>
          </w:tcPr>
          <w:p w:rsidR="00AA22FC" w:rsidRPr="007E5D7B" w:rsidRDefault="00AA22FC" w:rsidP="003C6C51">
            <w:pPr>
              <w:spacing w:after="0"/>
              <w:jc w:val="center"/>
              <w:rPr>
                <w:rFonts w:ascii="Times New Roman" w:hAnsi="Times New Roman" w:cs="Times New Roman"/>
                <w:sz w:val="17"/>
                <w:szCs w:val="17"/>
              </w:rPr>
            </w:pPr>
          </w:p>
        </w:tc>
        <w:tc>
          <w:tcPr>
            <w:tcW w:w="1843" w:type="dxa"/>
            <w:gridSpan w:val="2"/>
            <w:vMerge/>
            <w:tcBorders>
              <w:left w:val="single" w:sz="4" w:space="0" w:color="auto"/>
              <w:bottom w:val="single" w:sz="4" w:space="0" w:color="auto"/>
              <w:right w:val="single" w:sz="4" w:space="0" w:color="auto"/>
            </w:tcBorders>
            <w:vAlign w:val="center"/>
          </w:tcPr>
          <w:p w:rsidR="00AA22FC" w:rsidRPr="007E5D7B" w:rsidRDefault="00AA22FC" w:rsidP="003C6C51">
            <w:pPr>
              <w:spacing w:after="0"/>
              <w:jc w:val="center"/>
              <w:rPr>
                <w:rFonts w:ascii="Times New Roman" w:hAnsi="Times New Roman" w:cs="Times New Roman"/>
                <w:sz w:val="17"/>
                <w:szCs w:val="17"/>
              </w:rPr>
            </w:pPr>
          </w:p>
        </w:tc>
        <w:tc>
          <w:tcPr>
            <w:tcW w:w="992" w:type="dxa"/>
            <w:gridSpan w:val="3"/>
            <w:vMerge/>
            <w:tcBorders>
              <w:left w:val="single" w:sz="4" w:space="0" w:color="auto"/>
              <w:bottom w:val="single" w:sz="4" w:space="0" w:color="auto"/>
              <w:right w:val="single" w:sz="4" w:space="0" w:color="auto"/>
            </w:tcBorders>
            <w:vAlign w:val="center"/>
          </w:tcPr>
          <w:p w:rsidR="00AA22FC" w:rsidRPr="007E5D7B" w:rsidRDefault="00AA22FC" w:rsidP="003C6C51">
            <w:pPr>
              <w:spacing w:after="0"/>
              <w:jc w:val="center"/>
              <w:rPr>
                <w:rFonts w:ascii="Times New Roman" w:hAnsi="Times New Roman" w:cs="Times New Roman"/>
                <w:sz w:val="17"/>
                <w:szCs w:val="17"/>
              </w:rPr>
            </w:pPr>
          </w:p>
        </w:tc>
        <w:tc>
          <w:tcPr>
            <w:tcW w:w="1417" w:type="dxa"/>
            <w:vMerge/>
            <w:tcBorders>
              <w:left w:val="single" w:sz="4" w:space="0" w:color="auto"/>
              <w:bottom w:val="single" w:sz="4" w:space="0" w:color="auto"/>
              <w:right w:val="single" w:sz="4" w:space="0" w:color="auto"/>
            </w:tcBorders>
            <w:vAlign w:val="center"/>
          </w:tcPr>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22FC" w:rsidRPr="005E3074" w:rsidRDefault="00AA22FC" w:rsidP="003C6C51">
            <w:pPr>
              <w:spacing w:after="0" w:line="240" w:lineRule="auto"/>
              <w:jc w:val="center"/>
              <w:rPr>
                <w:rFonts w:ascii="Times New Roman" w:hAnsi="Times New Roman" w:cs="Times New Roman"/>
                <w:sz w:val="17"/>
                <w:szCs w:val="17"/>
              </w:rPr>
            </w:pPr>
            <w:r w:rsidRPr="005E3074">
              <w:rPr>
                <w:rFonts w:ascii="Times New Roman" w:hAnsi="Times New Roman" w:cs="Times New Roman"/>
                <w:sz w:val="17"/>
                <w:szCs w:val="17"/>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Pr>
                <w:rFonts w:ascii="Times New Roman" w:hAnsi="Times New Roman" w:cs="Times New Roman"/>
                <w:sz w:val="16"/>
                <w:szCs w:val="16"/>
              </w:rPr>
              <w:t>2 759 502,84</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185 000,00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Pr>
                <w:rFonts w:ascii="Times New Roman" w:hAnsi="Times New Roman" w:cs="Times New Roman"/>
                <w:sz w:val="16"/>
                <w:szCs w:val="16"/>
              </w:rPr>
              <w:t>2 574 502,84</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F60C83" w:rsidRDefault="00AA22FC" w:rsidP="003C6C51">
            <w:pPr>
              <w:spacing w:after="0"/>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A22FC" w:rsidRPr="00F60C83" w:rsidRDefault="00AA22FC" w:rsidP="003C6C51">
            <w:pPr>
              <w:spacing w:after="0"/>
              <w:jc w:val="center"/>
              <w:rPr>
                <w:rFonts w:ascii="Times New Roman" w:hAnsi="Times New Roman" w:cs="Times New Roman"/>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jc w:val="center"/>
              <w:rPr>
                <w:rFonts w:ascii="Times New Roman" w:hAnsi="Times New Roman" w:cs="Times New Roman"/>
                <w:sz w:val="17"/>
                <w:szCs w:val="17"/>
              </w:rPr>
            </w:pPr>
          </w:p>
        </w:tc>
      </w:tr>
      <w:tr w:rsidR="00AA22FC" w:rsidRPr="007E5D7B" w:rsidTr="003C6C51">
        <w:trPr>
          <w:cantSplit/>
          <w:trHeight w:val="1134"/>
        </w:trPr>
        <w:tc>
          <w:tcPr>
            <w:tcW w:w="568" w:type="dxa"/>
            <w:gridSpan w:val="4"/>
            <w:tcBorders>
              <w:top w:val="single" w:sz="4" w:space="0" w:color="auto"/>
              <w:left w:val="single" w:sz="4" w:space="0" w:color="auto"/>
              <w:bottom w:val="single" w:sz="4" w:space="0" w:color="auto"/>
              <w:right w:val="single" w:sz="4" w:space="0" w:color="auto"/>
            </w:tcBorders>
            <w:vAlign w:val="center"/>
          </w:tcPr>
          <w:p w:rsidR="00AA22FC" w:rsidRPr="00422673" w:rsidRDefault="00AA22FC" w:rsidP="003C6C51">
            <w:pPr>
              <w:spacing w:after="0"/>
              <w:jc w:val="center"/>
              <w:rPr>
                <w:rFonts w:ascii="Times New Roman" w:hAnsi="Times New Roman" w:cs="Times New Roman"/>
                <w:sz w:val="17"/>
                <w:szCs w:val="17"/>
              </w:rPr>
            </w:pPr>
            <w:r w:rsidRPr="00422673">
              <w:rPr>
                <w:rFonts w:ascii="Times New Roman" w:hAnsi="Times New Roman" w:cs="Times New Roman"/>
                <w:sz w:val="17"/>
                <w:szCs w:val="17"/>
              </w:rPr>
              <w:t>5</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A22FC" w:rsidRPr="00422673" w:rsidRDefault="00AA22FC" w:rsidP="003C6C51">
            <w:pPr>
              <w:spacing w:after="0"/>
              <w:jc w:val="center"/>
              <w:rPr>
                <w:rFonts w:ascii="Times New Roman" w:hAnsi="Times New Roman" w:cs="Times New Roman"/>
                <w:sz w:val="17"/>
                <w:szCs w:val="17"/>
              </w:rPr>
            </w:pPr>
            <w:r w:rsidRPr="00422673">
              <w:rPr>
                <w:rFonts w:ascii="Times New Roman" w:hAnsi="Times New Roman" w:cs="Times New Roman"/>
                <w:sz w:val="17"/>
                <w:szCs w:val="17"/>
              </w:rPr>
              <w:t>Мероприятия по курсам повышения квалификации</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AA22FC" w:rsidRPr="00945744" w:rsidRDefault="00AA22FC" w:rsidP="003C6C51">
            <w:pPr>
              <w:spacing w:after="0"/>
              <w:jc w:val="center"/>
              <w:rPr>
                <w:rFonts w:ascii="Times New Roman" w:hAnsi="Times New Roman" w:cs="Times New Roman"/>
                <w:sz w:val="17"/>
                <w:szCs w:val="17"/>
              </w:rPr>
            </w:pPr>
          </w:p>
        </w:tc>
        <w:tc>
          <w:tcPr>
            <w:tcW w:w="1417" w:type="dxa"/>
            <w:tcBorders>
              <w:left w:val="single" w:sz="4" w:space="0" w:color="auto"/>
              <w:bottom w:val="single" w:sz="4" w:space="0" w:color="auto"/>
              <w:right w:val="single" w:sz="4" w:space="0" w:color="auto"/>
            </w:tcBorders>
            <w:vAlign w:val="center"/>
          </w:tcPr>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Управление по культуре и туризму,</w:t>
            </w:r>
          </w:p>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xml:space="preserve">МБУ </w:t>
            </w:r>
            <w:proofErr w:type="gramStart"/>
            <w:r w:rsidRPr="00945744">
              <w:rPr>
                <w:rFonts w:ascii="Times New Roman" w:hAnsi="Times New Roman" w:cs="Times New Roman"/>
                <w:sz w:val="17"/>
                <w:szCs w:val="17"/>
              </w:rPr>
              <w:t>ДО</w:t>
            </w:r>
            <w:proofErr w:type="gramEnd"/>
            <w:r w:rsidRPr="00945744">
              <w:rPr>
                <w:rFonts w:ascii="Times New Roman" w:hAnsi="Times New Roman" w:cs="Times New Roman"/>
                <w:sz w:val="17"/>
                <w:szCs w:val="17"/>
              </w:rPr>
              <w:t xml:space="preserve"> «</w:t>
            </w:r>
            <w:proofErr w:type="gramStart"/>
            <w:r w:rsidRPr="00945744">
              <w:rPr>
                <w:rFonts w:ascii="Times New Roman" w:hAnsi="Times New Roman" w:cs="Times New Roman"/>
                <w:sz w:val="17"/>
                <w:szCs w:val="17"/>
              </w:rPr>
              <w:t>Детская</w:t>
            </w:r>
            <w:proofErr w:type="gramEnd"/>
            <w:r w:rsidRPr="00945744">
              <w:rPr>
                <w:rFonts w:ascii="Times New Roman" w:hAnsi="Times New Roman" w:cs="Times New Roman"/>
                <w:sz w:val="17"/>
                <w:szCs w:val="17"/>
              </w:rPr>
              <w:t xml:space="preserve"> школа искусств»,</w:t>
            </w:r>
          </w:p>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 xml:space="preserve">МБУ </w:t>
            </w:r>
            <w:proofErr w:type="gramStart"/>
            <w:r w:rsidRPr="00945744">
              <w:rPr>
                <w:rFonts w:ascii="Times New Roman" w:hAnsi="Times New Roman" w:cs="Times New Roman"/>
                <w:sz w:val="17"/>
                <w:szCs w:val="17"/>
              </w:rPr>
              <w:t>ДО</w:t>
            </w:r>
            <w:proofErr w:type="gramEnd"/>
            <w:r w:rsidRPr="00945744">
              <w:rPr>
                <w:rFonts w:ascii="Times New Roman" w:hAnsi="Times New Roman" w:cs="Times New Roman"/>
                <w:sz w:val="17"/>
                <w:szCs w:val="17"/>
              </w:rPr>
              <w:t xml:space="preserve"> «Детская музыкальная школа им. В. И. </w:t>
            </w:r>
            <w:proofErr w:type="spellStart"/>
            <w:r w:rsidRPr="00945744">
              <w:rPr>
                <w:rFonts w:ascii="Times New Roman" w:hAnsi="Times New Roman" w:cs="Times New Roman"/>
                <w:sz w:val="17"/>
                <w:szCs w:val="17"/>
              </w:rPr>
              <w:t>Ряховского</w:t>
            </w:r>
            <w:proofErr w:type="spellEnd"/>
            <w:r w:rsidRPr="00945744">
              <w:rPr>
                <w:rFonts w:ascii="Times New Roman" w:hAnsi="Times New Roman" w:cs="Times New Roman"/>
                <w:sz w:val="17"/>
                <w:szCs w:val="17"/>
              </w:rPr>
              <w:t>»,</w:t>
            </w:r>
          </w:p>
          <w:p w:rsidR="00AA22FC" w:rsidRPr="00945744" w:rsidRDefault="00AA22FC" w:rsidP="003C6C51">
            <w:pPr>
              <w:spacing w:after="0"/>
              <w:jc w:val="center"/>
              <w:rPr>
                <w:rFonts w:ascii="Times New Roman" w:hAnsi="Times New Roman" w:cs="Times New Roman"/>
                <w:sz w:val="17"/>
                <w:szCs w:val="17"/>
              </w:rPr>
            </w:pPr>
            <w:r w:rsidRPr="00945744">
              <w:rPr>
                <w:rFonts w:ascii="Times New Roman" w:hAnsi="Times New Roman" w:cs="Times New Roman"/>
                <w:sz w:val="17"/>
                <w:szCs w:val="17"/>
              </w:rPr>
              <w:t>МБУ ДО «</w:t>
            </w:r>
            <w:proofErr w:type="spellStart"/>
            <w:r w:rsidRPr="00945744">
              <w:rPr>
                <w:rFonts w:ascii="Times New Roman" w:hAnsi="Times New Roman" w:cs="Times New Roman"/>
                <w:sz w:val="17"/>
                <w:szCs w:val="17"/>
              </w:rPr>
              <w:t>Касимовская</w:t>
            </w:r>
            <w:proofErr w:type="spellEnd"/>
            <w:r w:rsidRPr="00945744">
              <w:rPr>
                <w:rFonts w:ascii="Times New Roman" w:hAnsi="Times New Roman" w:cs="Times New Roman"/>
                <w:sz w:val="17"/>
                <w:szCs w:val="17"/>
              </w:rPr>
              <w:t xml:space="preserve"> детская художествен</w:t>
            </w:r>
            <w:r w:rsidR="00884832">
              <w:rPr>
                <w:rFonts w:ascii="Times New Roman" w:hAnsi="Times New Roman" w:cs="Times New Roman"/>
                <w:sz w:val="17"/>
                <w:szCs w:val="17"/>
              </w:rPr>
              <w:t>н</w:t>
            </w:r>
            <w:r w:rsidRPr="00945744">
              <w:rPr>
                <w:rFonts w:ascii="Times New Roman" w:hAnsi="Times New Roman" w:cs="Times New Roman"/>
                <w:sz w:val="17"/>
                <w:szCs w:val="17"/>
              </w:rPr>
              <w:t>ая школа»</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22FC" w:rsidRPr="005E3074" w:rsidRDefault="00AA22FC" w:rsidP="003C6C51">
            <w:pPr>
              <w:spacing w:after="0" w:line="240" w:lineRule="auto"/>
              <w:jc w:val="center"/>
              <w:rPr>
                <w:rFonts w:ascii="Times New Roman" w:hAnsi="Times New Roman" w:cs="Times New Roman"/>
                <w:sz w:val="17"/>
                <w:szCs w:val="17"/>
              </w:rPr>
            </w:pPr>
            <w:r w:rsidRPr="005E3074">
              <w:rPr>
                <w:rFonts w:ascii="Times New Roman" w:hAnsi="Times New Roman" w:cs="Times New Roman"/>
                <w:sz w:val="17"/>
                <w:szCs w:val="17"/>
              </w:rPr>
              <w:t>Муниципальный</w:t>
            </w:r>
          </w:p>
          <w:p w:rsidR="00AA22FC" w:rsidRPr="005E3074" w:rsidRDefault="00AA22FC" w:rsidP="003C6C51">
            <w:pPr>
              <w:spacing w:after="0" w:line="240" w:lineRule="auto"/>
              <w:jc w:val="center"/>
              <w:rPr>
                <w:rFonts w:ascii="Times New Roman" w:hAnsi="Times New Roman" w:cs="Times New Roman"/>
                <w:sz w:val="17"/>
                <w:szCs w:val="17"/>
              </w:rPr>
            </w:pPr>
            <w:r w:rsidRPr="005E3074">
              <w:rPr>
                <w:rFonts w:ascii="Times New Roman" w:hAnsi="Times New Roman" w:cs="Times New Roman"/>
                <w:sz w:val="17"/>
                <w:szCs w:val="17"/>
              </w:rPr>
              <w:t>бюджет</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102916,00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30 096,00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35 140,00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37 680,00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F60C83" w:rsidRDefault="00AA22FC" w:rsidP="003C6C51">
            <w:pPr>
              <w:spacing w:after="0"/>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F60C83" w:rsidRDefault="00AA22FC" w:rsidP="003C6C51">
            <w:pPr>
              <w:spacing w:after="0"/>
              <w:jc w:val="center"/>
              <w:rPr>
                <w:rFonts w:ascii="Times New Roman" w:hAnsi="Times New Roman" w:cs="Times New Roman"/>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jc w:val="center"/>
              <w:rPr>
                <w:rFonts w:ascii="Times New Roman" w:hAnsi="Times New Roman" w:cs="Times New Roman"/>
                <w:sz w:val="17"/>
                <w:szCs w:val="17"/>
              </w:rPr>
            </w:pPr>
          </w:p>
        </w:tc>
      </w:tr>
      <w:tr w:rsidR="00AA22FC" w:rsidRPr="007E5D7B" w:rsidTr="003C6C51">
        <w:trPr>
          <w:cantSplit/>
          <w:trHeight w:val="1134"/>
        </w:trPr>
        <w:tc>
          <w:tcPr>
            <w:tcW w:w="568" w:type="dxa"/>
            <w:gridSpan w:val="4"/>
            <w:tcBorders>
              <w:top w:val="single" w:sz="4" w:space="0" w:color="auto"/>
              <w:left w:val="single" w:sz="4" w:space="0" w:color="auto"/>
              <w:bottom w:val="single" w:sz="4" w:space="0" w:color="auto"/>
              <w:right w:val="single" w:sz="4" w:space="0" w:color="auto"/>
            </w:tcBorders>
            <w:vAlign w:val="center"/>
          </w:tcPr>
          <w:p w:rsidR="00AA22FC" w:rsidRPr="00422673"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lastRenderedPageBreak/>
              <w:t>6</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A22FC" w:rsidRPr="00422673" w:rsidRDefault="0061377F" w:rsidP="003C6C51">
            <w:pPr>
              <w:spacing w:after="0"/>
              <w:jc w:val="center"/>
              <w:rPr>
                <w:rFonts w:ascii="Times New Roman" w:hAnsi="Times New Roman" w:cs="Times New Roman"/>
                <w:sz w:val="17"/>
                <w:szCs w:val="17"/>
              </w:rPr>
            </w:pPr>
            <w:r>
              <w:rPr>
                <w:rFonts w:ascii="Times New Roman" w:hAnsi="Times New Roman" w:cs="Times New Roman"/>
                <w:sz w:val="17"/>
                <w:szCs w:val="17"/>
              </w:rPr>
              <w:t>Мероприятия по персонифицированному учету</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AA22FC" w:rsidRPr="00945744" w:rsidRDefault="00AA22FC" w:rsidP="003C6C51">
            <w:pPr>
              <w:spacing w:after="0"/>
              <w:jc w:val="center"/>
              <w:rPr>
                <w:rFonts w:ascii="Times New Roman" w:hAnsi="Times New Roman" w:cs="Times New Roman"/>
                <w:sz w:val="17"/>
                <w:szCs w:val="17"/>
              </w:rPr>
            </w:pPr>
          </w:p>
        </w:tc>
        <w:tc>
          <w:tcPr>
            <w:tcW w:w="1417" w:type="dxa"/>
            <w:tcBorders>
              <w:left w:val="single" w:sz="4" w:space="0" w:color="auto"/>
              <w:bottom w:val="single" w:sz="4" w:space="0" w:color="auto"/>
              <w:right w:val="single" w:sz="4" w:space="0" w:color="auto"/>
            </w:tcBorders>
            <w:vAlign w:val="center"/>
          </w:tcPr>
          <w:p w:rsidR="00AA22FC" w:rsidRPr="000007A3" w:rsidRDefault="00AA22FC" w:rsidP="003C6C51">
            <w:pPr>
              <w:spacing w:after="0"/>
              <w:jc w:val="center"/>
              <w:rPr>
                <w:rFonts w:ascii="Times New Roman" w:hAnsi="Times New Roman" w:cs="Times New Roman"/>
                <w:sz w:val="17"/>
                <w:szCs w:val="17"/>
              </w:rPr>
            </w:pPr>
            <w:r w:rsidRPr="000007A3">
              <w:rPr>
                <w:rFonts w:ascii="Times New Roman" w:hAnsi="Times New Roman" w:cs="Times New Roman"/>
                <w:sz w:val="17"/>
                <w:szCs w:val="17"/>
              </w:rPr>
              <w:t xml:space="preserve">МБУ </w:t>
            </w:r>
            <w:proofErr w:type="gramStart"/>
            <w:r w:rsidRPr="000007A3">
              <w:rPr>
                <w:rFonts w:ascii="Times New Roman" w:hAnsi="Times New Roman" w:cs="Times New Roman"/>
                <w:sz w:val="17"/>
                <w:szCs w:val="17"/>
              </w:rPr>
              <w:t>ДО</w:t>
            </w:r>
            <w:proofErr w:type="gramEnd"/>
            <w:r w:rsidRPr="000007A3">
              <w:rPr>
                <w:rFonts w:ascii="Times New Roman" w:hAnsi="Times New Roman" w:cs="Times New Roman"/>
                <w:sz w:val="17"/>
                <w:szCs w:val="17"/>
              </w:rPr>
              <w:t xml:space="preserve"> «</w:t>
            </w:r>
            <w:proofErr w:type="gramStart"/>
            <w:r w:rsidRPr="000007A3">
              <w:rPr>
                <w:rFonts w:ascii="Times New Roman" w:hAnsi="Times New Roman" w:cs="Times New Roman"/>
                <w:sz w:val="17"/>
                <w:szCs w:val="17"/>
              </w:rPr>
              <w:t>Детская</w:t>
            </w:r>
            <w:proofErr w:type="gramEnd"/>
            <w:r w:rsidRPr="000007A3">
              <w:rPr>
                <w:rFonts w:ascii="Times New Roman" w:hAnsi="Times New Roman" w:cs="Times New Roman"/>
                <w:sz w:val="17"/>
                <w:szCs w:val="17"/>
              </w:rPr>
              <w:t xml:space="preserve"> школа искусств»,</w:t>
            </w:r>
          </w:p>
          <w:p w:rsidR="00AA22FC" w:rsidRPr="000007A3" w:rsidRDefault="00AA22FC" w:rsidP="003C6C51">
            <w:pPr>
              <w:spacing w:after="0"/>
              <w:jc w:val="center"/>
              <w:rPr>
                <w:rFonts w:ascii="Times New Roman" w:hAnsi="Times New Roman" w:cs="Times New Roman"/>
                <w:sz w:val="17"/>
                <w:szCs w:val="17"/>
              </w:rPr>
            </w:pPr>
            <w:r w:rsidRPr="000007A3">
              <w:rPr>
                <w:rFonts w:ascii="Times New Roman" w:hAnsi="Times New Roman" w:cs="Times New Roman"/>
                <w:sz w:val="17"/>
                <w:szCs w:val="17"/>
              </w:rPr>
              <w:t xml:space="preserve">МБУ </w:t>
            </w:r>
            <w:proofErr w:type="gramStart"/>
            <w:r w:rsidRPr="000007A3">
              <w:rPr>
                <w:rFonts w:ascii="Times New Roman" w:hAnsi="Times New Roman" w:cs="Times New Roman"/>
                <w:sz w:val="17"/>
                <w:szCs w:val="17"/>
              </w:rPr>
              <w:t>ДО</w:t>
            </w:r>
            <w:proofErr w:type="gramEnd"/>
            <w:r w:rsidRPr="000007A3">
              <w:rPr>
                <w:rFonts w:ascii="Times New Roman" w:hAnsi="Times New Roman" w:cs="Times New Roman"/>
                <w:sz w:val="17"/>
                <w:szCs w:val="17"/>
              </w:rPr>
              <w:t xml:space="preserve"> «Детская музыкальная школа им. В. И. </w:t>
            </w:r>
            <w:proofErr w:type="spellStart"/>
            <w:r w:rsidRPr="000007A3">
              <w:rPr>
                <w:rFonts w:ascii="Times New Roman" w:hAnsi="Times New Roman" w:cs="Times New Roman"/>
                <w:sz w:val="17"/>
                <w:szCs w:val="17"/>
              </w:rPr>
              <w:t>Ряховского</w:t>
            </w:r>
            <w:proofErr w:type="spellEnd"/>
            <w:r w:rsidRPr="000007A3">
              <w:rPr>
                <w:rFonts w:ascii="Times New Roman" w:hAnsi="Times New Roman" w:cs="Times New Roman"/>
                <w:sz w:val="17"/>
                <w:szCs w:val="17"/>
              </w:rPr>
              <w:t>»,</w:t>
            </w:r>
          </w:p>
          <w:p w:rsidR="00AA22FC" w:rsidRPr="00945744" w:rsidRDefault="00AA22FC" w:rsidP="003C6C51">
            <w:pPr>
              <w:spacing w:after="0"/>
              <w:jc w:val="center"/>
              <w:rPr>
                <w:rFonts w:ascii="Times New Roman" w:hAnsi="Times New Roman" w:cs="Times New Roman"/>
                <w:sz w:val="17"/>
                <w:szCs w:val="17"/>
              </w:rPr>
            </w:pPr>
            <w:r w:rsidRPr="000007A3">
              <w:rPr>
                <w:rFonts w:ascii="Times New Roman" w:hAnsi="Times New Roman" w:cs="Times New Roman"/>
                <w:sz w:val="17"/>
                <w:szCs w:val="17"/>
              </w:rPr>
              <w:t>МБУ ДО «</w:t>
            </w:r>
            <w:proofErr w:type="spellStart"/>
            <w:r w:rsidRPr="000007A3">
              <w:rPr>
                <w:rFonts w:ascii="Times New Roman" w:hAnsi="Times New Roman" w:cs="Times New Roman"/>
                <w:sz w:val="17"/>
                <w:szCs w:val="17"/>
              </w:rPr>
              <w:t>Касимовская</w:t>
            </w:r>
            <w:proofErr w:type="spellEnd"/>
            <w:r w:rsidRPr="000007A3">
              <w:rPr>
                <w:rFonts w:ascii="Times New Roman" w:hAnsi="Times New Roman" w:cs="Times New Roman"/>
                <w:sz w:val="17"/>
                <w:szCs w:val="17"/>
              </w:rPr>
              <w:t xml:space="preserve"> детская художестве</w:t>
            </w:r>
            <w:r w:rsidR="00884832">
              <w:rPr>
                <w:rFonts w:ascii="Times New Roman" w:hAnsi="Times New Roman" w:cs="Times New Roman"/>
                <w:sz w:val="17"/>
                <w:szCs w:val="17"/>
              </w:rPr>
              <w:t>н</w:t>
            </w:r>
            <w:r w:rsidRPr="000007A3">
              <w:rPr>
                <w:rFonts w:ascii="Times New Roman" w:hAnsi="Times New Roman" w:cs="Times New Roman"/>
                <w:sz w:val="17"/>
                <w:szCs w:val="17"/>
              </w:rPr>
              <w:t>ная школа»</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22FC" w:rsidRPr="000007A3" w:rsidRDefault="00AA22FC" w:rsidP="003C6C51">
            <w:pPr>
              <w:spacing w:after="0" w:line="240" w:lineRule="auto"/>
              <w:jc w:val="center"/>
              <w:rPr>
                <w:rFonts w:ascii="Times New Roman" w:hAnsi="Times New Roman" w:cs="Times New Roman"/>
                <w:sz w:val="17"/>
                <w:szCs w:val="17"/>
              </w:rPr>
            </w:pPr>
            <w:r w:rsidRPr="000007A3">
              <w:rPr>
                <w:rFonts w:ascii="Times New Roman" w:hAnsi="Times New Roman" w:cs="Times New Roman"/>
                <w:sz w:val="17"/>
                <w:szCs w:val="17"/>
              </w:rPr>
              <w:t>Муниципальный</w:t>
            </w:r>
          </w:p>
          <w:p w:rsidR="00AA22FC" w:rsidRPr="005E3074" w:rsidRDefault="00AA22FC" w:rsidP="003C6C51">
            <w:pPr>
              <w:spacing w:after="0" w:line="240" w:lineRule="auto"/>
              <w:jc w:val="center"/>
              <w:rPr>
                <w:rFonts w:ascii="Times New Roman" w:hAnsi="Times New Roman" w:cs="Times New Roman"/>
                <w:sz w:val="17"/>
                <w:szCs w:val="17"/>
              </w:rPr>
            </w:pPr>
            <w:r w:rsidRPr="000007A3">
              <w:rPr>
                <w:rFonts w:ascii="Times New Roman" w:hAnsi="Times New Roman" w:cs="Times New Roman"/>
                <w:sz w:val="17"/>
                <w:szCs w:val="17"/>
              </w:rPr>
              <w:t>бюджет</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407278" w:rsidP="003C6C51">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407278" w:rsidP="003C6C51">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407278" w:rsidP="003C6C51">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407278" w:rsidP="003C6C51">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407278" w:rsidP="003C6C51">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407278" w:rsidP="003C6C51">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407278" w:rsidP="003C6C51">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407278" w:rsidP="003C6C51">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407278" w:rsidP="003C6C51">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F60C83" w:rsidRDefault="00407278" w:rsidP="003C6C51">
            <w:pPr>
              <w:spacing w:after="0"/>
              <w:jc w:val="center"/>
              <w:rPr>
                <w:rFonts w:ascii="Times New Roman" w:hAnsi="Times New Roman" w:cs="Times New Roman"/>
                <w:sz w:val="17"/>
                <w:szCs w:val="17"/>
              </w:rPr>
            </w:pPr>
            <w:r>
              <w:rPr>
                <w:rFonts w:ascii="Times New Roman" w:hAnsi="Times New Roman" w:cs="Times New Roman"/>
                <w:sz w:val="17"/>
                <w:szCs w:val="17"/>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F60C83" w:rsidRDefault="00407278" w:rsidP="003C6C51">
            <w:pPr>
              <w:spacing w:after="0"/>
              <w:jc w:val="center"/>
              <w:rPr>
                <w:rFonts w:ascii="Times New Roman" w:hAnsi="Times New Roman" w:cs="Times New Roman"/>
                <w:sz w:val="17"/>
                <w:szCs w:val="17"/>
              </w:rPr>
            </w:pPr>
            <w:r>
              <w:rPr>
                <w:rFonts w:ascii="Times New Roman" w:hAnsi="Times New Roman" w:cs="Times New Roman"/>
                <w:sz w:val="17"/>
                <w:szCs w:val="17"/>
              </w:rPr>
              <w:t>0</w:t>
            </w:r>
          </w:p>
        </w:tc>
        <w:tc>
          <w:tcPr>
            <w:tcW w:w="1559" w:type="dxa"/>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jc w:val="center"/>
              <w:rPr>
                <w:rFonts w:ascii="Times New Roman" w:hAnsi="Times New Roman" w:cs="Times New Roman"/>
                <w:sz w:val="17"/>
                <w:szCs w:val="17"/>
              </w:rPr>
            </w:pPr>
          </w:p>
        </w:tc>
      </w:tr>
      <w:tr w:rsidR="00AA22FC" w:rsidRPr="007E5D7B" w:rsidTr="003C6C51">
        <w:trPr>
          <w:trHeight w:val="705"/>
        </w:trPr>
        <w:tc>
          <w:tcPr>
            <w:tcW w:w="16160" w:type="dxa"/>
            <w:gridSpan w:val="23"/>
            <w:tcBorders>
              <w:top w:val="single" w:sz="4" w:space="0" w:color="auto"/>
              <w:left w:val="single" w:sz="4" w:space="0" w:color="auto"/>
              <w:bottom w:val="single" w:sz="4" w:space="0" w:color="auto"/>
              <w:right w:val="single" w:sz="4" w:space="0" w:color="auto"/>
            </w:tcBorders>
            <w:vAlign w:val="center"/>
          </w:tcPr>
          <w:p w:rsidR="00AA22FC" w:rsidRPr="00B42F36" w:rsidRDefault="00AA22FC" w:rsidP="003C6C51">
            <w:pPr>
              <w:spacing w:after="0"/>
              <w:jc w:val="center"/>
              <w:rPr>
                <w:rFonts w:ascii="Times New Roman" w:hAnsi="Times New Roman" w:cs="Times New Roman"/>
                <w:sz w:val="17"/>
                <w:szCs w:val="17"/>
              </w:rPr>
            </w:pPr>
            <w:r w:rsidRPr="00B42F36">
              <w:rPr>
                <w:rFonts w:ascii="Times New Roman" w:hAnsi="Times New Roman" w:cs="Times New Roman"/>
                <w:sz w:val="17"/>
                <w:szCs w:val="17"/>
              </w:rPr>
              <w:t xml:space="preserve">Задача 5. Выполнение методической работы в сфере народного творчества и </w:t>
            </w:r>
            <w:proofErr w:type="spellStart"/>
            <w:r w:rsidRPr="00B42F36">
              <w:rPr>
                <w:rFonts w:ascii="Times New Roman" w:hAnsi="Times New Roman" w:cs="Times New Roman"/>
                <w:sz w:val="17"/>
                <w:szCs w:val="17"/>
              </w:rPr>
              <w:t>культурно-досуговой</w:t>
            </w:r>
            <w:proofErr w:type="spellEnd"/>
            <w:r w:rsidRPr="00B42F36">
              <w:rPr>
                <w:rFonts w:ascii="Times New Roman" w:hAnsi="Times New Roman" w:cs="Times New Roman"/>
                <w:sz w:val="17"/>
                <w:szCs w:val="17"/>
              </w:rPr>
              <w:t xml:space="preserve"> деятельности, проведение смотров, конкурсов, работа по созданию спектаклей, концертов и иных зрелищных мероприятий, в том числе:</w:t>
            </w:r>
          </w:p>
          <w:p w:rsidR="00AA22FC" w:rsidRPr="001A276D" w:rsidRDefault="00AA22FC" w:rsidP="003C6C51">
            <w:pPr>
              <w:spacing w:after="0"/>
              <w:jc w:val="center"/>
              <w:rPr>
                <w:rFonts w:ascii="Times New Roman" w:hAnsi="Times New Roman" w:cs="Times New Roman"/>
                <w:sz w:val="16"/>
                <w:szCs w:val="16"/>
              </w:rPr>
            </w:pPr>
          </w:p>
        </w:tc>
      </w:tr>
      <w:tr w:rsidR="00AA22FC" w:rsidRPr="007E5D7B" w:rsidTr="003C6C51">
        <w:trPr>
          <w:cantSplit/>
          <w:trHeight w:val="557"/>
        </w:trPr>
        <w:tc>
          <w:tcPr>
            <w:tcW w:w="568" w:type="dxa"/>
            <w:gridSpan w:val="4"/>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rPr>
                <w:rFonts w:ascii="Times New Roman" w:hAnsi="Times New Roman" w:cs="Times New Roman"/>
                <w:sz w:val="17"/>
                <w:szCs w:val="17"/>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rPr>
                <w:rFonts w:ascii="Times New Roman" w:hAnsi="Times New Roman" w:cs="Times New Roman"/>
                <w:sz w:val="17"/>
                <w:szCs w:val="17"/>
              </w:rPr>
            </w:pPr>
          </w:p>
        </w:tc>
        <w:tc>
          <w:tcPr>
            <w:tcW w:w="992" w:type="dxa"/>
            <w:gridSpan w:val="3"/>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E5D7B" w:rsidRDefault="00AA22FC" w:rsidP="003C6C51">
            <w:pPr>
              <w:spacing w:after="0"/>
              <w:ind w:left="113" w:right="113"/>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итого</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2018</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2019</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2021</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2022</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2023</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2024</w:t>
            </w:r>
          </w:p>
        </w:tc>
        <w:tc>
          <w:tcPr>
            <w:tcW w:w="1559" w:type="dxa"/>
            <w:tcBorders>
              <w:top w:val="single" w:sz="4" w:space="0" w:color="auto"/>
              <w:left w:val="single" w:sz="4" w:space="0" w:color="auto"/>
              <w:bottom w:val="single" w:sz="4" w:space="0" w:color="auto"/>
              <w:right w:val="single" w:sz="4" w:space="0" w:color="auto"/>
            </w:tcBorders>
            <w:noWrap/>
            <w:vAlign w:val="center"/>
          </w:tcPr>
          <w:p w:rsidR="00AA22FC" w:rsidRPr="007E5D7B" w:rsidRDefault="00AA22FC" w:rsidP="003C6C51">
            <w:pPr>
              <w:spacing w:after="0"/>
              <w:jc w:val="center"/>
              <w:rPr>
                <w:rFonts w:ascii="Times New Roman" w:hAnsi="Times New Roman" w:cs="Times New Roman"/>
                <w:sz w:val="17"/>
                <w:szCs w:val="17"/>
              </w:rPr>
            </w:pPr>
          </w:p>
        </w:tc>
      </w:tr>
      <w:tr w:rsidR="00AA22FC" w:rsidRPr="007E5D7B" w:rsidTr="003C6C51">
        <w:trPr>
          <w:cantSplit/>
          <w:trHeight w:val="1134"/>
        </w:trPr>
        <w:tc>
          <w:tcPr>
            <w:tcW w:w="568" w:type="dxa"/>
            <w:gridSpan w:val="4"/>
            <w:vMerge w:val="restart"/>
            <w:tcBorders>
              <w:top w:val="single" w:sz="4" w:space="0" w:color="auto"/>
              <w:left w:val="single" w:sz="4" w:space="0" w:color="auto"/>
              <w:bottom w:val="single" w:sz="4" w:space="0" w:color="auto"/>
              <w:right w:val="single" w:sz="4" w:space="0" w:color="auto"/>
            </w:tcBorders>
            <w:hideMark/>
          </w:tcPr>
          <w:p w:rsidR="00AA22FC" w:rsidRPr="00CF35D9" w:rsidRDefault="00AA22FC" w:rsidP="003C6C51">
            <w:pPr>
              <w:spacing w:after="0"/>
              <w:jc w:val="center"/>
              <w:rPr>
                <w:rFonts w:ascii="Times New Roman" w:hAnsi="Times New Roman" w:cs="Times New Roman"/>
                <w:sz w:val="17"/>
                <w:szCs w:val="17"/>
              </w:rPr>
            </w:pPr>
            <w:r w:rsidRPr="00CF35D9">
              <w:rPr>
                <w:rFonts w:ascii="Times New Roman" w:hAnsi="Times New Roman" w:cs="Times New Roman"/>
                <w:sz w:val="17"/>
                <w:szCs w:val="17"/>
              </w:rPr>
              <w:t>1</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AA22FC" w:rsidRPr="00CF35D9" w:rsidRDefault="00AA22FC" w:rsidP="003C6C51">
            <w:pPr>
              <w:spacing w:after="0"/>
              <w:rPr>
                <w:rFonts w:ascii="Times New Roman" w:hAnsi="Times New Roman" w:cs="Times New Roman"/>
                <w:sz w:val="17"/>
                <w:szCs w:val="17"/>
              </w:rPr>
            </w:pPr>
            <w:r w:rsidRPr="00CF35D9">
              <w:rPr>
                <w:rFonts w:ascii="Times New Roman" w:hAnsi="Times New Roman" w:cs="Times New Roman"/>
                <w:sz w:val="17"/>
                <w:szCs w:val="17"/>
              </w:rPr>
              <w:t xml:space="preserve">Мероприятия в сфере народного творчества и </w:t>
            </w:r>
            <w:proofErr w:type="spellStart"/>
            <w:r w:rsidRPr="00CF35D9">
              <w:rPr>
                <w:rFonts w:ascii="Times New Roman" w:hAnsi="Times New Roman" w:cs="Times New Roman"/>
                <w:sz w:val="17"/>
                <w:szCs w:val="17"/>
              </w:rPr>
              <w:t>культурно-досуговой</w:t>
            </w:r>
            <w:proofErr w:type="spellEnd"/>
            <w:r w:rsidRPr="00CF35D9">
              <w:rPr>
                <w:rFonts w:ascii="Times New Roman" w:hAnsi="Times New Roman" w:cs="Times New Roman"/>
                <w:sz w:val="17"/>
                <w:szCs w:val="17"/>
              </w:rPr>
              <w:t xml:space="preserve"> деятельности, проведение смотров, конкурсов, работа по созданию спектаклей, концертов и иных зрелищных мероприятий</w:t>
            </w: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AA22FC" w:rsidRPr="00CF35D9" w:rsidRDefault="00407278" w:rsidP="003C6C51">
            <w:pPr>
              <w:spacing w:after="0"/>
              <w:jc w:val="center"/>
              <w:rPr>
                <w:rFonts w:ascii="Times New Roman" w:hAnsi="Times New Roman" w:cs="Times New Roman"/>
                <w:sz w:val="17"/>
                <w:szCs w:val="17"/>
              </w:rPr>
            </w:pPr>
            <w:r>
              <w:rPr>
                <w:rFonts w:ascii="Times New Roman" w:hAnsi="Times New Roman" w:cs="Times New Roman"/>
                <w:sz w:val="17"/>
                <w:szCs w:val="17"/>
              </w:rPr>
              <w:t>Управле</w:t>
            </w:r>
            <w:r w:rsidR="00AA22FC" w:rsidRPr="00CF35D9">
              <w:rPr>
                <w:rFonts w:ascii="Times New Roman" w:hAnsi="Times New Roman" w:cs="Times New Roman"/>
                <w:sz w:val="17"/>
                <w:szCs w:val="17"/>
              </w:rPr>
              <w:t>ние по культуре и туризму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22FC" w:rsidRPr="00CF35D9" w:rsidRDefault="00AA22FC" w:rsidP="003C6C51">
            <w:pPr>
              <w:spacing w:after="0"/>
              <w:jc w:val="center"/>
              <w:rPr>
                <w:rFonts w:ascii="Times New Roman" w:hAnsi="Times New Roman" w:cs="Times New Roman"/>
                <w:sz w:val="17"/>
                <w:szCs w:val="17"/>
              </w:rPr>
            </w:pPr>
            <w:r w:rsidRPr="00CF35D9">
              <w:rPr>
                <w:rFonts w:ascii="Times New Roman" w:hAnsi="Times New Roman" w:cs="Times New Roman"/>
                <w:sz w:val="17"/>
                <w:szCs w:val="17"/>
              </w:rPr>
              <w:t xml:space="preserve">Управление по культуре и туризму, </w:t>
            </w:r>
          </w:p>
          <w:p w:rsidR="00AA22FC" w:rsidRPr="00CF35D9" w:rsidRDefault="00AA22FC" w:rsidP="003C6C51">
            <w:pPr>
              <w:spacing w:after="0"/>
              <w:jc w:val="center"/>
              <w:rPr>
                <w:rFonts w:ascii="Times New Roman" w:hAnsi="Times New Roman" w:cs="Times New Roman"/>
                <w:sz w:val="17"/>
                <w:szCs w:val="17"/>
              </w:rPr>
            </w:pPr>
            <w:r w:rsidRPr="00CF35D9">
              <w:rPr>
                <w:rFonts w:ascii="Times New Roman" w:hAnsi="Times New Roman" w:cs="Times New Roman"/>
                <w:sz w:val="17"/>
                <w:szCs w:val="17"/>
              </w:rPr>
              <w:t>МБУК «Дворец культуры»</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Муниципаль</w:t>
            </w:r>
            <w:proofErr w:type="spellEnd"/>
          </w:p>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ный</w:t>
            </w:r>
            <w:proofErr w:type="spellEnd"/>
            <w:r w:rsidRPr="001A276D">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013E3">
            <w:pPr>
              <w:spacing w:after="0"/>
              <w:jc w:val="center"/>
              <w:rPr>
                <w:rFonts w:ascii="Times New Roman" w:hAnsi="Times New Roman" w:cs="Times New Roman"/>
                <w:sz w:val="16"/>
                <w:szCs w:val="16"/>
              </w:rPr>
            </w:pPr>
            <w:r>
              <w:rPr>
                <w:rFonts w:ascii="Times New Roman" w:hAnsi="Times New Roman" w:cs="Times New Roman"/>
                <w:sz w:val="16"/>
                <w:szCs w:val="16"/>
              </w:rPr>
              <w:t>102 </w:t>
            </w:r>
            <w:r w:rsidR="003013E3">
              <w:rPr>
                <w:rFonts w:ascii="Times New Roman" w:hAnsi="Times New Roman" w:cs="Times New Roman"/>
                <w:sz w:val="16"/>
                <w:szCs w:val="16"/>
              </w:rPr>
              <w:t>128</w:t>
            </w:r>
            <w:r>
              <w:rPr>
                <w:rFonts w:ascii="Times New Roman" w:hAnsi="Times New Roman" w:cs="Times New Roman"/>
                <w:sz w:val="16"/>
                <w:szCs w:val="16"/>
              </w:rPr>
              <w:t> </w:t>
            </w:r>
            <w:r w:rsidR="003013E3">
              <w:rPr>
                <w:rFonts w:ascii="Times New Roman" w:hAnsi="Times New Roman" w:cs="Times New Roman"/>
                <w:sz w:val="16"/>
                <w:szCs w:val="16"/>
              </w:rPr>
              <w:t>802</w:t>
            </w:r>
            <w:r>
              <w:rPr>
                <w:rFonts w:ascii="Times New Roman" w:hAnsi="Times New Roman" w:cs="Times New Roman"/>
                <w:sz w:val="16"/>
                <w:szCs w:val="16"/>
              </w:rPr>
              <w:t xml:space="preserve">,87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 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9 757 562,34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9 857 629,40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12 811 850,71</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013E3">
            <w:pPr>
              <w:spacing w:after="0"/>
              <w:jc w:val="center"/>
              <w:rPr>
                <w:rFonts w:ascii="Times New Roman" w:hAnsi="Times New Roman" w:cs="Times New Roman"/>
                <w:sz w:val="16"/>
                <w:szCs w:val="16"/>
              </w:rPr>
            </w:pPr>
            <w:r w:rsidRPr="00010610">
              <w:rPr>
                <w:rFonts w:ascii="Times New Roman" w:hAnsi="Times New Roman" w:cs="Times New Roman"/>
                <w:sz w:val="16"/>
                <w:szCs w:val="16"/>
              </w:rPr>
              <w:t>15</w:t>
            </w:r>
            <w:r>
              <w:rPr>
                <w:rFonts w:ascii="Times New Roman" w:hAnsi="Times New Roman" w:cs="Times New Roman"/>
                <w:sz w:val="16"/>
                <w:szCs w:val="16"/>
              </w:rPr>
              <w:t> </w:t>
            </w:r>
            <w:r w:rsidR="003013E3">
              <w:rPr>
                <w:rFonts w:ascii="Times New Roman" w:hAnsi="Times New Roman" w:cs="Times New Roman"/>
                <w:sz w:val="16"/>
                <w:szCs w:val="16"/>
              </w:rPr>
              <w:t>128</w:t>
            </w:r>
            <w:r w:rsidRPr="00010610">
              <w:rPr>
                <w:rFonts w:ascii="Times New Roman" w:hAnsi="Times New Roman" w:cs="Times New Roman"/>
                <w:sz w:val="16"/>
                <w:szCs w:val="16"/>
              </w:rPr>
              <w:t> </w:t>
            </w:r>
            <w:r w:rsidR="003013E3">
              <w:rPr>
                <w:rFonts w:ascii="Times New Roman" w:hAnsi="Times New Roman" w:cs="Times New Roman"/>
                <w:sz w:val="16"/>
                <w:szCs w:val="16"/>
              </w:rPr>
              <w:t>691</w:t>
            </w:r>
            <w:r w:rsidRPr="00010610">
              <w:rPr>
                <w:rFonts w:ascii="Times New Roman" w:hAnsi="Times New Roman" w:cs="Times New Roman"/>
                <w:sz w:val="16"/>
                <w:szCs w:val="16"/>
              </w:rPr>
              <w:t>,70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10 936 187,28</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10 909 220,36</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10 909 220,36</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10 909 220,36</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10 909 220,36</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Улучшение качества предоставляемых услуг, </w:t>
            </w: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повышение уровня удовлетворенности населения муниципального образования качеством предоставления муниципальных услуг в сфере культуры.</w:t>
            </w:r>
          </w:p>
          <w:p w:rsidR="00AA22FC" w:rsidRPr="007E5D7B" w:rsidRDefault="00AA22FC" w:rsidP="003C6C51">
            <w:pPr>
              <w:spacing w:after="0"/>
              <w:jc w:val="center"/>
              <w:rPr>
                <w:rFonts w:ascii="Times New Roman" w:hAnsi="Times New Roman" w:cs="Times New Roman"/>
                <w:sz w:val="17"/>
                <w:szCs w:val="17"/>
              </w:rPr>
            </w:pPr>
          </w:p>
        </w:tc>
      </w:tr>
      <w:tr w:rsidR="00AA22FC" w:rsidRPr="007E5D7B" w:rsidTr="003C6C51">
        <w:trPr>
          <w:cantSplit/>
          <w:trHeight w:val="880"/>
        </w:trPr>
        <w:tc>
          <w:tcPr>
            <w:tcW w:w="568" w:type="dxa"/>
            <w:gridSpan w:val="4"/>
            <w:vMerge/>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rPr>
                <w:rFonts w:ascii="Times New Roman" w:hAnsi="Times New Roman" w:cs="Times New Roman"/>
                <w:sz w:val="17"/>
                <w:szCs w:val="17"/>
              </w:rPr>
            </w:pPr>
          </w:p>
        </w:tc>
        <w:tc>
          <w:tcPr>
            <w:tcW w:w="1843" w:type="dxa"/>
            <w:gridSpan w:val="2"/>
            <w:vMerge/>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rPr>
                <w:rFonts w:ascii="Times New Roman" w:hAnsi="Times New Roman" w:cs="Times New Roman"/>
                <w:sz w:val="17"/>
                <w:szCs w:val="17"/>
              </w:rPr>
            </w:pPr>
          </w:p>
        </w:tc>
        <w:tc>
          <w:tcPr>
            <w:tcW w:w="992" w:type="dxa"/>
            <w:gridSpan w:val="3"/>
            <w:vMerge/>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p>
        </w:tc>
        <w:tc>
          <w:tcPr>
            <w:tcW w:w="1417" w:type="dxa"/>
            <w:vMerge/>
            <w:tcBorders>
              <w:top w:val="single" w:sz="4" w:space="0" w:color="auto"/>
              <w:left w:val="single" w:sz="4" w:space="0" w:color="auto"/>
              <w:bottom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22FC" w:rsidRPr="001A276D" w:rsidRDefault="00AA22FC" w:rsidP="003C6C51">
            <w:pPr>
              <w:spacing w:after="0"/>
              <w:ind w:left="113" w:right="113"/>
              <w:jc w:val="center"/>
              <w:rPr>
                <w:rFonts w:ascii="Times New Roman" w:hAnsi="Times New Roman" w:cs="Times New Roman"/>
                <w:sz w:val="16"/>
                <w:szCs w:val="16"/>
              </w:rPr>
            </w:pPr>
            <w:proofErr w:type="spellStart"/>
            <w:proofErr w:type="gramStart"/>
            <w:r w:rsidRPr="001A276D">
              <w:rPr>
                <w:rFonts w:ascii="Times New Roman" w:hAnsi="Times New Roman" w:cs="Times New Roman"/>
                <w:sz w:val="16"/>
                <w:szCs w:val="16"/>
              </w:rPr>
              <w:t>Област</w:t>
            </w:r>
            <w:proofErr w:type="spellEnd"/>
            <w:r>
              <w:rPr>
                <w:rFonts w:ascii="Times New Roman" w:hAnsi="Times New Roman" w:cs="Times New Roman"/>
                <w:sz w:val="16"/>
                <w:szCs w:val="16"/>
              </w:rPr>
              <w:t xml:space="preserve"> - </w:t>
            </w:r>
            <w:proofErr w:type="spellStart"/>
            <w:r w:rsidRPr="001A276D">
              <w:rPr>
                <w:rFonts w:ascii="Times New Roman" w:hAnsi="Times New Roman" w:cs="Times New Roman"/>
                <w:sz w:val="16"/>
                <w:szCs w:val="16"/>
              </w:rPr>
              <w:t>ные</w:t>
            </w:r>
            <w:proofErr w:type="spellEnd"/>
            <w:proofErr w:type="gramEnd"/>
            <w:r w:rsidRPr="001A276D">
              <w:rPr>
                <w:rFonts w:ascii="Times New Roman" w:hAnsi="Times New Roman" w:cs="Times New Roman"/>
                <w:sz w:val="16"/>
                <w:szCs w:val="16"/>
              </w:rPr>
              <w:t xml:space="preserve"> 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5525768,91</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color w:val="C00000"/>
                <w:sz w:val="16"/>
                <w:szCs w:val="16"/>
              </w:rPr>
            </w:pPr>
            <w:r w:rsidRPr="00010610">
              <w:rPr>
                <w:rFonts w:ascii="Times New Roman" w:hAnsi="Times New Roman" w:cs="Times New Roman"/>
                <w:sz w:val="16"/>
                <w:szCs w:val="16"/>
              </w:rPr>
              <w:t>3 674 200,00</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1 851 568,91</w:t>
            </w:r>
          </w:p>
        </w:tc>
        <w:tc>
          <w:tcPr>
            <w:tcW w:w="851"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A22FC" w:rsidRPr="00E33300" w:rsidRDefault="00AA22FC" w:rsidP="003C6C51">
            <w:pPr>
              <w:spacing w:after="0"/>
              <w:jc w:val="center"/>
              <w:rPr>
                <w:rFonts w:ascii="Times New Roman" w:hAnsi="Times New Roman" w:cs="Times New Roman"/>
                <w:sz w:val="17"/>
                <w:szCs w:val="17"/>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rsidR="00AA22FC" w:rsidRPr="007E5D7B" w:rsidRDefault="00AA22FC" w:rsidP="003C6C51">
            <w:pPr>
              <w:spacing w:after="0"/>
              <w:jc w:val="center"/>
              <w:rPr>
                <w:rFonts w:ascii="Times New Roman" w:hAnsi="Times New Roman" w:cs="Times New Roman"/>
                <w:sz w:val="17"/>
                <w:szCs w:val="17"/>
              </w:rPr>
            </w:pPr>
          </w:p>
        </w:tc>
      </w:tr>
      <w:tr w:rsidR="00AA22FC" w:rsidRPr="007E5D7B" w:rsidTr="003C6C51">
        <w:trPr>
          <w:cantSplit/>
          <w:trHeight w:val="2254"/>
        </w:trPr>
        <w:tc>
          <w:tcPr>
            <w:tcW w:w="568" w:type="dxa"/>
            <w:gridSpan w:val="4"/>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Внебюджет</w:t>
            </w:r>
            <w:proofErr w:type="spellEnd"/>
            <w:r>
              <w:rPr>
                <w:rFonts w:ascii="Times New Roman" w:hAnsi="Times New Roman" w:cs="Times New Roman"/>
                <w:sz w:val="16"/>
                <w:szCs w:val="16"/>
              </w:rPr>
              <w:t xml:space="preserve"> -</w:t>
            </w:r>
          </w:p>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ные</w:t>
            </w:r>
            <w:proofErr w:type="spellEnd"/>
            <w:r w:rsidRPr="001A276D">
              <w:rPr>
                <w:rFonts w:ascii="Times New Roman" w:hAnsi="Times New Roman" w:cs="Times New Roman"/>
                <w:sz w:val="16"/>
                <w:szCs w:val="16"/>
              </w:rPr>
              <w:t xml:space="preserve"> 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2964200,00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470 000,00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296 000,00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338 200,00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310 000,00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310 000,00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310 000,00</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310 000,00</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310 000,00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310 000,00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3013E3" w:rsidRPr="007E5D7B" w:rsidTr="003C6C51">
        <w:trPr>
          <w:cantSplit/>
          <w:trHeight w:val="2254"/>
        </w:trPr>
        <w:tc>
          <w:tcPr>
            <w:tcW w:w="568" w:type="dxa"/>
            <w:gridSpan w:val="4"/>
            <w:tcBorders>
              <w:top w:val="single" w:sz="4" w:space="0" w:color="auto"/>
              <w:left w:val="single" w:sz="4" w:space="0" w:color="auto"/>
              <w:bottom w:val="single" w:sz="4" w:space="0" w:color="auto"/>
              <w:right w:val="single" w:sz="4" w:space="0" w:color="auto"/>
            </w:tcBorders>
            <w:vAlign w:val="center"/>
          </w:tcPr>
          <w:p w:rsidR="003013E3" w:rsidRPr="007E5D7B" w:rsidRDefault="00D03D73" w:rsidP="003C6C51">
            <w:pPr>
              <w:spacing w:after="0"/>
              <w:rPr>
                <w:rFonts w:ascii="Times New Roman" w:hAnsi="Times New Roman" w:cs="Times New Roman"/>
                <w:sz w:val="17"/>
                <w:szCs w:val="17"/>
              </w:rPr>
            </w:pPr>
            <w:r w:rsidRPr="00D03D73">
              <w:rPr>
                <w:rFonts w:ascii="Times New Roman" w:hAnsi="Times New Roman" w:cs="Times New Roman"/>
                <w:sz w:val="17"/>
                <w:szCs w:val="17"/>
              </w:rPr>
              <w:t>1.1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013E3" w:rsidRPr="007E5D7B" w:rsidRDefault="003013E3" w:rsidP="003C6C51">
            <w:pPr>
              <w:spacing w:after="0"/>
              <w:rPr>
                <w:rFonts w:ascii="Times New Roman" w:hAnsi="Times New Roman" w:cs="Times New Roman"/>
                <w:sz w:val="17"/>
                <w:szCs w:val="17"/>
              </w:rPr>
            </w:pPr>
            <w:proofErr w:type="spellStart"/>
            <w:r w:rsidRPr="003013E3">
              <w:rPr>
                <w:rFonts w:ascii="Times New Roman" w:hAnsi="Times New Roman" w:cs="Times New Roman"/>
                <w:sz w:val="17"/>
                <w:szCs w:val="17"/>
              </w:rPr>
              <w:t>Софинансирование</w:t>
            </w:r>
            <w:proofErr w:type="spellEnd"/>
            <w:r w:rsidRPr="003013E3">
              <w:rPr>
                <w:rFonts w:ascii="Times New Roman" w:hAnsi="Times New Roman" w:cs="Times New Roman"/>
                <w:sz w:val="17"/>
                <w:szCs w:val="17"/>
              </w:rPr>
              <w:t xml:space="preserve"> субсидий бюджетам </w:t>
            </w:r>
            <w:proofErr w:type="gramStart"/>
            <w:r w:rsidRPr="003013E3">
              <w:rPr>
                <w:rFonts w:ascii="Times New Roman" w:hAnsi="Times New Roman" w:cs="Times New Roman"/>
                <w:sz w:val="17"/>
                <w:szCs w:val="17"/>
              </w:rPr>
              <w:t>м</w:t>
            </w:r>
            <w:proofErr w:type="gramEnd"/>
            <w:r w:rsidRPr="003013E3">
              <w:rPr>
                <w:rFonts w:ascii="Times New Roman" w:hAnsi="Times New Roman" w:cs="Times New Roman"/>
                <w:sz w:val="17"/>
                <w:szCs w:val="17"/>
              </w:rPr>
              <w:t xml:space="preserve">.о. на поддержание достигнутых уровней </w:t>
            </w:r>
            <w:proofErr w:type="spellStart"/>
            <w:r w:rsidRPr="003013E3">
              <w:rPr>
                <w:rFonts w:ascii="Times New Roman" w:hAnsi="Times New Roman" w:cs="Times New Roman"/>
                <w:sz w:val="17"/>
                <w:szCs w:val="17"/>
              </w:rPr>
              <w:t>з</w:t>
            </w:r>
            <w:proofErr w:type="spellEnd"/>
            <w:r w:rsidRPr="003013E3">
              <w:rPr>
                <w:rFonts w:ascii="Times New Roman" w:hAnsi="Times New Roman" w:cs="Times New Roman"/>
                <w:sz w:val="17"/>
                <w:szCs w:val="17"/>
              </w:rPr>
              <w:t>/платы определенных указом Президента РФ работников муниципальных учреждений культуры</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3013E3" w:rsidRPr="007E5D7B" w:rsidRDefault="003013E3" w:rsidP="003C6C51">
            <w:pPr>
              <w:spacing w:after="0"/>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3013E3" w:rsidRPr="003013E3" w:rsidRDefault="003013E3" w:rsidP="003013E3">
            <w:pPr>
              <w:spacing w:after="0"/>
              <w:rPr>
                <w:rFonts w:ascii="Times New Roman" w:hAnsi="Times New Roman" w:cs="Times New Roman"/>
                <w:sz w:val="16"/>
                <w:szCs w:val="16"/>
              </w:rPr>
            </w:pPr>
            <w:r w:rsidRPr="003013E3">
              <w:rPr>
                <w:rFonts w:ascii="Times New Roman" w:hAnsi="Times New Roman" w:cs="Times New Roman"/>
                <w:sz w:val="16"/>
                <w:szCs w:val="16"/>
              </w:rPr>
              <w:t xml:space="preserve">Управление по культуре и туризму, </w:t>
            </w:r>
          </w:p>
          <w:p w:rsidR="003013E3" w:rsidRPr="00731E2C" w:rsidRDefault="003013E3" w:rsidP="003013E3">
            <w:pPr>
              <w:spacing w:after="0"/>
              <w:rPr>
                <w:rFonts w:ascii="Times New Roman" w:hAnsi="Times New Roman" w:cs="Times New Roman"/>
                <w:sz w:val="16"/>
                <w:szCs w:val="16"/>
              </w:rPr>
            </w:pPr>
            <w:r w:rsidRPr="003013E3">
              <w:rPr>
                <w:rFonts w:ascii="Times New Roman" w:hAnsi="Times New Roman" w:cs="Times New Roman"/>
                <w:sz w:val="16"/>
                <w:szCs w:val="16"/>
              </w:rPr>
              <w:t>МБУК «Дворец культуры»</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013E3" w:rsidRPr="003013E3" w:rsidRDefault="003013E3" w:rsidP="003013E3">
            <w:pPr>
              <w:spacing w:after="0"/>
              <w:ind w:left="113" w:right="113"/>
              <w:jc w:val="center"/>
              <w:rPr>
                <w:rFonts w:ascii="Times New Roman" w:hAnsi="Times New Roman" w:cs="Times New Roman"/>
                <w:sz w:val="16"/>
                <w:szCs w:val="16"/>
              </w:rPr>
            </w:pPr>
            <w:proofErr w:type="spellStart"/>
            <w:r w:rsidRPr="003013E3">
              <w:rPr>
                <w:rFonts w:ascii="Times New Roman" w:hAnsi="Times New Roman" w:cs="Times New Roman"/>
                <w:sz w:val="16"/>
                <w:szCs w:val="16"/>
              </w:rPr>
              <w:t>Муниципаль</w:t>
            </w:r>
            <w:proofErr w:type="spellEnd"/>
          </w:p>
          <w:p w:rsidR="003013E3" w:rsidRPr="001A276D" w:rsidRDefault="003013E3" w:rsidP="003013E3">
            <w:pPr>
              <w:spacing w:after="0"/>
              <w:ind w:left="113" w:right="113"/>
              <w:jc w:val="center"/>
              <w:rPr>
                <w:rFonts w:ascii="Times New Roman" w:hAnsi="Times New Roman" w:cs="Times New Roman"/>
                <w:sz w:val="16"/>
                <w:szCs w:val="16"/>
              </w:rPr>
            </w:pPr>
            <w:proofErr w:type="spellStart"/>
            <w:r w:rsidRPr="003013E3">
              <w:rPr>
                <w:rFonts w:ascii="Times New Roman" w:hAnsi="Times New Roman" w:cs="Times New Roman"/>
                <w:sz w:val="16"/>
                <w:szCs w:val="16"/>
              </w:rPr>
              <w:t>ный</w:t>
            </w:r>
            <w:proofErr w:type="spellEnd"/>
            <w:r w:rsidRPr="003013E3">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r>
              <w:rPr>
                <w:rFonts w:ascii="Times New Roman" w:hAnsi="Times New Roman" w:cs="Times New Roman"/>
                <w:sz w:val="16"/>
                <w:szCs w:val="16"/>
              </w:rPr>
              <w:t>4596,00</w:t>
            </w:r>
          </w:p>
        </w:tc>
        <w:tc>
          <w:tcPr>
            <w:tcW w:w="851"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013E3" w:rsidRPr="00010610" w:rsidRDefault="003013E3" w:rsidP="003C6C51">
            <w:pPr>
              <w:spacing w:after="0"/>
              <w:jc w:val="center"/>
              <w:rPr>
                <w:rFonts w:ascii="Times New Roman" w:hAnsi="Times New Roman" w:cs="Times New Roman"/>
                <w:sz w:val="16"/>
                <w:szCs w:val="16"/>
              </w:rPr>
            </w:pPr>
            <w:r>
              <w:rPr>
                <w:rFonts w:ascii="Times New Roman" w:hAnsi="Times New Roman" w:cs="Times New Roman"/>
                <w:sz w:val="16"/>
                <w:szCs w:val="16"/>
              </w:rPr>
              <w:t>4596,00</w:t>
            </w:r>
          </w:p>
        </w:tc>
        <w:tc>
          <w:tcPr>
            <w:tcW w:w="850" w:type="dxa"/>
            <w:tcBorders>
              <w:top w:val="single" w:sz="4" w:space="0" w:color="auto"/>
              <w:left w:val="single" w:sz="4" w:space="0" w:color="auto"/>
              <w:bottom w:val="single" w:sz="4" w:space="0" w:color="auto"/>
              <w:right w:val="single" w:sz="4" w:space="0" w:color="auto"/>
            </w:tcBorders>
            <w:vAlign w:val="center"/>
          </w:tcPr>
          <w:p w:rsidR="003013E3" w:rsidRPr="00010610" w:rsidRDefault="003013E3"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3013E3" w:rsidRPr="00010610" w:rsidRDefault="003013E3"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3013E3" w:rsidRPr="00010610" w:rsidRDefault="003013E3" w:rsidP="003C6C51">
            <w:pPr>
              <w:spacing w:after="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013E3" w:rsidRPr="007E5D7B" w:rsidRDefault="003013E3" w:rsidP="003C6C51">
            <w:pPr>
              <w:spacing w:after="0"/>
              <w:rPr>
                <w:rFonts w:ascii="Times New Roman" w:hAnsi="Times New Roman" w:cs="Times New Roman"/>
                <w:sz w:val="17"/>
                <w:szCs w:val="17"/>
              </w:rPr>
            </w:pPr>
          </w:p>
        </w:tc>
      </w:tr>
      <w:tr w:rsidR="00AA22FC" w:rsidRPr="007E5D7B" w:rsidTr="003C6C51">
        <w:trPr>
          <w:cantSplit/>
          <w:trHeight w:val="1134"/>
        </w:trPr>
        <w:tc>
          <w:tcPr>
            <w:tcW w:w="568" w:type="dxa"/>
            <w:gridSpan w:val="4"/>
            <w:vMerge w:val="restart"/>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lastRenderedPageBreak/>
              <w:t>2</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AA22FC" w:rsidRPr="00CF35D9" w:rsidRDefault="00AA22FC" w:rsidP="003C6C51">
            <w:pPr>
              <w:spacing w:after="0"/>
              <w:rPr>
                <w:rFonts w:ascii="Times New Roman" w:hAnsi="Times New Roman" w:cs="Times New Roman"/>
                <w:sz w:val="17"/>
                <w:szCs w:val="17"/>
              </w:rPr>
            </w:pPr>
            <w:r w:rsidRPr="00CF35D9">
              <w:rPr>
                <w:rFonts w:ascii="Times New Roman" w:hAnsi="Times New Roman" w:cs="Times New Roman"/>
                <w:sz w:val="17"/>
                <w:szCs w:val="17"/>
              </w:rPr>
              <w:t>Мероприятия по обеспечению сохранности и безопасности  учреждений культуры</w:t>
            </w: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AA22FC" w:rsidRPr="00CF35D9" w:rsidRDefault="00AA22FC" w:rsidP="003C6C51">
            <w:pPr>
              <w:spacing w:after="0"/>
              <w:jc w:val="center"/>
              <w:rPr>
                <w:rFonts w:ascii="Times New Roman" w:hAnsi="Times New Roman" w:cs="Times New Roman"/>
                <w:sz w:val="17"/>
                <w:szCs w:val="17"/>
              </w:rPr>
            </w:pPr>
            <w:proofErr w:type="spellStart"/>
            <w:r w:rsidRPr="00CF35D9">
              <w:rPr>
                <w:rFonts w:ascii="Times New Roman" w:hAnsi="Times New Roman" w:cs="Times New Roman"/>
                <w:sz w:val="17"/>
                <w:szCs w:val="17"/>
              </w:rPr>
              <w:t>Управле</w:t>
            </w:r>
            <w:proofErr w:type="spellEnd"/>
            <w:r w:rsidRPr="00CF35D9">
              <w:rPr>
                <w:rFonts w:ascii="Times New Roman" w:hAnsi="Times New Roman" w:cs="Times New Roman"/>
                <w:sz w:val="17"/>
                <w:szCs w:val="17"/>
              </w:rPr>
              <w:t xml:space="preserve"> </w:t>
            </w:r>
            <w:proofErr w:type="gramStart"/>
            <w:r w:rsidRPr="00CF35D9">
              <w:rPr>
                <w:rFonts w:ascii="Times New Roman" w:hAnsi="Times New Roman" w:cs="Times New Roman"/>
                <w:sz w:val="17"/>
                <w:szCs w:val="17"/>
              </w:rPr>
              <w:t>-</w:t>
            </w:r>
            <w:proofErr w:type="spellStart"/>
            <w:r w:rsidRPr="00CF35D9">
              <w:rPr>
                <w:rFonts w:ascii="Times New Roman" w:hAnsi="Times New Roman" w:cs="Times New Roman"/>
                <w:sz w:val="17"/>
                <w:szCs w:val="17"/>
              </w:rPr>
              <w:t>н</w:t>
            </w:r>
            <w:proofErr w:type="gramEnd"/>
            <w:r w:rsidRPr="00CF35D9">
              <w:rPr>
                <w:rFonts w:ascii="Times New Roman" w:hAnsi="Times New Roman" w:cs="Times New Roman"/>
                <w:sz w:val="17"/>
                <w:szCs w:val="17"/>
              </w:rPr>
              <w:t>ие</w:t>
            </w:r>
            <w:proofErr w:type="spellEnd"/>
            <w:r w:rsidRPr="00CF35D9">
              <w:rPr>
                <w:rFonts w:ascii="Times New Roman" w:hAnsi="Times New Roman" w:cs="Times New Roman"/>
                <w:sz w:val="17"/>
                <w:szCs w:val="17"/>
              </w:rPr>
              <w:t xml:space="preserve"> по культуре и туризму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22FC" w:rsidRPr="00CF35D9" w:rsidRDefault="00AA22FC" w:rsidP="003C6C51">
            <w:pPr>
              <w:spacing w:after="0"/>
              <w:jc w:val="center"/>
              <w:rPr>
                <w:rFonts w:ascii="Times New Roman" w:hAnsi="Times New Roman" w:cs="Times New Roman"/>
                <w:sz w:val="17"/>
                <w:szCs w:val="17"/>
              </w:rPr>
            </w:pPr>
            <w:r w:rsidRPr="00CF35D9">
              <w:rPr>
                <w:rFonts w:ascii="Times New Roman" w:hAnsi="Times New Roman" w:cs="Times New Roman"/>
                <w:sz w:val="17"/>
                <w:szCs w:val="17"/>
              </w:rPr>
              <w:t xml:space="preserve">Управление по культуре и туризму, </w:t>
            </w:r>
          </w:p>
          <w:p w:rsidR="00AA22FC" w:rsidRPr="00CF35D9" w:rsidRDefault="00AA22FC" w:rsidP="003C6C51">
            <w:pPr>
              <w:spacing w:after="0"/>
              <w:jc w:val="center"/>
              <w:rPr>
                <w:rFonts w:ascii="Times New Roman" w:hAnsi="Times New Roman" w:cs="Times New Roman"/>
                <w:sz w:val="17"/>
                <w:szCs w:val="17"/>
              </w:rPr>
            </w:pPr>
            <w:r w:rsidRPr="00CF35D9">
              <w:rPr>
                <w:rFonts w:ascii="Times New Roman" w:hAnsi="Times New Roman" w:cs="Times New Roman"/>
                <w:sz w:val="17"/>
                <w:szCs w:val="17"/>
              </w:rPr>
              <w:t>МБУК «Дворец культуры»</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Муниципа</w:t>
            </w:r>
            <w:proofErr w:type="spellEnd"/>
          </w:p>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льный</w:t>
            </w:r>
            <w:proofErr w:type="spellEnd"/>
            <w:r w:rsidRPr="001A276D">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478269,09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42 831,36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51 078,00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95 352,01</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79 991,40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42 228,00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41 697,08</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41 697,08</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41 697,08</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41 697,08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568" w:type="dxa"/>
            <w:gridSpan w:val="4"/>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A22FC" w:rsidRPr="00CF35D9" w:rsidRDefault="00AA22FC" w:rsidP="003C6C51">
            <w:pPr>
              <w:spacing w:after="0"/>
              <w:rPr>
                <w:rFonts w:ascii="Times New Roman" w:hAnsi="Times New Roman" w:cs="Times New Roman"/>
                <w:sz w:val="17"/>
                <w:szCs w:val="17"/>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AA22FC" w:rsidRPr="00CF35D9" w:rsidRDefault="00AA22FC" w:rsidP="003C6C51">
            <w:pPr>
              <w:spacing w:after="0"/>
              <w:rPr>
                <w:rFonts w:ascii="Times New Roman" w:hAnsi="Times New Roman" w:cs="Times New Roman"/>
                <w:sz w:val="17"/>
                <w:szCs w:val="17"/>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22FC" w:rsidRPr="00CF35D9" w:rsidRDefault="00AA22FC" w:rsidP="003C6C51">
            <w:pPr>
              <w:spacing w:after="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r w:rsidRPr="001A276D">
              <w:rPr>
                <w:rFonts w:ascii="Times New Roman" w:hAnsi="Times New Roman" w:cs="Times New Roman"/>
                <w:sz w:val="16"/>
                <w:szCs w:val="16"/>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497400,00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12 000,00 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205 800,00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46 600,00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46 600,00</w:t>
            </w:r>
          </w:p>
        </w:tc>
        <w:tc>
          <w:tcPr>
            <w:tcW w:w="709"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46 600,00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46 600,00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46 600,00</w:t>
            </w:r>
          </w:p>
        </w:tc>
        <w:tc>
          <w:tcPr>
            <w:tcW w:w="709"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rPr>
                <w:rFonts w:ascii="Times New Roman" w:hAnsi="Times New Roman" w:cs="Times New Roman"/>
                <w:sz w:val="16"/>
                <w:szCs w:val="16"/>
              </w:rPr>
            </w:pPr>
          </w:p>
          <w:p w:rsidR="00AA22FC" w:rsidRPr="00010610" w:rsidRDefault="00AA22FC" w:rsidP="003C6C51">
            <w:pPr>
              <w:spacing w:after="0"/>
              <w:rPr>
                <w:rFonts w:ascii="Times New Roman" w:hAnsi="Times New Roman" w:cs="Times New Roman"/>
                <w:sz w:val="16"/>
                <w:szCs w:val="16"/>
              </w:rPr>
            </w:pPr>
            <w:r w:rsidRPr="00010610">
              <w:rPr>
                <w:rFonts w:ascii="Times New Roman" w:hAnsi="Times New Roman" w:cs="Times New Roman"/>
                <w:sz w:val="16"/>
                <w:szCs w:val="16"/>
              </w:rPr>
              <w:t>46 600,00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568" w:type="dxa"/>
            <w:gridSpan w:val="4"/>
            <w:vMerge w:val="restart"/>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3</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AA22FC" w:rsidRPr="00CF35D9" w:rsidRDefault="00AA22FC" w:rsidP="003C6C51">
            <w:pPr>
              <w:spacing w:after="0"/>
              <w:rPr>
                <w:rFonts w:ascii="Times New Roman" w:hAnsi="Times New Roman" w:cs="Times New Roman"/>
                <w:sz w:val="17"/>
                <w:szCs w:val="17"/>
              </w:rPr>
            </w:pPr>
            <w:r w:rsidRPr="00CF35D9">
              <w:rPr>
                <w:rFonts w:ascii="Times New Roman" w:hAnsi="Times New Roman" w:cs="Times New Roman"/>
                <w:sz w:val="17"/>
                <w:szCs w:val="17"/>
              </w:rPr>
              <w:t>Прохождение предварительных и периодических медицинских осмотров (обследований) работников учреждений культуры</w:t>
            </w: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AA22FC" w:rsidRPr="00CF35D9" w:rsidRDefault="00AA22FC" w:rsidP="003C6C51">
            <w:pPr>
              <w:spacing w:after="0"/>
              <w:jc w:val="center"/>
              <w:rPr>
                <w:rFonts w:ascii="Times New Roman" w:hAnsi="Times New Roman" w:cs="Times New Roman"/>
                <w:sz w:val="17"/>
                <w:szCs w:val="17"/>
              </w:rPr>
            </w:pPr>
            <w:proofErr w:type="spellStart"/>
            <w:proofErr w:type="gramStart"/>
            <w:r w:rsidRPr="00CF35D9">
              <w:rPr>
                <w:rFonts w:ascii="Times New Roman" w:hAnsi="Times New Roman" w:cs="Times New Roman"/>
                <w:sz w:val="17"/>
                <w:szCs w:val="17"/>
              </w:rPr>
              <w:t>Управле-ние</w:t>
            </w:r>
            <w:proofErr w:type="spellEnd"/>
            <w:proofErr w:type="gramEnd"/>
            <w:r w:rsidRPr="00CF35D9">
              <w:rPr>
                <w:rFonts w:ascii="Times New Roman" w:hAnsi="Times New Roman" w:cs="Times New Roman"/>
                <w:sz w:val="17"/>
                <w:szCs w:val="17"/>
              </w:rPr>
              <w:t xml:space="preserve"> по культуре и туризму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22FC" w:rsidRPr="00CF35D9" w:rsidRDefault="00AA22FC" w:rsidP="003C6C51">
            <w:pPr>
              <w:spacing w:after="0"/>
              <w:jc w:val="center"/>
              <w:rPr>
                <w:rFonts w:ascii="Times New Roman" w:hAnsi="Times New Roman" w:cs="Times New Roman"/>
                <w:sz w:val="17"/>
                <w:szCs w:val="17"/>
              </w:rPr>
            </w:pPr>
            <w:r w:rsidRPr="00CF35D9">
              <w:rPr>
                <w:rFonts w:ascii="Times New Roman" w:hAnsi="Times New Roman" w:cs="Times New Roman"/>
                <w:sz w:val="17"/>
                <w:szCs w:val="17"/>
              </w:rPr>
              <w:t xml:space="preserve">Управление по культуре и туризму, </w:t>
            </w:r>
          </w:p>
          <w:p w:rsidR="00AA22FC" w:rsidRPr="00CF35D9" w:rsidRDefault="00AA22FC" w:rsidP="003C6C51">
            <w:pPr>
              <w:spacing w:after="0"/>
              <w:jc w:val="center"/>
              <w:rPr>
                <w:rFonts w:ascii="Times New Roman" w:hAnsi="Times New Roman" w:cs="Times New Roman"/>
                <w:sz w:val="17"/>
                <w:szCs w:val="17"/>
              </w:rPr>
            </w:pPr>
            <w:r w:rsidRPr="00CF35D9">
              <w:rPr>
                <w:rFonts w:ascii="Times New Roman" w:hAnsi="Times New Roman" w:cs="Times New Roman"/>
                <w:sz w:val="17"/>
                <w:szCs w:val="17"/>
              </w:rPr>
              <w:t>МБУК «Дворец культуры»</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Муниципа</w:t>
            </w:r>
            <w:proofErr w:type="spellEnd"/>
          </w:p>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льный</w:t>
            </w:r>
            <w:proofErr w:type="spellEnd"/>
            <w:r w:rsidRPr="001A276D">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568" w:type="dxa"/>
            <w:gridSpan w:val="4"/>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jc w:val="center"/>
              <w:rPr>
                <w:rFonts w:ascii="Times New Roman" w:hAnsi="Times New Roman" w:cs="Times New Roman"/>
                <w:sz w:val="17"/>
                <w:szCs w:val="17"/>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A22FC" w:rsidRPr="00CF35D9" w:rsidRDefault="00AA22FC" w:rsidP="003C6C51">
            <w:pPr>
              <w:spacing w:after="0"/>
              <w:rPr>
                <w:rFonts w:ascii="Times New Roman" w:hAnsi="Times New Roman" w:cs="Times New Roman"/>
                <w:sz w:val="17"/>
                <w:szCs w:val="17"/>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AA22FC" w:rsidRPr="00CF35D9" w:rsidRDefault="00AA22FC" w:rsidP="003C6C51">
            <w:pPr>
              <w:spacing w:after="0"/>
              <w:rPr>
                <w:rFonts w:ascii="Times New Roman" w:hAnsi="Times New Roman" w:cs="Times New Roman"/>
                <w:sz w:val="17"/>
                <w:szCs w:val="17"/>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22FC" w:rsidRPr="00CF35D9" w:rsidRDefault="00AA22FC" w:rsidP="003C6C51">
            <w:pPr>
              <w:spacing w:after="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r w:rsidRPr="001A276D">
              <w:rPr>
                <w:rFonts w:ascii="Times New Roman" w:hAnsi="Times New Roman" w:cs="Times New Roman"/>
                <w:sz w:val="16"/>
                <w:szCs w:val="16"/>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568" w:type="dxa"/>
            <w:gridSpan w:val="4"/>
            <w:vMerge w:val="restart"/>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4</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AA22FC" w:rsidRPr="00CF35D9" w:rsidRDefault="00AA22FC" w:rsidP="003C6C51">
            <w:pPr>
              <w:spacing w:after="0"/>
              <w:rPr>
                <w:rFonts w:ascii="Times New Roman" w:hAnsi="Times New Roman" w:cs="Times New Roman"/>
                <w:sz w:val="17"/>
                <w:szCs w:val="17"/>
              </w:rPr>
            </w:pPr>
            <w:r w:rsidRPr="00CF35D9">
              <w:rPr>
                <w:rFonts w:ascii="Times New Roman" w:hAnsi="Times New Roman" w:cs="Times New Roman"/>
                <w:sz w:val="17"/>
                <w:szCs w:val="17"/>
              </w:rPr>
              <w:t>Развитие материально-технической базы учреждений культуры</w:t>
            </w: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AA22FC" w:rsidRPr="00CF35D9" w:rsidRDefault="00AA22FC" w:rsidP="003C6C51">
            <w:pPr>
              <w:spacing w:after="0"/>
              <w:jc w:val="center"/>
              <w:rPr>
                <w:rFonts w:ascii="Times New Roman" w:hAnsi="Times New Roman" w:cs="Times New Roman"/>
                <w:sz w:val="17"/>
                <w:szCs w:val="17"/>
              </w:rPr>
            </w:pPr>
            <w:proofErr w:type="spellStart"/>
            <w:r w:rsidRPr="00CF35D9">
              <w:rPr>
                <w:rFonts w:ascii="Times New Roman" w:hAnsi="Times New Roman" w:cs="Times New Roman"/>
                <w:sz w:val="17"/>
                <w:szCs w:val="17"/>
              </w:rPr>
              <w:t>Управле</w:t>
            </w:r>
            <w:proofErr w:type="spellEnd"/>
            <w:r w:rsidRPr="00CF35D9">
              <w:rPr>
                <w:rFonts w:ascii="Times New Roman" w:hAnsi="Times New Roman" w:cs="Times New Roman"/>
                <w:sz w:val="17"/>
                <w:szCs w:val="17"/>
              </w:rPr>
              <w:t xml:space="preserve"> </w:t>
            </w:r>
            <w:proofErr w:type="gramStart"/>
            <w:r w:rsidRPr="00CF35D9">
              <w:rPr>
                <w:rFonts w:ascii="Times New Roman" w:hAnsi="Times New Roman" w:cs="Times New Roman"/>
                <w:sz w:val="17"/>
                <w:szCs w:val="17"/>
              </w:rPr>
              <w:t>-</w:t>
            </w:r>
            <w:proofErr w:type="spellStart"/>
            <w:r w:rsidRPr="00CF35D9">
              <w:rPr>
                <w:rFonts w:ascii="Times New Roman" w:hAnsi="Times New Roman" w:cs="Times New Roman"/>
                <w:sz w:val="17"/>
                <w:szCs w:val="17"/>
              </w:rPr>
              <w:t>н</w:t>
            </w:r>
            <w:proofErr w:type="gramEnd"/>
            <w:r w:rsidRPr="00CF35D9">
              <w:rPr>
                <w:rFonts w:ascii="Times New Roman" w:hAnsi="Times New Roman" w:cs="Times New Roman"/>
                <w:sz w:val="17"/>
                <w:szCs w:val="17"/>
              </w:rPr>
              <w:t>ие</w:t>
            </w:r>
            <w:proofErr w:type="spellEnd"/>
            <w:r w:rsidRPr="00CF35D9">
              <w:rPr>
                <w:rFonts w:ascii="Times New Roman" w:hAnsi="Times New Roman" w:cs="Times New Roman"/>
                <w:sz w:val="17"/>
                <w:szCs w:val="17"/>
              </w:rPr>
              <w:t xml:space="preserve"> по культуре и туризму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22FC" w:rsidRPr="00CF35D9" w:rsidRDefault="00AA22FC" w:rsidP="003C6C51">
            <w:pPr>
              <w:spacing w:after="0"/>
              <w:jc w:val="center"/>
              <w:rPr>
                <w:rFonts w:ascii="Times New Roman" w:hAnsi="Times New Roman" w:cs="Times New Roman"/>
                <w:sz w:val="17"/>
                <w:szCs w:val="17"/>
              </w:rPr>
            </w:pPr>
            <w:r w:rsidRPr="00CF35D9">
              <w:rPr>
                <w:rFonts w:ascii="Times New Roman" w:hAnsi="Times New Roman" w:cs="Times New Roman"/>
                <w:sz w:val="17"/>
                <w:szCs w:val="17"/>
              </w:rPr>
              <w:t xml:space="preserve">Управление по культуре и туризму, </w:t>
            </w:r>
          </w:p>
          <w:p w:rsidR="00AA22FC" w:rsidRPr="00CF35D9" w:rsidRDefault="00AA22FC" w:rsidP="003C6C51">
            <w:pPr>
              <w:spacing w:after="0"/>
              <w:jc w:val="center"/>
              <w:rPr>
                <w:rFonts w:ascii="Times New Roman" w:hAnsi="Times New Roman" w:cs="Times New Roman"/>
                <w:sz w:val="17"/>
                <w:szCs w:val="17"/>
              </w:rPr>
            </w:pPr>
            <w:r w:rsidRPr="00CF35D9">
              <w:rPr>
                <w:rFonts w:ascii="Times New Roman" w:hAnsi="Times New Roman" w:cs="Times New Roman"/>
                <w:sz w:val="17"/>
                <w:szCs w:val="17"/>
              </w:rPr>
              <w:t>МБУК «Дворец культуры»</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Муниципа</w:t>
            </w:r>
            <w:proofErr w:type="spellEnd"/>
          </w:p>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льный</w:t>
            </w:r>
            <w:proofErr w:type="spellEnd"/>
            <w:r w:rsidRPr="001A276D">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1082920,38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156 604,60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400 000,00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526 315,78</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568" w:type="dxa"/>
            <w:gridSpan w:val="4"/>
            <w:vMerge/>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rPr>
                <w:rFonts w:ascii="Times New Roman" w:hAnsi="Times New Roman" w:cs="Times New Roman"/>
                <w:sz w:val="17"/>
                <w:szCs w:val="17"/>
              </w:rPr>
            </w:pPr>
          </w:p>
        </w:tc>
        <w:tc>
          <w:tcPr>
            <w:tcW w:w="1843" w:type="dxa"/>
            <w:gridSpan w:val="2"/>
            <w:vMerge/>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rPr>
                <w:rFonts w:ascii="Times New Roman" w:hAnsi="Times New Roman" w:cs="Times New Roman"/>
                <w:sz w:val="17"/>
                <w:szCs w:val="17"/>
              </w:rPr>
            </w:pPr>
          </w:p>
        </w:tc>
        <w:tc>
          <w:tcPr>
            <w:tcW w:w="992" w:type="dxa"/>
            <w:gridSpan w:val="3"/>
            <w:vMerge/>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p>
        </w:tc>
        <w:tc>
          <w:tcPr>
            <w:tcW w:w="1417" w:type="dxa"/>
            <w:vMerge/>
            <w:tcBorders>
              <w:top w:val="single" w:sz="4" w:space="0" w:color="auto"/>
              <w:left w:val="single" w:sz="4" w:space="0" w:color="auto"/>
              <w:bottom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22FC" w:rsidRPr="001A276D" w:rsidRDefault="00AA22FC" w:rsidP="003C6C51">
            <w:pPr>
              <w:spacing w:after="0"/>
              <w:ind w:left="113" w:right="113"/>
              <w:jc w:val="center"/>
              <w:rPr>
                <w:rFonts w:ascii="Times New Roman" w:hAnsi="Times New Roman" w:cs="Times New Roman"/>
                <w:sz w:val="16"/>
                <w:szCs w:val="16"/>
              </w:rPr>
            </w:pPr>
            <w:r w:rsidRPr="001A276D">
              <w:rPr>
                <w:rFonts w:ascii="Times New Roman" w:hAnsi="Times New Roman" w:cs="Times New Roman"/>
                <w:sz w:val="16"/>
                <w:szCs w:val="16"/>
              </w:rPr>
              <w:t>Областные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1888989,63</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 388 989,63</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1 500 000,00</w:t>
            </w:r>
          </w:p>
        </w:tc>
        <w:tc>
          <w:tcPr>
            <w:tcW w:w="851"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568" w:type="dxa"/>
            <w:gridSpan w:val="4"/>
            <w:vMerge/>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rPr>
                <w:rFonts w:ascii="Times New Roman" w:hAnsi="Times New Roman" w:cs="Times New Roman"/>
                <w:sz w:val="17"/>
                <w:szCs w:val="17"/>
              </w:rPr>
            </w:pPr>
          </w:p>
        </w:tc>
        <w:tc>
          <w:tcPr>
            <w:tcW w:w="1843" w:type="dxa"/>
            <w:gridSpan w:val="2"/>
            <w:vMerge/>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rPr>
                <w:rFonts w:ascii="Times New Roman" w:hAnsi="Times New Roman" w:cs="Times New Roman"/>
                <w:sz w:val="17"/>
                <w:szCs w:val="17"/>
              </w:rPr>
            </w:pPr>
          </w:p>
        </w:tc>
        <w:tc>
          <w:tcPr>
            <w:tcW w:w="992" w:type="dxa"/>
            <w:gridSpan w:val="3"/>
            <w:vMerge/>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p>
        </w:tc>
        <w:tc>
          <w:tcPr>
            <w:tcW w:w="1417" w:type="dxa"/>
            <w:vMerge/>
            <w:tcBorders>
              <w:top w:val="single" w:sz="4" w:space="0" w:color="auto"/>
              <w:left w:val="single" w:sz="4" w:space="0" w:color="auto"/>
              <w:bottom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22FC" w:rsidRPr="001A276D" w:rsidRDefault="00AA22FC" w:rsidP="003C6C51">
            <w:pPr>
              <w:spacing w:after="0"/>
              <w:ind w:left="113" w:right="113"/>
              <w:jc w:val="center"/>
              <w:rPr>
                <w:rFonts w:ascii="Times New Roman" w:hAnsi="Times New Roman" w:cs="Times New Roman"/>
                <w:sz w:val="16"/>
                <w:szCs w:val="16"/>
              </w:rPr>
            </w:pPr>
            <w:r w:rsidRPr="001A276D">
              <w:rPr>
                <w:rFonts w:ascii="Times New Roman" w:hAnsi="Times New Roman" w:cs="Times New Roman"/>
                <w:sz w:val="16"/>
                <w:szCs w:val="16"/>
              </w:rPr>
              <w:t xml:space="preserve">Федеральные средства </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12000010,37</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3 500 010,37</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8 500 000,00</w:t>
            </w:r>
          </w:p>
        </w:tc>
        <w:tc>
          <w:tcPr>
            <w:tcW w:w="851"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568" w:type="dxa"/>
            <w:gridSpan w:val="4"/>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r w:rsidRPr="001A276D">
              <w:rPr>
                <w:rFonts w:ascii="Times New Roman" w:hAnsi="Times New Roman" w:cs="Times New Roman"/>
                <w:sz w:val="16"/>
                <w:szCs w:val="16"/>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1605400,00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 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305 000,00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474 000,00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206 000,00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103 400,00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103 400,00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103 400,00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103 400,00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103 400,00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103 400,00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trHeight w:val="600"/>
        </w:trPr>
        <w:tc>
          <w:tcPr>
            <w:tcW w:w="16160" w:type="dxa"/>
            <w:gridSpan w:val="23"/>
            <w:tcBorders>
              <w:top w:val="single" w:sz="4" w:space="0" w:color="auto"/>
              <w:left w:val="single" w:sz="4" w:space="0" w:color="auto"/>
              <w:bottom w:val="single" w:sz="4" w:space="0" w:color="auto"/>
              <w:right w:val="single" w:sz="4" w:space="0" w:color="auto"/>
            </w:tcBorders>
            <w:vAlign w:val="center"/>
          </w:tcPr>
          <w:p w:rsidR="00AA22FC" w:rsidRPr="00B42F36" w:rsidRDefault="00AA22FC" w:rsidP="003C6C51">
            <w:pPr>
              <w:spacing w:after="0"/>
              <w:jc w:val="center"/>
              <w:rPr>
                <w:rFonts w:ascii="Times New Roman" w:hAnsi="Times New Roman" w:cs="Times New Roman"/>
                <w:sz w:val="17"/>
                <w:szCs w:val="17"/>
              </w:rPr>
            </w:pPr>
            <w:r w:rsidRPr="00B42F36">
              <w:rPr>
                <w:rFonts w:ascii="Times New Roman" w:hAnsi="Times New Roman" w:cs="Times New Roman"/>
                <w:sz w:val="17"/>
                <w:szCs w:val="17"/>
              </w:rPr>
              <w:t>Задача 6. Выполнение методической работы в сфере культурного развития города, в том числе:</w:t>
            </w:r>
          </w:p>
          <w:p w:rsidR="00AA22FC" w:rsidRPr="001A276D" w:rsidRDefault="00AA22FC" w:rsidP="003C6C51">
            <w:pPr>
              <w:spacing w:after="0"/>
              <w:jc w:val="center"/>
              <w:rPr>
                <w:rFonts w:ascii="Times New Roman" w:hAnsi="Times New Roman" w:cs="Times New Roman"/>
                <w:sz w:val="16"/>
                <w:szCs w:val="16"/>
              </w:rPr>
            </w:pPr>
          </w:p>
        </w:tc>
      </w:tr>
      <w:tr w:rsidR="00AA22FC" w:rsidRPr="007E5D7B" w:rsidTr="003C6C51">
        <w:trPr>
          <w:cantSplit/>
          <w:trHeight w:val="596"/>
        </w:trPr>
        <w:tc>
          <w:tcPr>
            <w:tcW w:w="568" w:type="dxa"/>
            <w:gridSpan w:val="4"/>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rPr>
                <w:rFonts w:ascii="Times New Roman" w:hAnsi="Times New Roman" w:cs="Times New Roman"/>
                <w:sz w:val="17"/>
                <w:szCs w:val="17"/>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AA22FC" w:rsidRPr="00731E2C" w:rsidRDefault="00AA22FC" w:rsidP="003C6C51">
            <w:pPr>
              <w:spacing w:after="0"/>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итого</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2018</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2019</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2021</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2022</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2023</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p>
        </w:tc>
      </w:tr>
      <w:tr w:rsidR="00AA22FC" w:rsidRPr="007E5D7B" w:rsidTr="003C6C51">
        <w:trPr>
          <w:cantSplit/>
          <w:trHeight w:val="1270"/>
        </w:trPr>
        <w:tc>
          <w:tcPr>
            <w:tcW w:w="568" w:type="dxa"/>
            <w:gridSpan w:val="4"/>
            <w:vMerge w:val="restart"/>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lastRenderedPageBreak/>
              <w:t>1</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AA22FC" w:rsidRPr="00731E2C" w:rsidRDefault="00AA22FC" w:rsidP="003C6C51">
            <w:pPr>
              <w:spacing w:after="0"/>
              <w:rPr>
                <w:rFonts w:ascii="Times New Roman" w:hAnsi="Times New Roman" w:cs="Times New Roman"/>
                <w:sz w:val="16"/>
                <w:szCs w:val="16"/>
              </w:rPr>
            </w:pPr>
            <w:r w:rsidRPr="00731E2C">
              <w:rPr>
                <w:rFonts w:ascii="Times New Roman" w:hAnsi="Times New Roman" w:cs="Times New Roman"/>
                <w:sz w:val="16"/>
                <w:szCs w:val="16"/>
              </w:rPr>
              <w:t xml:space="preserve">Мероприятия в сфере народного творчества и </w:t>
            </w:r>
            <w:proofErr w:type="spellStart"/>
            <w:r w:rsidRPr="00731E2C">
              <w:rPr>
                <w:rFonts w:ascii="Times New Roman" w:hAnsi="Times New Roman" w:cs="Times New Roman"/>
                <w:sz w:val="16"/>
                <w:szCs w:val="16"/>
              </w:rPr>
              <w:t>культурно-досуговой</w:t>
            </w:r>
            <w:proofErr w:type="spellEnd"/>
            <w:r w:rsidRPr="00731E2C">
              <w:rPr>
                <w:rFonts w:ascii="Times New Roman" w:hAnsi="Times New Roman" w:cs="Times New Roman"/>
                <w:sz w:val="16"/>
                <w:szCs w:val="16"/>
              </w:rPr>
              <w:t xml:space="preserve"> деятельности, проведение смотров, конкурсов, работа по созданию спектаклей, концертов и иных зрелищных мероприятий</w:t>
            </w:r>
          </w:p>
        </w:tc>
        <w:tc>
          <w:tcPr>
            <w:tcW w:w="850" w:type="dxa"/>
            <w:vMerge w:val="restart"/>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Управление по культуре и туризму</w:t>
            </w:r>
          </w:p>
        </w:tc>
        <w:tc>
          <w:tcPr>
            <w:tcW w:w="1559" w:type="dxa"/>
            <w:gridSpan w:val="3"/>
            <w:vMerge w:val="restart"/>
            <w:tcBorders>
              <w:top w:val="single" w:sz="4" w:space="0" w:color="auto"/>
              <w:left w:val="single" w:sz="4" w:space="0" w:color="auto"/>
              <w:bottom w:val="single" w:sz="4" w:space="0" w:color="auto"/>
              <w:right w:val="single" w:sz="4" w:space="0" w:color="auto"/>
            </w:tcBorders>
            <w:hideMark/>
          </w:tcPr>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 xml:space="preserve">Управление по культуре и туризму, </w:t>
            </w:r>
          </w:p>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МФЦКР</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Муниципаль</w:t>
            </w:r>
            <w:proofErr w:type="spellEnd"/>
          </w:p>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ный</w:t>
            </w:r>
            <w:proofErr w:type="spellEnd"/>
            <w:r w:rsidRPr="001A276D">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013E3">
            <w:pPr>
              <w:spacing w:after="0"/>
              <w:jc w:val="center"/>
              <w:rPr>
                <w:rFonts w:ascii="Times New Roman" w:hAnsi="Times New Roman" w:cs="Times New Roman"/>
                <w:sz w:val="16"/>
                <w:szCs w:val="16"/>
              </w:rPr>
            </w:pPr>
            <w:r>
              <w:rPr>
                <w:rFonts w:ascii="Times New Roman" w:hAnsi="Times New Roman" w:cs="Times New Roman"/>
                <w:sz w:val="16"/>
                <w:szCs w:val="16"/>
              </w:rPr>
              <w:t>62</w:t>
            </w:r>
            <w:r w:rsidR="003013E3">
              <w:rPr>
                <w:rFonts w:ascii="Times New Roman" w:hAnsi="Times New Roman" w:cs="Times New Roman"/>
                <w:sz w:val="16"/>
                <w:szCs w:val="16"/>
              </w:rPr>
              <w:t> 076 44</w:t>
            </w:r>
            <w:r>
              <w:rPr>
                <w:rFonts w:ascii="Times New Roman" w:hAnsi="Times New Roman" w:cs="Times New Roman"/>
                <w:sz w:val="16"/>
                <w:szCs w:val="16"/>
              </w:rPr>
              <w:t>0,74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 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1 436 447,00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7 424 304,99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8 422 853,17</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013E3">
            <w:pPr>
              <w:spacing w:after="0"/>
              <w:jc w:val="center"/>
              <w:rPr>
                <w:rFonts w:ascii="Times New Roman" w:hAnsi="Times New Roman" w:cs="Times New Roman"/>
                <w:sz w:val="16"/>
                <w:szCs w:val="16"/>
              </w:rPr>
            </w:pPr>
            <w:r>
              <w:rPr>
                <w:rFonts w:ascii="Times New Roman" w:hAnsi="Times New Roman" w:cs="Times New Roman"/>
                <w:sz w:val="16"/>
                <w:szCs w:val="16"/>
              </w:rPr>
              <w:t>10</w:t>
            </w:r>
            <w:r w:rsidR="003013E3">
              <w:rPr>
                <w:rFonts w:ascii="Times New Roman" w:hAnsi="Times New Roman" w:cs="Times New Roman"/>
                <w:sz w:val="16"/>
                <w:szCs w:val="16"/>
              </w:rPr>
              <w:t> 173 312,06</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6 946 024,96</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6 918 374,64</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6 918 374,64</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6 918 374,64</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6 918 374,64</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w:t>
            </w: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Расширение спектра предоставляемых услуг населению, увеличение числа клубных формирований и участников в них. </w:t>
            </w: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w:t>
            </w:r>
          </w:p>
          <w:p w:rsidR="00AA22FC" w:rsidRPr="007E5D7B" w:rsidRDefault="00AA22FC" w:rsidP="003C6C51">
            <w:pPr>
              <w:spacing w:after="0"/>
              <w:jc w:val="center"/>
              <w:rPr>
                <w:rFonts w:ascii="Times New Roman" w:hAnsi="Times New Roman" w:cs="Times New Roman"/>
                <w:sz w:val="17"/>
                <w:szCs w:val="17"/>
              </w:rPr>
            </w:pPr>
          </w:p>
        </w:tc>
      </w:tr>
      <w:tr w:rsidR="00AA22FC" w:rsidRPr="007E5D7B" w:rsidTr="003C6C51">
        <w:trPr>
          <w:cantSplit/>
          <w:trHeight w:val="1134"/>
        </w:trPr>
        <w:tc>
          <w:tcPr>
            <w:tcW w:w="568" w:type="dxa"/>
            <w:gridSpan w:val="4"/>
            <w:vMerge/>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rPr>
                <w:rFonts w:ascii="Times New Roman" w:hAnsi="Times New Roman" w:cs="Times New Roman"/>
                <w:sz w:val="17"/>
                <w:szCs w:val="17"/>
              </w:rPr>
            </w:pPr>
          </w:p>
        </w:tc>
        <w:tc>
          <w:tcPr>
            <w:tcW w:w="1843" w:type="dxa"/>
            <w:gridSpan w:val="2"/>
            <w:vMerge/>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rPr>
                <w:rFonts w:ascii="Times New Roman" w:hAnsi="Times New Roman" w:cs="Times New Roman"/>
                <w:sz w:val="17"/>
                <w:szCs w:val="17"/>
              </w:rPr>
            </w:pPr>
          </w:p>
        </w:tc>
        <w:tc>
          <w:tcPr>
            <w:tcW w:w="850" w:type="dxa"/>
            <w:vMerge/>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p>
        </w:tc>
        <w:tc>
          <w:tcPr>
            <w:tcW w:w="1559" w:type="dxa"/>
            <w:gridSpan w:val="3"/>
            <w:vMerge/>
            <w:tcBorders>
              <w:top w:val="single" w:sz="4" w:space="0" w:color="auto"/>
              <w:left w:val="single" w:sz="4" w:space="0" w:color="auto"/>
              <w:bottom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22FC" w:rsidRPr="001A276D" w:rsidRDefault="00AA22FC" w:rsidP="003C6C51">
            <w:pPr>
              <w:spacing w:after="0"/>
              <w:ind w:left="113" w:right="113"/>
              <w:jc w:val="center"/>
              <w:rPr>
                <w:rFonts w:ascii="Times New Roman" w:hAnsi="Times New Roman" w:cs="Times New Roman"/>
                <w:sz w:val="16"/>
                <w:szCs w:val="16"/>
              </w:rPr>
            </w:pPr>
            <w:r w:rsidRPr="001A276D">
              <w:rPr>
                <w:rFonts w:ascii="Times New Roman" w:hAnsi="Times New Roman" w:cs="Times New Roman"/>
                <w:sz w:val="16"/>
                <w:szCs w:val="16"/>
              </w:rPr>
              <w:t>Областные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3011593,6</w:t>
            </w:r>
            <w:r>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color w:val="C00000"/>
                <w:sz w:val="16"/>
                <w:szCs w:val="16"/>
              </w:rPr>
            </w:pPr>
            <w:r w:rsidRPr="00010610">
              <w:rPr>
                <w:rFonts w:ascii="Times New Roman" w:hAnsi="Times New Roman" w:cs="Times New Roman"/>
                <w:sz w:val="16"/>
                <w:szCs w:val="16"/>
              </w:rPr>
              <w:t>2 349 119,60</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662 474,00</w:t>
            </w:r>
          </w:p>
        </w:tc>
        <w:tc>
          <w:tcPr>
            <w:tcW w:w="851"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rsidR="00AA22FC" w:rsidRPr="007E5D7B" w:rsidRDefault="00AA22FC" w:rsidP="003C6C51">
            <w:pPr>
              <w:spacing w:after="0"/>
              <w:jc w:val="center"/>
              <w:rPr>
                <w:rFonts w:ascii="Times New Roman" w:hAnsi="Times New Roman" w:cs="Times New Roman"/>
                <w:sz w:val="17"/>
                <w:szCs w:val="17"/>
              </w:rPr>
            </w:pPr>
          </w:p>
        </w:tc>
      </w:tr>
      <w:tr w:rsidR="00AA22FC" w:rsidRPr="007E5D7B" w:rsidTr="003C6C51">
        <w:trPr>
          <w:cantSplit/>
          <w:trHeight w:val="1140"/>
        </w:trPr>
        <w:tc>
          <w:tcPr>
            <w:tcW w:w="568" w:type="dxa"/>
            <w:gridSpan w:val="4"/>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r w:rsidRPr="001A276D">
              <w:rPr>
                <w:rFonts w:ascii="Times New Roman" w:hAnsi="Times New Roman" w:cs="Times New Roman"/>
                <w:sz w:val="16"/>
                <w:szCs w:val="16"/>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413384,76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135 000,00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23 000,00 </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39 586,66</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41 566,90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43 557,80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43 557,80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43 557,80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43 557,80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3013E3" w:rsidRPr="007E5D7B" w:rsidTr="003C6C51">
        <w:trPr>
          <w:cantSplit/>
          <w:trHeight w:val="1140"/>
        </w:trPr>
        <w:tc>
          <w:tcPr>
            <w:tcW w:w="568" w:type="dxa"/>
            <w:gridSpan w:val="4"/>
            <w:tcBorders>
              <w:top w:val="single" w:sz="4" w:space="0" w:color="auto"/>
              <w:left w:val="single" w:sz="4" w:space="0" w:color="auto"/>
              <w:bottom w:val="single" w:sz="4" w:space="0" w:color="auto"/>
              <w:right w:val="single" w:sz="4" w:space="0" w:color="auto"/>
            </w:tcBorders>
            <w:vAlign w:val="center"/>
          </w:tcPr>
          <w:p w:rsidR="003013E3" w:rsidRPr="007E5D7B" w:rsidRDefault="00D03D73" w:rsidP="003C6C51">
            <w:pPr>
              <w:spacing w:after="0"/>
              <w:rPr>
                <w:rFonts w:ascii="Times New Roman" w:hAnsi="Times New Roman" w:cs="Times New Roman"/>
                <w:sz w:val="17"/>
                <w:szCs w:val="17"/>
              </w:rPr>
            </w:pPr>
            <w:r w:rsidRPr="00D03D73">
              <w:rPr>
                <w:rFonts w:ascii="Times New Roman" w:hAnsi="Times New Roman" w:cs="Times New Roman"/>
                <w:sz w:val="17"/>
                <w:szCs w:val="17"/>
              </w:rPr>
              <w:t>1.1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013E3" w:rsidRPr="007E5D7B" w:rsidRDefault="003013E3" w:rsidP="003C6C51">
            <w:pPr>
              <w:spacing w:after="0"/>
              <w:rPr>
                <w:rFonts w:ascii="Times New Roman" w:hAnsi="Times New Roman" w:cs="Times New Roman"/>
                <w:sz w:val="17"/>
                <w:szCs w:val="17"/>
              </w:rPr>
            </w:pPr>
            <w:proofErr w:type="spellStart"/>
            <w:r w:rsidRPr="003013E3">
              <w:rPr>
                <w:rFonts w:ascii="Times New Roman" w:hAnsi="Times New Roman" w:cs="Times New Roman"/>
                <w:sz w:val="17"/>
                <w:szCs w:val="17"/>
              </w:rPr>
              <w:t>Софинансирование</w:t>
            </w:r>
            <w:proofErr w:type="spellEnd"/>
            <w:r w:rsidRPr="003013E3">
              <w:rPr>
                <w:rFonts w:ascii="Times New Roman" w:hAnsi="Times New Roman" w:cs="Times New Roman"/>
                <w:sz w:val="17"/>
                <w:szCs w:val="17"/>
              </w:rPr>
              <w:t xml:space="preserve"> субсидий бюджетам </w:t>
            </w:r>
            <w:proofErr w:type="gramStart"/>
            <w:r w:rsidRPr="003013E3">
              <w:rPr>
                <w:rFonts w:ascii="Times New Roman" w:hAnsi="Times New Roman" w:cs="Times New Roman"/>
                <w:sz w:val="17"/>
                <w:szCs w:val="17"/>
              </w:rPr>
              <w:t>м</w:t>
            </w:r>
            <w:proofErr w:type="gramEnd"/>
            <w:r w:rsidRPr="003013E3">
              <w:rPr>
                <w:rFonts w:ascii="Times New Roman" w:hAnsi="Times New Roman" w:cs="Times New Roman"/>
                <w:sz w:val="17"/>
                <w:szCs w:val="17"/>
              </w:rPr>
              <w:t xml:space="preserve">.о. на поддержание достигнутых уровней </w:t>
            </w:r>
            <w:proofErr w:type="spellStart"/>
            <w:r w:rsidRPr="003013E3">
              <w:rPr>
                <w:rFonts w:ascii="Times New Roman" w:hAnsi="Times New Roman" w:cs="Times New Roman"/>
                <w:sz w:val="17"/>
                <w:szCs w:val="17"/>
              </w:rPr>
              <w:t>з</w:t>
            </w:r>
            <w:proofErr w:type="spellEnd"/>
            <w:r w:rsidRPr="003013E3">
              <w:rPr>
                <w:rFonts w:ascii="Times New Roman" w:hAnsi="Times New Roman" w:cs="Times New Roman"/>
                <w:sz w:val="17"/>
                <w:szCs w:val="17"/>
              </w:rPr>
              <w:t>/платы определенных указом Президента РФ работников муниципальных учреждений культуры</w:t>
            </w:r>
          </w:p>
        </w:tc>
        <w:tc>
          <w:tcPr>
            <w:tcW w:w="850" w:type="dxa"/>
            <w:tcBorders>
              <w:top w:val="single" w:sz="4" w:space="0" w:color="auto"/>
              <w:left w:val="single" w:sz="4" w:space="0" w:color="auto"/>
              <w:bottom w:val="single" w:sz="4" w:space="0" w:color="auto"/>
              <w:right w:val="single" w:sz="4" w:space="0" w:color="auto"/>
            </w:tcBorders>
            <w:vAlign w:val="center"/>
          </w:tcPr>
          <w:p w:rsidR="003013E3" w:rsidRPr="007E5D7B" w:rsidRDefault="003013E3" w:rsidP="003C6C51">
            <w:pPr>
              <w:spacing w:after="0"/>
              <w:rPr>
                <w:rFonts w:ascii="Times New Roman" w:hAnsi="Times New Roman" w:cs="Times New Roman"/>
                <w:sz w:val="17"/>
                <w:szCs w:val="17"/>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013E3" w:rsidRPr="003013E3" w:rsidRDefault="003013E3" w:rsidP="003013E3">
            <w:pPr>
              <w:spacing w:after="0"/>
              <w:rPr>
                <w:rFonts w:ascii="Times New Roman" w:hAnsi="Times New Roman" w:cs="Times New Roman"/>
                <w:sz w:val="16"/>
                <w:szCs w:val="16"/>
              </w:rPr>
            </w:pPr>
            <w:r w:rsidRPr="003013E3">
              <w:rPr>
                <w:rFonts w:ascii="Times New Roman" w:hAnsi="Times New Roman" w:cs="Times New Roman"/>
                <w:sz w:val="16"/>
                <w:szCs w:val="16"/>
              </w:rPr>
              <w:t xml:space="preserve">Управление по культуре и туризму, </w:t>
            </w:r>
          </w:p>
          <w:p w:rsidR="003013E3" w:rsidRPr="00731E2C" w:rsidRDefault="003013E3" w:rsidP="003013E3">
            <w:pPr>
              <w:spacing w:after="0"/>
              <w:rPr>
                <w:rFonts w:ascii="Times New Roman" w:hAnsi="Times New Roman" w:cs="Times New Roman"/>
                <w:sz w:val="16"/>
                <w:szCs w:val="16"/>
              </w:rPr>
            </w:pPr>
            <w:r w:rsidRPr="003013E3">
              <w:rPr>
                <w:rFonts w:ascii="Times New Roman" w:hAnsi="Times New Roman" w:cs="Times New Roman"/>
                <w:sz w:val="16"/>
                <w:szCs w:val="16"/>
              </w:rPr>
              <w:t>МФЦКР</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013E3" w:rsidRPr="003013E3" w:rsidRDefault="003013E3" w:rsidP="003013E3">
            <w:pPr>
              <w:spacing w:after="0"/>
              <w:ind w:left="113" w:right="113"/>
              <w:jc w:val="center"/>
              <w:rPr>
                <w:rFonts w:ascii="Times New Roman" w:hAnsi="Times New Roman" w:cs="Times New Roman"/>
                <w:sz w:val="16"/>
                <w:szCs w:val="16"/>
              </w:rPr>
            </w:pPr>
            <w:proofErr w:type="spellStart"/>
            <w:r w:rsidRPr="003013E3">
              <w:rPr>
                <w:rFonts w:ascii="Times New Roman" w:hAnsi="Times New Roman" w:cs="Times New Roman"/>
                <w:sz w:val="16"/>
                <w:szCs w:val="16"/>
              </w:rPr>
              <w:t>Муниципа</w:t>
            </w:r>
            <w:proofErr w:type="spellEnd"/>
            <w:r w:rsidRPr="003013E3">
              <w:rPr>
                <w:rFonts w:ascii="Times New Roman" w:hAnsi="Times New Roman" w:cs="Times New Roman"/>
                <w:sz w:val="16"/>
                <w:szCs w:val="16"/>
              </w:rPr>
              <w:t>-</w:t>
            </w:r>
          </w:p>
          <w:p w:rsidR="003013E3" w:rsidRPr="001A276D" w:rsidRDefault="003013E3" w:rsidP="003013E3">
            <w:pPr>
              <w:spacing w:after="0"/>
              <w:ind w:left="113" w:right="113"/>
              <w:jc w:val="center"/>
              <w:rPr>
                <w:rFonts w:ascii="Times New Roman" w:hAnsi="Times New Roman" w:cs="Times New Roman"/>
                <w:sz w:val="16"/>
                <w:szCs w:val="16"/>
              </w:rPr>
            </w:pPr>
            <w:proofErr w:type="spellStart"/>
            <w:r w:rsidRPr="003013E3">
              <w:rPr>
                <w:rFonts w:ascii="Times New Roman" w:hAnsi="Times New Roman" w:cs="Times New Roman"/>
                <w:sz w:val="16"/>
                <w:szCs w:val="16"/>
              </w:rPr>
              <w:t>льный</w:t>
            </w:r>
            <w:proofErr w:type="spellEnd"/>
            <w:r w:rsidRPr="003013E3">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r>
              <w:rPr>
                <w:rFonts w:ascii="Times New Roman" w:hAnsi="Times New Roman" w:cs="Times New Roman"/>
                <w:sz w:val="16"/>
                <w:szCs w:val="16"/>
              </w:rPr>
              <w:t>3060,00</w:t>
            </w:r>
          </w:p>
        </w:tc>
        <w:tc>
          <w:tcPr>
            <w:tcW w:w="851"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013E3" w:rsidRPr="00010610" w:rsidRDefault="003013E3" w:rsidP="003C6C51">
            <w:pPr>
              <w:spacing w:after="0"/>
              <w:jc w:val="center"/>
              <w:rPr>
                <w:rFonts w:ascii="Times New Roman" w:hAnsi="Times New Roman" w:cs="Times New Roman"/>
                <w:sz w:val="16"/>
                <w:szCs w:val="16"/>
              </w:rPr>
            </w:pPr>
            <w:r>
              <w:rPr>
                <w:rFonts w:ascii="Times New Roman" w:hAnsi="Times New Roman" w:cs="Times New Roman"/>
                <w:sz w:val="16"/>
                <w:szCs w:val="16"/>
              </w:rPr>
              <w:t>3060,00</w:t>
            </w:r>
          </w:p>
        </w:tc>
        <w:tc>
          <w:tcPr>
            <w:tcW w:w="850" w:type="dxa"/>
            <w:tcBorders>
              <w:top w:val="single" w:sz="4" w:space="0" w:color="auto"/>
              <w:left w:val="single" w:sz="4" w:space="0" w:color="auto"/>
              <w:bottom w:val="single" w:sz="4" w:space="0" w:color="auto"/>
              <w:right w:val="single" w:sz="4" w:space="0" w:color="auto"/>
            </w:tcBorders>
            <w:vAlign w:val="center"/>
          </w:tcPr>
          <w:p w:rsidR="003013E3" w:rsidRPr="00010610" w:rsidRDefault="003013E3"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3013E3" w:rsidRPr="00010610" w:rsidRDefault="003013E3"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3013E3" w:rsidRPr="00010610" w:rsidRDefault="003013E3" w:rsidP="003C6C51">
            <w:pPr>
              <w:spacing w:after="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013E3" w:rsidRPr="007E5D7B" w:rsidRDefault="003013E3" w:rsidP="003C6C51">
            <w:pPr>
              <w:spacing w:after="0"/>
              <w:rPr>
                <w:rFonts w:ascii="Times New Roman" w:hAnsi="Times New Roman" w:cs="Times New Roman"/>
                <w:sz w:val="17"/>
                <w:szCs w:val="17"/>
              </w:rPr>
            </w:pPr>
          </w:p>
        </w:tc>
      </w:tr>
      <w:tr w:rsidR="00AA22FC" w:rsidRPr="007E5D7B" w:rsidTr="003C6C51">
        <w:trPr>
          <w:cantSplit/>
          <w:trHeight w:val="1385"/>
        </w:trPr>
        <w:tc>
          <w:tcPr>
            <w:tcW w:w="568" w:type="dxa"/>
            <w:gridSpan w:val="4"/>
            <w:vMerge w:val="restart"/>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2</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AA22FC" w:rsidRPr="00731E2C" w:rsidRDefault="00AA22FC" w:rsidP="003C6C51">
            <w:pPr>
              <w:spacing w:after="0"/>
              <w:rPr>
                <w:rFonts w:ascii="Times New Roman" w:hAnsi="Times New Roman" w:cs="Times New Roman"/>
                <w:sz w:val="16"/>
                <w:szCs w:val="16"/>
              </w:rPr>
            </w:pPr>
            <w:r w:rsidRPr="00731E2C">
              <w:rPr>
                <w:rFonts w:ascii="Times New Roman" w:hAnsi="Times New Roman" w:cs="Times New Roman"/>
                <w:sz w:val="16"/>
                <w:szCs w:val="16"/>
              </w:rPr>
              <w:t>Мероприятия по обеспечению сохранности и безопасности  учреждений</w:t>
            </w:r>
          </w:p>
        </w:tc>
        <w:tc>
          <w:tcPr>
            <w:tcW w:w="850" w:type="dxa"/>
            <w:vMerge w:val="restart"/>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Управление по культуре и туризму</w:t>
            </w:r>
          </w:p>
        </w:tc>
        <w:tc>
          <w:tcPr>
            <w:tcW w:w="1559" w:type="dxa"/>
            <w:gridSpan w:val="3"/>
            <w:vMerge w:val="restart"/>
            <w:tcBorders>
              <w:top w:val="single" w:sz="4" w:space="0" w:color="auto"/>
              <w:left w:val="single" w:sz="4" w:space="0" w:color="auto"/>
              <w:bottom w:val="single" w:sz="4" w:space="0" w:color="auto"/>
              <w:right w:val="single" w:sz="4" w:space="0" w:color="auto"/>
            </w:tcBorders>
            <w:hideMark/>
          </w:tcPr>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 xml:space="preserve">Управление по культуре и туризму, </w:t>
            </w:r>
          </w:p>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МФЦКР</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Муниципа</w:t>
            </w:r>
            <w:proofErr w:type="spellEnd"/>
            <w:r>
              <w:rPr>
                <w:rFonts w:ascii="Times New Roman" w:hAnsi="Times New Roman" w:cs="Times New Roman"/>
                <w:sz w:val="16"/>
                <w:szCs w:val="16"/>
              </w:rPr>
              <w:t>-</w:t>
            </w:r>
          </w:p>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льный</w:t>
            </w:r>
            <w:proofErr w:type="spellEnd"/>
            <w:r w:rsidRPr="001A276D">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1068559,0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 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14 000,00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196 573,00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602 782,00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255 204,00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373"/>
        </w:trPr>
        <w:tc>
          <w:tcPr>
            <w:tcW w:w="568" w:type="dxa"/>
            <w:gridSpan w:val="4"/>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jc w:val="center"/>
              <w:rPr>
                <w:rFonts w:ascii="Times New Roman" w:hAnsi="Times New Roman" w:cs="Times New Roman"/>
                <w:sz w:val="17"/>
                <w:szCs w:val="17"/>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r w:rsidRPr="001A276D">
              <w:rPr>
                <w:rFonts w:ascii="Times New Roman" w:hAnsi="Times New Roman" w:cs="Times New Roman"/>
                <w:sz w:val="16"/>
                <w:szCs w:val="16"/>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453"/>
        </w:trPr>
        <w:tc>
          <w:tcPr>
            <w:tcW w:w="568" w:type="dxa"/>
            <w:gridSpan w:val="4"/>
            <w:vMerge w:val="restart"/>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3</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AA22FC" w:rsidRPr="00731E2C" w:rsidRDefault="00AA22FC" w:rsidP="003C6C51">
            <w:pPr>
              <w:spacing w:after="0"/>
              <w:rPr>
                <w:rFonts w:ascii="Times New Roman" w:hAnsi="Times New Roman" w:cs="Times New Roman"/>
                <w:sz w:val="16"/>
                <w:szCs w:val="16"/>
              </w:rPr>
            </w:pPr>
            <w:r w:rsidRPr="00731E2C">
              <w:rPr>
                <w:rFonts w:ascii="Times New Roman" w:hAnsi="Times New Roman" w:cs="Times New Roman"/>
                <w:sz w:val="16"/>
                <w:szCs w:val="16"/>
              </w:rPr>
              <w:t xml:space="preserve">Прохождение предварительных и периодических медицинских осмотров (обследований) работников </w:t>
            </w:r>
            <w:r w:rsidRPr="00731E2C">
              <w:rPr>
                <w:rFonts w:ascii="Times New Roman" w:hAnsi="Times New Roman" w:cs="Times New Roman"/>
                <w:sz w:val="16"/>
                <w:szCs w:val="16"/>
              </w:rPr>
              <w:lastRenderedPageBreak/>
              <w:t>учреждений</w:t>
            </w:r>
          </w:p>
        </w:tc>
        <w:tc>
          <w:tcPr>
            <w:tcW w:w="850" w:type="dxa"/>
            <w:vMerge w:val="restart"/>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lastRenderedPageBreak/>
              <w:t>Управление по культуре и туризму</w:t>
            </w:r>
          </w:p>
        </w:tc>
        <w:tc>
          <w:tcPr>
            <w:tcW w:w="1559" w:type="dxa"/>
            <w:gridSpan w:val="3"/>
            <w:vMerge w:val="restart"/>
            <w:tcBorders>
              <w:top w:val="single" w:sz="4" w:space="0" w:color="auto"/>
              <w:left w:val="single" w:sz="4" w:space="0" w:color="auto"/>
              <w:bottom w:val="single" w:sz="4" w:space="0" w:color="auto"/>
              <w:right w:val="single" w:sz="4" w:space="0" w:color="auto"/>
            </w:tcBorders>
            <w:hideMark/>
          </w:tcPr>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 xml:space="preserve">Управление по культуре и туризму, </w:t>
            </w:r>
          </w:p>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МФЦКР</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Муниципа</w:t>
            </w:r>
            <w:proofErr w:type="spellEnd"/>
            <w:r>
              <w:rPr>
                <w:rFonts w:ascii="Times New Roman" w:hAnsi="Times New Roman" w:cs="Times New Roman"/>
                <w:sz w:val="16"/>
                <w:szCs w:val="16"/>
              </w:rPr>
              <w:t>-</w:t>
            </w:r>
          </w:p>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льный</w:t>
            </w:r>
            <w:proofErr w:type="spellEnd"/>
            <w:r w:rsidRPr="001A276D">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687"/>
        </w:trPr>
        <w:tc>
          <w:tcPr>
            <w:tcW w:w="568" w:type="dxa"/>
            <w:gridSpan w:val="4"/>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jc w:val="center"/>
              <w:rPr>
                <w:rFonts w:ascii="Times New Roman" w:hAnsi="Times New Roman" w:cs="Times New Roman"/>
                <w:sz w:val="17"/>
                <w:szCs w:val="17"/>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r w:rsidRPr="001A276D">
              <w:rPr>
                <w:rFonts w:ascii="Times New Roman" w:hAnsi="Times New Roman" w:cs="Times New Roman"/>
                <w:sz w:val="16"/>
                <w:szCs w:val="16"/>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839"/>
        </w:trPr>
        <w:tc>
          <w:tcPr>
            <w:tcW w:w="568" w:type="dxa"/>
            <w:gridSpan w:val="4"/>
            <w:vMerge w:val="restart"/>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lastRenderedPageBreak/>
              <w:t>4</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AA22FC" w:rsidRPr="00731E2C" w:rsidRDefault="00AA22FC" w:rsidP="003C6C51">
            <w:pPr>
              <w:spacing w:after="0"/>
              <w:rPr>
                <w:rFonts w:ascii="Times New Roman" w:hAnsi="Times New Roman" w:cs="Times New Roman"/>
                <w:sz w:val="16"/>
                <w:szCs w:val="16"/>
              </w:rPr>
            </w:pPr>
            <w:r w:rsidRPr="00731E2C">
              <w:rPr>
                <w:rFonts w:ascii="Times New Roman" w:hAnsi="Times New Roman" w:cs="Times New Roman"/>
                <w:sz w:val="16"/>
                <w:szCs w:val="16"/>
              </w:rPr>
              <w:t>Развитие материально-технической базы учреждений</w:t>
            </w:r>
          </w:p>
        </w:tc>
        <w:tc>
          <w:tcPr>
            <w:tcW w:w="850" w:type="dxa"/>
            <w:vMerge w:val="restart"/>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Управление по культуре и туризму</w:t>
            </w:r>
          </w:p>
        </w:tc>
        <w:tc>
          <w:tcPr>
            <w:tcW w:w="1559" w:type="dxa"/>
            <w:gridSpan w:val="3"/>
            <w:vMerge w:val="restart"/>
            <w:tcBorders>
              <w:top w:val="single" w:sz="4" w:space="0" w:color="auto"/>
              <w:left w:val="single" w:sz="4" w:space="0" w:color="auto"/>
              <w:bottom w:val="single" w:sz="4" w:space="0" w:color="auto"/>
              <w:right w:val="single" w:sz="4" w:space="0" w:color="auto"/>
            </w:tcBorders>
            <w:hideMark/>
          </w:tcPr>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 xml:space="preserve">Управление по культуре и туризму, </w:t>
            </w:r>
          </w:p>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МФЦКР</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Муниципа</w:t>
            </w:r>
            <w:proofErr w:type="spellEnd"/>
            <w:r>
              <w:rPr>
                <w:rFonts w:ascii="Times New Roman" w:hAnsi="Times New Roman" w:cs="Times New Roman"/>
                <w:sz w:val="16"/>
                <w:szCs w:val="16"/>
              </w:rPr>
              <w:t>-</w:t>
            </w:r>
          </w:p>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льный</w:t>
            </w:r>
            <w:proofErr w:type="spellEnd"/>
            <w:r w:rsidRPr="001A276D">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33300"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1162027,0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 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186 477,00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571 100,00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404 450,00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E33300" w:rsidRDefault="00AA22FC" w:rsidP="003C6C51">
            <w:pPr>
              <w:spacing w:after="0"/>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33300" w:rsidRDefault="00AA22FC" w:rsidP="003C6C51">
            <w:pPr>
              <w:spacing w:after="0"/>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552"/>
        </w:trPr>
        <w:tc>
          <w:tcPr>
            <w:tcW w:w="568" w:type="dxa"/>
            <w:gridSpan w:val="4"/>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r w:rsidRPr="001A276D">
              <w:rPr>
                <w:rFonts w:ascii="Times New Roman" w:hAnsi="Times New Roman" w:cs="Times New Roman"/>
                <w:sz w:val="16"/>
                <w:szCs w:val="16"/>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33300"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 xml:space="preserve">580506,10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15 000,00 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115 000,00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 </w:t>
            </w:r>
            <w:r>
              <w:rPr>
                <w:rFonts w:ascii="Times New Roman" w:hAnsi="Times New Roman" w:cs="Times New Roman"/>
                <w:sz w:val="17"/>
                <w:szCs w:val="17"/>
              </w:rPr>
              <w:t>73 305,66</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73 721,24</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75 869,80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75 869,80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33300"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75 869,80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75 869,80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trHeight w:val="660"/>
        </w:trPr>
        <w:tc>
          <w:tcPr>
            <w:tcW w:w="16160" w:type="dxa"/>
            <w:gridSpan w:val="23"/>
            <w:tcBorders>
              <w:top w:val="single" w:sz="4" w:space="0" w:color="auto"/>
              <w:left w:val="single" w:sz="4" w:space="0" w:color="auto"/>
              <w:bottom w:val="single" w:sz="4" w:space="0" w:color="auto"/>
              <w:right w:val="single" w:sz="4" w:space="0" w:color="auto"/>
            </w:tcBorders>
          </w:tcPr>
          <w:p w:rsidR="00AA22FC" w:rsidRPr="001A276D" w:rsidRDefault="00AA22FC" w:rsidP="003C6C51">
            <w:pPr>
              <w:spacing w:after="0"/>
              <w:ind w:left="360"/>
              <w:jc w:val="center"/>
              <w:rPr>
                <w:rFonts w:ascii="Times New Roman" w:hAnsi="Times New Roman" w:cs="Times New Roman"/>
                <w:sz w:val="16"/>
                <w:szCs w:val="16"/>
              </w:rPr>
            </w:pPr>
          </w:p>
          <w:p w:rsidR="00AA22FC" w:rsidRPr="001A276D" w:rsidRDefault="00AA22FC" w:rsidP="003C6C51">
            <w:pPr>
              <w:spacing w:after="0"/>
              <w:ind w:left="360"/>
              <w:jc w:val="center"/>
              <w:rPr>
                <w:rFonts w:ascii="Times New Roman" w:hAnsi="Times New Roman" w:cs="Times New Roman"/>
                <w:sz w:val="16"/>
                <w:szCs w:val="16"/>
              </w:rPr>
            </w:pPr>
            <w:r w:rsidRPr="001A276D">
              <w:rPr>
                <w:rFonts w:ascii="Times New Roman" w:hAnsi="Times New Roman" w:cs="Times New Roman"/>
                <w:sz w:val="16"/>
                <w:szCs w:val="16"/>
              </w:rPr>
              <w:t>Задача 7. Мероприятия в социально-культурной сфере города, в том числе</w:t>
            </w:r>
            <w:proofErr w:type="gramStart"/>
            <w:r w:rsidRPr="001A276D">
              <w:rPr>
                <w:rFonts w:ascii="Times New Roman" w:hAnsi="Times New Roman" w:cs="Times New Roman"/>
                <w:sz w:val="16"/>
                <w:szCs w:val="16"/>
              </w:rPr>
              <w:t>:</w:t>
            </w:r>
            <w:proofErr w:type="gramEnd"/>
          </w:p>
          <w:p w:rsidR="00AA22FC" w:rsidRPr="001A276D" w:rsidRDefault="00AA22FC" w:rsidP="003C6C51">
            <w:pPr>
              <w:spacing w:after="0"/>
              <w:ind w:left="360"/>
              <w:jc w:val="center"/>
              <w:rPr>
                <w:rFonts w:ascii="Times New Roman" w:hAnsi="Times New Roman" w:cs="Times New Roman"/>
                <w:sz w:val="16"/>
                <w:szCs w:val="16"/>
              </w:rPr>
            </w:pPr>
            <w:r>
              <w:rPr>
                <w:rFonts w:ascii="Times New Roman" w:hAnsi="Times New Roman" w:cs="Times New Roman"/>
                <w:sz w:val="16"/>
                <w:szCs w:val="16"/>
              </w:rPr>
              <w:t>.</w:t>
            </w:r>
          </w:p>
        </w:tc>
      </w:tr>
      <w:tr w:rsidR="00AA22FC" w:rsidRPr="007E5D7B" w:rsidTr="003C6C51">
        <w:trPr>
          <w:cantSplit/>
          <w:trHeight w:val="561"/>
        </w:trPr>
        <w:tc>
          <w:tcPr>
            <w:tcW w:w="568" w:type="dxa"/>
            <w:gridSpan w:val="4"/>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rPr>
                <w:rFonts w:ascii="Times New Roman" w:hAnsi="Times New Roman" w:cs="Times New Roman"/>
                <w:sz w:val="17"/>
                <w:szCs w:val="17"/>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AA22FC" w:rsidRPr="00731E2C" w:rsidRDefault="00AA22FC" w:rsidP="003C6C51">
            <w:pPr>
              <w:spacing w:after="0"/>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p>
        </w:tc>
        <w:tc>
          <w:tcPr>
            <w:tcW w:w="1559" w:type="dxa"/>
            <w:gridSpan w:val="3"/>
            <w:tcBorders>
              <w:top w:val="single" w:sz="4" w:space="0" w:color="auto"/>
              <w:left w:val="single" w:sz="4" w:space="0" w:color="auto"/>
              <w:bottom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итого</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2018</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2019</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2021</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2022</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2023</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p>
        </w:tc>
      </w:tr>
      <w:tr w:rsidR="00AA22FC" w:rsidRPr="007E5D7B" w:rsidTr="003C6C51">
        <w:trPr>
          <w:cantSplit/>
          <w:trHeight w:val="2566"/>
        </w:trPr>
        <w:tc>
          <w:tcPr>
            <w:tcW w:w="568" w:type="dxa"/>
            <w:gridSpan w:val="4"/>
            <w:vMerge w:val="restart"/>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1</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AA22FC" w:rsidRPr="00731E2C" w:rsidRDefault="00AA22FC" w:rsidP="003C6C51">
            <w:pPr>
              <w:spacing w:after="0"/>
              <w:rPr>
                <w:rFonts w:ascii="Times New Roman" w:hAnsi="Times New Roman" w:cs="Times New Roman"/>
                <w:sz w:val="16"/>
                <w:szCs w:val="16"/>
              </w:rPr>
            </w:pPr>
            <w:r w:rsidRPr="00731E2C">
              <w:rPr>
                <w:rFonts w:ascii="Times New Roman" w:hAnsi="Times New Roman" w:cs="Times New Roman"/>
                <w:sz w:val="16"/>
                <w:szCs w:val="16"/>
              </w:rPr>
              <w:t xml:space="preserve">Мероприятия в  </w:t>
            </w:r>
            <w:proofErr w:type="spellStart"/>
            <w:r w:rsidRPr="00731E2C">
              <w:rPr>
                <w:rFonts w:ascii="Times New Roman" w:hAnsi="Times New Roman" w:cs="Times New Roman"/>
                <w:sz w:val="16"/>
                <w:szCs w:val="16"/>
              </w:rPr>
              <w:t>культурно-досуговой</w:t>
            </w:r>
            <w:proofErr w:type="spellEnd"/>
            <w:r w:rsidRPr="00731E2C">
              <w:rPr>
                <w:rFonts w:ascii="Times New Roman" w:hAnsi="Times New Roman" w:cs="Times New Roman"/>
                <w:sz w:val="16"/>
                <w:szCs w:val="16"/>
              </w:rPr>
              <w:t xml:space="preserve"> деятельности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Управление по культуре и туризму</w:t>
            </w:r>
          </w:p>
        </w:tc>
        <w:tc>
          <w:tcPr>
            <w:tcW w:w="1559" w:type="dxa"/>
            <w:gridSpan w:val="3"/>
            <w:vMerge w:val="restart"/>
            <w:tcBorders>
              <w:top w:val="single" w:sz="4" w:space="0" w:color="auto"/>
              <w:left w:val="single" w:sz="4" w:space="0" w:color="auto"/>
              <w:bottom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 Управление по культуре и туризму,</w:t>
            </w:r>
          </w:p>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МБУК «Дворец культуры», МБУК «ЦБ им. Л. А. Малюгина», МБУК «</w:t>
            </w:r>
            <w:proofErr w:type="spellStart"/>
            <w:r w:rsidRPr="00731E2C">
              <w:rPr>
                <w:rFonts w:ascii="Times New Roman" w:hAnsi="Times New Roman" w:cs="Times New Roman"/>
                <w:sz w:val="16"/>
                <w:szCs w:val="16"/>
              </w:rPr>
              <w:t>Касимовскийкра</w:t>
            </w:r>
            <w:r w:rsidR="00884832">
              <w:rPr>
                <w:rFonts w:ascii="Times New Roman" w:hAnsi="Times New Roman" w:cs="Times New Roman"/>
                <w:sz w:val="16"/>
                <w:szCs w:val="16"/>
              </w:rPr>
              <w:t>ев</w:t>
            </w:r>
            <w:r w:rsidRPr="00731E2C">
              <w:rPr>
                <w:rFonts w:ascii="Times New Roman" w:hAnsi="Times New Roman" w:cs="Times New Roman"/>
                <w:sz w:val="16"/>
                <w:szCs w:val="16"/>
              </w:rPr>
              <w:t>едческий</w:t>
            </w:r>
            <w:proofErr w:type="spellEnd"/>
            <w:r w:rsidRPr="00731E2C">
              <w:rPr>
                <w:rFonts w:ascii="Times New Roman" w:hAnsi="Times New Roman" w:cs="Times New Roman"/>
                <w:sz w:val="16"/>
                <w:szCs w:val="16"/>
              </w:rPr>
              <w:t xml:space="preserve"> музей», </w:t>
            </w:r>
          </w:p>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 xml:space="preserve"> МБУ </w:t>
            </w:r>
            <w:proofErr w:type="gramStart"/>
            <w:r w:rsidRPr="00731E2C">
              <w:rPr>
                <w:rFonts w:ascii="Times New Roman" w:hAnsi="Times New Roman" w:cs="Times New Roman"/>
                <w:sz w:val="16"/>
                <w:szCs w:val="16"/>
              </w:rPr>
              <w:t>ДО</w:t>
            </w:r>
            <w:proofErr w:type="gramEnd"/>
            <w:r w:rsidRPr="00731E2C">
              <w:rPr>
                <w:rFonts w:ascii="Times New Roman" w:hAnsi="Times New Roman" w:cs="Times New Roman"/>
                <w:sz w:val="16"/>
                <w:szCs w:val="16"/>
              </w:rPr>
              <w:t xml:space="preserve"> «</w:t>
            </w:r>
            <w:proofErr w:type="gramStart"/>
            <w:r w:rsidRPr="00731E2C">
              <w:rPr>
                <w:rFonts w:ascii="Times New Roman" w:hAnsi="Times New Roman" w:cs="Times New Roman"/>
                <w:sz w:val="16"/>
                <w:szCs w:val="16"/>
              </w:rPr>
              <w:t>Детская</w:t>
            </w:r>
            <w:proofErr w:type="gramEnd"/>
            <w:r w:rsidRPr="00731E2C">
              <w:rPr>
                <w:rFonts w:ascii="Times New Roman" w:hAnsi="Times New Roman" w:cs="Times New Roman"/>
                <w:sz w:val="16"/>
                <w:szCs w:val="16"/>
              </w:rPr>
              <w:t xml:space="preserve"> школа искусств»,</w:t>
            </w:r>
          </w:p>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МБУ ДО «</w:t>
            </w:r>
            <w:proofErr w:type="spellStart"/>
            <w:r w:rsidRPr="00731E2C">
              <w:rPr>
                <w:rFonts w:ascii="Times New Roman" w:hAnsi="Times New Roman" w:cs="Times New Roman"/>
                <w:sz w:val="16"/>
                <w:szCs w:val="16"/>
              </w:rPr>
              <w:t>Касимовская</w:t>
            </w:r>
            <w:proofErr w:type="spellEnd"/>
            <w:r w:rsidRPr="00731E2C">
              <w:rPr>
                <w:rFonts w:ascii="Times New Roman" w:hAnsi="Times New Roman" w:cs="Times New Roman"/>
                <w:sz w:val="16"/>
                <w:szCs w:val="16"/>
              </w:rPr>
              <w:t xml:space="preserve"> детская художестве</w:t>
            </w:r>
            <w:r w:rsidR="00884832">
              <w:rPr>
                <w:rFonts w:ascii="Times New Roman" w:hAnsi="Times New Roman" w:cs="Times New Roman"/>
                <w:sz w:val="16"/>
                <w:szCs w:val="16"/>
              </w:rPr>
              <w:t>н</w:t>
            </w:r>
            <w:r w:rsidRPr="00731E2C">
              <w:rPr>
                <w:rFonts w:ascii="Times New Roman" w:hAnsi="Times New Roman" w:cs="Times New Roman"/>
                <w:sz w:val="16"/>
                <w:szCs w:val="16"/>
              </w:rPr>
              <w:t>ная школа» </w:t>
            </w:r>
          </w:p>
          <w:p w:rsidR="00AA22FC" w:rsidRPr="00731E2C" w:rsidRDefault="00AA22FC" w:rsidP="003C6C51">
            <w:pPr>
              <w:spacing w:after="0"/>
              <w:jc w:val="center"/>
              <w:rPr>
                <w:rFonts w:ascii="Times New Roman" w:hAnsi="Times New Roman" w:cs="Times New Roman"/>
                <w:sz w:val="16"/>
                <w:szCs w:val="16"/>
              </w:rPr>
            </w:pPr>
          </w:p>
          <w:p w:rsidR="00AA22FC" w:rsidRPr="00731E2C" w:rsidRDefault="00AA22FC" w:rsidP="003C6C51">
            <w:pPr>
              <w:spacing w:after="0"/>
              <w:jc w:val="center"/>
              <w:rPr>
                <w:rFonts w:ascii="Times New Roman" w:hAnsi="Times New Roman" w:cs="Times New Roman"/>
                <w:sz w:val="16"/>
                <w:szCs w:val="16"/>
              </w:rPr>
            </w:pPr>
          </w:p>
          <w:p w:rsidR="00AA22FC" w:rsidRPr="00731E2C" w:rsidRDefault="00AA22FC" w:rsidP="003C6C51">
            <w:pPr>
              <w:spacing w:after="0"/>
              <w:jc w:val="center"/>
              <w:rPr>
                <w:rFonts w:ascii="Times New Roman" w:hAnsi="Times New Roman" w:cs="Times New Roman"/>
                <w:sz w:val="16"/>
                <w:szCs w:val="16"/>
              </w:rPr>
            </w:pPr>
          </w:p>
          <w:p w:rsidR="00AA22FC" w:rsidRPr="00731E2C" w:rsidRDefault="00AA22FC" w:rsidP="003C6C51">
            <w:pPr>
              <w:spacing w:after="0"/>
              <w:jc w:val="center"/>
              <w:rPr>
                <w:rFonts w:ascii="Times New Roman" w:hAnsi="Times New Roman" w:cs="Times New Roman"/>
                <w:sz w:val="16"/>
                <w:szCs w:val="16"/>
              </w:rPr>
            </w:pPr>
          </w:p>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Муниципа</w:t>
            </w:r>
            <w:proofErr w:type="spellEnd"/>
          </w:p>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льный</w:t>
            </w:r>
            <w:proofErr w:type="spellEnd"/>
            <w:r w:rsidRPr="001A276D">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013E3">
            <w:pPr>
              <w:spacing w:after="0"/>
              <w:jc w:val="center"/>
              <w:rPr>
                <w:rFonts w:ascii="Times New Roman" w:hAnsi="Times New Roman" w:cs="Times New Roman"/>
                <w:sz w:val="16"/>
                <w:szCs w:val="16"/>
              </w:rPr>
            </w:pPr>
            <w:r>
              <w:rPr>
                <w:rFonts w:ascii="Times New Roman" w:hAnsi="Times New Roman" w:cs="Times New Roman"/>
                <w:sz w:val="16"/>
                <w:szCs w:val="16"/>
              </w:rPr>
              <w:t>1 </w:t>
            </w:r>
            <w:r w:rsidR="003013E3">
              <w:rPr>
                <w:rFonts w:ascii="Times New Roman" w:hAnsi="Times New Roman" w:cs="Times New Roman"/>
                <w:sz w:val="16"/>
                <w:szCs w:val="16"/>
              </w:rPr>
              <w:t>511</w:t>
            </w:r>
            <w:r>
              <w:rPr>
                <w:rFonts w:ascii="Times New Roman" w:hAnsi="Times New Roman" w:cs="Times New Roman"/>
                <w:sz w:val="16"/>
                <w:szCs w:val="16"/>
              </w:rPr>
              <w:t xml:space="preserve">  </w:t>
            </w:r>
            <w:r w:rsidR="003013E3">
              <w:rPr>
                <w:rFonts w:ascii="Times New Roman" w:hAnsi="Times New Roman" w:cs="Times New Roman"/>
                <w:sz w:val="16"/>
                <w:szCs w:val="16"/>
              </w:rPr>
              <w:t>9</w:t>
            </w:r>
            <w:r>
              <w:rPr>
                <w:rFonts w:ascii="Times New Roman" w:hAnsi="Times New Roman" w:cs="Times New Roman"/>
                <w:sz w:val="16"/>
                <w:szCs w:val="16"/>
              </w:rPr>
              <w:t>20,00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139 520,00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201 900,00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550 000,00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3013E3" w:rsidP="003013E3">
            <w:pPr>
              <w:spacing w:after="0"/>
              <w:jc w:val="center"/>
              <w:rPr>
                <w:rFonts w:ascii="Times New Roman" w:hAnsi="Times New Roman" w:cs="Times New Roman"/>
                <w:sz w:val="16"/>
                <w:szCs w:val="16"/>
              </w:rPr>
            </w:pPr>
            <w:r>
              <w:rPr>
                <w:rFonts w:ascii="Times New Roman" w:hAnsi="Times New Roman" w:cs="Times New Roman"/>
                <w:sz w:val="16"/>
                <w:szCs w:val="16"/>
              </w:rPr>
              <w:t>620</w:t>
            </w:r>
            <w:r w:rsidR="00AA22FC" w:rsidRPr="00010610">
              <w:rPr>
                <w:rFonts w:ascii="Times New Roman" w:hAnsi="Times New Roman" w:cs="Times New Roman"/>
                <w:sz w:val="16"/>
                <w:szCs w:val="16"/>
              </w:rPr>
              <w:t> </w:t>
            </w:r>
            <w:r>
              <w:rPr>
                <w:rFonts w:ascii="Times New Roman" w:hAnsi="Times New Roman" w:cs="Times New Roman"/>
                <w:sz w:val="16"/>
                <w:szCs w:val="16"/>
              </w:rPr>
              <w:t>5</w:t>
            </w:r>
            <w:r w:rsidR="00AA22FC" w:rsidRPr="00010610">
              <w:rPr>
                <w:rFonts w:ascii="Times New Roman" w:hAnsi="Times New Roman" w:cs="Times New Roman"/>
                <w:sz w:val="16"/>
                <w:szCs w:val="16"/>
              </w:rPr>
              <w:t>00,00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Увеличение количества мероприятий и числа их зрителей</w:t>
            </w:r>
          </w:p>
        </w:tc>
      </w:tr>
      <w:tr w:rsidR="00AA22FC" w:rsidRPr="007E5D7B" w:rsidTr="003C6C51">
        <w:trPr>
          <w:cantSplit/>
          <w:trHeight w:val="1134"/>
        </w:trPr>
        <w:tc>
          <w:tcPr>
            <w:tcW w:w="568" w:type="dxa"/>
            <w:gridSpan w:val="4"/>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Default="00AA22FC" w:rsidP="003C6C51">
            <w:pPr>
              <w:spacing w:after="0"/>
              <w:ind w:left="113" w:right="113"/>
              <w:jc w:val="center"/>
              <w:rPr>
                <w:rFonts w:ascii="Times New Roman" w:hAnsi="Times New Roman" w:cs="Times New Roman"/>
                <w:sz w:val="16"/>
                <w:szCs w:val="16"/>
              </w:rPr>
            </w:pPr>
          </w:p>
          <w:p w:rsidR="00AA22FC" w:rsidRPr="001A276D" w:rsidRDefault="00AA22FC" w:rsidP="003C6C51">
            <w:pPr>
              <w:spacing w:after="0"/>
              <w:ind w:left="113" w:right="113"/>
              <w:jc w:val="center"/>
              <w:rPr>
                <w:rFonts w:ascii="Times New Roman" w:hAnsi="Times New Roman" w:cs="Times New Roman"/>
                <w:sz w:val="16"/>
                <w:szCs w:val="16"/>
              </w:rPr>
            </w:pPr>
            <w:r w:rsidRPr="001A276D">
              <w:rPr>
                <w:rFonts w:ascii="Times New Roman" w:hAnsi="Times New Roman" w:cs="Times New Roman"/>
                <w:sz w:val="16"/>
                <w:szCs w:val="16"/>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trHeight w:val="540"/>
        </w:trPr>
        <w:tc>
          <w:tcPr>
            <w:tcW w:w="16160" w:type="dxa"/>
            <w:gridSpan w:val="23"/>
            <w:tcBorders>
              <w:top w:val="single" w:sz="4" w:space="0" w:color="auto"/>
              <w:left w:val="single" w:sz="4" w:space="0" w:color="auto"/>
              <w:bottom w:val="single" w:sz="4" w:space="0" w:color="auto"/>
              <w:right w:val="single" w:sz="4" w:space="0" w:color="auto"/>
            </w:tcBorders>
          </w:tcPr>
          <w:p w:rsidR="00AA22FC" w:rsidRPr="001A276D" w:rsidRDefault="00AA22FC" w:rsidP="003C6C51">
            <w:pPr>
              <w:spacing w:after="0"/>
              <w:jc w:val="center"/>
              <w:rPr>
                <w:rFonts w:ascii="Times New Roman" w:hAnsi="Times New Roman" w:cs="Times New Roman"/>
                <w:sz w:val="16"/>
                <w:szCs w:val="16"/>
              </w:rPr>
            </w:pPr>
          </w:p>
          <w:p w:rsidR="00AA22FC" w:rsidRPr="00B13EE6" w:rsidRDefault="00AA22FC" w:rsidP="003C6C51">
            <w:pPr>
              <w:spacing w:after="0"/>
              <w:jc w:val="center"/>
              <w:rPr>
                <w:rFonts w:ascii="Times New Roman" w:hAnsi="Times New Roman" w:cs="Times New Roman"/>
                <w:sz w:val="17"/>
                <w:szCs w:val="17"/>
              </w:rPr>
            </w:pPr>
            <w:r w:rsidRPr="00B13EE6">
              <w:rPr>
                <w:rFonts w:ascii="Times New Roman" w:hAnsi="Times New Roman" w:cs="Times New Roman"/>
                <w:sz w:val="17"/>
                <w:szCs w:val="17"/>
              </w:rPr>
              <w:t>Задача 8. Методическая работа в музейной сфере деятельности по формированию, учету, хранению, изучению и обеспечению сохранности предметов музейного фонда, в том числе:</w:t>
            </w:r>
          </w:p>
        </w:tc>
      </w:tr>
      <w:tr w:rsidR="00AA22FC" w:rsidRPr="007E5D7B" w:rsidTr="003C6C51">
        <w:trPr>
          <w:cantSplit/>
          <w:trHeight w:val="820"/>
        </w:trPr>
        <w:tc>
          <w:tcPr>
            <w:tcW w:w="568" w:type="dxa"/>
            <w:gridSpan w:val="4"/>
            <w:tcBorders>
              <w:top w:val="single" w:sz="4" w:space="0" w:color="auto"/>
              <w:left w:val="single" w:sz="4" w:space="0" w:color="auto"/>
              <w:right w:val="single" w:sz="4" w:space="0" w:color="auto"/>
            </w:tcBorders>
            <w:hideMark/>
          </w:tcPr>
          <w:p w:rsidR="00AA22FC" w:rsidRPr="007E5D7B" w:rsidRDefault="00AA22FC" w:rsidP="003C6C51">
            <w:pPr>
              <w:spacing w:after="0"/>
              <w:rPr>
                <w:rFonts w:ascii="Times New Roman" w:hAnsi="Times New Roman" w:cs="Times New Roman"/>
                <w:sz w:val="17"/>
                <w:szCs w:val="17"/>
              </w:rPr>
            </w:pPr>
          </w:p>
        </w:tc>
        <w:tc>
          <w:tcPr>
            <w:tcW w:w="1771" w:type="dxa"/>
            <w:tcBorders>
              <w:top w:val="single" w:sz="4" w:space="0" w:color="auto"/>
              <w:left w:val="single" w:sz="4" w:space="0" w:color="auto"/>
              <w:right w:val="single" w:sz="4" w:space="0" w:color="auto"/>
            </w:tcBorders>
            <w:hideMark/>
          </w:tcPr>
          <w:p w:rsidR="00AA22FC" w:rsidRPr="00731E2C" w:rsidRDefault="00AA22FC" w:rsidP="003C6C51">
            <w:pPr>
              <w:spacing w:after="0"/>
              <w:rPr>
                <w:rFonts w:ascii="Times New Roman" w:hAnsi="Times New Roman" w:cs="Times New Roman"/>
                <w:sz w:val="16"/>
                <w:szCs w:val="16"/>
              </w:rPr>
            </w:pPr>
          </w:p>
        </w:tc>
        <w:tc>
          <w:tcPr>
            <w:tcW w:w="922" w:type="dxa"/>
            <w:gridSpan w:val="2"/>
            <w:tcBorders>
              <w:top w:val="single" w:sz="4" w:space="0" w:color="auto"/>
              <w:left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p>
        </w:tc>
        <w:tc>
          <w:tcPr>
            <w:tcW w:w="1559" w:type="dxa"/>
            <w:gridSpan w:val="3"/>
            <w:tcBorders>
              <w:top w:val="single" w:sz="4" w:space="0" w:color="auto"/>
              <w:left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итого</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2018</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2019</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2021</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2022</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2023</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p>
        </w:tc>
      </w:tr>
      <w:tr w:rsidR="00AA22FC" w:rsidRPr="007E5D7B" w:rsidTr="003C6C51">
        <w:trPr>
          <w:cantSplit/>
          <w:trHeight w:val="1270"/>
        </w:trPr>
        <w:tc>
          <w:tcPr>
            <w:tcW w:w="568" w:type="dxa"/>
            <w:gridSpan w:val="4"/>
            <w:vMerge w:val="restart"/>
            <w:tcBorders>
              <w:top w:val="single" w:sz="4" w:space="0" w:color="auto"/>
              <w:left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1</w:t>
            </w:r>
          </w:p>
        </w:tc>
        <w:tc>
          <w:tcPr>
            <w:tcW w:w="1771" w:type="dxa"/>
            <w:vMerge w:val="restart"/>
            <w:tcBorders>
              <w:top w:val="single" w:sz="4" w:space="0" w:color="auto"/>
              <w:left w:val="single" w:sz="4" w:space="0" w:color="auto"/>
              <w:right w:val="single" w:sz="4" w:space="0" w:color="auto"/>
            </w:tcBorders>
            <w:hideMark/>
          </w:tcPr>
          <w:p w:rsidR="00AA22FC" w:rsidRPr="00731E2C" w:rsidRDefault="00AA22FC" w:rsidP="003C6C51">
            <w:pPr>
              <w:spacing w:after="0"/>
              <w:rPr>
                <w:rFonts w:ascii="Times New Roman" w:hAnsi="Times New Roman" w:cs="Times New Roman"/>
                <w:sz w:val="16"/>
                <w:szCs w:val="16"/>
              </w:rPr>
            </w:pPr>
            <w:r w:rsidRPr="00731E2C">
              <w:rPr>
                <w:rFonts w:ascii="Times New Roman" w:hAnsi="Times New Roman" w:cs="Times New Roman"/>
                <w:sz w:val="16"/>
                <w:szCs w:val="16"/>
              </w:rPr>
              <w:t>Мероприятия в музейной сфере деятельности по формированию, учету</w:t>
            </w:r>
          </w:p>
          <w:p w:rsidR="00AA22FC" w:rsidRPr="00731E2C" w:rsidRDefault="00AA22FC" w:rsidP="003C6C51">
            <w:pPr>
              <w:spacing w:after="0"/>
              <w:rPr>
                <w:rFonts w:ascii="Times New Roman" w:hAnsi="Times New Roman" w:cs="Times New Roman"/>
                <w:sz w:val="16"/>
                <w:szCs w:val="16"/>
              </w:rPr>
            </w:pPr>
            <w:r w:rsidRPr="00731E2C">
              <w:rPr>
                <w:rFonts w:ascii="Times New Roman" w:hAnsi="Times New Roman" w:cs="Times New Roman"/>
                <w:sz w:val="16"/>
                <w:szCs w:val="16"/>
              </w:rPr>
              <w:t xml:space="preserve"> хранению, изучению и обеспечению сохранности предметов музейного фонда</w:t>
            </w:r>
          </w:p>
        </w:tc>
        <w:tc>
          <w:tcPr>
            <w:tcW w:w="922" w:type="dxa"/>
            <w:gridSpan w:val="2"/>
            <w:vMerge w:val="restart"/>
            <w:tcBorders>
              <w:top w:val="single" w:sz="4" w:space="0" w:color="auto"/>
              <w:left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Управление по культуре и туризму</w:t>
            </w:r>
          </w:p>
        </w:tc>
        <w:tc>
          <w:tcPr>
            <w:tcW w:w="1559" w:type="dxa"/>
            <w:gridSpan w:val="3"/>
            <w:vMerge w:val="restart"/>
            <w:tcBorders>
              <w:top w:val="single" w:sz="4" w:space="0" w:color="auto"/>
              <w:left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 Управление по культуре и туризму,</w:t>
            </w:r>
          </w:p>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МБУК «</w:t>
            </w:r>
            <w:proofErr w:type="spellStart"/>
            <w:r w:rsidRPr="00731E2C">
              <w:rPr>
                <w:rFonts w:ascii="Times New Roman" w:hAnsi="Times New Roman" w:cs="Times New Roman"/>
                <w:sz w:val="16"/>
                <w:szCs w:val="16"/>
              </w:rPr>
              <w:t>Касимовскийкра</w:t>
            </w:r>
            <w:r>
              <w:rPr>
                <w:rFonts w:ascii="Times New Roman" w:hAnsi="Times New Roman" w:cs="Times New Roman"/>
                <w:sz w:val="16"/>
                <w:szCs w:val="16"/>
              </w:rPr>
              <w:t>е</w:t>
            </w:r>
            <w:r w:rsidRPr="00731E2C">
              <w:rPr>
                <w:rFonts w:ascii="Times New Roman" w:hAnsi="Times New Roman" w:cs="Times New Roman"/>
                <w:sz w:val="16"/>
                <w:szCs w:val="16"/>
              </w:rPr>
              <w:t>ведческий</w:t>
            </w:r>
            <w:proofErr w:type="spellEnd"/>
            <w:r w:rsidRPr="00731E2C">
              <w:rPr>
                <w:rFonts w:ascii="Times New Roman" w:hAnsi="Times New Roman" w:cs="Times New Roman"/>
                <w:sz w:val="16"/>
                <w:szCs w:val="16"/>
              </w:rPr>
              <w:t xml:space="preserve"> музей»</w:t>
            </w:r>
          </w:p>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Муниципа</w:t>
            </w:r>
            <w:proofErr w:type="spellEnd"/>
          </w:p>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льный</w:t>
            </w:r>
            <w:proofErr w:type="spellEnd"/>
            <w:r w:rsidRPr="001A276D">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D03D73">
            <w:pPr>
              <w:spacing w:after="0"/>
              <w:jc w:val="center"/>
              <w:rPr>
                <w:rFonts w:ascii="Times New Roman" w:hAnsi="Times New Roman" w:cs="Times New Roman"/>
                <w:sz w:val="16"/>
                <w:szCs w:val="16"/>
              </w:rPr>
            </w:pPr>
            <w:r>
              <w:rPr>
                <w:rFonts w:ascii="Times New Roman" w:hAnsi="Times New Roman" w:cs="Times New Roman"/>
                <w:sz w:val="16"/>
                <w:szCs w:val="16"/>
              </w:rPr>
              <w:t>109 </w:t>
            </w:r>
            <w:r w:rsidR="00D03D73">
              <w:rPr>
                <w:rFonts w:ascii="Times New Roman" w:hAnsi="Times New Roman" w:cs="Times New Roman"/>
                <w:sz w:val="16"/>
                <w:szCs w:val="16"/>
              </w:rPr>
              <w:t>247</w:t>
            </w:r>
            <w:r>
              <w:rPr>
                <w:rFonts w:ascii="Times New Roman" w:hAnsi="Times New Roman" w:cs="Times New Roman"/>
                <w:sz w:val="16"/>
                <w:szCs w:val="16"/>
              </w:rPr>
              <w:t> </w:t>
            </w:r>
            <w:r w:rsidR="00D03D73">
              <w:rPr>
                <w:rFonts w:ascii="Times New Roman" w:hAnsi="Times New Roman" w:cs="Times New Roman"/>
                <w:sz w:val="16"/>
                <w:szCs w:val="16"/>
              </w:rPr>
              <w:t>241</w:t>
            </w:r>
            <w:r>
              <w:rPr>
                <w:rFonts w:ascii="Times New Roman" w:hAnsi="Times New Roman" w:cs="Times New Roman"/>
                <w:sz w:val="16"/>
                <w:szCs w:val="16"/>
              </w:rPr>
              <w:t>,36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8 320 959,72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8 455 630,29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12 961 812,61</w:t>
            </w:r>
          </w:p>
        </w:tc>
        <w:tc>
          <w:tcPr>
            <w:tcW w:w="851" w:type="dxa"/>
            <w:tcBorders>
              <w:top w:val="single" w:sz="4" w:space="0" w:color="auto"/>
              <w:left w:val="single" w:sz="4" w:space="0" w:color="auto"/>
              <w:bottom w:val="single" w:sz="4" w:space="0" w:color="auto"/>
              <w:right w:val="single" w:sz="4" w:space="0" w:color="auto"/>
            </w:tcBorders>
            <w:vAlign w:val="center"/>
          </w:tcPr>
          <w:p w:rsidR="00606CDB" w:rsidRDefault="00AA22FC" w:rsidP="00606CDB">
            <w:pPr>
              <w:spacing w:after="0"/>
              <w:jc w:val="center"/>
              <w:rPr>
                <w:rFonts w:ascii="Times New Roman" w:hAnsi="Times New Roman" w:cs="Times New Roman"/>
                <w:sz w:val="16"/>
                <w:szCs w:val="16"/>
              </w:rPr>
            </w:pPr>
            <w:r w:rsidRPr="00010610">
              <w:rPr>
                <w:rFonts w:ascii="Times New Roman" w:hAnsi="Times New Roman" w:cs="Times New Roman"/>
                <w:sz w:val="16"/>
                <w:szCs w:val="16"/>
              </w:rPr>
              <w:t>15</w:t>
            </w:r>
            <w:r w:rsidR="00606CDB">
              <w:rPr>
                <w:rFonts w:ascii="Times New Roman" w:hAnsi="Times New Roman" w:cs="Times New Roman"/>
                <w:sz w:val="16"/>
                <w:szCs w:val="16"/>
              </w:rPr>
              <w:t> 218</w:t>
            </w:r>
            <w:r w:rsidRPr="00010610">
              <w:rPr>
                <w:rFonts w:ascii="Times New Roman" w:hAnsi="Times New Roman" w:cs="Times New Roman"/>
                <w:sz w:val="16"/>
                <w:szCs w:val="16"/>
              </w:rPr>
              <w:t> </w:t>
            </w:r>
          </w:p>
          <w:p w:rsidR="00AA22FC" w:rsidRPr="00010610" w:rsidRDefault="00606CDB" w:rsidP="00606CDB">
            <w:pPr>
              <w:spacing w:after="0"/>
              <w:jc w:val="center"/>
              <w:rPr>
                <w:rFonts w:ascii="Times New Roman" w:hAnsi="Times New Roman" w:cs="Times New Roman"/>
                <w:sz w:val="16"/>
                <w:szCs w:val="16"/>
              </w:rPr>
            </w:pPr>
            <w:r>
              <w:rPr>
                <w:rFonts w:ascii="Times New Roman" w:hAnsi="Times New Roman" w:cs="Times New Roman"/>
                <w:sz w:val="16"/>
                <w:szCs w:val="16"/>
              </w:rPr>
              <w:t>782</w:t>
            </w:r>
            <w:r w:rsidR="00AA22FC" w:rsidRPr="00010610">
              <w:rPr>
                <w:rFonts w:ascii="Times New Roman" w:hAnsi="Times New Roman" w:cs="Times New Roman"/>
                <w:sz w:val="16"/>
                <w:szCs w:val="16"/>
              </w:rPr>
              <w:t>,63</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12 879 446,71</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12 852 652,35</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12 852 652,35</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12 852 652,35</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12 852 652,35</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w:t>
            </w: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w:t>
            </w: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Увеличение доли представленных зрителю музейных фондов, увеличение числа посетителей музея.</w:t>
            </w: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w:t>
            </w: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w:t>
            </w: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w:t>
            </w:r>
          </w:p>
        </w:tc>
      </w:tr>
      <w:tr w:rsidR="00AA22FC" w:rsidRPr="007E5D7B" w:rsidTr="003C6C51">
        <w:trPr>
          <w:cantSplit/>
          <w:trHeight w:val="1563"/>
        </w:trPr>
        <w:tc>
          <w:tcPr>
            <w:tcW w:w="568" w:type="dxa"/>
            <w:gridSpan w:val="4"/>
            <w:vMerge/>
            <w:tcBorders>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771" w:type="dxa"/>
            <w:vMerge/>
            <w:tcBorders>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922" w:type="dxa"/>
            <w:gridSpan w:val="2"/>
            <w:vMerge/>
            <w:tcBorders>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559" w:type="dxa"/>
            <w:gridSpan w:val="3"/>
            <w:vMerge/>
            <w:tcBorders>
              <w:left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r w:rsidRPr="001A276D">
              <w:rPr>
                <w:rFonts w:ascii="Times New Roman" w:hAnsi="Times New Roman" w:cs="Times New Roman"/>
                <w:sz w:val="16"/>
                <w:szCs w:val="16"/>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6100</w:t>
            </w:r>
            <w:r>
              <w:rPr>
                <w:rFonts w:ascii="Times New Roman" w:hAnsi="Times New Roman" w:cs="Times New Roman"/>
                <w:sz w:val="16"/>
                <w:szCs w:val="16"/>
              </w:rPr>
              <w:t>0</w:t>
            </w:r>
            <w:r w:rsidRPr="00010610">
              <w:rPr>
                <w:rFonts w:ascii="Times New Roman" w:hAnsi="Times New Roman" w:cs="Times New Roman"/>
                <w:sz w:val="16"/>
                <w:szCs w:val="16"/>
              </w:rPr>
              <w:t>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350 000,00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516 000,00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515 000,00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944 000,00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783000,00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748 000,00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748 000,00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748 000,00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748 000,00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568" w:type="dxa"/>
            <w:gridSpan w:val="4"/>
            <w:vMerge/>
            <w:tcBorders>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c>
          <w:tcPr>
            <w:tcW w:w="1771" w:type="dxa"/>
            <w:vMerge/>
            <w:tcBorders>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c>
          <w:tcPr>
            <w:tcW w:w="922" w:type="dxa"/>
            <w:gridSpan w:val="2"/>
            <w:vMerge/>
            <w:tcBorders>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c>
          <w:tcPr>
            <w:tcW w:w="1559" w:type="dxa"/>
            <w:gridSpan w:val="3"/>
            <w:vMerge/>
            <w:tcBorders>
              <w:left w:val="single" w:sz="4" w:space="0" w:color="auto"/>
              <w:bottom w:val="single" w:sz="4" w:space="0" w:color="auto"/>
              <w:right w:val="single" w:sz="4" w:space="0" w:color="auto"/>
            </w:tcBorders>
            <w:vAlign w:val="center"/>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22FC" w:rsidRPr="001A276D" w:rsidRDefault="00AA22FC" w:rsidP="003C6C51">
            <w:pPr>
              <w:spacing w:after="0"/>
              <w:ind w:left="113" w:right="113"/>
              <w:jc w:val="center"/>
              <w:rPr>
                <w:rFonts w:ascii="Times New Roman" w:hAnsi="Times New Roman" w:cs="Times New Roman"/>
                <w:sz w:val="16"/>
                <w:szCs w:val="16"/>
              </w:rPr>
            </w:pPr>
            <w:r w:rsidRPr="001A276D">
              <w:rPr>
                <w:rFonts w:ascii="Times New Roman" w:hAnsi="Times New Roman" w:cs="Times New Roman"/>
                <w:sz w:val="16"/>
                <w:szCs w:val="16"/>
              </w:rPr>
              <w:t>Областные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5966389,12</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3 600 798,00</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2 365 591,12</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r>
      <w:tr w:rsidR="003013E3" w:rsidRPr="007E5D7B" w:rsidTr="003C6C51">
        <w:trPr>
          <w:cantSplit/>
          <w:trHeight w:val="1134"/>
        </w:trPr>
        <w:tc>
          <w:tcPr>
            <w:tcW w:w="568" w:type="dxa"/>
            <w:gridSpan w:val="4"/>
            <w:tcBorders>
              <w:left w:val="single" w:sz="4" w:space="0" w:color="auto"/>
              <w:bottom w:val="single" w:sz="4" w:space="0" w:color="auto"/>
              <w:right w:val="single" w:sz="4" w:space="0" w:color="auto"/>
            </w:tcBorders>
            <w:vAlign w:val="center"/>
          </w:tcPr>
          <w:p w:rsidR="003013E3" w:rsidRPr="007E5D7B" w:rsidRDefault="00D03D73" w:rsidP="003C6C51">
            <w:pPr>
              <w:spacing w:after="0"/>
              <w:rPr>
                <w:rFonts w:ascii="Times New Roman" w:hAnsi="Times New Roman" w:cs="Times New Roman"/>
                <w:sz w:val="17"/>
                <w:szCs w:val="17"/>
              </w:rPr>
            </w:pPr>
            <w:r w:rsidRPr="00D03D73">
              <w:rPr>
                <w:rFonts w:ascii="Times New Roman" w:hAnsi="Times New Roman" w:cs="Times New Roman"/>
                <w:sz w:val="17"/>
                <w:szCs w:val="17"/>
              </w:rPr>
              <w:t>1.1</w:t>
            </w:r>
          </w:p>
        </w:tc>
        <w:tc>
          <w:tcPr>
            <w:tcW w:w="1771" w:type="dxa"/>
            <w:tcBorders>
              <w:left w:val="single" w:sz="4" w:space="0" w:color="auto"/>
              <w:bottom w:val="single" w:sz="4" w:space="0" w:color="auto"/>
              <w:right w:val="single" w:sz="4" w:space="0" w:color="auto"/>
            </w:tcBorders>
            <w:vAlign w:val="center"/>
          </w:tcPr>
          <w:p w:rsidR="003013E3" w:rsidRPr="007E5D7B" w:rsidRDefault="003013E3" w:rsidP="003C6C51">
            <w:pPr>
              <w:spacing w:after="0"/>
              <w:rPr>
                <w:rFonts w:ascii="Times New Roman" w:hAnsi="Times New Roman" w:cs="Times New Roman"/>
                <w:sz w:val="17"/>
                <w:szCs w:val="17"/>
              </w:rPr>
            </w:pPr>
            <w:proofErr w:type="spellStart"/>
            <w:r w:rsidRPr="003013E3">
              <w:rPr>
                <w:rFonts w:ascii="Times New Roman" w:hAnsi="Times New Roman" w:cs="Times New Roman"/>
                <w:sz w:val="17"/>
                <w:szCs w:val="17"/>
              </w:rPr>
              <w:t>Софинансирование</w:t>
            </w:r>
            <w:proofErr w:type="spellEnd"/>
            <w:r w:rsidRPr="003013E3">
              <w:rPr>
                <w:rFonts w:ascii="Times New Roman" w:hAnsi="Times New Roman" w:cs="Times New Roman"/>
                <w:sz w:val="17"/>
                <w:szCs w:val="17"/>
              </w:rPr>
              <w:t xml:space="preserve"> субсидий бюджетам </w:t>
            </w:r>
            <w:proofErr w:type="gramStart"/>
            <w:r w:rsidRPr="003013E3">
              <w:rPr>
                <w:rFonts w:ascii="Times New Roman" w:hAnsi="Times New Roman" w:cs="Times New Roman"/>
                <w:sz w:val="17"/>
                <w:szCs w:val="17"/>
              </w:rPr>
              <w:t>м</w:t>
            </w:r>
            <w:proofErr w:type="gramEnd"/>
            <w:r w:rsidRPr="003013E3">
              <w:rPr>
                <w:rFonts w:ascii="Times New Roman" w:hAnsi="Times New Roman" w:cs="Times New Roman"/>
                <w:sz w:val="17"/>
                <w:szCs w:val="17"/>
              </w:rPr>
              <w:t xml:space="preserve">.о. на поддержание достигнутых уровней </w:t>
            </w:r>
            <w:proofErr w:type="spellStart"/>
            <w:r w:rsidRPr="003013E3">
              <w:rPr>
                <w:rFonts w:ascii="Times New Roman" w:hAnsi="Times New Roman" w:cs="Times New Roman"/>
                <w:sz w:val="17"/>
                <w:szCs w:val="17"/>
              </w:rPr>
              <w:t>з</w:t>
            </w:r>
            <w:proofErr w:type="spellEnd"/>
            <w:r w:rsidRPr="003013E3">
              <w:rPr>
                <w:rFonts w:ascii="Times New Roman" w:hAnsi="Times New Roman" w:cs="Times New Roman"/>
                <w:sz w:val="17"/>
                <w:szCs w:val="17"/>
              </w:rPr>
              <w:t>/платы определенных указом Президента РФ работников муниципальных учреждений культуры</w:t>
            </w:r>
          </w:p>
        </w:tc>
        <w:tc>
          <w:tcPr>
            <w:tcW w:w="922" w:type="dxa"/>
            <w:gridSpan w:val="2"/>
            <w:tcBorders>
              <w:left w:val="single" w:sz="4" w:space="0" w:color="auto"/>
              <w:bottom w:val="single" w:sz="4" w:space="0" w:color="auto"/>
              <w:right w:val="single" w:sz="4" w:space="0" w:color="auto"/>
            </w:tcBorders>
            <w:vAlign w:val="center"/>
          </w:tcPr>
          <w:p w:rsidR="003013E3" w:rsidRPr="007E5D7B" w:rsidRDefault="003013E3" w:rsidP="003C6C51">
            <w:pPr>
              <w:spacing w:after="0"/>
              <w:rPr>
                <w:rFonts w:ascii="Times New Roman" w:hAnsi="Times New Roman" w:cs="Times New Roman"/>
                <w:sz w:val="17"/>
                <w:szCs w:val="17"/>
              </w:rPr>
            </w:pPr>
          </w:p>
        </w:tc>
        <w:tc>
          <w:tcPr>
            <w:tcW w:w="1559" w:type="dxa"/>
            <w:gridSpan w:val="3"/>
            <w:tcBorders>
              <w:left w:val="single" w:sz="4" w:space="0" w:color="auto"/>
              <w:bottom w:val="single" w:sz="4" w:space="0" w:color="auto"/>
              <w:right w:val="single" w:sz="4" w:space="0" w:color="auto"/>
            </w:tcBorders>
            <w:vAlign w:val="center"/>
          </w:tcPr>
          <w:p w:rsidR="003013E3" w:rsidRPr="003013E3" w:rsidRDefault="003013E3" w:rsidP="003013E3">
            <w:pPr>
              <w:spacing w:after="0"/>
              <w:rPr>
                <w:rFonts w:ascii="Times New Roman" w:hAnsi="Times New Roman" w:cs="Times New Roman"/>
                <w:sz w:val="16"/>
                <w:szCs w:val="16"/>
              </w:rPr>
            </w:pPr>
            <w:r w:rsidRPr="003013E3">
              <w:rPr>
                <w:rFonts w:ascii="Times New Roman" w:hAnsi="Times New Roman" w:cs="Times New Roman"/>
                <w:sz w:val="16"/>
                <w:szCs w:val="16"/>
              </w:rPr>
              <w:t>Управление по культуре и туризму,</w:t>
            </w:r>
          </w:p>
          <w:p w:rsidR="003013E3" w:rsidRPr="00731E2C" w:rsidRDefault="003013E3" w:rsidP="003013E3">
            <w:pPr>
              <w:spacing w:after="0"/>
              <w:rPr>
                <w:rFonts w:ascii="Times New Roman" w:hAnsi="Times New Roman" w:cs="Times New Roman"/>
                <w:sz w:val="16"/>
                <w:szCs w:val="16"/>
              </w:rPr>
            </w:pPr>
            <w:r w:rsidRPr="003013E3">
              <w:rPr>
                <w:rFonts w:ascii="Times New Roman" w:hAnsi="Times New Roman" w:cs="Times New Roman"/>
                <w:sz w:val="16"/>
                <w:szCs w:val="16"/>
              </w:rPr>
              <w:t>МБУК «</w:t>
            </w:r>
            <w:proofErr w:type="spellStart"/>
            <w:r w:rsidRPr="003013E3">
              <w:rPr>
                <w:rFonts w:ascii="Times New Roman" w:hAnsi="Times New Roman" w:cs="Times New Roman"/>
                <w:sz w:val="16"/>
                <w:szCs w:val="16"/>
              </w:rPr>
              <w:t>Касимовский</w:t>
            </w:r>
            <w:proofErr w:type="spellEnd"/>
            <w:r w:rsidRPr="003013E3">
              <w:rPr>
                <w:rFonts w:ascii="Times New Roman" w:hAnsi="Times New Roman" w:cs="Times New Roman"/>
                <w:sz w:val="16"/>
                <w:szCs w:val="16"/>
              </w:rPr>
              <w:t xml:space="preserve"> краеведческий музей»</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013E3" w:rsidRPr="003013E3" w:rsidRDefault="003013E3" w:rsidP="003013E3">
            <w:pPr>
              <w:spacing w:after="0"/>
              <w:ind w:left="113" w:right="113"/>
              <w:jc w:val="center"/>
              <w:rPr>
                <w:rFonts w:ascii="Times New Roman" w:hAnsi="Times New Roman" w:cs="Times New Roman"/>
                <w:sz w:val="16"/>
                <w:szCs w:val="16"/>
              </w:rPr>
            </w:pPr>
            <w:proofErr w:type="spellStart"/>
            <w:r w:rsidRPr="003013E3">
              <w:rPr>
                <w:rFonts w:ascii="Times New Roman" w:hAnsi="Times New Roman" w:cs="Times New Roman"/>
                <w:sz w:val="16"/>
                <w:szCs w:val="16"/>
              </w:rPr>
              <w:t>Муниципа</w:t>
            </w:r>
            <w:proofErr w:type="spellEnd"/>
          </w:p>
          <w:p w:rsidR="003013E3" w:rsidRPr="001A276D" w:rsidRDefault="003013E3" w:rsidP="003013E3">
            <w:pPr>
              <w:spacing w:after="0"/>
              <w:ind w:left="113" w:right="113"/>
              <w:jc w:val="center"/>
              <w:rPr>
                <w:rFonts w:ascii="Times New Roman" w:hAnsi="Times New Roman" w:cs="Times New Roman"/>
                <w:sz w:val="16"/>
                <w:szCs w:val="16"/>
              </w:rPr>
            </w:pPr>
            <w:proofErr w:type="spellStart"/>
            <w:r w:rsidRPr="003013E3">
              <w:rPr>
                <w:rFonts w:ascii="Times New Roman" w:hAnsi="Times New Roman" w:cs="Times New Roman"/>
                <w:sz w:val="16"/>
                <w:szCs w:val="16"/>
              </w:rPr>
              <w:t>льный</w:t>
            </w:r>
            <w:proofErr w:type="spellEnd"/>
            <w:r w:rsidRPr="003013E3">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r>
              <w:rPr>
                <w:rFonts w:ascii="Times New Roman" w:hAnsi="Times New Roman" w:cs="Times New Roman"/>
                <w:sz w:val="16"/>
                <w:szCs w:val="16"/>
              </w:rPr>
              <w:t>4948,00</w:t>
            </w:r>
          </w:p>
        </w:tc>
        <w:tc>
          <w:tcPr>
            <w:tcW w:w="851"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013E3" w:rsidRPr="00010610" w:rsidRDefault="003013E3" w:rsidP="003C6C51">
            <w:pPr>
              <w:spacing w:after="0"/>
              <w:jc w:val="center"/>
              <w:rPr>
                <w:rFonts w:ascii="Times New Roman" w:hAnsi="Times New Roman" w:cs="Times New Roman"/>
                <w:sz w:val="16"/>
                <w:szCs w:val="16"/>
              </w:rPr>
            </w:pPr>
            <w:r>
              <w:rPr>
                <w:rFonts w:ascii="Times New Roman" w:hAnsi="Times New Roman" w:cs="Times New Roman"/>
                <w:sz w:val="16"/>
                <w:szCs w:val="16"/>
              </w:rPr>
              <w:t>4948,00</w:t>
            </w:r>
          </w:p>
        </w:tc>
        <w:tc>
          <w:tcPr>
            <w:tcW w:w="850" w:type="dxa"/>
            <w:tcBorders>
              <w:top w:val="single" w:sz="4" w:space="0" w:color="auto"/>
              <w:left w:val="single" w:sz="4" w:space="0" w:color="auto"/>
              <w:bottom w:val="single" w:sz="4" w:space="0" w:color="auto"/>
              <w:right w:val="single" w:sz="4" w:space="0" w:color="auto"/>
            </w:tcBorders>
            <w:vAlign w:val="center"/>
          </w:tcPr>
          <w:p w:rsidR="003013E3" w:rsidRPr="00010610" w:rsidRDefault="003013E3"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3013E3" w:rsidRPr="00010610" w:rsidRDefault="003013E3"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013E3" w:rsidRPr="00010610" w:rsidRDefault="003013E3"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3013E3" w:rsidRPr="00010610" w:rsidRDefault="003013E3" w:rsidP="003C6C51">
            <w:pPr>
              <w:spacing w:after="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013E3" w:rsidRPr="007E5D7B" w:rsidRDefault="003013E3" w:rsidP="003C6C51">
            <w:pPr>
              <w:spacing w:after="0"/>
              <w:rPr>
                <w:rFonts w:ascii="Times New Roman" w:hAnsi="Times New Roman" w:cs="Times New Roman"/>
                <w:sz w:val="17"/>
                <w:szCs w:val="17"/>
              </w:rPr>
            </w:pPr>
          </w:p>
        </w:tc>
      </w:tr>
      <w:tr w:rsidR="00AA22FC" w:rsidRPr="007E5D7B" w:rsidTr="003C6C51">
        <w:trPr>
          <w:cantSplit/>
          <w:trHeight w:val="1248"/>
        </w:trPr>
        <w:tc>
          <w:tcPr>
            <w:tcW w:w="568" w:type="dxa"/>
            <w:gridSpan w:val="4"/>
            <w:vMerge w:val="restart"/>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2</w:t>
            </w:r>
          </w:p>
        </w:tc>
        <w:tc>
          <w:tcPr>
            <w:tcW w:w="1771" w:type="dxa"/>
            <w:vMerge w:val="restart"/>
            <w:tcBorders>
              <w:top w:val="single" w:sz="4" w:space="0" w:color="auto"/>
              <w:left w:val="single" w:sz="4" w:space="0" w:color="auto"/>
              <w:bottom w:val="single" w:sz="4" w:space="0" w:color="auto"/>
              <w:right w:val="single" w:sz="4" w:space="0" w:color="auto"/>
            </w:tcBorders>
            <w:hideMark/>
          </w:tcPr>
          <w:p w:rsidR="00AA22FC" w:rsidRPr="00731E2C" w:rsidRDefault="00AA22FC" w:rsidP="003C6C51">
            <w:pPr>
              <w:spacing w:after="0"/>
              <w:rPr>
                <w:rFonts w:ascii="Times New Roman" w:hAnsi="Times New Roman" w:cs="Times New Roman"/>
                <w:sz w:val="16"/>
                <w:szCs w:val="16"/>
              </w:rPr>
            </w:pPr>
            <w:r w:rsidRPr="00731E2C">
              <w:rPr>
                <w:rFonts w:ascii="Times New Roman" w:hAnsi="Times New Roman" w:cs="Times New Roman"/>
                <w:sz w:val="16"/>
                <w:szCs w:val="16"/>
              </w:rPr>
              <w:t>Мероприятия по обеспечению сохранности и безопасности  учреждений культуры</w:t>
            </w:r>
          </w:p>
        </w:tc>
        <w:tc>
          <w:tcPr>
            <w:tcW w:w="922" w:type="dxa"/>
            <w:gridSpan w:val="2"/>
            <w:vMerge w:val="restart"/>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Управление по культуре и туризму</w:t>
            </w:r>
          </w:p>
        </w:tc>
        <w:tc>
          <w:tcPr>
            <w:tcW w:w="1559" w:type="dxa"/>
            <w:gridSpan w:val="3"/>
            <w:vMerge w:val="restart"/>
            <w:tcBorders>
              <w:top w:val="single" w:sz="4" w:space="0" w:color="auto"/>
              <w:left w:val="single" w:sz="4" w:space="0" w:color="auto"/>
              <w:bottom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 Управление по культуре и туризму,</w:t>
            </w:r>
          </w:p>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МБУК «</w:t>
            </w:r>
            <w:proofErr w:type="spellStart"/>
            <w:r w:rsidRPr="00731E2C">
              <w:rPr>
                <w:rFonts w:ascii="Times New Roman" w:hAnsi="Times New Roman" w:cs="Times New Roman"/>
                <w:sz w:val="16"/>
                <w:szCs w:val="16"/>
              </w:rPr>
              <w:t>Касимовскийкра</w:t>
            </w:r>
            <w:r>
              <w:rPr>
                <w:rFonts w:ascii="Times New Roman" w:hAnsi="Times New Roman" w:cs="Times New Roman"/>
                <w:sz w:val="16"/>
                <w:szCs w:val="16"/>
              </w:rPr>
              <w:t>е</w:t>
            </w:r>
            <w:r w:rsidRPr="00731E2C">
              <w:rPr>
                <w:rFonts w:ascii="Times New Roman" w:hAnsi="Times New Roman" w:cs="Times New Roman"/>
                <w:sz w:val="16"/>
                <w:szCs w:val="16"/>
              </w:rPr>
              <w:t>ведческий</w:t>
            </w:r>
            <w:proofErr w:type="spellEnd"/>
            <w:r w:rsidRPr="00731E2C">
              <w:rPr>
                <w:rFonts w:ascii="Times New Roman" w:hAnsi="Times New Roman" w:cs="Times New Roman"/>
                <w:sz w:val="16"/>
                <w:szCs w:val="16"/>
              </w:rPr>
              <w:t xml:space="preserve"> музей» </w:t>
            </w:r>
          </w:p>
          <w:p w:rsidR="00AA22FC" w:rsidRPr="00731E2C" w:rsidRDefault="00AA22FC" w:rsidP="003C6C51">
            <w:pPr>
              <w:spacing w:after="0"/>
              <w:jc w:val="center"/>
              <w:rPr>
                <w:rFonts w:ascii="Times New Roman" w:hAnsi="Times New Roman" w:cs="Times New Roman"/>
                <w:sz w:val="16"/>
                <w:szCs w:val="16"/>
              </w:rPr>
            </w:pPr>
          </w:p>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Муниципа</w:t>
            </w:r>
            <w:proofErr w:type="spellEnd"/>
            <w:r>
              <w:rPr>
                <w:rFonts w:ascii="Times New Roman" w:hAnsi="Times New Roman" w:cs="Times New Roman"/>
                <w:sz w:val="16"/>
                <w:szCs w:val="16"/>
              </w:rPr>
              <w:t>-</w:t>
            </w:r>
          </w:p>
          <w:p w:rsidR="00AA22FC" w:rsidRPr="001A276D" w:rsidRDefault="00AA22FC" w:rsidP="003C6C51">
            <w:pPr>
              <w:spacing w:after="0"/>
              <w:ind w:left="113" w:right="113"/>
              <w:jc w:val="center"/>
              <w:rPr>
                <w:rFonts w:ascii="Times New Roman" w:hAnsi="Times New Roman" w:cs="Times New Roman"/>
                <w:sz w:val="16"/>
                <w:szCs w:val="16"/>
              </w:rPr>
            </w:pPr>
            <w:proofErr w:type="spellStart"/>
            <w:r w:rsidRPr="001A276D">
              <w:rPr>
                <w:rFonts w:ascii="Times New Roman" w:hAnsi="Times New Roman" w:cs="Times New Roman"/>
                <w:sz w:val="16"/>
                <w:szCs w:val="16"/>
              </w:rPr>
              <w:t>льный</w:t>
            </w:r>
            <w:proofErr w:type="spellEnd"/>
            <w:r w:rsidRPr="001A276D">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1708629,32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330 089,88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407 077,00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403 727,08</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313 613,84</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60 346,80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48 443,68</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48 443,68</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48 443,68</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48 443,68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28"/>
        </w:trPr>
        <w:tc>
          <w:tcPr>
            <w:tcW w:w="568" w:type="dxa"/>
            <w:gridSpan w:val="4"/>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jc w:val="center"/>
              <w:rPr>
                <w:rFonts w:ascii="Times New Roman" w:hAnsi="Times New Roman" w:cs="Times New Roman"/>
                <w:sz w:val="17"/>
                <w:szCs w:val="17"/>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922" w:type="dxa"/>
            <w:gridSpan w:val="2"/>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31E2C" w:rsidRDefault="00AA22FC" w:rsidP="003C6C51">
            <w:pPr>
              <w:spacing w:after="0"/>
              <w:ind w:left="113" w:right="113"/>
              <w:jc w:val="center"/>
              <w:rPr>
                <w:rFonts w:ascii="Times New Roman" w:hAnsi="Times New Roman" w:cs="Times New Roman"/>
                <w:sz w:val="16"/>
                <w:szCs w:val="16"/>
              </w:rPr>
            </w:pPr>
            <w:r w:rsidRPr="00731E2C">
              <w:rPr>
                <w:rFonts w:ascii="Times New Roman" w:hAnsi="Times New Roman" w:cs="Times New Roman"/>
                <w:sz w:val="16"/>
                <w:szCs w:val="16"/>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323300,00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32 300,00 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291 000,00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p w:rsidR="00AA22FC" w:rsidRPr="00010610" w:rsidRDefault="00AA22FC" w:rsidP="003C6C51">
            <w:pPr>
              <w:spacing w:after="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568" w:type="dxa"/>
            <w:gridSpan w:val="4"/>
            <w:vMerge w:val="restart"/>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lastRenderedPageBreak/>
              <w:t>3</w:t>
            </w:r>
          </w:p>
        </w:tc>
        <w:tc>
          <w:tcPr>
            <w:tcW w:w="1771" w:type="dxa"/>
            <w:vMerge w:val="restart"/>
            <w:tcBorders>
              <w:top w:val="single" w:sz="4" w:space="0" w:color="auto"/>
              <w:left w:val="single" w:sz="4" w:space="0" w:color="auto"/>
              <w:bottom w:val="single" w:sz="4" w:space="0" w:color="auto"/>
              <w:right w:val="single" w:sz="4" w:space="0" w:color="auto"/>
            </w:tcBorders>
            <w:hideMark/>
          </w:tcPr>
          <w:p w:rsidR="00AA22FC" w:rsidRPr="00731E2C" w:rsidRDefault="00AA22FC" w:rsidP="003C6C51">
            <w:pPr>
              <w:spacing w:after="0"/>
              <w:rPr>
                <w:rFonts w:ascii="Times New Roman" w:hAnsi="Times New Roman" w:cs="Times New Roman"/>
                <w:sz w:val="16"/>
                <w:szCs w:val="16"/>
              </w:rPr>
            </w:pPr>
            <w:r w:rsidRPr="00731E2C">
              <w:rPr>
                <w:rFonts w:ascii="Times New Roman" w:hAnsi="Times New Roman" w:cs="Times New Roman"/>
                <w:sz w:val="16"/>
                <w:szCs w:val="16"/>
              </w:rPr>
              <w:t>Развитие материально-технической базы учреждений культуры</w:t>
            </w:r>
          </w:p>
        </w:tc>
        <w:tc>
          <w:tcPr>
            <w:tcW w:w="922" w:type="dxa"/>
            <w:gridSpan w:val="2"/>
            <w:vMerge w:val="restart"/>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Управление по культуре и туризму</w:t>
            </w:r>
          </w:p>
        </w:tc>
        <w:tc>
          <w:tcPr>
            <w:tcW w:w="1559" w:type="dxa"/>
            <w:gridSpan w:val="3"/>
            <w:vMerge w:val="restart"/>
            <w:tcBorders>
              <w:top w:val="single" w:sz="4" w:space="0" w:color="auto"/>
              <w:left w:val="single" w:sz="4" w:space="0" w:color="auto"/>
              <w:bottom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 Управление по культуре и туризму,</w:t>
            </w:r>
          </w:p>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МБУК «</w:t>
            </w:r>
            <w:proofErr w:type="spellStart"/>
            <w:r w:rsidRPr="00731E2C">
              <w:rPr>
                <w:rFonts w:ascii="Times New Roman" w:hAnsi="Times New Roman" w:cs="Times New Roman"/>
                <w:sz w:val="16"/>
                <w:szCs w:val="16"/>
              </w:rPr>
              <w:t>Касимовскийкра</w:t>
            </w:r>
            <w:r>
              <w:rPr>
                <w:rFonts w:ascii="Times New Roman" w:hAnsi="Times New Roman" w:cs="Times New Roman"/>
                <w:sz w:val="16"/>
                <w:szCs w:val="16"/>
              </w:rPr>
              <w:t>е</w:t>
            </w:r>
            <w:r w:rsidRPr="00731E2C">
              <w:rPr>
                <w:rFonts w:ascii="Times New Roman" w:hAnsi="Times New Roman" w:cs="Times New Roman"/>
                <w:sz w:val="16"/>
                <w:szCs w:val="16"/>
              </w:rPr>
              <w:t>ведческий</w:t>
            </w:r>
            <w:proofErr w:type="spellEnd"/>
            <w:r w:rsidRPr="00731E2C">
              <w:rPr>
                <w:rFonts w:ascii="Times New Roman" w:hAnsi="Times New Roman" w:cs="Times New Roman"/>
                <w:sz w:val="16"/>
                <w:szCs w:val="16"/>
              </w:rPr>
              <w:t xml:space="preserve"> музей» </w:t>
            </w:r>
          </w:p>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31E2C" w:rsidRDefault="00AA22FC" w:rsidP="003C6C51">
            <w:pPr>
              <w:spacing w:after="0"/>
              <w:ind w:left="113" w:right="113"/>
              <w:jc w:val="center"/>
              <w:rPr>
                <w:rFonts w:ascii="Times New Roman" w:hAnsi="Times New Roman" w:cs="Times New Roman"/>
                <w:sz w:val="16"/>
                <w:szCs w:val="16"/>
              </w:rPr>
            </w:pPr>
            <w:proofErr w:type="spellStart"/>
            <w:r w:rsidRPr="00731E2C">
              <w:rPr>
                <w:rFonts w:ascii="Times New Roman" w:hAnsi="Times New Roman" w:cs="Times New Roman"/>
                <w:sz w:val="16"/>
                <w:szCs w:val="16"/>
              </w:rPr>
              <w:t>Муниципа</w:t>
            </w:r>
            <w:proofErr w:type="spellEnd"/>
          </w:p>
          <w:p w:rsidR="00AA22FC" w:rsidRPr="00731E2C" w:rsidRDefault="00AA22FC" w:rsidP="003C6C51">
            <w:pPr>
              <w:spacing w:after="0"/>
              <w:ind w:left="113" w:right="113"/>
              <w:jc w:val="center"/>
              <w:rPr>
                <w:rFonts w:ascii="Times New Roman" w:hAnsi="Times New Roman" w:cs="Times New Roman"/>
                <w:sz w:val="16"/>
                <w:szCs w:val="16"/>
              </w:rPr>
            </w:pPr>
            <w:proofErr w:type="spellStart"/>
            <w:r w:rsidRPr="00731E2C">
              <w:rPr>
                <w:rFonts w:ascii="Times New Roman" w:hAnsi="Times New Roman" w:cs="Times New Roman"/>
                <w:sz w:val="16"/>
                <w:szCs w:val="16"/>
              </w:rPr>
              <w:t>льный</w:t>
            </w:r>
            <w:proofErr w:type="spellEnd"/>
            <w:r w:rsidRPr="00731E2C">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568" w:type="dxa"/>
            <w:gridSpan w:val="4"/>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922" w:type="dxa"/>
            <w:gridSpan w:val="2"/>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31E2C" w:rsidRDefault="00AA22FC" w:rsidP="003C6C51">
            <w:pPr>
              <w:spacing w:after="0"/>
              <w:ind w:left="113" w:right="113"/>
              <w:jc w:val="center"/>
              <w:rPr>
                <w:rFonts w:ascii="Times New Roman" w:hAnsi="Times New Roman" w:cs="Times New Roman"/>
                <w:sz w:val="16"/>
                <w:szCs w:val="16"/>
              </w:rPr>
            </w:pPr>
            <w:r w:rsidRPr="00731E2C">
              <w:rPr>
                <w:rFonts w:ascii="Times New Roman" w:hAnsi="Times New Roman" w:cs="Times New Roman"/>
                <w:sz w:val="16"/>
                <w:szCs w:val="16"/>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3073500,00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 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560 000,00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698 500,00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534 000,00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56 000,00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217 000,00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252 000,00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252 000,00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252 000,00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252 000,00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668"/>
        </w:trPr>
        <w:tc>
          <w:tcPr>
            <w:tcW w:w="16160" w:type="dxa"/>
            <w:gridSpan w:val="23"/>
            <w:tcBorders>
              <w:top w:val="single" w:sz="4" w:space="0" w:color="auto"/>
              <w:left w:val="single" w:sz="4" w:space="0" w:color="auto"/>
              <w:bottom w:val="single" w:sz="4" w:space="0" w:color="auto"/>
              <w:right w:val="single" w:sz="4" w:space="0" w:color="auto"/>
            </w:tcBorders>
            <w:vAlign w:val="center"/>
          </w:tcPr>
          <w:p w:rsidR="00AA22FC" w:rsidRPr="00B13EE6" w:rsidRDefault="00AA22FC" w:rsidP="003C6C51">
            <w:pPr>
              <w:spacing w:after="0"/>
              <w:jc w:val="center"/>
              <w:rPr>
                <w:rFonts w:ascii="Times New Roman" w:hAnsi="Times New Roman" w:cs="Times New Roman"/>
                <w:sz w:val="17"/>
                <w:szCs w:val="17"/>
              </w:rPr>
            </w:pPr>
            <w:r w:rsidRPr="00B13EE6">
              <w:rPr>
                <w:rFonts w:ascii="Times New Roman" w:hAnsi="Times New Roman" w:cs="Times New Roman"/>
                <w:sz w:val="17"/>
                <w:szCs w:val="17"/>
              </w:rPr>
              <w:t>Задача 9.Создание условий по осуществлению библиотечного, библиографического и информационного обслуживания пользователей библиотеки, в том числе:</w:t>
            </w:r>
          </w:p>
        </w:tc>
      </w:tr>
      <w:tr w:rsidR="00AA22FC" w:rsidRPr="007E5D7B" w:rsidTr="003C6C51">
        <w:trPr>
          <w:cantSplit/>
          <w:trHeight w:val="427"/>
        </w:trPr>
        <w:tc>
          <w:tcPr>
            <w:tcW w:w="410" w:type="dxa"/>
            <w:tcBorders>
              <w:top w:val="single" w:sz="4" w:space="0" w:color="auto"/>
              <w:left w:val="single" w:sz="4" w:space="0" w:color="auto"/>
              <w:right w:val="single" w:sz="4" w:space="0" w:color="auto"/>
            </w:tcBorders>
            <w:hideMark/>
          </w:tcPr>
          <w:p w:rsidR="00AA22FC" w:rsidRPr="007E5D7B" w:rsidRDefault="00AA22FC" w:rsidP="003C6C51">
            <w:pPr>
              <w:spacing w:after="0"/>
              <w:rPr>
                <w:rFonts w:ascii="Times New Roman" w:hAnsi="Times New Roman" w:cs="Times New Roman"/>
                <w:sz w:val="17"/>
                <w:szCs w:val="17"/>
              </w:rPr>
            </w:pPr>
          </w:p>
        </w:tc>
        <w:tc>
          <w:tcPr>
            <w:tcW w:w="1929" w:type="dxa"/>
            <w:gridSpan w:val="4"/>
            <w:tcBorders>
              <w:top w:val="single" w:sz="4" w:space="0" w:color="auto"/>
              <w:left w:val="single" w:sz="4" w:space="0" w:color="auto"/>
              <w:right w:val="single" w:sz="4" w:space="0" w:color="auto"/>
            </w:tcBorders>
            <w:hideMark/>
          </w:tcPr>
          <w:p w:rsidR="00AA22FC" w:rsidRPr="00731E2C" w:rsidRDefault="00AA22FC" w:rsidP="003C6C51">
            <w:pPr>
              <w:spacing w:after="0"/>
              <w:rPr>
                <w:rFonts w:ascii="Times New Roman" w:hAnsi="Times New Roman" w:cs="Times New Roman"/>
                <w:sz w:val="16"/>
                <w:szCs w:val="16"/>
              </w:rPr>
            </w:pPr>
          </w:p>
        </w:tc>
        <w:tc>
          <w:tcPr>
            <w:tcW w:w="922" w:type="dxa"/>
            <w:gridSpan w:val="2"/>
            <w:tcBorders>
              <w:top w:val="single" w:sz="4" w:space="0" w:color="auto"/>
              <w:left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p>
        </w:tc>
        <w:tc>
          <w:tcPr>
            <w:tcW w:w="1559" w:type="dxa"/>
            <w:gridSpan w:val="3"/>
            <w:tcBorders>
              <w:top w:val="single" w:sz="4" w:space="0" w:color="auto"/>
              <w:left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31E2C" w:rsidRDefault="00AA22FC" w:rsidP="003C6C51">
            <w:pPr>
              <w:spacing w:after="0"/>
              <w:ind w:left="113" w:right="113"/>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итого</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2018</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2019</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2021</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2022</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2023</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p>
        </w:tc>
      </w:tr>
      <w:tr w:rsidR="00AA22FC" w:rsidRPr="007E5D7B" w:rsidTr="003C6C51">
        <w:trPr>
          <w:cantSplit/>
          <w:trHeight w:val="1813"/>
        </w:trPr>
        <w:tc>
          <w:tcPr>
            <w:tcW w:w="410" w:type="dxa"/>
            <w:vMerge w:val="restart"/>
            <w:tcBorders>
              <w:top w:val="single" w:sz="4" w:space="0" w:color="auto"/>
              <w:left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1</w:t>
            </w:r>
          </w:p>
        </w:tc>
        <w:tc>
          <w:tcPr>
            <w:tcW w:w="1929" w:type="dxa"/>
            <w:gridSpan w:val="4"/>
            <w:vMerge w:val="restart"/>
            <w:tcBorders>
              <w:top w:val="single" w:sz="4" w:space="0" w:color="auto"/>
              <w:left w:val="single" w:sz="4" w:space="0" w:color="auto"/>
              <w:right w:val="single" w:sz="4" w:space="0" w:color="auto"/>
            </w:tcBorders>
            <w:hideMark/>
          </w:tcPr>
          <w:p w:rsidR="00AA22FC" w:rsidRPr="00731E2C" w:rsidRDefault="00AA22FC" w:rsidP="003C6C51">
            <w:pPr>
              <w:spacing w:after="0"/>
              <w:rPr>
                <w:rFonts w:ascii="Times New Roman" w:hAnsi="Times New Roman" w:cs="Times New Roman"/>
                <w:sz w:val="16"/>
                <w:szCs w:val="16"/>
              </w:rPr>
            </w:pPr>
            <w:r w:rsidRPr="00731E2C">
              <w:rPr>
                <w:rFonts w:ascii="Times New Roman" w:hAnsi="Times New Roman" w:cs="Times New Roman"/>
                <w:sz w:val="16"/>
                <w:szCs w:val="16"/>
              </w:rPr>
              <w:t>Мероприятия по осуществлению библиотечного, библиографического и информационного обслуживания пользователей библиотеки</w:t>
            </w:r>
          </w:p>
        </w:tc>
        <w:tc>
          <w:tcPr>
            <w:tcW w:w="922" w:type="dxa"/>
            <w:gridSpan w:val="2"/>
            <w:vMerge w:val="restart"/>
            <w:tcBorders>
              <w:top w:val="single" w:sz="4" w:space="0" w:color="auto"/>
              <w:left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Управление по культуре и туризму</w:t>
            </w:r>
          </w:p>
        </w:tc>
        <w:tc>
          <w:tcPr>
            <w:tcW w:w="1559" w:type="dxa"/>
            <w:gridSpan w:val="3"/>
            <w:vMerge w:val="restart"/>
            <w:tcBorders>
              <w:top w:val="single" w:sz="4" w:space="0" w:color="auto"/>
              <w:left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 Управление по культуре и туризму,</w:t>
            </w:r>
          </w:p>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МБУК «ЦБ им. Л. А. Малюгина»</w:t>
            </w:r>
          </w:p>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31E2C" w:rsidRDefault="00AA22FC" w:rsidP="003C6C51">
            <w:pPr>
              <w:spacing w:after="0"/>
              <w:ind w:left="113" w:right="113"/>
              <w:jc w:val="center"/>
              <w:rPr>
                <w:rFonts w:ascii="Times New Roman" w:hAnsi="Times New Roman" w:cs="Times New Roman"/>
                <w:sz w:val="16"/>
                <w:szCs w:val="16"/>
              </w:rPr>
            </w:pPr>
            <w:proofErr w:type="spellStart"/>
            <w:r w:rsidRPr="00731E2C">
              <w:rPr>
                <w:rFonts w:ascii="Times New Roman" w:hAnsi="Times New Roman" w:cs="Times New Roman"/>
                <w:sz w:val="16"/>
                <w:szCs w:val="16"/>
              </w:rPr>
              <w:t>Муниципа</w:t>
            </w:r>
            <w:proofErr w:type="spellEnd"/>
            <w:r>
              <w:rPr>
                <w:rFonts w:ascii="Times New Roman" w:hAnsi="Times New Roman" w:cs="Times New Roman"/>
                <w:sz w:val="16"/>
                <w:szCs w:val="16"/>
              </w:rPr>
              <w:t>-</w:t>
            </w:r>
          </w:p>
          <w:p w:rsidR="00AA22FC" w:rsidRPr="00731E2C" w:rsidRDefault="00AA22FC" w:rsidP="003C6C51">
            <w:pPr>
              <w:spacing w:after="0"/>
              <w:ind w:left="113" w:right="113"/>
              <w:jc w:val="center"/>
              <w:rPr>
                <w:rFonts w:ascii="Times New Roman" w:hAnsi="Times New Roman" w:cs="Times New Roman"/>
                <w:sz w:val="16"/>
                <w:szCs w:val="16"/>
              </w:rPr>
            </w:pPr>
            <w:proofErr w:type="spellStart"/>
            <w:r w:rsidRPr="00731E2C">
              <w:rPr>
                <w:rFonts w:ascii="Times New Roman" w:hAnsi="Times New Roman" w:cs="Times New Roman"/>
                <w:sz w:val="16"/>
                <w:szCs w:val="16"/>
              </w:rPr>
              <w:t>льный</w:t>
            </w:r>
            <w:proofErr w:type="spellEnd"/>
            <w:r w:rsidRPr="00731E2C">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D03D73">
            <w:pPr>
              <w:spacing w:after="0"/>
              <w:jc w:val="center"/>
              <w:rPr>
                <w:rFonts w:ascii="Times New Roman" w:hAnsi="Times New Roman" w:cs="Times New Roman"/>
                <w:sz w:val="16"/>
                <w:szCs w:val="16"/>
              </w:rPr>
            </w:pPr>
            <w:r>
              <w:rPr>
                <w:rFonts w:ascii="Times New Roman" w:hAnsi="Times New Roman" w:cs="Times New Roman"/>
                <w:sz w:val="16"/>
                <w:szCs w:val="16"/>
              </w:rPr>
              <w:t>172 </w:t>
            </w:r>
            <w:r w:rsidR="00D03D73">
              <w:rPr>
                <w:rFonts w:ascii="Times New Roman" w:hAnsi="Times New Roman" w:cs="Times New Roman"/>
                <w:sz w:val="16"/>
                <w:szCs w:val="16"/>
              </w:rPr>
              <w:t>859 935,16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13 275 695,54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13 745 704,96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18 475 806,11</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D03D73">
            <w:pPr>
              <w:spacing w:after="0"/>
              <w:jc w:val="center"/>
              <w:rPr>
                <w:rFonts w:ascii="Times New Roman" w:hAnsi="Times New Roman" w:cs="Times New Roman"/>
                <w:sz w:val="16"/>
                <w:szCs w:val="16"/>
              </w:rPr>
            </w:pPr>
            <w:r w:rsidRPr="00010610">
              <w:rPr>
                <w:rFonts w:ascii="Times New Roman" w:hAnsi="Times New Roman" w:cs="Times New Roman"/>
                <w:sz w:val="16"/>
                <w:szCs w:val="16"/>
              </w:rPr>
              <w:t>23</w:t>
            </w:r>
            <w:r w:rsidR="00D03D73">
              <w:rPr>
                <w:rFonts w:ascii="Times New Roman" w:hAnsi="Times New Roman" w:cs="Times New Roman"/>
                <w:sz w:val="16"/>
                <w:szCs w:val="16"/>
              </w:rPr>
              <w:t> 663 934,72</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20 761 001,87</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20 734 447,99</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20 734 447,99</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20 734 447,99</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20 734 447,99</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w:t>
            </w: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w:t>
            </w: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w:t>
            </w:r>
          </w:p>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Увеличение количества пользователей сети библиотечного обслуживания, улучшение качества предоставляемых услуг. </w:t>
            </w:r>
          </w:p>
        </w:tc>
      </w:tr>
      <w:tr w:rsidR="00AA22FC" w:rsidRPr="007E5D7B" w:rsidTr="003C6C51">
        <w:trPr>
          <w:cantSplit/>
          <w:trHeight w:val="998"/>
        </w:trPr>
        <w:tc>
          <w:tcPr>
            <w:tcW w:w="410" w:type="dxa"/>
            <w:vMerge/>
            <w:tcBorders>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929" w:type="dxa"/>
            <w:gridSpan w:val="4"/>
            <w:vMerge/>
            <w:tcBorders>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922" w:type="dxa"/>
            <w:gridSpan w:val="2"/>
            <w:vMerge/>
            <w:tcBorders>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559" w:type="dxa"/>
            <w:gridSpan w:val="3"/>
            <w:vMerge/>
            <w:tcBorders>
              <w:left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31E2C" w:rsidRDefault="00AA22FC" w:rsidP="003C6C51">
            <w:pPr>
              <w:spacing w:after="0"/>
              <w:ind w:left="113" w:right="113"/>
              <w:jc w:val="center"/>
              <w:rPr>
                <w:rFonts w:ascii="Times New Roman" w:hAnsi="Times New Roman" w:cs="Times New Roman"/>
                <w:sz w:val="16"/>
                <w:szCs w:val="16"/>
              </w:rPr>
            </w:pPr>
            <w:r w:rsidRPr="00731E2C">
              <w:rPr>
                <w:rFonts w:ascii="Times New Roman" w:hAnsi="Times New Roman" w:cs="Times New Roman"/>
                <w:sz w:val="16"/>
                <w:szCs w:val="16"/>
              </w:rPr>
              <w:t>Внебюджетн</w:t>
            </w:r>
            <w:r>
              <w:rPr>
                <w:rFonts w:ascii="Times New Roman" w:hAnsi="Times New Roman" w:cs="Times New Roman"/>
                <w:sz w:val="16"/>
                <w:szCs w:val="16"/>
              </w:rPr>
              <w:t>ы</w:t>
            </w:r>
            <w:r w:rsidRPr="00731E2C">
              <w:rPr>
                <w:rFonts w:ascii="Times New Roman" w:hAnsi="Times New Roman" w:cs="Times New Roman"/>
                <w:sz w:val="16"/>
                <w:szCs w:val="16"/>
              </w:rPr>
              <w:t>е</w:t>
            </w:r>
          </w:p>
          <w:p w:rsidR="00AA22FC" w:rsidRPr="00731E2C" w:rsidRDefault="00AA22FC" w:rsidP="003C6C51">
            <w:pPr>
              <w:spacing w:after="0"/>
              <w:ind w:left="113" w:right="113"/>
              <w:jc w:val="center"/>
              <w:rPr>
                <w:rFonts w:ascii="Times New Roman" w:hAnsi="Times New Roman" w:cs="Times New Roman"/>
                <w:sz w:val="16"/>
                <w:szCs w:val="16"/>
              </w:rPr>
            </w:pPr>
            <w:r w:rsidRPr="00731E2C">
              <w:rPr>
                <w:rFonts w:ascii="Times New Roman" w:hAnsi="Times New Roman" w:cs="Times New Roman"/>
                <w:sz w:val="16"/>
                <w:szCs w:val="16"/>
              </w:rPr>
              <w:t>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335560,00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40 000,00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18 900,00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29 000,00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37 710,000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39 110,00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42 710,00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42 710,00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42 710,00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42 710,00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410" w:type="dxa"/>
            <w:vMerge/>
            <w:tcBorders>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c>
          <w:tcPr>
            <w:tcW w:w="1929" w:type="dxa"/>
            <w:gridSpan w:val="4"/>
            <w:vMerge/>
            <w:tcBorders>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c>
          <w:tcPr>
            <w:tcW w:w="922" w:type="dxa"/>
            <w:gridSpan w:val="2"/>
            <w:vMerge/>
            <w:tcBorders>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c>
          <w:tcPr>
            <w:tcW w:w="1559" w:type="dxa"/>
            <w:gridSpan w:val="3"/>
            <w:vMerge/>
            <w:tcBorders>
              <w:left w:val="single" w:sz="4" w:space="0" w:color="auto"/>
              <w:bottom w:val="single" w:sz="4" w:space="0" w:color="auto"/>
              <w:right w:val="single" w:sz="4" w:space="0" w:color="auto"/>
            </w:tcBorders>
            <w:vAlign w:val="center"/>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22FC" w:rsidRPr="00731E2C" w:rsidRDefault="00AA22FC" w:rsidP="003C6C51">
            <w:pPr>
              <w:spacing w:after="0"/>
              <w:ind w:left="113" w:right="113"/>
              <w:jc w:val="center"/>
              <w:rPr>
                <w:rFonts w:ascii="Times New Roman" w:hAnsi="Times New Roman" w:cs="Times New Roman"/>
                <w:sz w:val="16"/>
                <w:szCs w:val="16"/>
              </w:rPr>
            </w:pPr>
            <w:r w:rsidRPr="00731E2C">
              <w:rPr>
                <w:rFonts w:ascii="Times New Roman" w:hAnsi="Times New Roman" w:cs="Times New Roman"/>
                <w:sz w:val="16"/>
                <w:szCs w:val="16"/>
              </w:rPr>
              <w:t>Областные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11339358,07</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6 776 902,40</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4 562 455,67</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r>
      <w:tr w:rsidR="00D03D73" w:rsidRPr="007E5D7B" w:rsidTr="003C6C51">
        <w:trPr>
          <w:cantSplit/>
          <w:trHeight w:val="1134"/>
        </w:trPr>
        <w:tc>
          <w:tcPr>
            <w:tcW w:w="410" w:type="dxa"/>
            <w:tcBorders>
              <w:left w:val="single" w:sz="4" w:space="0" w:color="auto"/>
              <w:bottom w:val="single" w:sz="4" w:space="0" w:color="auto"/>
              <w:right w:val="single" w:sz="4" w:space="0" w:color="auto"/>
            </w:tcBorders>
            <w:vAlign w:val="center"/>
          </w:tcPr>
          <w:p w:rsidR="00D03D73" w:rsidRPr="007E5D7B" w:rsidRDefault="00D03D73" w:rsidP="003C6C51">
            <w:pPr>
              <w:spacing w:after="0"/>
              <w:rPr>
                <w:rFonts w:ascii="Times New Roman" w:hAnsi="Times New Roman" w:cs="Times New Roman"/>
                <w:sz w:val="17"/>
                <w:szCs w:val="17"/>
              </w:rPr>
            </w:pPr>
            <w:r w:rsidRPr="00D03D73">
              <w:rPr>
                <w:rFonts w:ascii="Times New Roman" w:hAnsi="Times New Roman" w:cs="Times New Roman"/>
                <w:sz w:val="17"/>
                <w:szCs w:val="17"/>
              </w:rPr>
              <w:t>1.1</w:t>
            </w:r>
          </w:p>
        </w:tc>
        <w:tc>
          <w:tcPr>
            <w:tcW w:w="1929" w:type="dxa"/>
            <w:gridSpan w:val="4"/>
            <w:tcBorders>
              <w:left w:val="single" w:sz="4" w:space="0" w:color="auto"/>
              <w:bottom w:val="single" w:sz="4" w:space="0" w:color="auto"/>
              <w:right w:val="single" w:sz="4" w:space="0" w:color="auto"/>
            </w:tcBorders>
            <w:vAlign w:val="center"/>
          </w:tcPr>
          <w:p w:rsidR="00D03D73" w:rsidRPr="007E5D7B" w:rsidRDefault="00D03D73" w:rsidP="003C6C51">
            <w:pPr>
              <w:spacing w:after="0"/>
              <w:rPr>
                <w:rFonts w:ascii="Times New Roman" w:hAnsi="Times New Roman" w:cs="Times New Roman"/>
                <w:sz w:val="17"/>
                <w:szCs w:val="17"/>
              </w:rPr>
            </w:pPr>
            <w:proofErr w:type="spellStart"/>
            <w:r w:rsidRPr="00D03D73">
              <w:rPr>
                <w:rFonts w:ascii="Times New Roman" w:hAnsi="Times New Roman" w:cs="Times New Roman"/>
                <w:sz w:val="17"/>
                <w:szCs w:val="17"/>
              </w:rPr>
              <w:t>Софинансирование</w:t>
            </w:r>
            <w:proofErr w:type="spellEnd"/>
            <w:r w:rsidRPr="00D03D73">
              <w:rPr>
                <w:rFonts w:ascii="Times New Roman" w:hAnsi="Times New Roman" w:cs="Times New Roman"/>
                <w:sz w:val="17"/>
                <w:szCs w:val="17"/>
              </w:rPr>
              <w:t xml:space="preserve"> субсидий бюджетам </w:t>
            </w:r>
            <w:proofErr w:type="gramStart"/>
            <w:r w:rsidRPr="00D03D73">
              <w:rPr>
                <w:rFonts w:ascii="Times New Roman" w:hAnsi="Times New Roman" w:cs="Times New Roman"/>
                <w:sz w:val="17"/>
                <w:szCs w:val="17"/>
              </w:rPr>
              <w:t>м</w:t>
            </w:r>
            <w:proofErr w:type="gramEnd"/>
            <w:r w:rsidRPr="00D03D73">
              <w:rPr>
                <w:rFonts w:ascii="Times New Roman" w:hAnsi="Times New Roman" w:cs="Times New Roman"/>
                <w:sz w:val="17"/>
                <w:szCs w:val="17"/>
              </w:rPr>
              <w:t xml:space="preserve">.о. на поддержание достигнутых уровней </w:t>
            </w:r>
            <w:proofErr w:type="spellStart"/>
            <w:r w:rsidRPr="00D03D73">
              <w:rPr>
                <w:rFonts w:ascii="Times New Roman" w:hAnsi="Times New Roman" w:cs="Times New Roman"/>
                <w:sz w:val="17"/>
                <w:szCs w:val="17"/>
              </w:rPr>
              <w:t>з</w:t>
            </w:r>
            <w:proofErr w:type="spellEnd"/>
            <w:r w:rsidRPr="00D03D73">
              <w:rPr>
                <w:rFonts w:ascii="Times New Roman" w:hAnsi="Times New Roman" w:cs="Times New Roman"/>
                <w:sz w:val="17"/>
                <w:szCs w:val="17"/>
              </w:rPr>
              <w:t>/платы определенных указом Президента РФ работников муниципальных учреждений культуры</w:t>
            </w:r>
          </w:p>
        </w:tc>
        <w:tc>
          <w:tcPr>
            <w:tcW w:w="922" w:type="dxa"/>
            <w:gridSpan w:val="2"/>
            <w:tcBorders>
              <w:left w:val="single" w:sz="4" w:space="0" w:color="auto"/>
              <w:bottom w:val="single" w:sz="4" w:space="0" w:color="auto"/>
              <w:right w:val="single" w:sz="4" w:space="0" w:color="auto"/>
            </w:tcBorders>
            <w:vAlign w:val="center"/>
          </w:tcPr>
          <w:p w:rsidR="00D03D73" w:rsidRPr="007E5D7B" w:rsidRDefault="00D03D73" w:rsidP="003C6C51">
            <w:pPr>
              <w:spacing w:after="0"/>
              <w:rPr>
                <w:rFonts w:ascii="Times New Roman" w:hAnsi="Times New Roman" w:cs="Times New Roman"/>
                <w:sz w:val="17"/>
                <w:szCs w:val="17"/>
              </w:rPr>
            </w:pPr>
          </w:p>
        </w:tc>
        <w:tc>
          <w:tcPr>
            <w:tcW w:w="1559" w:type="dxa"/>
            <w:gridSpan w:val="3"/>
            <w:tcBorders>
              <w:left w:val="single" w:sz="4" w:space="0" w:color="auto"/>
              <w:bottom w:val="single" w:sz="4" w:space="0" w:color="auto"/>
              <w:right w:val="single" w:sz="4" w:space="0" w:color="auto"/>
            </w:tcBorders>
            <w:vAlign w:val="center"/>
          </w:tcPr>
          <w:p w:rsidR="00D03D73" w:rsidRPr="00D03D73" w:rsidRDefault="00D03D73" w:rsidP="00D03D73">
            <w:pPr>
              <w:spacing w:after="0"/>
              <w:rPr>
                <w:rFonts w:ascii="Times New Roman" w:hAnsi="Times New Roman" w:cs="Times New Roman"/>
                <w:sz w:val="16"/>
                <w:szCs w:val="16"/>
              </w:rPr>
            </w:pPr>
            <w:r w:rsidRPr="00D03D73">
              <w:rPr>
                <w:rFonts w:ascii="Times New Roman" w:hAnsi="Times New Roman" w:cs="Times New Roman"/>
                <w:sz w:val="16"/>
                <w:szCs w:val="16"/>
              </w:rPr>
              <w:t>Управление по культуре и туризму,</w:t>
            </w:r>
          </w:p>
          <w:p w:rsidR="00D03D73" w:rsidRPr="00731E2C" w:rsidRDefault="00D03D73" w:rsidP="00D03D73">
            <w:pPr>
              <w:spacing w:after="0"/>
              <w:rPr>
                <w:rFonts w:ascii="Times New Roman" w:hAnsi="Times New Roman" w:cs="Times New Roman"/>
                <w:sz w:val="16"/>
                <w:szCs w:val="16"/>
              </w:rPr>
            </w:pPr>
            <w:r w:rsidRPr="00D03D73">
              <w:rPr>
                <w:rFonts w:ascii="Times New Roman" w:hAnsi="Times New Roman" w:cs="Times New Roman"/>
                <w:sz w:val="16"/>
                <w:szCs w:val="16"/>
              </w:rPr>
              <w:t>МБУК «ЦБ им. Л. А. Малюгина»</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03D73" w:rsidRPr="00D03D73" w:rsidRDefault="00D03D73" w:rsidP="00D03D73">
            <w:pPr>
              <w:spacing w:after="0"/>
              <w:ind w:left="113" w:right="113"/>
              <w:jc w:val="center"/>
              <w:rPr>
                <w:rFonts w:ascii="Times New Roman" w:hAnsi="Times New Roman" w:cs="Times New Roman"/>
                <w:sz w:val="16"/>
                <w:szCs w:val="16"/>
              </w:rPr>
            </w:pPr>
            <w:proofErr w:type="spellStart"/>
            <w:r w:rsidRPr="00D03D73">
              <w:rPr>
                <w:rFonts w:ascii="Times New Roman" w:hAnsi="Times New Roman" w:cs="Times New Roman"/>
                <w:sz w:val="16"/>
                <w:szCs w:val="16"/>
              </w:rPr>
              <w:t>Муниципа</w:t>
            </w:r>
            <w:proofErr w:type="spellEnd"/>
            <w:r w:rsidRPr="00D03D73">
              <w:rPr>
                <w:rFonts w:ascii="Times New Roman" w:hAnsi="Times New Roman" w:cs="Times New Roman"/>
                <w:sz w:val="16"/>
                <w:szCs w:val="16"/>
              </w:rPr>
              <w:t>-</w:t>
            </w:r>
          </w:p>
          <w:p w:rsidR="00D03D73" w:rsidRPr="00731E2C" w:rsidRDefault="00D03D73" w:rsidP="00D03D73">
            <w:pPr>
              <w:spacing w:after="0"/>
              <w:ind w:left="113" w:right="113"/>
              <w:jc w:val="center"/>
              <w:rPr>
                <w:rFonts w:ascii="Times New Roman" w:hAnsi="Times New Roman" w:cs="Times New Roman"/>
                <w:sz w:val="16"/>
                <w:szCs w:val="16"/>
              </w:rPr>
            </w:pPr>
            <w:proofErr w:type="spellStart"/>
            <w:r w:rsidRPr="00D03D73">
              <w:rPr>
                <w:rFonts w:ascii="Times New Roman" w:hAnsi="Times New Roman" w:cs="Times New Roman"/>
                <w:sz w:val="16"/>
                <w:szCs w:val="16"/>
              </w:rPr>
              <w:t>льный</w:t>
            </w:r>
            <w:proofErr w:type="spellEnd"/>
            <w:r w:rsidRPr="00D03D73">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D03D73" w:rsidRPr="00010610" w:rsidRDefault="00D03D73" w:rsidP="003C6C51">
            <w:pPr>
              <w:spacing w:after="0"/>
              <w:jc w:val="center"/>
              <w:rPr>
                <w:rFonts w:ascii="Times New Roman" w:hAnsi="Times New Roman" w:cs="Times New Roman"/>
                <w:sz w:val="16"/>
                <w:szCs w:val="16"/>
              </w:rPr>
            </w:pPr>
            <w:r>
              <w:rPr>
                <w:rFonts w:ascii="Times New Roman" w:hAnsi="Times New Roman" w:cs="Times New Roman"/>
                <w:sz w:val="16"/>
                <w:szCs w:val="16"/>
              </w:rPr>
              <w:t>9291,47</w:t>
            </w:r>
          </w:p>
        </w:tc>
        <w:tc>
          <w:tcPr>
            <w:tcW w:w="851" w:type="dxa"/>
            <w:tcBorders>
              <w:top w:val="single" w:sz="4" w:space="0" w:color="auto"/>
              <w:left w:val="single" w:sz="4" w:space="0" w:color="auto"/>
              <w:bottom w:val="single" w:sz="4" w:space="0" w:color="auto"/>
              <w:right w:val="single" w:sz="4" w:space="0" w:color="auto"/>
            </w:tcBorders>
            <w:noWrap/>
            <w:vAlign w:val="center"/>
          </w:tcPr>
          <w:p w:rsidR="00D03D73" w:rsidRPr="00010610" w:rsidRDefault="00D03D73"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D03D73" w:rsidRPr="00010610" w:rsidRDefault="00D03D73"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D03D73" w:rsidRPr="00010610" w:rsidRDefault="00D03D73"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D03D73" w:rsidRPr="00010610" w:rsidRDefault="00D03D73"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03D73" w:rsidRPr="00010610" w:rsidRDefault="00D03D73" w:rsidP="003C6C51">
            <w:pPr>
              <w:spacing w:after="0"/>
              <w:jc w:val="center"/>
              <w:rPr>
                <w:rFonts w:ascii="Times New Roman" w:hAnsi="Times New Roman" w:cs="Times New Roman"/>
                <w:sz w:val="16"/>
                <w:szCs w:val="16"/>
              </w:rPr>
            </w:pPr>
            <w:r>
              <w:rPr>
                <w:rFonts w:ascii="Times New Roman" w:hAnsi="Times New Roman" w:cs="Times New Roman"/>
                <w:sz w:val="16"/>
                <w:szCs w:val="16"/>
              </w:rPr>
              <w:t>9291,47</w:t>
            </w:r>
          </w:p>
        </w:tc>
        <w:tc>
          <w:tcPr>
            <w:tcW w:w="850" w:type="dxa"/>
            <w:tcBorders>
              <w:top w:val="single" w:sz="4" w:space="0" w:color="auto"/>
              <w:left w:val="single" w:sz="4" w:space="0" w:color="auto"/>
              <w:bottom w:val="single" w:sz="4" w:space="0" w:color="auto"/>
              <w:right w:val="single" w:sz="4" w:space="0" w:color="auto"/>
            </w:tcBorders>
            <w:vAlign w:val="center"/>
          </w:tcPr>
          <w:p w:rsidR="00D03D73" w:rsidRPr="00010610" w:rsidRDefault="00D03D73"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D03D73" w:rsidRPr="00010610" w:rsidRDefault="00D03D73"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D03D73" w:rsidRPr="00010610" w:rsidRDefault="00D03D73"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D03D73" w:rsidRPr="00010610" w:rsidRDefault="00D03D73"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D03D73" w:rsidRPr="00E33300" w:rsidRDefault="00D03D73" w:rsidP="003C6C51">
            <w:pPr>
              <w:spacing w:after="0"/>
              <w:jc w:val="center"/>
              <w:rPr>
                <w:rFonts w:ascii="Times New Roman" w:hAnsi="Times New Roman" w:cs="Times New Roman"/>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D03D73" w:rsidRPr="007E5D7B" w:rsidRDefault="00D03D73" w:rsidP="003C6C51">
            <w:pPr>
              <w:spacing w:after="0"/>
              <w:rPr>
                <w:rFonts w:ascii="Times New Roman" w:hAnsi="Times New Roman" w:cs="Times New Roman"/>
                <w:sz w:val="17"/>
                <w:szCs w:val="17"/>
              </w:rPr>
            </w:pPr>
          </w:p>
        </w:tc>
      </w:tr>
      <w:tr w:rsidR="00AA22FC" w:rsidRPr="007E5D7B" w:rsidTr="003C6C51">
        <w:trPr>
          <w:cantSplit/>
          <w:trHeight w:val="1134"/>
        </w:trPr>
        <w:tc>
          <w:tcPr>
            <w:tcW w:w="410" w:type="dxa"/>
            <w:vMerge w:val="restart"/>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2</w:t>
            </w:r>
          </w:p>
        </w:tc>
        <w:tc>
          <w:tcPr>
            <w:tcW w:w="1929" w:type="dxa"/>
            <w:gridSpan w:val="4"/>
            <w:vMerge w:val="restart"/>
            <w:tcBorders>
              <w:top w:val="single" w:sz="4" w:space="0" w:color="auto"/>
              <w:left w:val="single" w:sz="4" w:space="0" w:color="auto"/>
              <w:bottom w:val="single" w:sz="4" w:space="0" w:color="auto"/>
              <w:right w:val="single" w:sz="4" w:space="0" w:color="auto"/>
            </w:tcBorders>
            <w:hideMark/>
          </w:tcPr>
          <w:p w:rsidR="00AA22FC" w:rsidRPr="00731E2C" w:rsidRDefault="00AA22FC" w:rsidP="003C6C51">
            <w:pPr>
              <w:spacing w:after="0"/>
              <w:rPr>
                <w:rFonts w:ascii="Times New Roman" w:hAnsi="Times New Roman" w:cs="Times New Roman"/>
                <w:sz w:val="16"/>
                <w:szCs w:val="16"/>
              </w:rPr>
            </w:pPr>
            <w:r w:rsidRPr="00731E2C">
              <w:rPr>
                <w:rFonts w:ascii="Times New Roman" w:hAnsi="Times New Roman" w:cs="Times New Roman"/>
                <w:sz w:val="16"/>
                <w:szCs w:val="16"/>
              </w:rPr>
              <w:t>Мероприятия по обеспечению сохранности и безопасности  учреждений</w:t>
            </w:r>
          </w:p>
        </w:tc>
        <w:tc>
          <w:tcPr>
            <w:tcW w:w="922" w:type="dxa"/>
            <w:gridSpan w:val="2"/>
            <w:vMerge w:val="restart"/>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Управление по культуре и туризму</w:t>
            </w:r>
          </w:p>
        </w:tc>
        <w:tc>
          <w:tcPr>
            <w:tcW w:w="1559" w:type="dxa"/>
            <w:gridSpan w:val="3"/>
            <w:vMerge w:val="restart"/>
            <w:tcBorders>
              <w:top w:val="single" w:sz="4" w:space="0" w:color="auto"/>
              <w:left w:val="single" w:sz="4" w:space="0" w:color="auto"/>
              <w:bottom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 Управление по культуре и туризму,</w:t>
            </w:r>
          </w:p>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МБУК «ЦБ им. Л. А. Малюгина»</w:t>
            </w:r>
          </w:p>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31E2C" w:rsidRDefault="00AA22FC" w:rsidP="003C6C51">
            <w:pPr>
              <w:spacing w:after="0"/>
              <w:ind w:left="113" w:right="113"/>
              <w:jc w:val="center"/>
              <w:rPr>
                <w:rFonts w:ascii="Times New Roman" w:hAnsi="Times New Roman" w:cs="Times New Roman"/>
                <w:sz w:val="16"/>
                <w:szCs w:val="16"/>
              </w:rPr>
            </w:pPr>
            <w:proofErr w:type="spellStart"/>
            <w:r w:rsidRPr="00731E2C">
              <w:rPr>
                <w:rFonts w:ascii="Times New Roman" w:hAnsi="Times New Roman" w:cs="Times New Roman"/>
                <w:sz w:val="16"/>
                <w:szCs w:val="16"/>
              </w:rPr>
              <w:lastRenderedPageBreak/>
              <w:t>Муниципа</w:t>
            </w:r>
            <w:proofErr w:type="spellEnd"/>
          </w:p>
          <w:p w:rsidR="00AA22FC" w:rsidRPr="00731E2C" w:rsidRDefault="00AA22FC" w:rsidP="003C6C51">
            <w:pPr>
              <w:spacing w:after="0"/>
              <w:ind w:left="113" w:right="113"/>
              <w:jc w:val="center"/>
              <w:rPr>
                <w:rFonts w:ascii="Times New Roman" w:hAnsi="Times New Roman" w:cs="Times New Roman"/>
                <w:sz w:val="16"/>
                <w:szCs w:val="16"/>
              </w:rPr>
            </w:pPr>
            <w:proofErr w:type="spellStart"/>
            <w:r w:rsidRPr="00731E2C">
              <w:rPr>
                <w:rFonts w:ascii="Times New Roman" w:hAnsi="Times New Roman" w:cs="Times New Roman"/>
                <w:sz w:val="16"/>
                <w:szCs w:val="16"/>
              </w:rPr>
              <w:t>льный</w:t>
            </w:r>
            <w:proofErr w:type="spellEnd"/>
            <w:r w:rsidRPr="00731E2C">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rPr>
                <w:rFonts w:ascii="Times New Roman" w:hAnsi="Times New Roman" w:cs="Times New Roman"/>
                <w:sz w:val="16"/>
                <w:szCs w:val="16"/>
              </w:rPr>
            </w:pPr>
            <w:r w:rsidRPr="00010610">
              <w:rPr>
                <w:rFonts w:ascii="Times New Roman" w:hAnsi="Times New Roman" w:cs="Times New Roman"/>
                <w:sz w:val="16"/>
                <w:szCs w:val="16"/>
              </w:rPr>
              <w:t>1155514,45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rPr>
                <w:rFonts w:ascii="Times New Roman" w:hAnsi="Times New Roman" w:cs="Times New Roman"/>
                <w:sz w:val="16"/>
                <w:szCs w:val="16"/>
              </w:rPr>
            </w:pPr>
            <w:r w:rsidRPr="00010610">
              <w:rPr>
                <w:rFonts w:ascii="Times New Roman" w:hAnsi="Times New Roman" w:cs="Times New Roman"/>
                <w:sz w:val="16"/>
                <w:szCs w:val="16"/>
              </w:rPr>
              <w:t xml:space="preserve">     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88 596,60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206 272,00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454 887,45</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405 758,40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410"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jc w:val="center"/>
              <w:rPr>
                <w:rFonts w:ascii="Times New Roman" w:hAnsi="Times New Roman" w:cs="Times New Roman"/>
                <w:sz w:val="17"/>
                <w:szCs w:val="17"/>
              </w:rPr>
            </w:pPr>
          </w:p>
        </w:tc>
        <w:tc>
          <w:tcPr>
            <w:tcW w:w="1929" w:type="dxa"/>
            <w:gridSpan w:val="4"/>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922" w:type="dxa"/>
            <w:gridSpan w:val="2"/>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31E2C" w:rsidRDefault="00AA22FC" w:rsidP="003C6C51">
            <w:pPr>
              <w:spacing w:after="0"/>
              <w:ind w:left="113" w:right="113"/>
              <w:jc w:val="center"/>
              <w:rPr>
                <w:rFonts w:ascii="Times New Roman" w:hAnsi="Times New Roman" w:cs="Times New Roman"/>
                <w:sz w:val="16"/>
                <w:szCs w:val="16"/>
              </w:rPr>
            </w:pPr>
            <w:r w:rsidRPr="00731E2C">
              <w:rPr>
                <w:rFonts w:ascii="Times New Roman" w:hAnsi="Times New Roman" w:cs="Times New Roman"/>
                <w:sz w:val="16"/>
                <w:szCs w:val="16"/>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410" w:type="dxa"/>
            <w:vMerge w:val="restart"/>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lastRenderedPageBreak/>
              <w:t>3</w:t>
            </w:r>
          </w:p>
        </w:tc>
        <w:tc>
          <w:tcPr>
            <w:tcW w:w="1929" w:type="dxa"/>
            <w:gridSpan w:val="4"/>
            <w:vMerge w:val="restart"/>
            <w:tcBorders>
              <w:top w:val="single" w:sz="4" w:space="0" w:color="auto"/>
              <w:left w:val="single" w:sz="4" w:space="0" w:color="auto"/>
              <w:bottom w:val="single" w:sz="4" w:space="0" w:color="auto"/>
              <w:right w:val="single" w:sz="4" w:space="0" w:color="auto"/>
            </w:tcBorders>
            <w:hideMark/>
          </w:tcPr>
          <w:p w:rsidR="00AA22FC" w:rsidRPr="00731E2C" w:rsidRDefault="00AA22FC" w:rsidP="003C6C51">
            <w:pPr>
              <w:spacing w:after="0"/>
              <w:rPr>
                <w:rFonts w:ascii="Times New Roman" w:hAnsi="Times New Roman" w:cs="Times New Roman"/>
                <w:sz w:val="16"/>
                <w:szCs w:val="16"/>
              </w:rPr>
            </w:pPr>
            <w:r w:rsidRPr="00731E2C">
              <w:rPr>
                <w:rFonts w:ascii="Times New Roman" w:hAnsi="Times New Roman" w:cs="Times New Roman"/>
                <w:sz w:val="16"/>
                <w:szCs w:val="16"/>
              </w:rPr>
              <w:t>Расходы на подписку на периодические издания</w:t>
            </w:r>
          </w:p>
        </w:tc>
        <w:tc>
          <w:tcPr>
            <w:tcW w:w="922" w:type="dxa"/>
            <w:gridSpan w:val="2"/>
            <w:vMerge w:val="restart"/>
            <w:tcBorders>
              <w:top w:val="single" w:sz="4" w:space="0" w:color="auto"/>
              <w:left w:val="single" w:sz="4" w:space="0" w:color="auto"/>
              <w:bottom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Управление по культуре и туризму</w:t>
            </w:r>
          </w:p>
        </w:tc>
        <w:tc>
          <w:tcPr>
            <w:tcW w:w="1559" w:type="dxa"/>
            <w:gridSpan w:val="3"/>
            <w:vMerge w:val="restart"/>
            <w:tcBorders>
              <w:top w:val="single" w:sz="4" w:space="0" w:color="auto"/>
              <w:left w:val="single" w:sz="4" w:space="0" w:color="auto"/>
              <w:bottom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 Управление по культуре и туризму,</w:t>
            </w:r>
          </w:p>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МБУК «ЦБ им. Л. А. Малюгина»</w:t>
            </w:r>
          </w:p>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31E2C" w:rsidRDefault="00AA22FC" w:rsidP="003C6C51">
            <w:pPr>
              <w:spacing w:after="0"/>
              <w:ind w:left="113" w:right="113"/>
              <w:jc w:val="center"/>
              <w:rPr>
                <w:rFonts w:ascii="Times New Roman" w:hAnsi="Times New Roman" w:cs="Times New Roman"/>
                <w:sz w:val="16"/>
                <w:szCs w:val="16"/>
              </w:rPr>
            </w:pPr>
            <w:proofErr w:type="spellStart"/>
            <w:r w:rsidRPr="00731E2C">
              <w:rPr>
                <w:rFonts w:ascii="Times New Roman" w:hAnsi="Times New Roman" w:cs="Times New Roman"/>
                <w:sz w:val="16"/>
                <w:szCs w:val="16"/>
              </w:rPr>
              <w:t>Муниципаль</w:t>
            </w:r>
            <w:proofErr w:type="spellEnd"/>
          </w:p>
          <w:p w:rsidR="00AA22FC" w:rsidRPr="00731E2C" w:rsidRDefault="00AA22FC" w:rsidP="003C6C51">
            <w:pPr>
              <w:spacing w:after="0"/>
              <w:ind w:left="113" w:right="113"/>
              <w:jc w:val="center"/>
              <w:rPr>
                <w:rFonts w:ascii="Times New Roman" w:hAnsi="Times New Roman" w:cs="Times New Roman"/>
                <w:sz w:val="16"/>
                <w:szCs w:val="16"/>
              </w:rPr>
            </w:pPr>
            <w:proofErr w:type="spellStart"/>
            <w:r w:rsidRPr="00731E2C">
              <w:rPr>
                <w:rFonts w:ascii="Times New Roman" w:hAnsi="Times New Roman" w:cs="Times New Roman"/>
                <w:sz w:val="16"/>
                <w:szCs w:val="16"/>
              </w:rPr>
              <w:t>ный</w:t>
            </w:r>
            <w:proofErr w:type="spellEnd"/>
            <w:r w:rsidRPr="00731E2C">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59</w:t>
            </w:r>
            <w:r>
              <w:rPr>
                <w:rFonts w:ascii="Times New Roman" w:hAnsi="Times New Roman" w:cs="Times New Roman"/>
                <w:sz w:val="16"/>
                <w:szCs w:val="16"/>
              </w:rPr>
              <w:t>1826</w:t>
            </w:r>
            <w:r w:rsidRPr="00010610">
              <w:rPr>
                <w:rFonts w:ascii="Times New Roman" w:hAnsi="Times New Roman" w:cs="Times New Roman"/>
                <w:sz w:val="16"/>
                <w:szCs w:val="16"/>
              </w:rPr>
              <w:t>,</w:t>
            </w:r>
            <w:r>
              <w:rPr>
                <w:rFonts w:ascii="Times New Roman" w:hAnsi="Times New Roman" w:cs="Times New Roman"/>
                <w:sz w:val="16"/>
                <w:szCs w:val="16"/>
              </w:rPr>
              <w:t>30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152 278,26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177980,00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127 300,00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Pr>
                <w:rFonts w:ascii="Times New Roman" w:hAnsi="Times New Roman" w:cs="Times New Roman"/>
                <w:sz w:val="16"/>
                <w:szCs w:val="16"/>
              </w:rPr>
              <w:t>134 268</w:t>
            </w:r>
            <w:r w:rsidRPr="00010610">
              <w:rPr>
                <w:rFonts w:ascii="Times New Roman" w:hAnsi="Times New Roman" w:cs="Times New Roman"/>
                <w:sz w:val="16"/>
                <w:szCs w:val="16"/>
              </w:rPr>
              <w:t>,0</w:t>
            </w:r>
            <w:r>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410"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jc w:val="center"/>
              <w:rPr>
                <w:rFonts w:ascii="Times New Roman" w:hAnsi="Times New Roman" w:cs="Times New Roman"/>
                <w:sz w:val="17"/>
                <w:szCs w:val="17"/>
              </w:rPr>
            </w:pPr>
          </w:p>
        </w:tc>
        <w:tc>
          <w:tcPr>
            <w:tcW w:w="1929" w:type="dxa"/>
            <w:gridSpan w:val="4"/>
            <w:vMerge/>
            <w:tcBorders>
              <w:top w:val="single" w:sz="4" w:space="0" w:color="auto"/>
              <w:left w:val="single" w:sz="4" w:space="0" w:color="auto"/>
              <w:bottom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922" w:type="dxa"/>
            <w:gridSpan w:val="2"/>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31E2C" w:rsidRDefault="00AA22FC" w:rsidP="003C6C51">
            <w:pPr>
              <w:spacing w:after="0"/>
              <w:ind w:left="113" w:right="113"/>
              <w:jc w:val="center"/>
              <w:rPr>
                <w:rFonts w:ascii="Times New Roman" w:hAnsi="Times New Roman" w:cs="Times New Roman"/>
                <w:sz w:val="16"/>
                <w:szCs w:val="16"/>
              </w:rPr>
            </w:pPr>
            <w:proofErr w:type="spellStart"/>
            <w:r>
              <w:rPr>
                <w:rFonts w:ascii="Times New Roman" w:hAnsi="Times New Roman" w:cs="Times New Roman"/>
                <w:sz w:val="16"/>
                <w:szCs w:val="16"/>
              </w:rPr>
              <w:t>Внебю</w:t>
            </w:r>
            <w:r w:rsidRPr="00731E2C">
              <w:rPr>
                <w:rFonts w:ascii="Times New Roman" w:hAnsi="Times New Roman" w:cs="Times New Roman"/>
                <w:sz w:val="16"/>
                <w:szCs w:val="16"/>
              </w:rPr>
              <w:t>джет</w:t>
            </w:r>
            <w:proofErr w:type="spellEnd"/>
            <w:r>
              <w:rPr>
                <w:rFonts w:ascii="Times New Roman" w:hAnsi="Times New Roman" w:cs="Times New Roman"/>
                <w:sz w:val="16"/>
                <w:szCs w:val="16"/>
              </w:rPr>
              <w:t>-</w:t>
            </w:r>
          </w:p>
          <w:p w:rsidR="00AA22FC" w:rsidRPr="00731E2C" w:rsidRDefault="00AA22FC" w:rsidP="003C6C51">
            <w:pPr>
              <w:spacing w:after="0"/>
              <w:ind w:left="113" w:right="113"/>
              <w:jc w:val="center"/>
              <w:rPr>
                <w:rFonts w:ascii="Times New Roman" w:hAnsi="Times New Roman" w:cs="Times New Roman"/>
                <w:sz w:val="16"/>
                <w:szCs w:val="16"/>
              </w:rPr>
            </w:pPr>
            <w:proofErr w:type="spellStart"/>
            <w:r w:rsidRPr="00731E2C">
              <w:rPr>
                <w:rFonts w:ascii="Times New Roman" w:hAnsi="Times New Roman" w:cs="Times New Roman"/>
                <w:sz w:val="16"/>
                <w:szCs w:val="16"/>
              </w:rPr>
              <w:t>ные</w:t>
            </w:r>
            <w:proofErr w:type="spellEnd"/>
            <w:r w:rsidRPr="00731E2C">
              <w:rPr>
                <w:rFonts w:ascii="Times New Roman" w:hAnsi="Times New Roman" w:cs="Times New Roman"/>
                <w:sz w:val="16"/>
                <w:szCs w:val="16"/>
              </w:rPr>
              <w:t xml:space="preserve"> средства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r w:rsidRPr="00E33300">
              <w:rPr>
                <w:rFonts w:ascii="Times New Roman" w:hAnsi="Times New Roman" w:cs="Times New Roman"/>
                <w:sz w:val="17"/>
                <w:szCs w:val="17"/>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410" w:type="dxa"/>
            <w:vMerge w:val="restart"/>
            <w:tcBorders>
              <w:top w:val="single" w:sz="4" w:space="0" w:color="auto"/>
              <w:left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4</w:t>
            </w:r>
          </w:p>
        </w:tc>
        <w:tc>
          <w:tcPr>
            <w:tcW w:w="1929" w:type="dxa"/>
            <w:gridSpan w:val="4"/>
            <w:vMerge w:val="restart"/>
            <w:tcBorders>
              <w:top w:val="single" w:sz="4" w:space="0" w:color="auto"/>
              <w:left w:val="single" w:sz="4" w:space="0" w:color="auto"/>
              <w:right w:val="single" w:sz="4" w:space="0" w:color="auto"/>
            </w:tcBorders>
            <w:hideMark/>
          </w:tcPr>
          <w:p w:rsidR="00AA22FC" w:rsidRPr="00731E2C" w:rsidRDefault="00D278FD" w:rsidP="003C6C51">
            <w:pPr>
              <w:spacing w:after="0"/>
              <w:rPr>
                <w:rFonts w:ascii="Times New Roman" w:hAnsi="Times New Roman" w:cs="Times New Roman"/>
                <w:sz w:val="16"/>
                <w:szCs w:val="16"/>
              </w:rPr>
            </w:pPr>
            <w:r w:rsidRPr="00D278FD">
              <w:rPr>
                <w:rFonts w:ascii="Times New Roman" w:hAnsi="Times New Roman" w:cs="Times New Roman"/>
                <w:sz w:val="16"/>
                <w:szCs w:val="16"/>
              </w:rPr>
              <w:t>Развитие материально-технической базы учреждени</w:t>
            </w:r>
            <w:proofErr w:type="gramStart"/>
            <w:r w:rsidRPr="00D278FD">
              <w:rPr>
                <w:rFonts w:ascii="Times New Roman" w:hAnsi="Times New Roman" w:cs="Times New Roman"/>
                <w:sz w:val="16"/>
                <w:szCs w:val="16"/>
              </w:rPr>
              <w:t>й(</w:t>
            </w:r>
            <w:proofErr w:type="gramEnd"/>
            <w:r w:rsidRPr="00D278FD">
              <w:rPr>
                <w:rFonts w:ascii="Times New Roman" w:hAnsi="Times New Roman" w:cs="Times New Roman"/>
                <w:sz w:val="16"/>
                <w:szCs w:val="16"/>
              </w:rPr>
              <w:t>комплектование книжного фонда)</w:t>
            </w:r>
          </w:p>
        </w:tc>
        <w:tc>
          <w:tcPr>
            <w:tcW w:w="922" w:type="dxa"/>
            <w:gridSpan w:val="2"/>
            <w:vMerge w:val="restart"/>
            <w:tcBorders>
              <w:top w:val="single" w:sz="4" w:space="0" w:color="auto"/>
              <w:left w:val="single" w:sz="4" w:space="0" w:color="auto"/>
              <w:right w:val="single" w:sz="4" w:space="0" w:color="auto"/>
            </w:tcBorders>
            <w:hideMark/>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 Управление по культуре и туризму</w:t>
            </w:r>
          </w:p>
        </w:tc>
        <w:tc>
          <w:tcPr>
            <w:tcW w:w="1559" w:type="dxa"/>
            <w:gridSpan w:val="3"/>
            <w:vMerge w:val="restart"/>
            <w:tcBorders>
              <w:top w:val="single" w:sz="4" w:space="0" w:color="auto"/>
              <w:left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 Управление по культуре и туризму,</w:t>
            </w:r>
          </w:p>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МБУК «ЦБ им. Л. А. Малюгина»</w:t>
            </w:r>
          </w:p>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31E2C" w:rsidRDefault="00AA22FC" w:rsidP="003C6C51">
            <w:pPr>
              <w:spacing w:after="0"/>
              <w:ind w:left="113" w:right="113"/>
              <w:jc w:val="center"/>
              <w:rPr>
                <w:rFonts w:ascii="Times New Roman" w:hAnsi="Times New Roman" w:cs="Times New Roman"/>
                <w:sz w:val="16"/>
                <w:szCs w:val="16"/>
              </w:rPr>
            </w:pPr>
            <w:proofErr w:type="spellStart"/>
            <w:r w:rsidRPr="00731E2C">
              <w:rPr>
                <w:rFonts w:ascii="Times New Roman" w:hAnsi="Times New Roman" w:cs="Times New Roman"/>
                <w:sz w:val="16"/>
                <w:szCs w:val="16"/>
              </w:rPr>
              <w:t>Муниципа</w:t>
            </w:r>
            <w:proofErr w:type="spellEnd"/>
            <w:r>
              <w:rPr>
                <w:rFonts w:ascii="Times New Roman" w:hAnsi="Times New Roman" w:cs="Times New Roman"/>
                <w:sz w:val="16"/>
                <w:szCs w:val="16"/>
              </w:rPr>
              <w:t>-</w:t>
            </w:r>
          </w:p>
          <w:p w:rsidR="00AA22FC" w:rsidRPr="00731E2C" w:rsidRDefault="00AA22FC" w:rsidP="003C6C51">
            <w:pPr>
              <w:spacing w:after="0"/>
              <w:ind w:left="113" w:right="113"/>
              <w:jc w:val="center"/>
              <w:rPr>
                <w:rFonts w:ascii="Times New Roman" w:hAnsi="Times New Roman" w:cs="Times New Roman"/>
                <w:sz w:val="16"/>
                <w:szCs w:val="16"/>
              </w:rPr>
            </w:pPr>
            <w:proofErr w:type="spellStart"/>
            <w:r w:rsidRPr="00731E2C">
              <w:rPr>
                <w:rFonts w:ascii="Times New Roman" w:hAnsi="Times New Roman" w:cs="Times New Roman"/>
                <w:sz w:val="16"/>
                <w:szCs w:val="16"/>
              </w:rPr>
              <w:t>льный</w:t>
            </w:r>
            <w:proofErr w:type="spellEnd"/>
            <w:r w:rsidRPr="00731E2C">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Pr>
                <w:rFonts w:ascii="Times New Roman" w:hAnsi="Times New Roman" w:cs="Times New Roman"/>
                <w:sz w:val="16"/>
                <w:szCs w:val="16"/>
              </w:rPr>
              <w:t>48 506, 26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47 000,00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515,25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659,05</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Pr>
                <w:rFonts w:ascii="Times New Roman" w:hAnsi="Times New Roman" w:cs="Times New Roman"/>
                <w:sz w:val="16"/>
                <w:szCs w:val="16"/>
              </w:rPr>
              <w:t>331,96</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410" w:type="dxa"/>
            <w:vMerge/>
            <w:tcBorders>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929" w:type="dxa"/>
            <w:gridSpan w:val="4"/>
            <w:vMerge/>
            <w:tcBorders>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922" w:type="dxa"/>
            <w:gridSpan w:val="2"/>
            <w:vMerge/>
            <w:tcBorders>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c>
          <w:tcPr>
            <w:tcW w:w="1559" w:type="dxa"/>
            <w:gridSpan w:val="3"/>
            <w:vMerge/>
            <w:tcBorders>
              <w:left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31E2C" w:rsidRDefault="00AA22FC" w:rsidP="003C6C51">
            <w:pPr>
              <w:spacing w:after="0"/>
              <w:ind w:left="113" w:right="113"/>
              <w:jc w:val="center"/>
              <w:rPr>
                <w:rFonts w:ascii="Times New Roman" w:hAnsi="Times New Roman" w:cs="Times New Roman"/>
                <w:sz w:val="16"/>
                <w:szCs w:val="16"/>
              </w:rPr>
            </w:pPr>
            <w:r w:rsidRPr="00731E2C">
              <w:rPr>
                <w:rFonts w:ascii="Times New Roman" w:hAnsi="Times New Roman" w:cs="Times New Roman"/>
                <w:sz w:val="16"/>
                <w:szCs w:val="16"/>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354440,0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25 000,00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73100,00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144 000,00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22 290,00</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20 890,00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17 290,00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17 290,00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17 290,00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33300" w:rsidRDefault="00AA22FC" w:rsidP="003C6C51">
            <w:pPr>
              <w:spacing w:after="0"/>
              <w:jc w:val="center"/>
              <w:rPr>
                <w:rFonts w:ascii="Times New Roman" w:hAnsi="Times New Roman" w:cs="Times New Roman"/>
                <w:sz w:val="17"/>
                <w:szCs w:val="17"/>
              </w:rPr>
            </w:pPr>
            <w:r>
              <w:rPr>
                <w:rFonts w:ascii="Times New Roman" w:hAnsi="Times New Roman" w:cs="Times New Roman"/>
                <w:sz w:val="17"/>
                <w:szCs w:val="17"/>
              </w:rPr>
              <w:t>17 290,00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410" w:type="dxa"/>
            <w:vMerge/>
            <w:tcBorders>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c>
          <w:tcPr>
            <w:tcW w:w="1929" w:type="dxa"/>
            <w:gridSpan w:val="4"/>
            <w:vMerge/>
            <w:tcBorders>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c>
          <w:tcPr>
            <w:tcW w:w="922" w:type="dxa"/>
            <w:gridSpan w:val="2"/>
            <w:vMerge/>
            <w:tcBorders>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c>
          <w:tcPr>
            <w:tcW w:w="1559" w:type="dxa"/>
            <w:gridSpan w:val="3"/>
            <w:vMerge/>
            <w:tcBorders>
              <w:left w:val="single" w:sz="4" w:space="0" w:color="auto"/>
              <w:bottom w:val="single" w:sz="4" w:space="0" w:color="auto"/>
              <w:right w:val="single" w:sz="4" w:space="0" w:color="auto"/>
            </w:tcBorders>
            <w:vAlign w:val="center"/>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22FC" w:rsidRPr="00731E2C" w:rsidRDefault="00AA22FC" w:rsidP="003C6C51">
            <w:pPr>
              <w:spacing w:after="0"/>
              <w:ind w:left="113" w:right="113"/>
              <w:jc w:val="center"/>
              <w:rPr>
                <w:rFonts w:ascii="Times New Roman" w:hAnsi="Times New Roman" w:cs="Times New Roman"/>
                <w:sz w:val="16"/>
                <w:szCs w:val="16"/>
              </w:rPr>
            </w:pPr>
            <w:r w:rsidRPr="00731E2C">
              <w:rPr>
                <w:rFonts w:ascii="Times New Roman" w:hAnsi="Times New Roman" w:cs="Times New Roman"/>
                <w:sz w:val="16"/>
                <w:szCs w:val="16"/>
              </w:rPr>
              <w:t>Федеральные 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16151,26</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5 396,83</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5 152,50</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5 601,93</w:t>
            </w:r>
          </w:p>
        </w:tc>
        <w:tc>
          <w:tcPr>
            <w:tcW w:w="851"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A22FC" w:rsidRPr="00E33300" w:rsidRDefault="00AA22FC" w:rsidP="003C6C51">
            <w:pPr>
              <w:spacing w:after="0"/>
              <w:rPr>
                <w:rFonts w:ascii="Times New Roman" w:hAnsi="Times New Roman" w:cs="Times New Roman"/>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962"/>
        </w:trPr>
        <w:tc>
          <w:tcPr>
            <w:tcW w:w="410" w:type="dxa"/>
            <w:tcBorders>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c>
          <w:tcPr>
            <w:tcW w:w="1929" w:type="dxa"/>
            <w:gridSpan w:val="4"/>
            <w:tcBorders>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c>
          <w:tcPr>
            <w:tcW w:w="922" w:type="dxa"/>
            <w:gridSpan w:val="2"/>
            <w:tcBorders>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c>
          <w:tcPr>
            <w:tcW w:w="1559" w:type="dxa"/>
            <w:gridSpan w:val="3"/>
            <w:tcBorders>
              <w:left w:val="single" w:sz="4" w:space="0" w:color="auto"/>
              <w:bottom w:val="single" w:sz="4" w:space="0" w:color="auto"/>
              <w:right w:val="single" w:sz="4" w:space="0" w:color="auto"/>
            </w:tcBorders>
            <w:vAlign w:val="center"/>
          </w:tcPr>
          <w:p w:rsidR="00AA22FC" w:rsidRPr="00731E2C" w:rsidRDefault="00AA22FC" w:rsidP="003C6C51">
            <w:pPr>
              <w:spacing w:after="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22FC" w:rsidRPr="00731E2C" w:rsidRDefault="00AA22FC" w:rsidP="003C6C51">
            <w:pPr>
              <w:spacing w:after="0"/>
              <w:ind w:left="113" w:right="113"/>
              <w:jc w:val="center"/>
              <w:rPr>
                <w:rFonts w:ascii="Times New Roman" w:hAnsi="Times New Roman" w:cs="Times New Roman"/>
                <w:sz w:val="16"/>
                <w:szCs w:val="16"/>
              </w:rPr>
            </w:pPr>
            <w:r>
              <w:rPr>
                <w:rFonts w:ascii="Times New Roman" w:hAnsi="Times New Roman" w:cs="Times New Roman"/>
                <w:sz w:val="16"/>
                <w:szCs w:val="16"/>
              </w:rPr>
              <w:t>областные</w:t>
            </w:r>
            <w:r w:rsidRPr="00731E2C">
              <w:rPr>
                <w:rFonts w:ascii="Times New Roman" w:hAnsi="Times New Roman" w:cs="Times New Roman"/>
                <w:sz w:val="16"/>
                <w:szCs w:val="16"/>
              </w:rPr>
              <w:t xml:space="preserve"> средства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988,57</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988,57</w:t>
            </w:r>
          </w:p>
        </w:tc>
        <w:tc>
          <w:tcPr>
            <w:tcW w:w="851"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A22FC" w:rsidRPr="00E33300" w:rsidRDefault="00AA22FC" w:rsidP="003C6C51">
            <w:pPr>
              <w:spacing w:after="0"/>
              <w:rPr>
                <w:rFonts w:ascii="Times New Roman" w:hAnsi="Times New Roman" w:cs="Times New Roman"/>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trHeight w:val="510"/>
        </w:trPr>
        <w:tc>
          <w:tcPr>
            <w:tcW w:w="16160" w:type="dxa"/>
            <w:gridSpan w:val="23"/>
            <w:tcBorders>
              <w:top w:val="single" w:sz="4" w:space="0" w:color="auto"/>
              <w:left w:val="single" w:sz="4" w:space="0" w:color="auto"/>
              <w:bottom w:val="single" w:sz="4" w:space="0" w:color="auto"/>
              <w:right w:val="single" w:sz="4" w:space="0" w:color="auto"/>
            </w:tcBorders>
            <w:vAlign w:val="center"/>
          </w:tcPr>
          <w:p w:rsidR="00AA22FC" w:rsidRPr="007354CD" w:rsidRDefault="00AA22FC" w:rsidP="003C6C51">
            <w:pPr>
              <w:spacing w:after="0"/>
              <w:jc w:val="center"/>
              <w:rPr>
                <w:rFonts w:ascii="Times New Roman" w:hAnsi="Times New Roman" w:cs="Times New Roman"/>
                <w:sz w:val="17"/>
                <w:szCs w:val="17"/>
              </w:rPr>
            </w:pPr>
            <w:r w:rsidRPr="007354CD">
              <w:rPr>
                <w:rFonts w:ascii="Times New Roman" w:hAnsi="Times New Roman" w:cs="Times New Roman"/>
                <w:sz w:val="17"/>
                <w:szCs w:val="17"/>
              </w:rPr>
              <w:t>Задача 10.Создание условий по осуществлению организационного обеспечения  функционирования и развития культуры в том числе:</w:t>
            </w:r>
          </w:p>
          <w:p w:rsidR="00AA22FC" w:rsidRPr="00731E2C" w:rsidRDefault="00AA22FC" w:rsidP="003C6C51">
            <w:pPr>
              <w:spacing w:after="0"/>
              <w:jc w:val="center"/>
              <w:rPr>
                <w:rFonts w:ascii="Times New Roman" w:hAnsi="Times New Roman" w:cs="Times New Roman"/>
                <w:sz w:val="16"/>
                <w:szCs w:val="16"/>
              </w:rPr>
            </w:pPr>
          </w:p>
        </w:tc>
      </w:tr>
      <w:tr w:rsidR="00AA22FC" w:rsidRPr="007E5D7B" w:rsidTr="003C6C51">
        <w:trPr>
          <w:cantSplit/>
          <w:trHeight w:val="540"/>
        </w:trPr>
        <w:tc>
          <w:tcPr>
            <w:tcW w:w="410" w:type="dxa"/>
            <w:tcBorders>
              <w:top w:val="single" w:sz="4" w:space="0" w:color="auto"/>
              <w:left w:val="single" w:sz="4" w:space="0" w:color="auto"/>
              <w:right w:val="single" w:sz="4" w:space="0" w:color="auto"/>
            </w:tcBorders>
            <w:hideMark/>
          </w:tcPr>
          <w:p w:rsidR="00AA22FC" w:rsidRPr="007354CD" w:rsidRDefault="00AA22FC" w:rsidP="003C6C51">
            <w:pPr>
              <w:spacing w:after="0"/>
              <w:rPr>
                <w:rFonts w:ascii="Times New Roman" w:hAnsi="Times New Roman" w:cs="Times New Roman"/>
                <w:sz w:val="17"/>
                <w:szCs w:val="17"/>
              </w:rPr>
            </w:pPr>
          </w:p>
        </w:tc>
        <w:tc>
          <w:tcPr>
            <w:tcW w:w="1929" w:type="dxa"/>
            <w:gridSpan w:val="4"/>
            <w:tcBorders>
              <w:top w:val="single" w:sz="4" w:space="0" w:color="auto"/>
              <w:left w:val="single" w:sz="4" w:space="0" w:color="auto"/>
              <w:bottom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922" w:type="dxa"/>
            <w:gridSpan w:val="2"/>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31E2C" w:rsidRDefault="00AA22FC" w:rsidP="003C6C51">
            <w:pPr>
              <w:spacing w:after="0"/>
              <w:ind w:left="113" w:right="113"/>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итого</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2018</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2019</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2023</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683"/>
        </w:trPr>
        <w:tc>
          <w:tcPr>
            <w:tcW w:w="410" w:type="dxa"/>
            <w:tcBorders>
              <w:top w:val="single" w:sz="4" w:space="0" w:color="auto"/>
              <w:left w:val="single" w:sz="4" w:space="0" w:color="auto"/>
              <w:right w:val="single" w:sz="4" w:space="0" w:color="auto"/>
            </w:tcBorders>
            <w:hideMark/>
          </w:tcPr>
          <w:p w:rsidR="00AA22FC" w:rsidRPr="007354CD" w:rsidRDefault="00AA22FC" w:rsidP="003C6C51">
            <w:pPr>
              <w:spacing w:after="0"/>
              <w:jc w:val="center"/>
              <w:rPr>
                <w:rFonts w:ascii="Times New Roman" w:hAnsi="Times New Roman" w:cs="Times New Roman"/>
                <w:sz w:val="17"/>
                <w:szCs w:val="17"/>
              </w:rPr>
            </w:pPr>
            <w:r w:rsidRPr="007354CD">
              <w:rPr>
                <w:rFonts w:ascii="Times New Roman" w:hAnsi="Times New Roman" w:cs="Times New Roman"/>
                <w:sz w:val="17"/>
                <w:szCs w:val="17"/>
              </w:rPr>
              <w:t>1</w:t>
            </w:r>
          </w:p>
        </w:tc>
        <w:tc>
          <w:tcPr>
            <w:tcW w:w="1929" w:type="dxa"/>
            <w:gridSpan w:val="4"/>
            <w:tcBorders>
              <w:top w:val="single" w:sz="4" w:space="0" w:color="auto"/>
              <w:left w:val="single" w:sz="4" w:space="0" w:color="auto"/>
              <w:bottom w:val="single" w:sz="4" w:space="0" w:color="auto"/>
              <w:right w:val="single" w:sz="4" w:space="0" w:color="auto"/>
            </w:tcBorders>
            <w:hideMark/>
          </w:tcPr>
          <w:p w:rsidR="00AA22FC" w:rsidRPr="00731E2C" w:rsidRDefault="00AA22FC" w:rsidP="003C6C51">
            <w:pPr>
              <w:spacing w:after="0"/>
              <w:rPr>
                <w:rFonts w:ascii="Times New Roman" w:hAnsi="Times New Roman" w:cs="Times New Roman"/>
                <w:sz w:val="16"/>
                <w:szCs w:val="16"/>
              </w:rPr>
            </w:pPr>
            <w:r w:rsidRPr="00731E2C">
              <w:rPr>
                <w:rFonts w:ascii="Times New Roman" w:hAnsi="Times New Roman" w:cs="Times New Roman"/>
                <w:sz w:val="16"/>
                <w:szCs w:val="16"/>
              </w:rPr>
              <w:t xml:space="preserve">Мероприятия по осуществлению организационного обеспечения функционирования и развития культуры </w:t>
            </w:r>
          </w:p>
        </w:tc>
        <w:tc>
          <w:tcPr>
            <w:tcW w:w="922" w:type="dxa"/>
            <w:gridSpan w:val="2"/>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Управление по культуре и туризму</w:t>
            </w:r>
          </w:p>
        </w:tc>
        <w:tc>
          <w:tcPr>
            <w:tcW w:w="1559" w:type="dxa"/>
            <w:gridSpan w:val="3"/>
            <w:tcBorders>
              <w:top w:val="single" w:sz="4" w:space="0" w:color="auto"/>
              <w:left w:val="single" w:sz="4" w:space="0" w:color="auto"/>
              <w:bottom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Управление по культуре и туризму,</w:t>
            </w:r>
          </w:p>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МКУ «ЦБУК»»</w:t>
            </w:r>
          </w:p>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31E2C" w:rsidRDefault="00AA22FC" w:rsidP="003C6C51">
            <w:pPr>
              <w:spacing w:after="0"/>
              <w:ind w:left="113" w:right="113"/>
              <w:jc w:val="center"/>
              <w:rPr>
                <w:rFonts w:ascii="Times New Roman" w:hAnsi="Times New Roman" w:cs="Times New Roman"/>
                <w:sz w:val="16"/>
                <w:szCs w:val="16"/>
              </w:rPr>
            </w:pPr>
            <w:proofErr w:type="spellStart"/>
            <w:r w:rsidRPr="00731E2C">
              <w:rPr>
                <w:rFonts w:ascii="Times New Roman" w:hAnsi="Times New Roman" w:cs="Times New Roman"/>
                <w:sz w:val="16"/>
                <w:szCs w:val="16"/>
              </w:rPr>
              <w:t>Муниципаль</w:t>
            </w:r>
            <w:proofErr w:type="spellEnd"/>
            <w:r>
              <w:rPr>
                <w:rFonts w:ascii="Times New Roman" w:hAnsi="Times New Roman" w:cs="Times New Roman"/>
                <w:sz w:val="16"/>
                <w:szCs w:val="16"/>
              </w:rPr>
              <w:t>-</w:t>
            </w:r>
          </w:p>
          <w:p w:rsidR="00AA22FC" w:rsidRPr="00731E2C" w:rsidRDefault="00AA22FC" w:rsidP="003C6C51">
            <w:pPr>
              <w:spacing w:after="0"/>
              <w:ind w:left="113" w:right="113"/>
              <w:jc w:val="center"/>
              <w:rPr>
                <w:rFonts w:ascii="Times New Roman" w:hAnsi="Times New Roman" w:cs="Times New Roman"/>
                <w:b/>
                <w:bCs/>
                <w:sz w:val="16"/>
                <w:szCs w:val="16"/>
              </w:rPr>
            </w:pPr>
            <w:proofErr w:type="spellStart"/>
            <w:r w:rsidRPr="00731E2C">
              <w:rPr>
                <w:rFonts w:ascii="Times New Roman" w:hAnsi="Times New Roman" w:cs="Times New Roman"/>
                <w:sz w:val="16"/>
                <w:szCs w:val="16"/>
              </w:rPr>
              <w:t>ный</w:t>
            </w:r>
            <w:proofErr w:type="spellEnd"/>
            <w:r w:rsidRPr="00731E2C">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98 330 071,03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line="60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line="240" w:lineRule="auto"/>
              <w:jc w:val="center"/>
              <w:rPr>
                <w:rFonts w:ascii="Times New Roman" w:hAnsi="Times New Roman" w:cs="Times New Roman"/>
                <w:sz w:val="16"/>
                <w:szCs w:val="16"/>
              </w:rPr>
            </w:pPr>
            <w:r w:rsidRPr="00010610">
              <w:rPr>
                <w:rFonts w:ascii="Times New Roman" w:hAnsi="Times New Roman" w:cs="Times New Roman"/>
                <w:sz w:val="16"/>
                <w:szCs w:val="16"/>
              </w:rPr>
              <w:t>5 027 736,30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line="240" w:lineRule="auto"/>
              <w:jc w:val="center"/>
              <w:rPr>
                <w:rFonts w:ascii="Times New Roman" w:hAnsi="Times New Roman" w:cs="Times New Roman"/>
                <w:sz w:val="16"/>
                <w:szCs w:val="16"/>
              </w:rPr>
            </w:pPr>
            <w:r w:rsidRPr="00010610">
              <w:rPr>
                <w:rFonts w:ascii="Times New Roman" w:hAnsi="Times New Roman" w:cs="Times New Roman"/>
                <w:sz w:val="16"/>
                <w:szCs w:val="16"/>
              </w:rPr>
              <w:t>5 271 887,00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line="240" w:lineRule="auto"/>
              <w:jc w:val="center"/>
              <w:rPr>
                <w:rFonts w:ascii="Times New Roman" w:hAnsi="Times New Roman" w:cs="Times New Roman"/>
                <w:sz w:val="16"/>
                <w:szCs w:val="16"/>
              </w:rPr>
            </w:pPr>
            <w:r w:rsidRPr="00010610">
              <w:rPr>
                <w:rFonts w:ascii="Times New Roman" w:hAnsi="Times New Roman" w:cs="Times New Roman"/>
                <w:sz w:val="16"/>
                <w:szCs w:val="16"/>
              </w:rPr>
              <w:t>5 657 118,22</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13 989 236,89</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line="240" w:lineRule="auto"/>
              <w:jc w:val="center"/>
              <w:rPr>
                <w:rFonts w:ascii="Times New Roman" w:hAnsi="Times New Roman" w:cs="Times New Roman"/>
                <w:sz w:val="16"/>
                <w:szCs w:val="16"/>
              </w:rPr>
            </w:pPr>
            <w:r w:rsidRPr="00010610">
              <w:rPr>
                <w:rFonts w:ascii="Times New Roman" w:hAnsi="Times New Roman" w:cs="Times New Roman"/>
                <w:sz w:val="16"/>
                <w:szCs w:val="16"/>
              </w:rPr>
              <w:t>13 669 769,98</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13 678 580,66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13 678 580,66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13 678 580,66</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jc w:val="center"/>
              <w:rPr>
                <w:rFonts w:ascii="Times New Roman" w:hAnsi="Times New Roman" w:cs="Times New Roman"/>
                <w:sz w:val="16"/>
                <w:szCs w:val="16"/>
              </w:rPr>
            </w:pPr>
            <w:r w:rsidRPr="00010610">
              <w:rPr>
                <w:rFonts w:ascii="Times New Roman" w:hAnsi="Times New Roman" w:cs="Times New Roman"/>
                <w:sz w:val="16"/>
                <w:szCs w:val="16"/>
              </w:rPr>
              <w:t>13 678 580,66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22FC" w:rsidRDefault="00AA22FC" w:rsidP="003C6C51">
            <w:pPr>
              <w:spacing w:after="0"/>
              <w:rPr>
                <w:rFonts w:ascii="Times New Roman" w:hAnsi="Times New Roman" w:cs="Times New Roman"/>
                <w:sz w:val="17"/>
                <w:szCs w:val="17"/>
              </w:rPr>
            </w:pPr>
          </w:p>
          <w:p w:rsidR="00B85676" w:rsidRDefault="00B85676" w:rsidP="003C6C51">
            <w:pPr>
              <w:spacing w:after="0"/>
              <w:rPr>
                <w:rFonts w:ascii="Times New Roman" w:hAnsi="Times New Roman" w:cs="Times New Roman"/>
                <w:sz w:val="17"/>
                <w:szCs w:val="17"/>
              </w:rPr>
            </w:pPr>
          </w:p>
          <w:p w:rsidR="00B85676" w:rsidRDefault="00B85676" w:rsidP="003C6C51">
            <w:pPr>
              <w:spacing w:after="0"/>
              <w:rPr>
                <w:rFonts w:ascii="Times New Roman" w:hAnsi="Times New Roman" w:cs="Times New Roman"/>
                <w:sz w:val="17"/>
                <w:szCs w:val="17"/>
              </w:rPr>
            </w:pPr>
          </w:p>
          <w:p w:rsidR="00B85676" w:rsidRDefault="00B85676" w:rsidP="003C6C51">
            <w:pPr>
              <w:spacing w:after="0"/>
              <w:rPr>
                <w:rFonts w:ascii="Times New Roman" w:hAnsi="Times New Roman" w:cs="Times New Roman"/>
                <w:sz w:val="17"/>
                <w:szCs w:val="17"/>
              </w:rPr>
            </w:pPr>
          </w:p>
          <w:p w:rsidR="00B85676" w:rsidRDefault="00B85676" w:rsidP="003C6C51">
            <w:pPr>
              <w:spacing w:after="0"/>
              <w:rPr>
                <w:rFonts w:ascii="Times New Roman" w:hAnsi="Times New Roman" w:cs="Times New Roman"/>
                <w:sz w:val="17"/>
                <w:szCs w:val="17"/>
              </w:rPr>
            </w:pPr>
          </w:p>
          <w:p w:rsidR="00B85676" w:rsidRDefault="00B85676" w:rsidP="003C6C51">
            <w:pPr>
              <w:spacing w:after="0"/>
              <w:rPr>
                <w:rFonts w:ascii="Times New Roman" w:hAnsi="Times New Roman" w:cs="Times New Roman"/>
                <w:sz w:val="17"/>
                <w:szCs w:val="17"/>
              </w:rPr>
            </w:pPr>
          </w:p>
          <w:p w:rsidR="00B85676" w:rsidRDefault="00B85676" w:rsidP="003C6C51">
            <w:pPr>
              <w:spacing w:after="0"/>
              <w:rPr>
                <w:rFonts w:ascii="Times New Roman" w:hAnsi="Times New Roman" w:cs="Times New Roman"/>
                <w:sz w:val="17"/>
                <w:szCs w:val="17"/>
              </w:rPr>
            </w:pPr>
          </w:p>
          <w:p w:rsidR="00B85676" w:rsidRPr="007E5D7B" w:rsidRDefault="00B85676" w:rsidP="003C6C51">
            <w:pPr>
              <w:spacing w:after="0"/>
              <w:rPr>
                <w:rFonts w:ascii="Times New Roman" w:hAnsi="Times New Roman" w:cs="Times New Roman"/>
                <w:sz w:val="17"/>
                <w:szCs w:val="17"/>
              </w:rPr>
            </w:pPr>
          </w:p>
        </w:tc>
      </w:tr>
      <w:tr w:rsidR="00AA22FC" w:rsidRPr="007E5D7B" w:rsidTr="003C6C51">
        <w:trPr>
          <w:trHeight w:val="349"/>
        </w:trPr>
        <w:tc>
          <w:tcPr>
            <w:tcW w:w="16160" w:type="dxa"/>
            <w:gridSpan w:val="23"/>
            <w:tcBorders>
              <w:top w:val="single" w:sz="4" w:space="0" w:color="auto"/>
              <w:left w:val="single" w:sz="4" w:space="0" w:color="auto"/>
              <w:right w:val="single" w:sz="4" w:space="0" w:color="auto"/>
            </w:tcBorders>
            <w:vAlign w:val="center"/>
          </w:tcPr>
          <w:p w:rsidR="00AA22FC" w:rsidRPr="007354CD" w:rsidRDefault="00AA22FC" w:rsidP="003C6C51">
            <w:pPr>
              <w:spacing w:after="0"/>
              <w:jc w:val="center"/>
              <w:rPr>
                <w:rFonts w:ascii="Times New Roman" w:hAnsi="Times New Roman" w:cs="Times New Roman"/>
                <w:color w:val="000000"/>
                <w:sz w:val="17"/>
                <w:szCs w:val="17"/>
                <w:highlight w:val="red"/>
              </w:rPr>
            </w:pPr>
            <w:r w:rsidRPr="007354CD">
              <w:rPr>
                <w:rFonts w:ascii="Times New Roman" w:hAnsi="Times New Roman" w:cs="Times New Roman"/>
                <w:color w:val="000000"/>
                <w:sz w:val="17"/>
                <w:szCs w:val="17"/>
              </w:rPr>
              <w:lastRenderedPageBreak/>
              <w:t>Задача 11</w:t>
            </w:r>
            <w:r>
              <w:rPr>
                <w:rFonts w:ascii="Times New Roman" w:hAnsi="Times New Roman" w:cs="Times New Roman"/>
                <w:color w:val="000000"/>
                <w:sz w:val="17"/>
                <w:szCs w:val="17"/>
              </w:rPr>
              <w:t xml:space="preserve">. </w:t>
            </w:r>
            <w:r w:rsidRPr="007354CD">
              <w:rPr>
                <w:rFonts w:ascii="Times New Roman" w:hAnsi="Times New Roman" w:cs="Times New Roman"/>
                <w:color w:val="000000"/>
                <w:sz w:val="17"/>
                <w:szCs w:val="17"/>
              </w:rPr>
              <w:t>Создание условий для реализации государственной политики в области культуры на территории муниципального образования в том числе:</w:t>
            </w:r>
          </w:p>
        </w:tc>
      </w:tr>
      <w:tr w:rsidR="00AA22FC" w:rsidRPr="007E5D7B" w:rsidTr="003C6C51">
        <w:trPr>
          <w:trHeight w:val="420"/>
        </w:trPr>
        <w:tc>
          <w:tcPr>
            <w:tcW w:w="410" w:type="dxa"/>
            <w:tcBorders>
              <w:top w:val="single" w:sz="4" w:space="0" w:color="auto"/>
              <w:left w:val="single" w:sz="4" w:space="0" w:color="auto"/>
              <w:right w:val="single" w:sz="4" w:space="0" w:color="auto"/>
            </w:tcBorders>
            <w:hideMark/>
          </w:tcPr>
          <w:p w:rsidR="00AA22FC" w:rsidRDefault="00AA22FC" w:rsidP="003C6C51">
            <w:pPr>
              <w:spacing w:after="0"/>
              <w:rPr>
                <w:rFonts w:ascii="Times New Roman" w:hAnsi="Times New Roman" w:cs="Times New Roman"/>
              </w:rPr>
            </w:pPr>
          </w:p>
        </w:tc>
        <w:tc>
          <w:tcPr>
            <w:tcW w:w="1929" w:type="dxa"/>
            <w:gridSpan w:val="4"/>
            <w:tcBorders>
              <w:top w:val="single" w:sz="4" w:space="0" w:color="auto"/>
              <w:left w:val="single" w:sz="4" w:space="0" w:color="auto"/>
              <w:bottom w:val="single" w:sz="4" w:space="0" w:color="auto"/>
              <w:right w:val="single" w:sz="4" w:space="0" w:color="auto"/>
            </w:tcBorders>
            <w:vAlign w:val="center"/>
            <w:hideMark/>
          </w:tcPr>
          <w:p w:rsidR="00AA22FC" w:rsidRPr="00731E2C" w:rsidRDefault="00AA22FC" w:rsidP="003C6C51">
            <w:pPr>
              <w:spacing w:after="0"/>
              <w:rPr>
                <w:rFonts w:ascii="Times New Roman" w:hAnsi="Times New Roman" w:cs="Times New Roman"/>
                <w:sz w:val="16"/>
                <w:szCs w:val="16"/>
              </w:rPr>
            </w:pPr>
          </w:p>
        </w:tc>
        <w:tc>
          <w:tcPr>
            <w:tcW w:w="987" w:type="dxa"/>
            <w:gridSpan w:val="3"/>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A22FC" w:rsidRPr="00731E2C" w:rsidRDefault="00AA22FC" w:rsidP="003C6C51">
            <w:pPr>
              <w:spacing w:after="0"/>
              <w:ind w:left="113" w:right="113"/>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итого</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2015</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2016</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2017</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2018</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2019</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2021</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2022</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2023</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22FC" w:rsidRPr="00FE38F4" w:rsidRDefault="00AA22FC" w:rsidP="003C6C51">
            <w:pPr>
              <w:spacing w:after="0"/>
              <w:rPr>
                <w:rFonts w:ascii="Times New Roman" w:hAnsi="Times New Roman" w:cs="Times New Roman"/>
                <w:b/>
                <w:sz w:val="17"/>
                <w:szCs w:val="17"/>
                <w:highlight w:val="red"/>
              </w:rPr>
            </w:pPr>
          </w:p>
        </w:tc>
      </w:tr>
      <w:tr w:rsidR="00AA22FC" w:rsidRPr="007E5D7B" w:rsidTr="003C6C51">
        <w:trPr>
          <w:cantSplit/>
          <w:trHeight w:val="1040"/>
        </w:trPr>
        <w:tc>
          <w:tcPr>
            <w:tcW w:w="410" w:type="dxa"/>
            <w:tcBorders>
              <w:top w:val="single" w:sz="4" w:space="0" w:color="auto"/>
              <w:left w:val="single" w:sz="4" w:space="0" w:color="auto"/>
              <w:right w:val="single" w:sz="4" w:space="0" w:color="auto"/>
            </w:tcBorders>
            <w:hideMark/>
          </w:tcPr>
          <w:p w:rsidR="00AA22FC" w:rsidRPr="007354CD" w:rsidRDefault="00AA22FC" w:rsidP="003C6C51">
            <w:pPr>
              <w:spacing w:after="0"/>
              <w:rPr>
                <w:rFonts w:ascii="Times New Roman" w:hAnsi="Times New Roman" w:cs="Times New Roman"/>
                <w:sz w:val="17"/>
                <w:szCs w:val="17"/>
              </w:rPr>
            </w:pPr>
            <w:r w:rsidRPr="007354CD">
              <w:rPr>
                <w:rFonts w:ascii="Times New Roman" w:hAnsi="Times New Roman" w:cs="Times New Roman"/>
                <w:sz w:val="17"/>
                <w:szCs w:val="17"/>
              </w:rPr>
              <w:t>1</w:t>
            </w:r>
          </w:p>
        </w:tc>
        <w:tc>
          <w:tcPr>
            <w:tcW w:w="1929" w:type="dxa"/>
            <w:gridSpan w:val="4"/>
            <w:tcBorders>
              <w:top w:val="single" w:sz="4" w:space="0" w:color="auto"/>
              <w:left w:val="single" w:sz="4" w:space="0" w:color="auto"/>
              <w:bottom w:val="single" w:sz="4" w:space="0" w:color="auto"/>
              <w:right w:val="single" w:sz="4" w:space="0" w:color="auto"/>
            </w:tcBorders>
            <w:hideMark/>
          </w:tcPr>
          <w:p w:rsidR="00AA22FC" w:rsidRPr="00731E2C" w:rsidRDefault="00AA22FC" w:rsidP="003C6C51">
            <w:pPr>
              <w:spacing w:after="0"/>
              <w:rPr>
                <w:rFonts w:ascii="Times New Roman" w:hAnsi="Times New Roman" w:cs="Times New Roman"/>
                <w:sz w:val="16"/>
                <w:szCs w:val="16"/>
              </w:rPr>
            </w:pPr>
            <w:r w:rsidRPr="00731E2C">
              <w:rPr>
                <w:rFonts w:ascii="Times New Roman" w:hAnsi="Times New Roman" w:cs="Times New Roman"/>
                <w:sz w:val="16"/>
                <w:szCs w:val="16"/>
              </w:rPr>
              <w:t>Мероприятия по обеспечению условий для реализации государственной политики в области культуры на территории муниципального образования</w:t>
            </w:r>
          </w:p>
        </w:tc>
        <w:tc>
          <w:tcPr>
            <w:tcW w:w="987" w:type="dxa"/>
            <w:gridSpan w:val="3"/>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Управление по культуре и туризму</w:t>
            </w:r>
          </w:p>
        </w:tc>
        <w:tc>
          <w:tcPr>
            <w:tcW w:w="1494" w:type="dxa"/>
            <w:gridSpan w:val="2"/>
            <w:tcBorders>
              <w:top w:val="single" w:sz="4" w:space="0" w:color="auto"/>
              <w:left w:val="single" w:sz="4" w:space="0" w:color="auto"/>
              <w:bottom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Управление по культуре и туризму</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731E2C" w:rsidRDefault="00AA22FC" w:rsidP="003C6C51">
            <w:pPr>
              <w:spacing w:after="0"/>
              <w:ind w:left="113" w:right="113"/>
              <w:jc w:val="center"/>
              <w:rPr>
                <w:rFonts w:ascii="Times New Roman" w:hAnsi="Times New Roman" w:cs="Times New Roman"/>
                <w:sz w:val="16"/>
                <w:szCs w:val="16"/>
              </w:rPr>
            </w:pPr>
            <w:proofErr w:type="spellStart"/>
            <w:r w:rsidRPr="00731E2C">
              <w:rPr>
                <w:rFonts w:ascii="Times New Roman" w:hAnsi="Times New Roman" w:cs="Times New Roman"/>
                <w:sz w:val="16"/>
                <w:szCs w:val="16"/>
              </w:rPr>
              <w:t>Муниципаль</w:t>
            </w:r>
            <w:proofErr w:type="spellEnd"/>
            <w:r>
              <w:rPr>
                <w:rFonts w:ascii="Times New Roman" w:hAnsi="Times New Roman" w:cs="Times New Roman"/>
                <w:sz w:val="16"/>
                <w:szCs w:val="16"/>
              </w:rPr>
              <w:t>-</w:t>
            </w:r>
          </w:p>
          <w:p w:rsidR="00AA22FC" w:rsidRPr="00731E2C" w:rsidRDefault="00AA22FC" w:rsidP="003C6C51">
            <w:pPr>
              <w:spacing w:after="0"/>
              <w:ind w:left="113" w:right="113"/>
              <w:jc w:val="center"/>
              <w:rPr>
                <w:rFonts w:ascii="Times New Roman" w:hAnsi="Times New Roman" w:cs="Times New Roman"/>
                <w:b/>
                <w:bCs/>
                <w:sz w:val="16"/>
                <w:szCs w:val="16"/>
              </w:rPr>
            </w:pPr>
            <w:proofErr w:type="spellStart"/>
            <w:r w:rsidRPr="00731E2C">
              <w:rPr>
                <w:rFonts w:ascii="Times New Roman" w:hAnsi="Times New Roman" w:cs="Times New Roman"/>
                <w:sz w:val="16"/>
                <w:szCs w:val="16"/>
              </w:rPr>
              <w:t>ный</w:t>
            </w:r>
            <w:proofErr w:type="spellEnd"/>
            <w:r w:rsidRPr="00731E2C">
              <w:rPr>
                <w:rFonts w:ascii="Times New Roman" w:hAnsi="Times New Roman" w:cs="Times New Roman"/>
                <w:sz w:val="16"/>
                <w:szCs w:val="16"/>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15 861 851,86</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line="240" w:lineRule="auto"/>
              <w:jc w:val="center"/>
              <w:rPr>
                <w:rFonts w:ascii="Times New Roman" w:hAnsi="Times New Roman" w:cs="Times New Roman"/>
                <w:sz w:val="16"/>
                <w:szCs w:val="16"/>
              </w:rPr>
            </w:pPr>
            <w:r w:rsidRPr="00010610">
              <w:rPr>
                <w:rFonts w:ascii="Times New Roman" w:hAnsi="Times New Roman" w:cs="Times New Roman"/>
                <w:sz w:val="16"/>
                <w:szCs w:val="16"/>
              </w:rPr>
              <w:t>2 163 900,00</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line="240" w:lineRule="auto"/>
              <w:jc w:val="center"/>
              <w:rPr>
                <w:rFonts w:ascii="Times New Roman" w:hAnsi="Times New Roman" w:cs="Times New Roman"/>
                <w:sz w:val="16"/>
                <w:szCs w:val="16"/>
              </w:rPr>
            </w:pPr>
            <w:r w:rsidRPr="00010610">
              <w:rPr>
                <w:rFonts w:ascii="Times New Roman" w:hAnsi="Times New Roman" w:cs="Times New Roman"/>
                <w:sz w:val="16"/>
                <w:szCs w:val="16"/>
              </w:rPr>
              <w:t>2 230 010,66</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1 950 305,25</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line="240" w:lineRule="auto"/>
              <w:jc w:val="center"/>
              <w:rPr>
                <w:rFonts w:ascii="Times New Roman" w:hAnsi="Times New Roman" w:cs="Times New Roman"/>
                <w:sz w:val="16"/>
                <w:szCs w:val="16"/>
              </w:rPr>
            </w:pPr>
            <w:r w:rsidRPr="00010610">
              <w:rPr>
                <w:rFonts w:ascii="Times New Roman" w:hAnsi="Times New Roman" w:cs="Times New Roman"/>
                <w:sz w:val="16"/>
                <w:szCs w:val="16"/>
              </w:rPr>
              <w:t>1 903 527,19</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line="240" w:lineRule="auto"/>
              <w:jc w:val="center"/>
              <w:rPr>
                <w:rFonts w:ascii="Times New Roman" w:hAnsi="Times New Roman" w:cs="Times New Roman"/>
                <w:sz w:val="16"/>
                <w:szCs w:val="16"/>
              </w:rPr>
            </w:pPr>
            <w:r w:rsidRPr="00010610">
              <w:rPr>
                <w:rFonts w:ascii="Times New Roman" w:hAnsi="Times New Roman" w:cs="Times New Roman"/>
                <w:sz w:val="16"/>
                <w:szCs w:val="16"/>
              </w:rPr>
              <w:t>1 903 527,19</w:t>
            </w:r>
          </w:p>
          <w:p w:rsidR="00AA22FC" w:rsidRPr="00010610" w:rsidRDefault="00AA22FC" w:rsidP="003C6C51">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line="240" w:lineRule="auto"/>
              <w:jc w:val="center"/>
              <w:rPr>
                <w:rFonts w:ascii="Times New Roman" w:hAnsi="Times New Roman" w:cs="Times New Roman"/>
                <w:sz w:val="16"/>
                <w:szCs w:val="16"/>
              </w:rPr>
            </w:pPr>
            <w:r w:rsidRPr="00010610">
              <w:rPr>
                <w:rFonts w:ascii="Times New Roman" w:hAnsi="Times New Roman" w:cs="Times New Roman"/>
                <w:sz w:val="16"/>
                <w:szCs w:val="16"/>
              </w:rPr>
              <w:t>1 903 527,19</w:t>
            </w:r>
          </w:p>
          <w:p w:rsidR="00AA22FC" w:rsidRPr="00010610" w:rsidRDefault="00AA22FC" w:rsidP="003C6C51">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010610" w:rsidRDefault="00AA22FC" w:rsidP="003C6C51">
            <w:pPr>
              <w:spacing w:after="0" w:line="240" w:lineRule="auto"/>
              <w:jc w:val="center"/>
              <w:rPr>
                <w:rFonts w:ascii="Times New Roman" w:hAnsi="Times New Roman" w:cs="Times New Roman"/>
                <w:sz w:val="16"/>
                <w:szCs w:val="16"/>
              </w:rPr>
            </w:pPr>
            <w:r w:rsidRPr="00010610">
              <w:rPr>
                <w:rFonts w:ascii="Times New Roman" w:hAnsi="Times New Roman" w:cs="Times New Roman"/>
                <w:sz w:val="16"/>
                <w:szCs w:val="16"/>
              </w:rPr>
              <w:t>1 903 527,19</w:t>
            </w:r>
          </w:p>
          <w:p w:rsidR="00AA22FC" w:rsidRPr="00010610" w:rsidRDefault="00AA22FC" w:rsidP="003C6C51">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010610" w:rsidRDefault="00AA22FC" w:rsidP="003C6C51">
            <w:pPr>
              <w:spacing w:after="0" w:line="240" w:lineRule="auto"/>
              <w:jc w:val="center"/>
              <w:rPr>
                <w:rFonts w:ascii="Times New Roman" w:hAnsi="Times New Roman" w:cs="Times New Roman"/>
                <w:sz w:val="16"/>
                <w:szCs w:val="16"/>
              </w:rPr>
            </w:pPr>
            <w:r w:rsidRPr="00010610">
              <w:rPr>
                <w:rFonts w:ascii="Times New Roman" w:hAnsi="Times New Roman" w:cs="Times New Roman"/>
                <w:sz w:val="16"/>
                <w:szCs w:val="16"/>
              </w:rPr>
              <w:t>1 903 527,19</w:t>
            </w:r>
          </w:p>
          <w:p w:rsidR="00AA22FC" w:rsidRPr="00010610" w:rsidRDefault="00AA22FC" w:rsidP="003C6C51">
            <w:pPr>
              <w:spacing w:after="0" w:line="240" w:lineRule="auto"/>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22FC" w:rsidRPr="00FE38F4" w:rsidRDefault="00AA22FC" w:rsidP="003C6C51">
            <w:pPr>
              <w:spacing w:after="0"/>
              <w:rPr>
                <w:rFonts w:ascii="Times New Roman" w:hAnsi="Times New Roman" w:cs="Times New Roman"/>
                <w:b/>
                <w:sz w:val="17"/>
                <w:szCs w:val="17"/>
                <w:highlight w:val="red"/>
              </w:rPr>
            </w:pPr>
          </w:p>
        </w:tc>
      </w:tr>
      <w:tr w:rsidR="00AA22FC" w:rsidRPr="007E5D7B" w:rsidTr="003C6C51">
        <w:trPr>
          <w:trHeight w:val="568"/>
        </w:trPr>
        <w:tc>
          <w:tcPr>
            <w:tcW w:w="16160" w:type="dxa"/>
            <w:gridSpan w:val="23"/>
            <w:tcBorders>
              <w:top w:val="single" w:sz="4" w:space="0" w:color="auto"/>
              <w:left w:val="single" w:sz="4" w:space="0" w:color="auto"/>
              <w:right w:val="single" w:sz="4" w:space="0" w:color="auto"/>
            </w:tcBorders>
            <w:vAlign w:val="center"/>
          </w:tcPr>
          <w:p w:rsidR="00AA22FC" w:rsidRPr="007354CD" w:rsidRDefault="00AA22FC" w:rsidP="003C6C51">
            <w:pPr>
              <w:spacing w:after="0"/>
              <w:jc w:val="center"/>
              <w:rPr>
                <w:rFonts w:ascii="Times New Roman" w:hAnsi="Times New Roman" w:cs="Times New Roman"/>
                <w:sz w:val="17"/>
                <w:szCs w:val="17"/>
                <w:highlight w:val="red"/>
              </w:rPr>
            </w:pPr>
            <w:r w:rsidRPr="007354CD">
              <w:rPr>
                <w:rFonts w:ascii="Times New Roman" w:hAnsi="Times New Roman" w:cs="Times New Roman"/>
                <w:sz w:val="17"/>
                <w:szCs w:val="17"/>
              </w:rPr>
              <w:t xml:space="preserve">Задача  12.Мероприятия по продвижению туристского продукта и рекламно-информационного обеспечения туристской отрасли </w:t>
            </w:r>
            <w:proofErr w:type="gramStart"/>
            <w:r w:rsidRPr="007354CD">
              <w:rPr>
                <w:rFonts w:ascii="Times New Roman" w:hAnsi="Times New Roman" w:cs="Times New Roman"/>
                <w:sz w:val="17"/>
                <w:szCs w:val="17"/>
              </w:rPr>
              <w:t>г</w:t>
            </w:r>
            <w:proofErr w:type="gramEnd"/>
            <w:r w:rsidRPr="007354CD">
              <w:rPr>
                <w:rFonts w:ascii="Times New Roman" w:hAnsi="Times New Roman" w:cs="Times New Roman"/>
                <w:sz w:val="17"/>
                <w:szCs w:val="17"/>
              </w:rPr>
              <w:t xml:space="preserve">. </w:t>
            </w:r>
            <w:proofErr w:type="spellStart"/>
            <w:r w:rsidRPr="007354CD">
              <w:rPr>
                <w:rFonts w:ascii="Times New Roman" w:hAnsi="Times New Roman" w:cs="Times New Roman"/>
                <w:sz w:val="17"/>
                <w:szCs w:val="17"/>
              </w:rPr>
              <w:t>Касимова</w:t>
            </w:r>
            <w:proofErr w:type="spellEnd"/>
            <w:r w:rsidRPr="007354CD">
              <w:rPr>
                <w:rFonts w:ascii="Times New Roman" w:hAnsi="Times New Roman" w:cs="Times New Roman"/>
                <w:sz w:val="17"/>
                <w:szCs w:val="17"/>
              </w:rPr>
              <w:t>;</w:t>
            </w:r>
          </w:p>
        </w:tc>
      </w:tr>
      <w:tr w:rsidR="00AA22FC" w:rsidRPr="007E5D7B" w:rsidTr="003C6C51">
        <w:trPr>
          <w:trHeight w:val="594"/>
        </w:trPr>
        <w:tc>
          <w:tcPr>
            <w:tcW w:w="410" w:type="dxa"/>
            <w:tcBorders>
              <w:top w:val="single" w:sz="4" w:space="0" w:color="auto"/>
              <w:left w:val="single" w:sz="4" w:space="0" w:color="auto"/>
              <w:right w:val="single" w:sz="4" w:space="0" w:color="auto"/>
            </w:tcBorders>
          </w:tcPr>
          <w:p w:rsidR="00AA22FC" w:rsidRDefault="00AA22FC" w:rsidP="003C6C51">
            <w:pPr>
              <w:spacing w:after="0"/>
              <w:rPr>
                <w:rFonts w:ascii="Times New Roman" w:hAnsi="Times New Roman" w:cs="Times New Roman"/>
              </w:rPr>
            </w:pPr>
          </w:p>
        </w:tc>
        <w:tc>
          <w:tcPr>
            <w:tcW w:w="1929" w:type="dxa"/>
            <w:gridSpan w:val="4"/>
            <w:tcBorders>
              <w:top w:val="single" w:sz="4" w:space="0" w:color="auto"/>
              <w:left w:val="single" w:sz="4" w:space="0" w:color="auto"/>
              <w:bottom w:val="single" w:sz="4" w:space="0" w:color="auto"/>
              <w:right w:val="single" w:sz="4" w:space="0" w:color="auto"/>
            </w:tcBorders>
            <w:vAlign w:val="center"/>
          </w:tcPr>
          <w:p w:rsidR="00AA22FC" w:rsidRPr="00731E2C" w:rsidRDefault="00AA22FC" w:rsidP="003C6C51">
            <w:pPr>
              <w:spacing w:after="0"/>
              <w:rPr>
                <w:rFonts w:ascii="Times New Roman" w:hAnsi="Times New Roman" w:cs="Times New Roman"/>
                <w:sz w:val="16"/>
                <w:szCs w:val="16"/>
              </w:rPr>
            </w:pPr>
          </w:p>
        </w:tc>
        <w:tc>
          <w:tcPr>
            <w:tcW w:w="987" w:type="dxa"/>
            <w:gridSpan w:val="3"/>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p>
        </w:tc>
        <w:tc>
          <w:tcPr>
            <w:tcW w:w="1494" w:type="dxa"/>
            <w:gridSpan w:val="2"/>
            <w:tcBorders>
              <w:top w:val="single" w:sz="4" w:space="0" w:color="auto"/>
              <w:left w:val="single" w:sz="4" w:space="0" w:color="auto"/>
              <w:bottom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731E2C" w:rsidRDefault="00AA22FC" w:rsidP="003C6C51">
            <w:pPr>
              <w:spacing w:after="0"/>
              <w:ind w:left="113" w:right="113"/>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итого</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2015</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2016</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2017</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2018</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2019</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2021</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2022</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2023</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EF7892" w:rsidRDefault="00AA22FC" w:rsidP="003C6C51">
            <w:pPr>
              <w:spacing w:after="0"/>
              <w:jc w:val="center"/>
              <w:rPr>
                <w:rFonts w:ascii="Times New Roman" w:hAnsi="Times New Roman" w:cs="Times New Roman"/>
                <w:sz w:val="17"/>
                <w:szCs w:val="17"/>
              </w:rPr>
            </w:pPr>
            <w:r w:rsidRPr="00EF7892">
              <w:rPr>
                <w:rFonts w:ascii="Times New Roman" w:hAnsi="Times New Roman" w:cs="Times New Roman"/>
                <w:sz w:val="17"/>
                <w:szCs w:val="17"/>
              </w:rPr>
              <w:t>2024</w:t>
            </w:r>
          </w:p>
        </w:tc>
        <w:tc>
          <w:tcPr>
            <w:tcW w:w="1559" w:type="dxa"/>
            <w:tcBorders>
              <w:top w:val="single" w:sz="4" w:space="0" w:color="auto"/>
              <w:left w:val="single" w:sz="4" w:space="0" w:color="auto"/>
              <w:bottom w:val="single" w:sz="4" w:space="0" w:color="auto"/>
              <w:right w:val="single" w:sz="4" w:space="0" w:color="auto"/>
            </w:tcBorders>
            <w:vAlign w:val="center"/>
          </w:tcPr>
          <w:p w:rsidR="00AA22FC" w:rsidRPr="00DC12AF" w:rsidRDefault="00AA22FC" w:rsidP="003C6C51">
            <w:pPr>
              <w:spacing w:after="0"/>
              <w:rPr>
                <w:rFonts w:ascii="Times New Roman" w:hAnsi="Times New Roman" w:cs="Times New Roman"/>
                <w:sz w:val="16"/>
                <w:szCs w:val="16"/>
                <w:lang w:eastAsia="en-US"/>
              </w:rPr>
            </w:pPr>
          </w:p>
        </w:tc>
      </w:tr>
      <w:tr w:rsidR="00AA22FC" w:rsidRPr="007E5D7B" w:rsidTr="003C6C51">
        <w:trPr>
          <w:cantSplit/>
          <w:trHeight w:val="571"/>
        </w:trPr>
        <w:tc>
          <w:tcPr>
            <w:tcW w:w="410" w:type="dxa"/>
            <w:vMerge w:val="restart"/>
            <w:tcBorders>
              <w:top w:val="single" w:sz="4" w:space="0" w:color="auto"/>
              <w:left w:val="single" w:sz="4" w:space="0" w:color="auto"/>
              <w:right w:val="single" w:sz="4" w:space="0" w:color="auto"/>
            </w:tcBorders>
          </w:tcPr>
          <w:p w:rsidR="00AA22FC" w:rsidRPr="003C57BB" w:rsidRDefault="00AA22FC" w:rsidP="003C6C51">
            <w:pPr>
              <w:spacing w:after="0"/>
              <w:rPr>
                <w:rFonts w:ascii="Times New Roman" w:hAnsi="Times New Roman" w:cs="Times New Roman"/>
                <w:sz w:val="17"/>
                <w:szCs w:val="17"/>
              </w:rPr>
            </w:pPr>
            <w:r w:rsidRPr="003C57BB">
              <w:rPr>
                <w:rFonts w:ascii="Times New Roman" w:hAnsi="Times New Roman" w:cs="Times New Roman"/>
                <w:sz w:val="17"/>
                <w:szCs w:val="17"/>
              </w:rPr>
              <w:t>1</w:t>
            </w:r>
          </w:p>
        </w:tc>
        <w:tc>
          <w:tcPr>
            <w:tcW w:w="1929" w:type="dxa"/>
            <w:gridSpan w:val="4"/>
            <w:tcBorders>
              <w:top w:val="single" w:sz="4" w:space="0" w:color="auto"/>
              <w:left w:val="single" w:sz="4" w:space="0" w:color="auto"/>
              <w:bottom w:val="single" w:sz="4" w:space="0" w:color="auto"/>
              <w:right w:val="single" w:sz="4" w:space="0" w:color="auto"/>
            </w:tcBorders>
            <w:vAlign w:val="center"/>
          </w:tcPr>
          <w:p w:rsidR="00AA22FC" w:rsidRPr="00731E2C" w:rsidRDefault="00AA22FC" w:rsidP="003C6C51">
            <w:pPr>
              <w:spacing w:after="0"/>
              <w:rPr>
                <w:rFonts w:ascii="Times New Roman" w:hAnsi="Times New Roman" w:cs="Times New Roman"/>
                <w:sz w:val="16"/>
                <w:szCs w:val="16"/>
              </w:rPr>
            </w:pPr>
            <w:r w:rsidRPr="00731E2C">
              <w:rPr>
                <w:rFonts w:ascii="Times New Roman" w:hAnsi="Times New Roman" w:cs="Times New Roman"/>
                <w:sz w:val="16"/>
                <w:szCs w:val="16"/>
              </w:rPr>
              <w:t xml:space="preserve">Мероприятия по продвижению туристского продукта и рекламно-информационного обеспечения туристской отрасли </w:t>
            </w:r>
            <w:proofErr w:type="gramStart"/>
            <w:r w:rsidRPr="00731E2C">
              <w:rPr>
                <w:rFonts w:ascii="Times New Roman" w:hAnsi="Times New Roman" w:cs="Times New Roman"/>
                <w:sz w:val="16"/>
                <w:szCs w:val="16"/>
              </w:rPr>
              <w:t>г</w:t>
            </w:r>
            <w:proofErr w:type="gramEnd"/>
            <w:r w:rsidRPr="00731E2C">
              <w:rPr>
                <w:rFonts w:ascii="Times New Roman" w:hAnsi="Times New Roman" w:cs="Times New Roman"/>
                <w:sz w:val="16"/>
                <w:szCs w:val="16"/>
              </w:rPr>
              <w:t xml:space="preserve">. </w:t>
            </w:r>
            <w:proofErr w:type="spellStart"/>
            <w:r w:rsidRPr="00731E2C">
              <w:rPr>
                <w:rFonts w:ascii="Times New Roman" w:hAnsi="Times New Roman" w:cs="Times New Roman"/>
                <w:sz w:val="16"/>
                <w:szCs w:val="16"/>
              </w:rPr>
              <w:t>Касимова</w:t>
            </w:r>
            <w:proofErr w:type="spellEnd"/>
            <w:r w:rsidRPr="00731E2C">
              <w:rPr>
                <w:rFonts w:ascii="Times New Roman" w:hAnsi="Times New Roman" w:cs="Times New Roman"/>
                <w:sz w:val="16"/>
                <w:szCs w:val="16"/>
              </w:rPr>
              <w:t>;</w:t>
            </w:r>
          </w:p>
        </w:tc>
        <w:tc>
          <w:tcPr>
            <w:tcW w:w="987" w:type="dxa"/>
            <w:gridSpan w:val="3"/>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jc w:val="center"/>
              <w:rPr>
                <w:rFonts w:ascii="Times New Roman" w:hAnsi="Times New Roman" w:cs="Times New Roman"/>
                <w:sz w:val="17"/>
                <w:szCs w:val="17"/>
              </w:rPr>
            </w:pPr>
            <w:r w:rsidRPr="007E5D7B">
              <w:rPr>
                <w:rFonts w:ascii="Times New Roman" w:hAnsi="Times New Roman" w:cs="Times New Roman"/>
                <w:sz w:val="17"/>
                <w:szCs w:val="17"/>
              </w:rPr>
              <w:t>Управление по культуре и туризму</w:t>
            </w:r>
          </w:p>
        </w:tc>
        <w:tc>
          <w:tcPr>
            <w:tcW w:w="1494" w:type="dxa"/>
            <w:gridSpan w:val="2"/>
            <w:tcBorders>
              <w:top w:val="single" w:sz="4" w:space="0" w:color="auto"/>
              <w:left w:val="single" w:sz="4" w:space="0" w:color="auto"/>
              <w:bottom w:val="single" w:sz="4" w:space="0" w:color="auto"/>
              <w:right w:val="single" w:sz="4" w:space="0" w:color="auto"/>
            </w:tcBorders>
          </w:tcPr>
          <w:p w:rsidR="00AA22FC" w:rsidRPr="00731E2C" w:rsidRDefault="00AA22FC" w:rsidP="003C6C51">
            <w:pPr>
              <w:spacing w:after="0"/>
              <w:jc w:val="center"/>
              <w:rPr>
                <w:rFonts w:ascii="Times New Roman" w:hAnsi="Times New Roman" w:cs="Times New Roman"/>
                <w:sz w:val="16"/>
                <w:szCs w:val="16"/>
              </w:rPr>
            </w:pPr>
            <w:r w:rsidRPr="00731E2C">
              <w:rPr>
                <w:rFonts w:ascii="Times New Roman" w:hAnsi="Times New Roman" w:cs="Times New Roman"/>
                <w:sz w:val="16"/>
                <w:szCs w:val="16"/>
              </w:rPr>
              <w:t>Управление по культуре и туризму</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22FC" w:rsidRPr="00731E2C" w:rsidRDefault="00AA22FC" w:rsidP="003C6C51">
            <w:pPr>
              <w:spacing w:after="0"/>
              <w:ind w:left="113" w:right="113"/>
              <w:jc w:val="center"/>
              <w:rPr>
                <w:rFonts w:ascii="Times New Roman" w:hAnsi="Times New Roman" w:cs="Times New Roman"/>
                <w:sz w:val="16"/>
                <w:szCs w:val="16"/>
              </w:rPr>
            </w:pPr>
            <w:r w:rsidRPr="00731E2C">
              <w:rPr>
                <w:rFonts w:ascii="Times New Roman" w:hAnsi="Times New Roman" w:cs="Times New Roman"/>
                <w:sz w:val="16"/>
                <w:szCs w:val="16"/>
              </w:rPr>
              <w:t xml:space="preserve">Муниципальный бюджет </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945744" w:rsidRDefault="00AA22FC" w:rsidP="003C6C51">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53500,00</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945744" w:rsidRDefault="00AA22FC" w:rsidP="003C6C51">
            <w:pPr>
              <w:spacing w:after="0" w:line="240" w:lineRule="auto"/>
              <w:jc w:val="center"/>
              <w:rPr>
                <w:rFonts w:ascii="Times New Roman" w:hAnsi="Times New Roman" w:cs="Times New Roman"/>
                <w:sz w:val="17"/>
                <w:szCs w:val="17"/>
                <w:highlight w:val="red"/>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945744" w:rsidRDefault="00AA22FC" w:rsidP="003C6C51">
            <w:pPr>
              <w:spacing w:after="0" w:line="240" w:lineRule="auto"/>
              <w:jc w:val="center"/>
              <w:rPr>
                <w:rFonts w:ascii="Times New Roman" w:hAnsi="Times New Roman" w:cs="Times New Roman"/>
                <w:sz w:val="17"/>
                <w:szCs w:val="17"/>
                <w:highlight w:val="red"/>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945744" w:rsidRDefault="00AA22FC" w:rsidP="003C6C51">
            <w:pPr>
              <w:spacing w:after="0" w:line="240" w:lineRule="auto"/>
              <w:jc w:val="center"/>
              <w:rPr>
                <w:rFonts w:ascii="Times New Roman" w:hAnsi="Times New Roman" w:cs="Times New Roman"/>
                <w:sz w:val="17"/>
                <w:szCs w:val="17"/>
              </w:rPr>
            </w:pPr>
            <w:r w:rsidRPr="00945744">
              <w:rPr>
                <w:rFonts w:ascii="Times New Roman" w:hAnsi="Times New Roman" w:cs="Times New Roman"/>
                <w:sz w:val="17"/>
                <w:szCs w:val="17"/>
              </w:rPr>
              <w:t>53 500,00</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945744" w:rsidRDefault="00AA22FC" w:rsidP="003C6C51">
            <w:pPr>
              <w:spacing w:after="0" w:line="600" w:lineRule="auto"/>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945744" w:rsidRDefault="00AA22FC" w:rsidP="003C6C51">
            <w:pPr>
              <w:pStyle w:val="aa"/>
              <w:jc w:val="center"/>
              <w:rPr>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945744" w:rsidRDefault="00AA22FC" w:rsidP="003C6C51">
            <w:pPr>
              <w:pStyle w:val="aa"/>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945744" w:rsidRDefault="00AA22FC" w:rsidP="003C6C51">
            <w:pPr>
              <w:pStyle w:val="aa"/>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945744" w:rsidRDefault="00AA22FC" w:rsidP="003C6C51">
            <w:pPr>
              <w:pStyle w:val="aa"/>
              <w:jc w:val="center"/>
              <w:rPr>
                <w:sz w:val="17"/>
                <w:szCs w:val="17"/>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945744" w:rsidRDefault="00AA22FC" w:rsidP="003C6C51">
            <w:pPr>
              <w:pStyle w:val="aa"/>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945744" w:rsidRDefault="00AA22FC" w:rsidP="003C6C51">
            <w:pPr>
              <w:pStyle w:val="aa"/>
              <w:jc w:val="center"/>
              <w:rPr>
                <w:sz w:val="17"/>
                <w:szCs w:val="17"/>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AA22FC" w:rsidRPr="00DC12AF" w:rsidRDefault="00AA22FC" w:rsidP="003C6C51">
            <w:pPr>
              <w:spacing w:after="0"/>
              <w:rPr>
                <w:rFonts w:ascii="Times New Roman" w:hAnsi="Times New Roman" w:cs="Times New Roman"/>
                <w:sz w:val="16"/>
                <w:szCs w:val="16"/>
                <w:lang w:eastAsia="en-US"/>
              </w:rPr>
            </w:pPr>
            <w:r w:rsidRPr="00DC12AF">
              <w:rPr>
                <w:rFonts w:ascii="Times New Roman" w:hAnsi="Times New Roman" w:cs="Times New Roman"/>
                <w:sz w:val="16"/>
                <w:szCs w:val="16"/>
                <w:lang w:eastAsia="en-US"/>
              </w:rPr>
              <w:t xml:space="preserve">Повышение туристической привлекательности </w:t>
            </w:r>
            <w:proofErr w:type="gramStart"/>
            <w:r w:rsidRPr="00DC12AF">
              <w:rPr>
                <w:rFonts w:ascii="Times New Roman" w:hAnsi="Times New Roman" w:cs="Times New Roman"/>
                <w:sz w:val="16"/>
                <w:szCs w:val="16"/>
                <w:lang w:eastAsia="en-US"/>
              </w:rPr>
              <w:t>г</w:t>
            </w:r>
            <w:proofErr w:type="gramEnd"/>
            <w:r w:rsidRPr="00DC12AF">
              <w:rPr>
                <w:rFonts w:ascii="Times New Roman" w:hAnsi="Times New Roman" w:cs="Times New Roman"/>
                <w:sz w:val="16"/>
                <w:szCs w:val="16"/>
                <w:lang w:eastAsia="en-US"/>
              </w:rPr>
              <w:t xml:space="preserve">. </w:t>
            </w:r>
            <w:proofErr w:type="spellStart"/>
            <w:r w:rsidRPr="00DC12AF">
              <w:rPr>
                <w:rFonts w:ascii="Times New Roman" w:hAnsi="Times New Roman" w:cs="Times New Roman"/>
                <w:sz w:val="16"/>
                <w:szCs w:val="16"/>
                <w:lang w:eastAsia="en-US"/>
              </w:rPr>
              <w:t>Касимова</w:t>
            </w:r>
            <w:proofErr w:type="spellEnd"/>
            <w:r w:rsidRPr="00DC12AF">
              <w:rPr>
                <w:rFonts w:ascii="Times New Roman" w:hAnsi="Times New Roman" w:cs="Times New Roman"/>
                <w:sz w:val="16"/>
                <w:szCs w:val="16"/>
                <w:lang w:eastAsia="en-US"/>
              </w:rPr>
              <w:t xml:space="preserve">, </w:t>
            </w:r>
          </w:p>
          <w:p w:rsidR="00AA22FC" w:rsidRPr="007E5D7B" w:rsidRDefault="00AA22FC" w:rsidP="003C6C51">
            <w:pPr>
              <w:spacing w:after="0"/>
              <w:rPr>
                <w:rFonts w:ascii="Times New Roman" w:hAnsi="Times New Roman" w:cs="Times New Roman"/>
                <w:sz w:val="17"/>
                <w:szCs w:val="17"/>
                <w:highlight w:val="red"/>
              </w:rPr>
            </w:pPr>
            <w:r w:rsidRPr="00DC12AF">
              <w:rPr>
                <w:rFonts w:ascii="Times New Roman" w:hAnsi="Times New Roman" w:cs="Times New Roman"/>
                <w:sz w:val="16"/>
                <w:szCs w:val="16"/>
                <w:lang w:eastAsia="en-US"/>
              </w:rPr>
              <w:t>Увеличение туристического потока на 1% ежегодно.</w:t>
            </w:r>
          </w:p>
        </w:tc>
      </w:tr>
      <w:tr w:rsidR="00AA22FC" w:rsidRPr="007E5D7B" w:rsidTr="003C6C51">
        <w:trPr>
          <w:trHeight w:val="510"/>
        </w:trPr>
        <w:tc>
          <w:tcPr>
            <w:tcW w:w="410" w:type="dxa"/>
            <w:vMerge/>
            <w:tcBorders>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color w:val="FF0000"/>
              </w:rPr>
            </w:pPr>
          </w:p>
        </w:tc>
        <w:tc>
          <w:tcPr>
            <w:tcW w:w="4410" w:type="dxa"/>
            <w:gridSpan w:val="9"/>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color w:val="FF0000"/>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jc w:val="center"/>
              <w:rPr>
                <w:rFonts w:ascii="Times New Roman" w:hAnsi="Times New Roman" w:cs="Times New Roman"/>
                <w:b/>
                <w:bCs/>
                <w:color w:val="FF0000"/>
                <w:sz w:val="17"/>
                <w:szCs w:val="17"/>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3C57BB" w:rsidRDefault="00AA22FC" w:rsidP="003C6C51">
            <w:pPr>
              <w:spacing w:after="0" w:line="600" w:lineRule="auto"/>
              <w:jc w:val="center"/>
              <w:rPr>
                <w:rFonts w:ascii="Times New Roman" w:hAnsi="Times New Roman" w:cs="Times New Roman"/>
                <w:b/>
                <w:color w:val="000000"/>
                <w:sz w:val="17"/>
                <w:szCs w:val="17"/>
              </w:rPr>
            </w:pPr>
            <w:r w:rsidRPr="003C57BB">
              <w:rPr>
                <w:rFonts w:ascii="Times New Roman" w:hAnsi="Times New Roman" w:cs="Times New Roman"/>
                <w:b/>
                <w:color w:val="000000"/>
                <w:sz w:val="17"/>
                <w:szCs w:val="17"/>
              </w:rPr>
              <w:t>итого</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3C57BB" w:rsidRDefault="00AA22FC" w:rsidP="003C6C51">
            <w:pPr>
              <w:spacing w:after="0" w:line="600" w:lineRule="auto"/>
              <w:jc w:val="center"/>
              <w:rPr>
                <w:rFonts w:ascii="Times New Roman" w:hAnsi="Times New Roman" w:cs="Times New Roman"/>
                <w:b/>
                <w:color w:val="000000"/>
                <w:sz w:val="17"/>
                <w:szCs w:val="17"/>
              </w:rPr>
            </w:pPr>
            <w:r w:rsidRPr="003C57BB">
              <w:rPr>
                <w:rFonts w:ascii="Times New Roman" w:hAnsi="Times New Roman" w:cs="Times New Roman"/>
                <w:b/>
                <w:color w:val="000000"/>
                <w:sz w:val="17"/>
                <w:szCs w:val="17"/>
              </w:rPr>
              <w:t>2015</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3C57BB" w:rsidRDefault="00AA22FC" w:rsidP="003C6C51">
            <w:pPr>
              <w:spacing w:after="0" w:line="600" w:lineRule="auto"/>
              <w:jc w:val="center"/>
              <w:rPr>
                <w:rFonts w:ascii="Times New Roman" w:hAnsi="Times New Roman" w:cs="Times New Roman"/>
                <w:b/>
                <w:color w:val="000000"/>
                <w:sz w:val="17"/>
                <w:szCs w:val="17"/>
              </w:rPr>
            </w:pPr>
            <w:r w:rsidRPr="003C57BB">
              <w:rPr>
                <w:rFonts w:ascii="Times New Roman" w:hAnsi="Times New Roman" w:cs="Times New Roman"/>
                <w:b/>
                <w:color w:val="000000"/>
                <w:sz w:val="17"/>
                <w:szCs w:val="17"/>
              </w:rPr>
              <w:t>2016</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3C57BB" w:rsidRDefault="00AA22FC" w:rsidP="003C6C51">
            <w:pPr>
              <w:spacing w:after="0" w:line="600" w:lineRule="auto"/>
              <w:jc w:val="center"/>
              <w:rPr>
                <w:rFonts w:ascii="Times New Roman" w:hAnsi="Times New Roman" w:cs="Times New Roman"/>
                <w:b/>
                <w:color w:val="000000"/>
                <w:sz w:val="17"/>
                <w:szCs w:val="17"/>
              </w:rPr>
            </w:pPr>
            <w:r w:rsidRPr="003C57BB">
              <w:rPr>
                <w:rFonts w:ascii="Times New Roman" w:hAnsi="Times New Roman" w:cs="Times New Roman"/>
                <w:b/>
                <w:color w:val="000000"/>
                <w:sz w:val="17"/>
                <w:szCs w:val="17"/>
              </w:rPr>
              <w:t>2017</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3C57BB" w:rsidRDefault="00AA22FC" w:rsidP="003C6C51">
            <w:pPr>
              <w:spacing w:after="0" w:line="600" w:lineRule="auto"/>
              <w:jc w:val="center"/>
              <w:rPr>
                <w:rFonts w:ascii="Times New Roman" w:hAnsi="Times New Roman" w:cs="Times New Roman"/>
                <w:b/>
                <w:color w:val="000000"/>
                <w:sz w:val="17"/>
                <w:szCs w:val="17"/>
              </w:rPr>
            </w:pPr>
            <w:r w:rsidRPr="003C57BB">
              <w:rPr>
                <w:rFonts w:ascii="Times New Roman" w:hAnsi="Times New Roman" w:cs="Times New Roman"/>
                <w:b/>
                <w:color w:val="000000"/>
                <w:sz w:val="17"/>
                <w:szCs w:val="17"/>
              </w:rPr>
              <w:t>2018</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3C57BB" w:rsidRDefault="00AA22FC" w:rsidP="003C6C51">
            <w:pPr>
              <w:spacing w:after="0" w:line="600" w:lineRule="auto"/>
              <w:jc w:val="center"/>
              <w:rPr>
                <w:rFonts w:ascii="Times New Roman" w:hAnsi="Times New Roman" w:cs="Times New Roman"/>
                <w:b/>
                <w:color w:val="000000"/>
                <w:sz w:val="17"/>
                <w:szCs w:val="17"/>
              </w:rPr>
            </w:pPr>
            <w:r w:rsidRPr="003C57BB">
              <w:rPr>
                <w:rFonts w:ascii="Times New Roman" w:hAnsi="Times New Roman" w:cs="Times New Roman"/>
                <w:b/>
                <w:color w:val="000000"/>
                <w:sz w:val="17"/>
                <w:szCs w:val="17"/>
              </w:rPr>
              <w:t>2019</w:t>
            </w:r>
          </w:p>
        </w:tc>
        <w:tc>
          <w:tcPr>
            <w:tcW w:w="850" w:type="dxa"/>
            <w:tcBorders>
              <w:top w:val="single" w:sz="4" w:space="0" w:color="auto"/>
              <w:left w:val="single" w:sz="4" w:space="0" w:color="auto"/>
              <w:bottom w:val="single" w:sz="4" w:space="0" w:color="auto"/>
              <w:right w:val="single" w:sz="4" w:space="0" w:color="auto"/>
            </w:tcBorders>
          </w:tcPr>
          <w:p w:rsidR="00AA22FC" w:rsidRPr="003C57BB" w:rsidRDefault="00AA22FC" w:rsidP="003C6C51">
            <w:pPr>
              <w:spacing w:after="0"/>
              <w:jc w:val="center"/>
              <w:rPr>
                <w:rFonts w:ascii="Times New Roman" w:hAnsi="Times New Roman" w:cs="Times New Roman"/>
                <w:b/>
                <w:sz w:val="17"/>
                <w:szCs w:val="17"/>
              </w:rPr>
            </w:pPr>
            <w:r w:rsidRPr="003C57BB">
              <w:rPr>
                <w:rFonts w:ascii="Times New Roman" w:hAnsi="Times New Roman" w:cs="Times New Roman"/>
                <w:b/>
                <w:sz w:val="17"/>
                <w:szCs w:val="17"/>
              </w:rPr>
              <w:t>2020</w:t>
            </w:r>
          </w:p>
        </w:tc>
        <w:tc>
          <w:tcPr>
            <w:tcW w:w="709" w:type="dxa"/>
            <w:tcBorders>
              <w:top w:val="single" w:sz="4" w:space="0" w:color="auto"/>
              <w:left w:val="single" w:sz="4" w:space="0" w:color="auto"/>
              <w:bottom w:val="single" w:sz="4" w:space="0" w:color="auto"/>
              <w:right w:val="single" w:sz="4" w:space="0" w:color="auto"/>
            </w:tcBorders>
          </w:tcPr>
          <w:p w:rsidR="00AA22FC" w:rsidRPr="003C57BB" w:rsidRDefault="00AA22FC" w:rsidP="003C6C51">
            <w:pPr>
              <w:spacing w:after="0"/>
              <w:jc w:val="center"/>
              <w:rPr>
                <w:rFonts w:ascii="Times New Roman" w:hAnsi="Times New Roman" w:cs="Times New Roman"/>
                <w:b/>
                <w:sz w:val="17"/>
                <w:szCs w:val="17"/>
              </w:rPr>
            </w:pPr>
            <w:r w:rsidRPr="003C57BB">
              <w:rPr>
                <w:rFonts w:ascii="Times New Roman" w:hAnsi="Times New Roman" w:cs="Times New Roman"/>
                <w:b/>
                <w:sz w:val="17"/>
                <w:szCs w:val="17"/>
              </w:rPr>
              <w:t>2021</w:t>
            </w:r>
          </w:p>
        </w:tc>
        <w:tc>
          <w:tcPr>
            <w:tcW w:w="709" w:type="dxa"/>
            <w:tcBorders>
              <w:top w:val="single" w:sz="4" w:space="0" w:color="auto"/>
              <w:left w:val="single" w:sz="4" w:space="0" w:color="auto"/>
              <w:bottom w:val="single" w:sz="4" w:space="0" w:color="auto"/>
              <w:right w:val="single" w:sz="4" w:space="0" w:color="auto"/>
            </w:tcBorders>
            <w:noWrap/>
          </w:tcPr>
          <w:p w:rsidR="00AA22FC" w:rsidRPr="003C57BB" w:rsidRDefault="00AA22FC" w:rsidP="003C6C51">
            <w:pPr>
              <w:spacing w:after="0"/>
              <w:jc w:val="center"/>
              <w:rPr>
                <w:rFonts w:ascii="Times New Roman" w:hAnsi="Times New Roman" w:cs="Times New Roman"/>
                <w:b/>
                <w:sz w:val="17"/>
                <w:szCs w:val="17"/>
              </w:rPr>
            </w:pPr>
            <w:r w:rsidRPr="003C57BB">
              <w:rPr>
                <w:rFonts w:ascii="Times New Roman" w:hAnsi="Times New Roman" w:cs="Times New Roman"/>
                <w:b/>
                <w:sz w:val="17"/>
                <w:szCs w:val="17"/>
              </w:rPr>
              <w:t>2022</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3C57BB" w:rsidRDefault="00AA22FC" w:rsidP="003C6C51">
            <w:pPr>
              <w:spacing w:after="0" w:line="600" w:lineRule="auto"/>
              <w:jc w:val="center"/>
              <w:rPr>
                <w:rFonts w:ascii="Times New Roman" w:hAnsi="Times New Roman" w:cs="Times New Roman"/>
                <w:b/>
                <w:color w:val="000000"/>
                <w:sz w:val="17"/>
                <w:szCs w:val="17"/>
              </w:rPr>
            </w:pPr>
            <w:r w:rsidRPr="003C57BB">
              <w:rPr>
                <w:rFonts w:ascii="Times New Roman" w:hAnsi="Times New Roman" w:cs="Times New Roman"/>
                <w:b/>
                <w:color w:val="000000"/>
                <w:sz w:val="17"/>
                <w:szCs w:val="17"/>
              </w:rPr>
              <w:t>2023</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3C57BB" w:rsidRDefault="00AA22FC" w:rsidP="003C6C51">
            <w:pPr>
              <w:spacing w:after="0" w:line="600" w:lineRule="auto"/>
              <w:jc w:val="center"/>
              <w:rPr>
                <w:rFonts w:ascii="Times New Roman" w:hAnsi="Times New Roman" w:cs="Times New Roman"/>
                <w:b/>
                <w:color w:val="000000"/>
                <w:sz w:val="17"/>
                <w:szCs w:val="17"/>
              </w:rPr>
            </w:pPr>
            <w:r w:rsidRPr="003C57BB">
              <w:rPr>
                <w:rFonts w:ascii="Times New Roman" w:hAnsi="Times New Roman" w:cs="Times New Roman"/>
                <w:b/>
                <w:color w:val="000000"/>
                <w:sz w:val="17"/>
                <w:szCs w:val="17"/>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410" w:type="dxa"/>
            <w:vMerge w:val="restart"/>
            <w:tcBorders>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rPr>
            </w:pPr>
          </w:p>
        </w:tc>
        <w:tc>
          <w:tcPr>
            <w:tcW w:w="4410" w:type="dxa"/>
            <w:gridSpan w:val="9"/>
            <w:vMerge w:val="restart"/>
            <w:tcBorders>
              <w:top w:val="single" w:sz="4" w:space="0" w:color="auto"/>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r w:rsidRPr="007E5D7B">
              <w:rPr>
                <w:rFonts w:ascii="Times New Roman" w:hAnsi="Times New Roman" w:cs="Times New Roman"/>
                <w:b/>
                <w:bCs/>
                <w:sz w:val="17"/>
                <w:szCs w:val="17"/>
              </w:rPr>
              <w:t>ИТОГО:</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5E078E" w:rsidRDefault="00AA22FC" w:rsidP="003C6C51">
            <w:pPr>
              <w:spacing w:after="0"/>
              <w:ind w:left="113" w:right="113"/>
              <w:jc w:val="center"/>
              <w:rPr>
                <w:rFonts w:ascii="Times New Roman" w:hAnsi="Times New Roman" w:cs="Times New Roman"/>
                <w:b/>
                <w:bCs/>
                <w:sz w:val="17"/>
                <w:szCs w:val="17"/>
              </w:rPr>
            </w:pPr>
            <w:r w:rsidRPr="005E078E">
              <w:rPr>
                <w:rFonts w:ascii="Times New Roman" w:hAnsi="Times New Roman" w:cs="Times New Roman"/>
                <w:b/>
                <w:bCs/>
                <w:sz w:val="17"/>
                <w:szCs w:val="17"/>
              </w:rPr>
              <w:t>Областной бюджет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945744" w:rsidRDefault="00AA22FC" w:rsidP="003C6C51">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35 654 523,43</w:t>
            </w:r>
          </w:p>
        </w:tc>
        <w:tc>
          <w:tcPr>
            <w:tcW w:w="851" w:type="dxa"/>
            <w:tcBorders>
              <w:top w:val="single" w:sz="4" w:space="0" w:color="auto"/>
              <w:left w:val="single" w:sz="4" w:space="0" w:color="auto"/>
              <w:bottom w:val="single" w:sz="4" w:space="0" w:color="auto"/>
              <w:right w:val="single" w:sz="4" w:space="0" w:color="auto"/>
            </w:tcBorders>
            <w:noWrap/>
            <w:textDirection w:val="btLr"/>
            <w:vAlign w:val="center"/>
            <w:hideMark/>
          </w:tcPr>
          <w:p w:rsidR="00AA22FC" w:rsidRPr="00945744" w:rsidRDefault="00AA22FC" w:rsidP="003C6C51">
            <w:pPr>
              <w:spacing w:after="0" w:line="240" w:lineRule="auto"/>
              <w:ind w:left="113" w:right="113"/>
              <w:jc w:val="center"/>
              <w:rPr>
                <w:rFonts w:ascii="Times New Roman" w:hAnsi="Times New Roman" w:cs="Times New Roman"/>
                <w:b/>
                <w:sz w:val="17"/>
                <w:szCs w:val="17"/>
              </w:rPr>
            </w:pPr>
            <w:r w:rsidRPr="00945744">
              <w:rPr>
                <w:rFonts w:ascii="Times New Roman" w:hAnsi="Times New Roman" w:cs="Times New Roman"/>
                <w:b/>
                <w:sz w:val="17"/>
                <w:szCs w:val="17"/>
              </w:rPr>
              <w:t>400 000,00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945744" w:rsidRDefault="00AA22FC" w:rsidP="003C6C51">
            <w:pPr>
              <w:spacing w:after="0" w:line="240" w:lineRule="auto"/>
              <w:jc w:val="center"/>
              <w:rPr>
                <w:rFonts w:ascii="Times New Roman" w:hAnsi="Times New Roman" w:cs="Times New Roman"/>
                <w:b/>
                <w:sz w:val="17"/>
                <w:szCs w:val="17"/>
              </w:rPr>
            </w:pPr>
            <w:r w:rsidRPr="00945744">
              <w:rPr>
                <w:rFonts w:ascii="Times New Roman" w:hAnsi="Times New Roman" w:cs="Times New Roman"/>
                <w:b/>
                <w:sz w:val="17"/>
                <w:szCs w:val="17"/>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945744" w:rsidRDefault="00AA22FC" w:rsidP="003C6C51">
            <w:pPr>
              <w:spacing w:after="0" w:line="240" w:lineRule="auto"/>
              <w:jc w:val="center"/>
              <w:rPr>
                <w:rFonts w:ascii="Times New Roman" w:hAnsi="Times New Roman" w:cs="Times New Roman"/>
                <w:b/>
                <w:color w:val="000000"/>
                <w:sz w:val="17"/>
                <w:szCs w:val="17"/>
              </w:rPr>
            </w:pPr>
            <w:r w:rsidRPr="00945744">
              <w:rPr>
                <w:rFonts w:ascii="Times New Roman" w:hAnsi="Times New Roman" w:cs="Times New Roman"/>
                <w:b/>
                <w:color w:val="000000"/>
                <w:sz w:val="17"/>
                <w:szCs w:val="17"/>
              </w:rPr>
              <w:t>20 580 789,63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945744" w:rsidRDefault="00AA22FC" w:rsidP="003C6C51">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14 133869,77</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F25A0B" w:rsidRDefault="00AA22FC" w:rsidP="003C6C51">
            <w:pPr>
              <w:pStyle w:val="aa"/>
              <w:rPr>
                <w:b/>
                <w:sz w:val="16"/>
                <w:szCs w:val="16"/>
              </w:rPr>
            </w:pPr>
            <w:r w:rsidRPr="00F25A0B">
              <w:rPr>
                <w:b/>
                <w:sz w:val="16"/>
                <w:szCs w:val="16"/>
              </w:rPr>
              <w:t>539 864,03</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945744" w:rsidRDefault="00AA22FC" w:rsidP="003C6C51">
            <w:pPr>
              <w:spacing w:after="0" w:line="600" w:lineRule="auto"/>
              <w:jc w:val="center"/>
              <w:rPr>
                <w:rFonts w:ascii="Times New Roman" w:hAnsi="Times New Roman" w:cs="Times New Roman"/>
                <w:b/>
                <w:sz w:val="17"/>
                <w:szCs w:val="17"/>
              </w:rPr>
            </w:pPr>
            <w:r w:rsidRPr="00945744">
              <w:rPr>
                <w:rFonts w:ascii="Times New Roman" w:hAnsi="Times New Roman" w:cs="Times New Roman"/>
                <w:b/>
                <w:sz w:val="17"/>
                <w:szCs w:val="17"/>
              </w:rPr>
              <w:t>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A22FC" w:rsidRPr="005E078E" w:rsidRDefault="00AA22FC" w:rsidP="003C6C51">
            <w:pPr>
              <w:spacing w:after="0" w:line="60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A22FC" w:rsidRPr="005E078E" w:rsidRDefault="00AA22FC" w:rsidP="003C6C51">
            <w:pPr>
              <w:spacing w:after="0" w:line="600" w:lineRule="auto"/>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AA22FC" w:rsidRPr="007E5D7B" w:rsidRDefault="00AA22FC" w:rsidP="003C6C51">
            <w:pPr>
              <w:spacing w:after="0"/>
              <w:rPr>
                <w:rFonts w:ascii="Times New Roman" w:hAnsi="Times New Roman" w:cs="Times New Roman"/>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410" w:type="dxa"/>
            <w:vMerge/>
            <w:tcBorders>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rPr>
            </w:pPr>
          </w:p>
        </w:tc>
        <w:tc>
          <w:tcPr>
            <w:tcW w:w="4410" w:type="dxa"/>
            <w:gridSpan w:val="9"/>
            <w:vMerge/>
            <w:tcBorders>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color w:val="92D050"/>
                <w:sz w:val="17"/>
                <w:szCs w:val="17"/>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5E078E" w:rsidRDefault="00AA22FC" w:rsidP="003C6C51">
            <w:pPr>
              <w:spacing w:after="0"/>
              <w:ind w:left="113" w:right="113"/>
              <w:jc w:val="center"/>
              <w:rPr>
                <w:rFonts w:ascii="Times New Roman" w:hAnsi="Times New Roman" w:cs="Times New Roman"/>
                <w:b/>
                <w:bCs/>
                <w:sz w:val="17"/>
                <w:szCs w:val="17"/>
              </w:rPr>
            </w:pPr>
            <w:proofErr w:type="spellStart"/>
            <w:r w:rsidRPr="005E078E">
              <w:rPr>
                <w:rFonts w:ascii="Times New Roman" w:hAnsi="Times New Roman" w:cs="Times New Roman"/>
                <w:b/>
                <w:bCs/>
                <w:sz w:val="17"/>
                <w:szCs w:val="17"/>
              </w:rPr>
              <w:t>Муници</w:t>
            </w:r>
            <w:proofErr w:type="spellEnd"/>
          </w:p>
          <w:p w:rsidR="00AA22FC" w:rsidRPr="005E078E" w:rsidRDefault="00AA22FC" w:rsidP="003C6C51">
            <w:pPr>
              <w:spacing w:after="0"/>
              <w:ind w:left="113" w:right="113"/>
              <w:jc w:val="center"/>
              <w:rPr>
                <w:rFonts w:ascii="Times New Roman" w:hAnsi="Times New Roman" w:cs="Times New Roman"/>
                <w:b/>
                <w:bCs/>
                <w:sz w:val="17"/>
                <w:szCs w:val="17"/>
              </w:rPr>
            </w:pPr>
            <w:r w:rsidRPr="005E078E">
              <w:rPr>
                <w:rFonts w:ascii="Times New Roman" w:hAnsi="Times New Roman" w:cs="Times New Roman"/>
                <w:b/>
                <w:bCs/>
                <w:sz w:val="17"/>
                <w:szCs w:val="17"/>
              </w:rPr>
              <w:t>паль</w:t>
            </w:r>
          </w:p>
          <w:p w:rsidR="00AA22FC" w:rsidRPr="005E078E" w:rsidRDefault="00AA22FC" w:rsidP="003C6C51">
            <w:pPr>
              <w:spacing w:after="0"/>
              <w:ind w:left="113" w:right="113"/>
              <w:jc w:val="center"/>
              <w:rPr>
                <w:rFonts w:ascii="Times New Roman" w:hAnsi="Times New Roman" w:cs="Times New Roman"/>
                <w:b/>
                <w:bCs/>
                <w:sz w:val="17"/>
                <w:szCs w:val="17"/>
              </w:rPr>
            </w:pPr>
            <w:proofErr w:type="spellStart"/>
            <w:r w:rsidRPr="005E078E">
              <w:rPr>
                <w:rFonts w:ascii="Times New Roman" w:hAnsi="Times New Roman" w:cs="Times New Roman"/>
                <w:b/>
                <w:bCs/>
                <w:sz w:val="17"/>
                <w:szCs w:val="17"/>
              </w:rPr>
              <w:t>ный</w:t>
            </w:r>
            <w:proofErr w:type="spellEnd"/>
            <w:r w:rsidRPr="005E078E">
              <w:rPr>
                <w:rFonts w:ascii="Times New Roman" w:hAnsi="Times New Roman" w:cs="Times New Roman"/>
                <w:b/>
                <w:bCs/>
                <w:sz w:val="17"/>
                <w:szCs w:val="17"/>
              </w:rPr>
              <w:t xml:space="preserve"> бюджет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945744" w:rsidRDefault="00AA22FC" w:rsidP="00D03D73">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815 </w:t>
            </w:r>
            <w:r w:rsidR="00D03D73">
              <w:rPr>
                <w:rFonts w:ascii="Times New Roman" w:hAnsi="Times New Roman" w:cs="Times New Roman"/>
                <w:b/>
                <w:bCs/>
                <w:sz w:val="17"/>
                <w:szCs w:val="17"/>
              </w:rPr>
              <w:t>5833</w:t>
            </w:r>
            <w:r>
              <w:rPr>
                <w:rFonts w:ascii="Times New Roman" w:hAnsi="Times New Roman" w:cs="Times New Roman"/>
                <w:b/>
                <w:bCs/>
                <w:sz w:val="17"/>
                <w:szCs w:val="17"/>
              </w:rPr>
              <w:t>21,20</w:t>
            </w:r>
          </w:p>
        </w:tc>
        <w:tc>
          <w:tcPr>
            <w:tcW w:w="851" w:type="dxa"/>
            <w:tcBorders>
              <w:top w:val="single" w:sz="4" w:space="0" w:color="auto"/>
              <w:left w:val="single" w:sz="4" w:space="0" w:color="auto"/>
              <w:bottom w:val="single" w:sz="4" w:space="0" w:color="auto"/>
              <w:right w:val="single" w:sz="4" w:space="0" w:color="auto"/>
            </w:tcBorders>
            <w:noWrap/>
            <w:textDirection w:val="btLr"/>
            <w:vAlign w:val="center"/>
            <w:hideMark/>
          </w:tcPr>
          <w:p w:rsidR="00AA22FC" w:rsidRPr="00945744" w:rsidRDefault="00AA22FC" w:rsidP="003C6C51">
            <w:pPr>
              <w:spacing w:after="0" w:line="240" w:lineRule="auto"/>
              <w:ind w:left="113" w:right="113"/>
              <w:jc w:val="center"/>
              <w:rPr>
                <w:rFonts w:ascii="Times New Roman" w:hAnsi="Times New Roman" w:cs="Times New Roman"/>
                <w:b/>
                <w:sz w:val="17"/>
                <w:szCs w:val="17"/>
              </w:rPr>
            </w:pPr>
            <w:r w:rsidRPr="00945744">
              <w:rPr>
                <w:rFonts w:ascii="Times New Roman" w:hAnsi="Times New Roman" w:cs="Times New Roman"/>
                <w:b/>
                <w:sz w:val="17"/>
                <w:szCs w:val="17"/>
              </w:rPr>
              <w:t>404 620,00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945744" w:rsidRDefault="00AA22FC" w:rsidP="003C6C51">
            <w:pPr>
              <w:spacing w:after="0" w:line="240" w:lineRule="auto"/>
              <w:jc w:val="center"/>
              <w:rPr>
                <w:rFonts w:ascii="Times New Roman" w:hAnsi="Times New Roman" w:cs="Times New Roman"/>
                <w:b/>
                <w:sz w:val="17"/>
                <w:szCs w:val="17"/>
              </w:rPr>
            </w:pPr>
            <w:r w:rsidRPr="00945744">
              <w:rPr>
                <w:rFonts w:ascii="Times New Roman" w:hAnsi="Times New Roman" w:cs="Times New Roman"/>
                <w:b/>
                <w:sz w:val="17"/>
                <w:szCs w:val="17"/>
              </w:rPr>
              <w:t>60 412 938,80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945744" w:rsidRDefault="00AA22FC" w:rsidP="003C6C51">
            <w:pPr>
              <w:spacing w:after="0" w:line="240" w:lineRule="auto"/>
              <w:jc w:val="center"/>
              <w:rPr>
                <w:rFonts w:ascii="Times New Roman" w:hAnsi="Times New Roman" w:cs="Times New Roman"/>
                <w:b/>
                <w:sz w:val="17"/>
                <w:szCs w:val="17"/>
              </w:rPr>
            </w:pPr>
            <w:r w:rsidRPr="00945744">
              <w:rPr>
                <w:rFonts w:ascii="Times New Roman" w:hAnsi="Times New Roman" w:cs="Times New Roman"/>
                <w:b/>
                <w:sz w:val="17"/>
                <w:szCs w:val="17"/>
              </w:rPr>
              <w:t>71 339 946,00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945744" w:rsidRDefault="00AA22FC" w:rsidP="003C6C51">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89974206,66</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945744" w:rsidRDefault="00AA22FC" w:rsidP="00D03D73">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113 </w:t>
            </w:r>
            <w:r w:rsidR="00D03D73">
              <w:rPr>
                <w:rFonts w:ascii="Times New Roman" w:hAnsi="Times New Roman" w:cs="Times New Roman"/>
                <w:b/>
                <w:sz w:val="17"/>
                <w:szCs w:val="17"/>
              </w:rPr>
              <w:t>5063</w:t>
            </w:r>
            <w:r>
              <w:rPr>
                <w:rFonts w:ascii="Times New Roman" w:hAnsi="Times New Roman" w:cs="Times New Roman"/>
                <w:b/>
                <w:sz w:val="17"/>
                <w:szCs w:val="17"/>
              </w:rPr>
              <w:t>63,79</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945744" w:rsidRDefault="00AA22FC" w:rsidP="003C6C51">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95989049,19</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C54976" w:rsidRDefault="00AA22FC" w:rsidP="003C6C51">
            <w:pPr>
              <w:spacing w:after="0" w:line="240" w:lineRule="auto"/>
              <w:jc w:val="center"/>
              <w:rPr>
                <w:rFonts w:ascii="Times New Roman" w:hAnsi="Times New Roman" w:cs="Times New Roman"/>
                <w:b/>
                <w:sz w:val="17"/>
                <w:szCs w:val="17"/>
              </w:rPr>
            </w:pPr>
            <w:r w:rsidRPr="00C54976">
              <w:rPr>
                <w:rFonts w:ascii="Times New Roman" w:hAnsi="Times New Roman" w:cs="Times New Roman"/>
                <w:b/>
                <w:sz w:val="17"/>
                <w:szCs w:val="17"/>
              </w:rPr>
              <w:t>95</w:t>
            </w:r>
            <w:r>
              <w:rPr>
                <w:rFonts w:ascii="Times New Roman" w:hAnsi="Times New Roman" w:cs="Times New Roman"/>
                <w:b/>
                <w:sz w:val="17"/>
                <w:szCs w:val="17"/>
              </w:rPr>
              <w:t> </w:t>
            </w:r>
            <w:r w:rsidRPr="00C54976">
              <w:rPr>
                <w:rFonts w:ascii="Times New Roman" w:hAnsi="Times New Roman" w:cs="Times New Roman"/>
                <w:b/>
                <w:sz w:val="17"/>
                <w:szCs w:val="17"/>
              </w:rPr>
              <w:t>989049,19</w:t>
            </w:r>
          </w:p>
        </w:tc>
        <w:tc>
          <w:tcPr>
            <w:tcW w:w="709" w:type="dxa"/>
            <w:tcBorders>
              <w:top w:val="single" w:sz="4" w:space="0" w:color="auto"/>
              <w:left w:val="single" w:sz="4" w:space="0" w:color="auto"/>
              <w:bottom w:val="single" w:sz="4" w:space="0" w:color="auto"/>
              <w:right w:val="single" w:sz="4" w:space="0" w:color="auto"/>
            </w:tcBorders>
            <w:noWrap/>
            <w:vAlign w:val="center"/>
          </w:tcPr>
          <w:p w:rsidR="00AA22FC" w:rsidRPr="00945744" w:rsidRDefault="00AA22FC" w:rsidP="003C6C51">
            <w:pPr>
              <w:spacing w:after="0" w:line="240" w:lineRule="auto"/>
              <w:jc w:val="center"/>
              <w:rPr>
                <w:rFonts w:ascii="Times New Roman" w:hAnsi="Times New Roman" w:cs="Times New Roman"/>
                <w:sz w:val="17"/>
                <w:szCs w:val="17"/>
              </w:rPr>
            </w:pPr>
          </w:p>
          <w:p w:rsidR="00AA22FC" w:rsidRPr="00945744" w:rsidRDefault="00AA22FC" w:rsidP="003C6C51">
            <w:pPr>
              <w:spacing w:after="0" w:line="240" w:lineRule="auto"/>
              <w:jc w:val="center"/>
              <w:rPr>
                <w:rFonts w:ascii="Times New Roman" w:hAnsi="Times New Roman" w:cs="Times New Roman"/>
                <w:b/>
                <w:sz w:val="17"/>
                <w:szCs w:val="17"/>
              </w:rPr>
            </w:pPr>
            <w:r w:rsidRPr="00C54976">
              <w:rPr>
                <w:rFonts w:ascii="Times New Roman" w:hAnsi="Times New Roman" w:cs="Times New Roman"/>
                <w:b/>
                <w:sz w:val="17"/>
                <w:szCs w:val="17"/>
              </w:rPr>
              <w:t>95</w:t>
            </w:r>
            <w:r>
              <w:rPr>
                <w:rFonts w:ascii="Times New Roman" w:hAnsi="Times New Roman" w:cs="Times New Roman"/>
                <w:b/>
                <w:sz w:val="17"/>
                <w:szCs w:val="17"/>
              </w:rPr>
              <w:t> </w:t>
            </w:r>
            <w:r w:rsidRPr="00C54976">
              <w:rPr>
                <w:rFonts w:ascii="Times New Roman" w:hAnsi="Times New Roman" w:cs="Times New Roman"/>
                <w:b/>
                <w:sz w:val="17"/>
                <w:szCs w:val="17"/>
              </w:rPr>
              <w:t>989049,19</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945744" w:rsidRDefault="00AA22FC" w:rsidP="003C6C51">
            <w:pPr>
              <w:spacing w:after="0" w:line="240" w:lineRule="auto"/>
              <w:jc w:val="center"/>
              <w:rPr>
                <w:rFonts w:ascii="Times New Roman" w:hAnsi="Times New Roman" w:cs="Times New Roman"/>
                <w:b/>
                <w:sz w:val="17"/>
                <w:szCs w:val="17"/>
              </w:rPr>
            </w:pPr>
            <w:r w:rsidRPr="00C54976">
              <w:rPr>
                <w:rFonts w:ascii="Times New Roman" w:hAnsi="Times New Roman" w:cs="Times New Roman"/>
                <w:b/>
                <w:sz w:val="17"/>
                <w:szCs w:val="17"/>
              </w:rPr>
              <w:t>95</w:t>
            </w:r>
            <w:r>
              <w:rPr>
                <w:rFonts w:ascii="Times New Roman" w:hAnsi="Times New Roman" w:cs="Times New Roman"/>
                <w:b/>
                <w:sz w:val="17"/>
                <w:szCs w:val="17"/>
              </w:rPr>
              <w:t> </w:t>
            </w:r>
            <w:r w:rsidRPr="00C54976">
              <w:rPr>
                <w:rFonts w:ascii="Times New Roman" w:hAnsi="Times New Roman" w:cs="Times New Roman"/>
                <w:b/>
                <w:sz w:val="17"/>
                <w:szCs w:val="17"/>
              </w:rPr>
              <w:t>989049,19</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945744" w:rsidRDefault="00AA22FC" w:rsidP="003C6C51">
            <w:pPr>
              <w:spacing w:after="0" w:line="240" w:lineRule="auto"/>
              <w:jc w:val="center"/>
              <w:rPr>
                <w:rFonts w:ascii="Times New Roman" w:hAnsi="Times New Roman" w:cs="Times New Roman"/>
                <w:b/>
                <w:sz w:val="17"/>
                <w:szCs w:val="17"/>
              </w:rPr>
            </w:pPr>
            <w:r w:rsidRPr="00C54976">
              <w:rPr>
                <w:rFonts w:ascii="Times New Roman" w:hAnsi="Times New Roman" w:cs="Times New Roman"/>
                <w:b/>
                <w:sz w:val="17"/>
                <w:szCs w:val="17"/>
              </w:rPr>
              <w:t>95</w:t>
            </w:r>
            <w:r>
              <w:rPr>
                <w:rFonts w:ascii="Times New Roman" w:hAnsi="Times New Roman" w:cs="Times New Roman"/>
                <w:b/>
                <w:sz w:val="17"/>
                <w:szCs w:val="17"/>
              </w:rPr>
              <w:t> </w:t>
            </w:r>
            <w:r w:rsidRPr="00C54976">
              <w:rPr>
                <w:rFonts w:ascii="Times New Roman" w:hAnsi="Times New Roman" w:cs="Times New Roman"/>
                <w:b/>
                <w:sz w:val="17"/>
                <w:szCs w:val="17"/>
              </w:rPr>
              <w:t>989049,19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410" w:type="dxa"/>
            <w:vMerge/>
            <w:tcBorders>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rPr>
            </w:pPr>
          </w:p>
        </w:tc>
        <w:tc>
          <w:tcPr>
            <w:tcW w:w="4410" w:type="dxa"/>
            <w:gridSpan w:val="9"/>
            <w:vMerge/>
            <w:tcBorders>
              <w:left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color w:val="92D050"/>
                <w:sz w:val="17"/>
                <w:szCs w:val="17"/>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22FC" w:rsidRPr="005E078E" w:rsidRDefault="00AA22FC" w:rsidP="003C6C51">
            <w:pPr>
              <w:spacing w:after="0"/>
              <w:ind w:left="113" w:right="113"/>
              <w:jc w:val="center"/>
              <w:rPr>
                <w:rFonts w:ascii="Times New Roman" w:hAnsi="Times New Roman" w:cs="Times New Roman"/>
                <w:b/>
                <w:bCs/>
                <w:sz w:val="17"/>
                <w:szCs w:val="17"/>
              </w:rPr>
            </w:pPr>
            <w:proofErr w:type="spellStart"/>
            <w:r w:rsidRPr="005E078E">
              <w:rPr>
                <w:rFonts w:ascii="Times New Roman" w:hAnsi="Times New Roman" w:cs="Times New Roman"/>
                <w:b/>
                <w:bCs/>
                <w:sz w:val="17"/>
                <w:szCs w:val="17"/>
              </w:rPr>
              <w:t>Внебюджет</w:t>
            </w:r>
            <w:proofErr w:type="spellEnd"/>
          </w:p>
          <w:p w:rsidR="00AA22FC" w:rsidRPr="005E078E" w:rsidRDefault="00AA22FC" w:rsidP="003C6C51">
            <w:pPr>
              <w:spacing w:after="0"/>
              <w:ind w:left="113" w:right="113"/>
              <w:jc w:val="center"/>
              <w:rPr>
                <w:rFonts w:ascii="Times New Roman" w:hAnsi="Times New Roman" w:cs="Times New Roman"/>
                <w:b/>
                <w:bCs/>
                <w:sz w:val="17"/>
                <w:szCs w:val="17"/>
              </w:rPr>
            </w:pPr>
            <w:proofErr w:type="spellStart"/>
            <w:r w:rsidRPr="005E078E">
              <w:rPr>
                <w:rFonts w:ascii="Times New Roman" w:hAnsi="Times New Roman" w:cs="Times New Roman"/>
                <w:b/>
                <w:bCs/>
                <w:sz w:val="17"/>
                <w:szCs w:val="17"/>
              </w:rPr>
              <w:t>ные</w:t>
            </w:r>
            <w:proofErr w:type="spellEnd"/>
            <w:r w:rsidRPr="005E078E">
              <w:rPr>
                <w:rFonts w:ascii="Times New Roman" w:hAnsi="Times New Roman" w:cs="Times New Roman"/>
                <w:b/>
                <w:bCs/>
                <w:sz w:val="17"/>
                <w:szCs w:val="17"/>
              </w:rPr>
              <w:t xml:space="preserve"> средства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945744" w:rsidRDefault="00AA22FC" w:rsidP="003C6C51">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29 523  290,86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945744" w:rsidRDefault="00AA22FC" w:rsidP="003C6C51">
            <w:pPr>
              <w:spacing w:after="0" w:line="240" w:lineRule="auto"/>
              <w:jc w:val="center"/>
              <w:rPr>
                <w:rFonts w:ascii="Times New Roman" w:hAnsi="Times New Roman" w:cs="Times New Roman"/>
                <w:b/>
                <w:sz w:val="17"/>
                <w:szCs w:val="17"/>
              </w:rPr>
            </w:pPr>
            <w:r w:rsidRPr="00945744">
              <w:rPr>
                <w:rFonts w:ascii="Times New Roman" w:hAnsi="Times New Roman" w:cs="Times New Roman"/>
                <w:b/>
                <w:sz w:val="17"/>
                <w:szCs w:val="17"/>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945744" w:rsidRDefault="00AA22FC" w:rsidP="003C6C51">
            <w:pPr>
              <w:spacing w:after="0" w:line="240" w:lineRule="auto"/>
              <w:jc w:val="center"/>
              <w:rPr>
                <w:rFonts w:ascii="Times New Roman" w:hAnsi="Times New Roman" w:cs="Times New Roman"/>
                <w:b/>
                <w:sz w:val="17"/>
                <w:szCs w:val="17"/>
              </w:rPr>
            </w:pPr>
            <w:r w:rsidRPr="00945744">
              <w:rPr>
                <w:rFonts w:ascii="Times New Roman" w:hAnsi="Times New Roman" w:cs="Times New Roman"/>
                <w:b/>
                <w:sz w:val="17"/>
                <w:szCs w:val="17"/>
              </w:rPr>
              <w:t>3 403 600,00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A22FC" w:rsidRPr="00945744" w:rsidRDefault="00AA22FC" w:rsidP="003C6C51">
            <w:pPr>
              <w:spacing w:after="0" w:line="240" w:lineRule="auto"/>
              <w:jc w:val="center"/>
              <w:rPr>
                <w:rFonts w:ascii="Times New Roman" w:hAnsi="Times New Roman" w:cs="Times New Roman"/>
                <w:b/>
                <w:sz w:val="17"/>
                <w:szCs w:val="17"/>
              </w:rPr>
            </w:pPr>
            <w:r w:rsidRPr="00945744">
              <w:rPr>
                <w:rFonts w:ascii="Times New Roman" w:hAnsi="Times New Roman" w:cs="Times New Roman"/>
                <w:b/>
                <w:sz w:val="17"/>
                <w:szCs w:val="17"/>
              </w:rPr>
              <w:t>4 055 800,00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945744" w:rsidRDefault="00AA22FC" w:rsidP="003C6C51">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4 093000,00</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945744" w:rsidRDefault="00AA22FC" w:rsidP="003C6C51">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2 990392,32</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945744" w:rsidRDefault="00AA22FC" w:rsidP="003C6C51">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2992788,14</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945744" w:rsidRDefault="00AA22FC" w:rsidP="003C6C51">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2 996927,60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A22FC" w:rsidRPr="00945744" w:rsidRDefault="00AA22FC" w:rsidP="003C6C51">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2 996927,60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A22FC" w:rsidRPr="00945744" w:rsidRDefault="00AA22FC" w:rsidP="003C6C51">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2 996927,60</w:t>
            </w: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945744" w:rsidRDefault="00AA22FC" w:rsidP="003C6C51">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2 996927,60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22FC" w:rsidRPr="007E5D7B" w:rsidRDefault="00AA22FC" w:rsidP="003C6C51">
            <w:pPr>
              <w:spacing w:after="0"/>
              <w:rPr>
                <w:rFonts w:ascii="Times New Roman" w:hAnsi="Times New Roman" w:cs="Times New Roman"/>
                <w:sz w:val="17"/>
                <w:szCs w:val="17"/>
              </w:rPr>
            </w:pPr>
          </w:p>
        </w:tc>
      </w:tr>
      <w:tr w:rsidR="00AA22FC" w:rsidRPr="007E5D7B" w:rsidTr="003C6C51">
        <w:trPr>
          <w:cantSplit/>
          <w:trHeight w:val="1134"/>
        </w:trPr>
        <w:tc>
          <w:tcPr>
            <w:tcW w:w="410" w:type="dxa"/>
            <w:tcBorders>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rPr>
            </w:pPr>
          </w:p>
        </w:tc>
        <w:tc>
          <w:tcPr>
            <w:tcW w:w="4410" w:type="dxa"/>
            <w:gridSpan w:val="9"/>
            <w:tcBorders>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color w:val="92D050"/>
                <w:sz w:val="17"/>
                <w:szCs w:val="17"/>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22FC" w:rsidRPr="005E078E" w:rsidRDefault="00AA22FC" w:rsidP="003C6C51">
            <w:pPr>
              <w:spacing w:after="0"/>
              <w:ind w:left="113" w:right="113"/>
              <w:jc w:val="center"/>
              <w:rPr>
                <w:rFonts w:ascii="Times New Roman" w:hAnsi="Times New Roman" w:cs="Times New Roman"/>
                <w:b/>
                <w:bCs/>
                <w:sz w:val="17"/>
                <w:szCs w:val="17"/>
              </w:rPr>
            </w:pPr>
            <w:r w:rsidRPr="005E078E">
              <w:rPr>
                <w:rFonts w:ascii="Times New Roman" w:hAnsi="Times New Roman" w:cs="Times New Roman"/>
                <w:b/>
                <w:bCs/>
                <w:sz w:val="17"/>
                <w:szCs w:val="17"/>
              </w:rPr>
              <w:t>Федеральный бюджет</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945744" w:rsidRDefault="00AA22FC" w:rsidP="003C6C51">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14 775 664,47</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945744" w:rsidRDefault="00AA22FC" w:rsidP="003C6C51">
            <w:pPr>
              <w:spacing w:after="0" w:line="240" w:lineRule="auto"/>
              <w:jc w:val="center"/>
              <w:rPr>
                <w:rFonts w:ascii="Times New Roman" w:hAnsi="Times New Roman" w:cs="Times New Roman"/>
                <w:b/>
                <w:sz w:val="17"/>
                <w:szCs w:val="17"/>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945744" w:rsidRDefault="00AA22FC" w:rsidP="003C6C51">
            <w:pPr>
              <w:spacing w:after="0" w:line="240" w:lineRule="auto"/>
              <w:jc w:val="center"/>
              <w:rPr>
                <w:rFonts w:ascii="Times New Roman" w:hAnsi="Times New Roman" w:cs="Times New Roman"/>
                <w:b/>
                <w:sz w:val="17"/>
                <w:szCs w:val="17"/>
              </w:rPr>
            </w:pPr>
            <w:r w:rsidRPr="00945744">
              <w:rPr>
                <w:rFonts w:ascii="Times New Roman" w:hAnsi="Times New Roman" w:cs="Times New Roman"/>
                <w:b/>
                <w:sz w:val="17"/>
                <w:szCs w:val="17"/>
              </w:rPr>
              <w:t>190 396,83</w:t>
            </w:r>
          </w:p>
        </w:tc>
        <w:tc>
          <w:tcPr>
            <w:tcW w:w="851" w:type="dxa"/>
            <w:tcBorders>
              <w:top w:val="single" w:sz="4" w:space="0" w:color="auto"/>
              <w:left w:val="single" w:sz="4" w:space="0" w:color="auto"/>
              <w:bottom w:val="single" w:sz="4" w:space="0" w:color="auto"/>
              <w:right w:val="single" w:sz="4" w:space="0" w:color="auto"/>
            </w:tcBorders>
            <w:noWrap/>
            <w:vAlign w:val="center"/>
          </w:tcPr>
          <w:p w:rsidR="00AA22FC" w:rsidRPr="00945744" w:rsidRDefault="00AA22FC" w:rsidP="003C6C51">
            <w:pPr>
              <w:spacing w:after="0" w:line="240" w:lineRule="auto"/>
              <w:jc w:val="center"/>
              <w:rPr>
                <w:rFonts w:ascii="Times New Roman" w:hAnsi="Times New Roman" w:cs="Times New Roman"/>
                <w:b/>
                <w:sz w:val="17"/>
                <w:szCs w:val="17"/>
              </w:rPr>
            </w:pPr>
            <w:r w:rsidRPr="00945744">
              <w:rPr>
                <w:rFonts w:ascii="Times New Roman" w:hAnsi="Times New Roman" w:cs="Times New Roman"/>
                <w:b/>
                <w:sz w:val="17"/>
                <w:szCs w:val="17"/>
              </w:rPr>
              <w:t>3 505 162,87</w:t>
            </w:r>
          </w:p>
        </w:tc>
        <w:tc>
          <w:tcPr>
            <w:tcW w:w="850" w:type="dxa"/>
            <w:tcBorders>
              <w:top w:val="single" w:sz="4" w:space="0" w:color="auto"/>
              <w:left w:val="single" w:sz="4" w:space="0" w:color="auto"/>
              <w:bottom w:val="single" w:sz="4" w:space="0" w:color="auto"/>
              <w:right w:val="single" w:sz="4" w:space="0" w:color="auto"/>
            </w:tcBorders>
            <w:noWrap/>
            <w:vAlign w:val="center"/>
          </w:tcPr>
          <w:p w:rsidR="00AA22FC" w:rsidRPr="00945744" w:rsidRDefault="00AA22FC" w:rsidP="003C6C51">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8 505601,93</w:t>
            </w:r>
          </w:p>
        </w:tc>
        <w:tc>
          <w:tcPr>
            <w:tcW w:w="851" w:type="dxa"/>
            <w:tcBorders>
              <w:top w:val="single" w:sz="4" w:space="0" w:color="auto"/>
              <w:left w:val="single" w:sz="4" w:space="0" w:color="auto"/>
              <w:bottom w:val="single" w:sz="4" w:space="0" w:color="auto"/>
              <w:right w:val="single" w:sz="4" w:space="0" w:color="auto"/>
            </w:tcBorders>
            <w:vAlign w:val="center"/>
          </w:tcPr>
          <w:p w:rsidR="00AA22FC" w:rsidRPr="00945744" w:rsidRDefault="00AA22FC" w:rsidP="003C6C51">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2 574 502,84</w:t>
            </w:r>
          </w:p>
        </w:tc>
        <w:tc>
          <w:tcPr>
            <w:tcW w:w="850" w:type="dxa"/>
            <w:tcBorders>
              <w:top w:val="single" w:sz="4" w:space="0" w:color="auto"/>
              <w:left w:val="single" w:sz="4" w:space="0" w:color="auto"/>
              <w:bottom w:val="single" w:sz="4" w:space="0" w:color="auto"/>
              <w:right w:val="single" w:sz="4" w:space="0" w:color="auto"/>
            </w:tcBorders>
            <w:vAlign w:val="center"/>
          </w:tcPr>
          <w:p w:rsidR="00AA22FC" w:rsidRPr="00945744" w:rsidRDefault="00AA22FC" w:rsidP="003C6C51">
            <w:pPr>
              <w:spacing w:after="0" w:line="240" w:lineRule="auto"/>
              <w:jc w:val="center"/>
              <w:rPr>
                <w:rFonts w:ascii="Times New Roman" w:hAnsi="Times New Roman" w:cs="Times New Roman"/>
                <w:b/>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AA22FC" w:rsidRPr="00945744" w:rsidRDefault="00AA22FC" w:rsidP="003C6C51">
            <w:pPr>
              <w:spacing w:after="0" w:line="240" w:lineRule="auto"/>
              <w:jc w:val="center"/>
              <w:rPr>
                <w:rFonts w:ascii="Times New Roman" w:hAnsi="Times New Roman" w:cs="Times New Roman"/>
                <w:b/>
                <w:sz w:val="17"/>
                <w:szCs w:val="17"/>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A22FC" w:rsidRPr="00945744" w:rsidRDefault="00AA22FC" w:rsidP="003C6C51">
            <w:pPr>
              <w:spacing w:after="0" w:line="600" w:lineRule="auto"/>
              <w:jc w:val="center"/>
              <w:rPr>
                <w:rFonts w:ascii="Times New Roman" w:hAnsi="Times New Roman" w:cs="Times New Roman"/>
                <w:b/>
                <w:sz w:val="17"/>
                <w:szCs w:val="17"/>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AA22FC" w:rsidRPr="00945744" w:rsidRDefault="00AA22FC" w:rsidP="003C6C51">
            <w:pPr>
              <w:spacing w:after="0" w:line="600" w:lineRule="auto"/>
              <w:jc w:val="center"/>
              <w:rPr>
                <w:rFonts w:ascii="Times New Roman" w:hAnsi="Times New Roman" w:cs="Times New Roman"/>
                <w:b/>
                <w:sz w:val="17"/>
                <w:szCs w:val="17"/>
              </w:rPr>
            </w:pPr>
          </w:p>
        </w:tc>
        <w:tc>
          <w:tcPr>
            <w:tcW w:w="709" w:type="dxa"/>
            <w:tcBorders>
              <w:top w:val="single" w:sz="4" w:space="0" w:color="auto"/>
              <w:left w:val="single" w:sz="4" w:space="0" w:color="auto"/>
              <w:bottom w:val="single" w:sz="4" w:space="0" w:color="auto"/>
              <w:right w:val="single" w:sz="4" w:space="0" w:color="auto"/>
            </w:tcBorders>
          </w:tcPr>
          <w:p w:rsidR="00AA22FC" w:rsidRPr="00945744" w:rsidRDefault="00AA22FC" w:rsidP="003C6C51">
            <w:pPr>
              <w:spacing w:after="0"/>
              <w:rPr>
                <w:rFonts w:ascii="Times New Roman" w:hAnsi="Times New Roman" w:cs="Times New Roman"/>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AA22FC" w:rsidRPr="007E5D7B" w:rsidRDefault="00AA22FC" w:rsidP="003C6C51">
            <w:pPr>
              <w:spacing w:after="0"/>
              <w:rPr>
                <w:rFonts w:ascii="Times New Roman" w:hAnsi="Times New Roman" w:cs="Times New Roman"/>
                <w:sz w:val="17"/>
                <w:szCs w:val="17"/>
              </w:rPr>
            </w:pPr>
          </w:p>
        </w:tc>
      </w:tr>
    </w:tbl>
    <w:p w:rsidR="00AA22FC" w:rsidRPr="007E5D7B" w:rsidRDefault="00AA22FC" w:rsidP="00AA22FC">
      <w:pPr>
        <w:spacing w:after="0"/>
        <w:rPr>
          <w:rFonts w:ascii="Times New Roman" w:hAnsi="Times New Roman" w:cs="Times New Roman"/>
          <w:sz w:val="14"/>
          <w:szCs w:val="14"/>
        </w:rPr>
      </w:pPr>
    </w:p>
    <w:p w:rsidR="00076945" w:rsidRDefault="00076945"/>
    <w:sectPr w:rsidR="00076945" w:rsidSect="00657E14">
      <w:pgSz w:w="16840" w:h="11907" w:orient="landscape"/>
      <w:pgMar w:top="709" w:right="567" w:bottom="142"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 Roman">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0B2"/>
    <w:multiLevelType w:val="hybridMultilevel"/>
    <w:tmpl w:val="61987D8C"/>
    <w:lvl w:ilvl="0" w:tplc="95EE5C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E5CD9"/>
    <w:multiLevelType w:val="hybridMultilevel"/>
    <w:tmpl w:val="7256AF5E"/>
    <w:lvl w:ilvl="0" w:tplc="95EE5C9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720A2"/>
    <w:multiLevelType w:val="hybridMultilevel"/>
    <w:tmpl w:val="B8CCF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F39A0"/>
    <w:multiLevelType w:val="hybridMultilevel"/>
    <w:tmpl w:val="DA826448"/>
    <w:lvl w:ilvl="0" w:tplc="95EE5C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F621E5"/>
    <w:multiLevelType w:val="hybridMultilevel"/>
    <w:tmpl w:val="DB3897DA"/>
    <w:lvl w:ilvl="0" w:tplc="D034D4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314AD1"/>
    <w:multiLevelType w:val="hybridMultilevel"/>
    <w:tmpl w:val="F26C9BE0"/>
    <w:lvl w:ilvl="0" w:tplc="95EE5C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A82A8F"/>
    <w:multiLevelType w:val="hybridMultilevel"/>
    <w:tmpl w:val="E5269586"/>
    <w:lvl w:ilvl="0" w:tplc="95EE5C94">
      <w:start w:val="1"/>
      <w:numFmt w:val="bullet"/>
      <w:lvlText w:val=""/>
      <w:lvlJc w:val="left"/>
      <w:pPr>
        <w:ind w:left="830" w:hanging="360"/>
      </w:pPr>
      <w:rPr>
        <w:rFonts w:ascii="Symbol" w:hAnsi="Symbol" w:hint="default"/>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165F654F"/>
    <w:multiLevelType w:val="hybridMultilevel"/>
    <w:tmpl w:val="2ADE07BE"/>
    <w:lvl w:ilvl="0" w:tplc="3E70C9FA">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4B5D59"/>
    <w:multiLevelType w:val="hybridMultilevel"/>
    <w:tmpl w:val="B9B84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153AA"/>
    <w:multiLevelType w:val="hybridMultilevel"/>
    <w:tmpl w:val="4B22A7F2"/>
    <w:lvl w:ilvl="0" w:tplc="8C1A664C">
      <w:start w:val="1"/>
      <w:numFmt w:val="decimal"/>
      <w:lvlText w:val="%1."/>
      <w:lvlJc w:val="left"/>
      <w:pPr>
        <w:ind w:left="765" w:hanging="360"/>
      </w:pPr>
      <w:rPr>
        <w:color w:val="auto"/>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1B136DBF"/>
    <w:multiLevelType w:val="hybridMultilevel"/>
    <w:tmpl w:val="EA08C6F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1D2370B5"/>
    <w:multiLevelType w:val="hybridMultilevel"/>
    <w:tmpl w:val="39E6922A"/>
    <w:lvl w:ilvl="0" w:tplc="95EE5C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62146F"/>
    <w:multiLevelType w:val="hybridMultilevel"/>
    <w:tmpl w:val="3058EA1A"/>
    <w:lvl w:ilvl="0" w:tplc="95EE5C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090D95"/>
    <w:multiLevelType w:val="hybridMultilevel"/>
    <w:tmpl w:val="0C602030"/>
    <w:lvl w:ilvl="0" w:tplc="95EE5C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BB6FA6"/>
    <w:multiLevelType w:val="hybridMultilevel"/>
    <w:tmpl w:val="1468595E"/>
    <w:lvl w:ilvl="0" w:tplc="95EE5C94">
      <w:start w:val="1"/>
      <w:numFmt w:val="bullet"/>
      <w:lvlText w:val=""/>
      <w:lvlJc w:val="left"/>
      <w:pPr>
        <w:ind w:left="765" w:hanging="360"/>
      </w:pPr>
      <w:rPr>
        <w:rFonts w:ascii="Symbol" w:hAnsi="Symbol" w:hint="default"/>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29211EC7"/>
    <w:multiLevelType w:val="hybridMultilevel"/>
    <w:tmpl w:val="7632D6B4"/>
    <w:lvl w:ilvl="0" w:tplc="E6BEB028">
      <w:start w:val="1"/>
      <w:numFmt w:val="decimal"/>
      <w:lvlText w:val="%1."/>
      <w:lvlJc w:val="left"/>
      <w:pPr>
        <w:tabs>
          <w:tab w:val="num" w:pos="795"/>
        </w:tabs>
        <w:ind w:left="795" w:hanging="360"/>
      </w:pPr>
      <w:rPr>
        <w:sz w:val="28"/>
        <w:szCs w:val="28"/>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6">
    <w:nsid w:val="2B2B5AA9"/>
    <w:multiLevelType w:val="hybridMultilevel"/>
    <w:tmpl w:val="CD8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235CFF"/>
    <w:multiLevelType w:val="hybridMultilevel"/>
    <w:tmpl w:val="DB666B8C"/>
    <w:lvl w:ilvl="0" w:tplc="95EE5C94">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E327706"/>
    <w:multiLevelType w:val="hybridMultilevel"/>
    <w:tmpl w:val="642AFF60"/>
    <w:lvl w:ilvl="0" w:tplc="95EE5C94">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9">
    <w:nsid w:val="31C33F10"/>
    <w:multiLevelType w:val="hybridMultilevel"/>
    <w:tmpl w:val="E910B1C8"/>
    <w:lvl w:ilvl="0" w:tplc="83B4EF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27A36FF"/>
    <w:multiLevelType w:val="hybridMultilevel"/>
    <w:tmpl w:val="D562B660"/>
    <w:lvl w:ilvl="0" w:tplc="A77CD06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46678F2"/>
    <w:multiLevelType w:val="hybridMultilevel"/>
    <w:tmpl w:val="893C2422"/>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067474"/>
    <w:multiLevelType w:val="hybridMultilevel"/>
    <w:tmpl w:val="E93C3532"/>
    <w:lvl w:ilvl="0" w:tplc="95EE5C94">
      <w:start w:val="1"/>
      <w:numFmt w:val="bullet"/>
      <w:lvlText w:val=""/>
      <w:lvlJc w:val="left"/>
      <w:pPr>
        <w:ind w:left="765" w:hanging="360"/>
      </w:pPr>
      <w:rPr>
        <w:rFonts w:ascii="Symbol" w:hAnsi="Symbol" w:hint="default"/>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40024F86"/>
    <w:multiLevelType w:val="hybridMultilevel"/>
    <w:tmpl w:val="9BD6115E"/>
    <w:lvl w:ilvl="0" w:tplc="16A6369E">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1FB0F42"/>
    <w:multiLevelType w:val="hybridMultilevel"/>
    <w:tmpl w:val="A62C8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C801C9"/>
    <w:multiLevelType w:val="hybridMultilevel"/>
    <w:tmpl w:val="7AC68728"/>
    <w:lvl w:ilvl="0" w:tplc="95EE5C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AA7164"/>
    <w:multiLevelType w:val="hybridMultilevel"/>
    <w:tmpl w:val="ACBAEDCE"/>
    <w:lvl w:ilvl="0" w:tplc="95EE5C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AB34B5"/>
    <w:multiLevelType w:val="multilevel"/>
    <w:tmpl w:val="95685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391D7B"/>
    <w:multiLevelType w:val="hybridMultilevel"/>
    <w:tmpl w:val="CF6E3836"/>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CD2AAB"/>
    <w:multiLevelType w:val="hybridMultilevel"/>
    <w:tmpl w:val="14569942"/>
    <w:lvl w:ilvl="0" w:tplc="3EBC1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5E417E"/>
    <w:multiLevelType w:val="hybridMultilevel"/>
    <w:tmpl w:val="D5966154"/>
    <w:lvl w:ilvl="0" w:tplc="2034C2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0991C15"/>
    <w:multiLevelType w:val="hybridMultilevel"/>
    <w:tmpl w:val="E4423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416BDE"/>
    <w:multiLevelType w:val="hybridMultilevel"/>
    <w:tmpl w:val="1A1E30F4"/>
    <w:lvl w:ilvl="0" w:tplc="F67A4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F8B66A5"/>
    <w:multiLevelType w:val="hybridMultilevel"/>
    <w:tmpl w:val="C4E63C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EE32EA"/>
    <w:multiLevelType w:val="hybridMultilevel"/>
    <w:tmpl w:val="D1347650"/>
    <w:lvl w:ilvl="0" w:tplc="37066386">
      <w:numFmt w:val="none"/>
      <w:lvlText w:val=""/>
      <w:lvlJc w:val="left"/>
      <w:pPr>
        <w:tabs>
          <w:tab w:val="num" w:pos="360"/>
        </w:tabs>
      </w:pPr>
    </w:lvl>
    <w:lvl w:ilvl="1" w:tplc="8C88B242" w:tentative="1">
      <w:start w:val="1"/>
      <w:numFmt w:val="lowerLetter"/>
      <w:lvlText w:val="%2."/>
      <w:lvlJc w:val="left"/>
      <w:pPr>
        <w:ind w:left="1800" w:hanging="360"/>
      </w:pPr>
    </w:lvl>
    <w:lvl w:ilvl="2" w:tplc="0770B24E" w:tentative="1">
      <w:start w:val="1"/>
      <w:numFmt w:val="lowerRoman"/>
      <w:lvlText w:val="%3."/>
      <w:lvlJc w:val="right"/>
      <w:pPr>
        <w:ind w:left="2520" w:hanging="180"/>
      </w:pPr>
    </w:lvl>
    <w:lvl w:ilvl="3" w:tplc="D6FE6EEC" w:tentative="1">
      <w:start w:val="1"/>
      <w:numFmt w:val="decimal"/>
      <w:lvlText w:val="%4."/>
      <w:lvlJc w:val="left"/>
      <w:pPr>
        <w:ind w:left="3240" w:hanging="360"/>
      </w:pPr>
    </w:lvl>
    <w:lvl w:ilvl="4" w:tplc="E9E6C224" w:tentative="1">
      <w:start w:val="1"/>
      <w:numFmt w:val="lowerLetter"/>
      <w:lvlText w:val="%5."/>
      <w:lvlJc w:val="left"/>
      <w:pPr>
        <w:ind w:left="3960" w:hanging="360"/>
      </w:pPr>
    </w:lvl>
    <w:lvl w:ilvl="5" w:tplc="76564BB4" w:tentative="1">
      <w:start w:val="1"/>
      <w:numFmt w:val="lowerRoman"/>
      <w:lvlText w:val="%6."/>
      <w:lvlJc w:val="right"/>
      <w:pPr>
        <w:ind w:left="4680" w:hanging="180"/>
      </w:pPr>
    </w:lvl>
    <w:lvl w:ilvl="6" w:tplc="A70E53CA" w:tentative="1">
      <w:start w:val="1"/>
      <w:numFmt w:val="decimal"/>
      <w:lvlText w:val="%7."/>
      <w:lvlJc w:val="left"/>
      <w:pPr>
        <w:ind w:left="5400" w:hanging="360"/>
      </w:pPr>
    </w:lvl>
    <w:lvl w:ilvl="7" w:tplc="D3AA9F10" w:tentative="1">
      <w:start w:val="1"/>
      <w:numFmt w:val="lowerLetter"/>
      <w:lvlText w:val="%8."/>
      <w:lvlJc w:val="left"/>
      <w:pPr>
        <w:ind w:left="6120" w:hanging="360"/>
      </w:pPr>
    </w:lvl>
    <w:lvl w:ilvl="8" w:tplc="9FF8798C" w:tentative="1">
      <w:start w:val="1"/>
      <w:numFmt w:val="lowerRoman"/>
      <w:lvlText w:val="%9."/>
      <w:lvlJc w:val="right"/>
      <w:pPr>
        <w:ind w:left="6840" w:hanging="180"/>
      </w:pPr>
    </w:lvl>
  </w:abstractNum>
  <w:abstractNum w:abstractNumId="35">
    <w:nsid w:val="73F1366D"/>
    <w:multiLevelType w:val="hybridMultilevel"/>
    <w:tmpl w:val="0B88A158"/>
    <w:lvl w:ilvl="0" w:tplc="3B1884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E11C42"/>
    <w:multiLevelType w:val="hybridMultilevel"/>
    <w:tmpl w:val="962815BA"/>
    <w:lvl w:ilvl="0" w:tplc="95EE5C9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0E2028"/>
    <w:multiLevelType w:val="hybridMultilevel"/>
    <w:tmpl w:val="A1A81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033074"/>
    <w:multiLevelType w:val="hybridMultilevel"/>
    <w:tmpl w:val="09B0E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0908AA"/>
    <w:multiLevelType w:val="hybridMultilevel"/>
    <w:tmpl w:val="49BC2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0E34BF"/>
    <w:multiLevelType w:val="hybridMultilevel"/>
    <w:tmpl w:val="7924F3C8"/>
    <w:lvl w:ilvl="0" w:tplc="95EE5C94">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4"/>
  </w:num>
  <w:num w:numId="2">
    <w:abstractNumId w:val="15"/>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1"/>
  </w:num>
  <w:num w:numId="6">
    <w:abstractNumId w:val="28"/>
  </w:num>
  <w:num w:numId="7">
    <w:abstractNumId w:val="39"/>
  </w:num>
  <w:num w:numId="8">
    <w:abstractNumId w:val="19"/>
  </w:num>
  <w:num w:numId="9">
    <w:abstractNumId w:val="20"/>
  </w:num>
  <w:num w:numId="10">
    <w:abstractNumId w:val="30"/>
  </w:num>
  <w:num w:numId="11">
    <w:abstractNumId w:val="2"/>
  </w:num>
  <w:num w:numId="12">
    <w:abstractNumId w:val="38"/>
  </w:num>
  <w:num w:numId="13">
    <w:abstractNumId w:val="33"/>
  </w:num>
  <w:num w:numId="14">
    <w:abstractNumId w:val="4"/>
  </w:num>
  <w:num w:numId="15">
    <w:abstractNumId w:val="37"/>
  </w:num>
  <w:num w:numId="16">
    <w:abstractNumId w:val="24"/>
  </w:num>
  <w:num w:numId="17">
    <w:abstractNumId w:val="35"/>
  </w:num>
  <w:num w:numId="18">
    <w:abstractNumId w:val="31"/>
  </w:num>
  <w:num w:numId="19">
    <w:abstractNumId w:val="16"/>
  </w:num>
  <w:num w:numId="20">
    <w:abstractNumId w:val="27"/>
  </w:num>
  <w:num w:numId="21">
    <w:abstractNumId w:val="9"/>
  </w:num>
  <w:num w:numId="22">
    <w:abstractNumId w:val="29"/>
  </w:num>
  <w:num w:numId="23">
    <w:abstractNumId w:val="18"/>
  </w:num>
  <w:num w:numId="24">
    <w:abstractNumId w:val="6"/>
  </w:num>
  <w:num w:numId="25">
    <w:abstractNumId w:val="3"/>
  </w:num>
  <w:num w:numId="26">
    <w:abstractNumId w:val="14"/>
  </w:num>
  <w:num w:numId="27">
    <w:abstractNumId w:val="13"/>
  </w:num>
  <w:num w:numId="28">
    <w:abstractNumId w:val="22"/>
  </w:num>
  <w:num w:numId="29">
    <w:abstractNumId w:val="26"/>
  </w:num>
  <w:num w:numId="30">
    <w:abstractNumId w:val="10"/>
  </w:num>
  <w:num w:numId="31">
    <w:abstractNumId w:val="12"/>
  </w:num>
  <w:num w:numId="32">
    <w:abstractNumId w:val="25"/>
  </w:num>
  <w:num w:numId="33">
    <w:abstractNumId w:val="36"/>
  </w:num>
  <w:num w:numId="34">
    <w:abstractNumId w:val="32"/>
  </w:num>
  <w:num w:numId="35">
    <w:abstractNumId w:val="1"/>
  </w:num>
  <w:num w:numId="36">
    <w:abstractNumId w:val="5"/>
  </w:num>
  <w:num w:numId="37">
    <w:abstractNumId w:val="40"/>
  </w:num>
  <w:num w:numId="38">
    <w:abstractNumId w:val="17"/>
  </w:num>
  <w:num w:numId="39">
    <w:abstractNumId w:val="11"/>
  </w:num>
  <w:num w:numId="40">
    <w:abstractNumId w:val="8"/>
  </w:num>
  <w:num w:numId="41">
    <w:abstractNumId w:val="0"/>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F1912"/>
    <w:rsid w:val="00047083"/>
    <w:rsid w:val="000640F9"/>
    <w:rsid w:val="00076945"/>
    <w:rsid w:val="000D1E1D"/>
    <w:rsid w:val="001D137F"/>
    <w:rsid w:val="001E60CE"/>
    <w:rsid w:val="00220EA8"/>
    <w:rsid w:val="00261738"/>
    <w:rsid w:val="003013E3"/>
    <w:rsid w:val="003309BB"/>
    <w:rsid w:val="00343191"/>
    <w:rsid w:val="003C6C51"/>
    <w:rsid w:val="00407278"/>
    <w:rsid w:val="004455B2"/>
    <w:rsid w:val="00452AF7"/>
    <w:rsid w:val="00462CF2"/>
    <w:rsid w:val="004876F5"/>
    <w:rsid w:val="0058081C"/>
    <w:rsid w:val="00606CDB"/>
    <w:rsid w:val="0061377F"/>
    <w:rsid w:val="00657E14"/>
    <w:rsid w:val="0066066C"/>
    <w:rsid w:val="006A4D0A"/>
    <w:rsid w:val="006A6780"/>
    <w:rsid w:val="0071487A"/>
    <w:rsid w:val="007755A9"/>
    <w:rsid w:val="007D792F"/>
    <w:rsid w:val="00800E0E"/>
    <w:rsid w:val="0082313E"/>
    <w:rsid w:val="008824F6"/>
    <w:rsid w:val="00884832"/>
    <w:rsid w:val="008C2764"/>
    <w:rsid w:val="008F653C"/>
    <w:rsid w:val="00950001"/>
    <w:rsid w:val="00970826"/>
    <w:rsid w:val="009C065F"/>
    <w:rsid w:val="009D282E"/>
    <w:rsid w:val="009F0108"/>
    <w:rsid w:val="00A6459A"/>
    <w:rsid w:val="00AA22FC"/>
    <w:rsid w:val="00AA23FF"/>
    <w:rsid w:val="00AC12A3"/>
    <w:rsid w:val="00AF1605"/>
    <w:rsid w:val="00B10BEA"/>
    <w:rsid w:val="00B85676"/>
    <w:rsid w:val="00BA715C"/>
    <w:rsid w:val="00C52A59"/>
    <w:rsid w:val="00CF1912"/>
    <w:rsid w:val="00CF6C97"/>
    <w:rsid w:val="00D03D73"/>
    <w:rsid w:val="00D042F5"/>
    <w:rsid w:val="00D278FD"/>
    <w:rsid w:val="00DB0268"/>
    <w:rsid w:val="00DD6526"/>
    <w:rsid w:val="00DE352D"/>
    <w:rsid w:val="00E04A6C"/>
    <w:rsid w:val="00E17C43"/>
    <w:rsid w:val="00E47845"/>
    <w:rsid w:val="00EB4E30"/>
    <w:rsid w:val="00ED61F1"/>
    <w:rsid w:val="00ED62F3"/>
    <w:rsid w:val="00F11294"/>
    <w:rsid w:val="00FB5032"/>
    <w:rsid w:val="00FF35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738"/>
    <w:pPr>
      <w:spacing w:after="200" w:line="276" w:lineRule="auto"/>
    </w:pPr>
    <w:rPr>
      <w:rFonts w:eastAsiaTheme="minorEastAsia"/>
      <w:lang w:eastAsia="ru-RU"/>
    </w:rPr>
  </w:style>
  <w:style w:type="paragraph" w:styleId="1">
    <w:name w:val="heading 1"/>
    <w:basedOn w:val="a"/>
    <w:next w:val="a"/>
    <w:link w:val="10"/>
    <w:qFormat/>
    <w:rsid w:val="00261738"/>
    <w:pPr>
      <w:keepNext/>
      <w:spacing w:after="0" w:line="240" w:lineRule="auto"/>
      <w:jc w:val="center"/>
      <w:outlineLvl w:val="0"/>
    </w:pPr>
    <w:rPr>
      <w:rFonts w:ascii="Time Roman" w:eastAsia="Times New Roman" w:hAnsi="Time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1738"/>
    <w:rPr>
      <w:rFonts w:ascii="Time Roman" w:eastAsia="Times New Roman" w:hAnsi="Time Roman" w:cs="Times New Roman"/>
      <w:b/>
      <w:sz w:val="40"/>
      <w:szCs w:val="20"/>
      <w:lang w:eastAsia="ru-RU"/>
    </w:rPr>
  </w:style>
  <w:style w:type="table" w:styleId="a3">
    <w:name w:val="Table Grid"/>
    <w:basedOn w:val="a1"/>
    <w:uiPriority w:val="59"/>
    <w:rsid w:val="002617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
    <w:link w:val="12"/>
    <w:rsid w:val="00261738"/>
    <w:pPr>
      <w:suppressAutoHyphens/>
      <w:spacing w:after="0" w:line="240" w:lineRule="auto"/>
    </w:pPr>
    <w:rPr>
      <w:rFonts w:ascii="Courier New" w:eastAsia="Times New Roman" w:hAnsi="Courier New" w:cs="Courier New"/>
      <w:sz w:val="20"/>
      <w:szCs w:val="20"/>
      <w:lang w:eastAsia="ar-SA"/>
    </w:rPr>
  </w:style>
  <w:style w:type="character" w:customStyle="1" w:styleId="12">
    <w:name w:val="Текст1 Знак"/>
    <w:link w:val="11"/>
    <w:rsid w:val="00261738"/>
    <w:rPr>
      <w:rFonts w:ascii="Courier New" w:eastAsia="Times New Roman" w:hAnsi="Courier New" w:cs="Courier New"/>
      <w:sz w:val="20"/>
      <w:szCs w:val="20"/>
      <w:lang w:eastAsia="ar-SA"/>
    </w:rPr>
  </w:style>
  <w:style w:type="paragraph" w:styleId="a4">
    <w:name w:val="List Paragraph"/>
    <w:basedOn w:val="a"/>
    <w:uiPriority w:val="34"/>
    <w:qFormat/>
    <w:rsid w:val="00261738"/>
    <w:pPr>
      <w:ind w:left="720"/>
      <w:contextualSpacing/>
    </w:pPr>
    <w:rPr>
      <w:rFonts w:ascii="Calibri" w:eastAsia="Calibri" w:hAnsi="Calibri" w:cs="Times New Roman"/>
      <w:lang w:eastAsia="en-US"/>
    </w:rPr>
  </w:style>
  <w:style w:type="paragraph" w:styleId="a5">
    <w:name w:val="Balloon Text"/>
    <w:basedOn w:val="a"/>
    <w:link w:val="a6"/>
    <w:rsid w:val="00261738"/>
    <w:pPr>
      <w:spacing w:after="0" w:line="240" w:lineRule="auto"/>
    </w:pPr>
    <w:rPr>
      <w:rFonts w:ascii="Tahoma" w:eastAsia="Times New Roman" w:hAnsi="Tahoma" w:cs="Times New Roman"/>
      <w:sz w:val="16"/>
      <w:szCs w:val="16"/>
    </w:rPr>
  </w:style>
  <w:style w:type="character" w:customStyle="1" w:styleId="a6">
    <w:name w:val="Текст выноски Знак"/>
    <w:basedOn w:val="a0"/>
    <w:link w:val="a5"/>
    <w:rsid w:val="00261738"/>
    <w:rPr>
      <w:rFonts w:ascii="Tahoma" w:eastAsia="Times New Roman" w:hAnsi="Tahoma" w:cs="Times New Roman"/>
      <w:sz w:val="16"/>
      <w:szCs w:val="16"/>
      <w:lang w:eastAsia="ru-RU"/>
    </w:rPr>
  </w:style>
  <w:style w:type="character" w:customStyle="1" w:styleId="a7">
    <w:name w:val="Гипертекстовая ссылка"/>
    <w:rsid w:val="00261738"/>
    <w:rPr>
      <w:b/>
      <w:bCs/>
      <w:color w:val="106BBE"/>
    </w:rPr>
  </w:style>
  <w:style w:type="paragraph" w:customStyle="1" w:styleId="a8">
    <w:name w:val="Прижатый влево"/>
    <w:basedOn w:val="a"/>
    <w:next w:val="a"/>
    <w:rsid w:val="002617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kstob">
    <w:name w:val="tekstob"/>
    <w:basedOn w:val="a"/>
    <w:rsid w:val="002617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Нормальный (таблица)"/>
    <w:basedOn w:val="a"/>
    <w:next w:val="a"/>
    <w:rsid w:val="00261738"/>
    <w:pPr>
      <w:widowControl w:val="0"/>
      <w:suppressAutoHyphens/>
      <w:autoSpaceDE w:val="0"/>
      <w:spacing w:after="0" w:line="240" w:lineRule="auto"/>
      <w:jc w:val="both"/>
    </w:pPr>
    <w:rPr>
      <w:rFonts w:ascii="Arial" w:eastAsia="Times New Roman" w:hAnsi="Arial" w:cs="Arial"/>
      <w:sz w:val="24"/>
      <w:szCs w:val="24"/>
      <w:lang w:eastAsia="ar-SA"/>
    </w:rPr>
  </w:style>
  <w:style w:type="paragraph" w:styleId="aa">
    <w:name w:val="No Spacing"/>
    <w:uiPriority w:val="1"/>
    <w:qFormat/>
    <w:rsid w:val="00261738"/>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31"/>
    <w:basedOn w:val="a"/>
    <w:rsid w:val="00261738"/>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
    <w:link w:val="ac"/>
    <w:uiPriority w:val="99"/>
    <w:semiHidden/>
    <w:unhideWhenUsed/>
    <w:rsid w:val="0026173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61738"/>
    <w:rPr>
      <w:rFonts w:eastAsiaTheme="minorEastAsia"/>
      <w:lang w:eastAsia="ru-RU"/>
    </w:rPr>
  </w:style>
  <w:style w:type="paragraph" w:styleId="ad">
    <w:name w:val="footer"/>
    <w:basedOn w:val="a"/>
    <w:link w:val="ae"/>
    <w:uiPriority w:val="99"/>
    <w:semiHidden/>
    <w:unhideWhenUsed/>
    <w:rsid w:val="0026173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61738"/>
    <w:rPr>
      <w:rFonts w:eastAsiaTheme="minorEastAsia"/>
      <w:lang w:eastAsia="ru-RU"/>
    </w:rPr>
  </w:style>
  <w:style w:type="paragraph" w:styleId="af">
    <w:name w:val="Normal (Web)"/>
    <w:basedOn w:val="a"/>
    <w:uiPriority w:val="99"/>
    <w:unhideWhenUsed/>
    <w:rsid w:val="00657E14"/>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220EA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738"/>
    <w:pPr>
      <w:spacing w:after="200" w:line="276" w:lineRule="auto"/>
    </w:pPr>
    <w:rPr>
      <w:rFonts w:eastAsiaTheme="minorEastAsia"/>
      <w:lang w:eastAsia="ru-RU"/>
    </w:rPr>
  </w:style>
  <w:style w:type="paragraph" w:styleId="1">
    <w:name w:val="heading 1"/>
    <w:basedOn w:val="a"/>
    <w:next w:val="a"/>
    <w:link w:val="10"/>
    <w:qFormat/>
    <w:rsid w:val="00261738"/>
    <w:pPr>
      <w:keepNext/>
      <w:spacing w:after="0" w:line="240" w:lineRule="auto"/>
      <w:jc w:val="center"/>
      <w:outlineLvl w:val="0"/>
    </w:pPr>
    <w:rPr>
      <w:rFonts w:ascii="Time Roman" w:eastAsia="Times New Roman" w:hAnsi="Time Roman" w:cs="Times New Roman"/>
      <w:b/>
      <w:sz w:val="4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1738"/>
    <w:rPr>
      <w:rFonts w:ascii="Time Roman" w:eastAsia="Times New Roman" w:hAnsi="Time Roman" w:cs="Times New Roman"/>
      <w:b/>
      <w:sz w:val="40"/>
      <w:szCs w:val="20"/>
      <w:lang w:eastAsia="ru-RU"/>
    </w:rPr>
  </w:style>
  <w:style w:type="table" w:styleId="a3">
    <w:name w:val="Table Grid"/>
    <w:basedOn w:val="a1"/>
    <w:uiPriority w:val="59"/>
    <w:rsid w:val="002617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
    <w:link w:val="12"/>
    <w:rsid w:val="00261738"/>
    <w:pPr>
      <w:suppressAutoHyphens/>
      <w:spacing w:after="0" w:line="240" w:lineRule="auto"/>
    </w:pPr>
    <w:rPr>
      <w:rFonts w:ascii="Courier New" w:eastAsia="Times New Roman" w:hAnsi="Courier New" w:cs="Courier New"/>
      <w:sz w:val="20"/>
      <w:szCs w:val="20"/>
      <w:lang w:eastAsia="ar-SA"/>
    </w:rPr>
  </w:style>
  <w:style w:type="character" w:customStyle="1" w:styleId="12">
    <w:name w:val="Текст1 Знак"/>
    <w:link w:val="11"/>
    <w:rsid w:val="00261738"/>
    <w:rPr>
      <w:rFonts w:ascii="Courier New" w:eastAsia="Times New Roman" w:hAnsi="Courier New" w:cs="Courier New"/>
      <w:sz w:val="20"/>
      <w:szCs w:val="20"/>
      <w:lang w:eastAsia="ar-SA"/>
    </w:rPr>
  </w:style>
  <w:style w:type="paragraph" w:styleId="a4">
    <w:name w:val="List Paragraph"/>
    <w:basedOn w:val="a"/>
    <w:uiPriority w:val="34"/>
    <w:qFormat/>
    <w:rsid w:val="00261738"/>
    <w:pPr>
      <w:ind w:left="720"/>
      <w:contextualSpacing/>
    </w:pPr>
    <w:rPr>
      <w:rFonts w:ascii="Calibri" w:eastAsia="Calibri" w:hAnsi="Calibri" w:cs="Times New Roman"/>
      <w:lang w:eastAsia="en-US"/>
    </w:rPr>
  </w:style>
  <w:style w:type="paragraph" w:styleId="a5">
    <w:name w:val="Balloon Text"/>
    <w:basedOn w:val="a"/>
    <w:link w:val="a6"/>
    <w:rsid w:val="00261738"/>
    <w:pPr>
      <w:spacing w:after="0" w:line="240" w:lineRule="auto"/>
    </w:pPr>
    <w:rPr>
      <w:rFonts w:ascii="Tahoma" w:eastAsia="Times New Roman" w:hAnsi="Tahoma" w:cs="Times New Roman"/>
      <w:sz w:val="16"/>
      <w:szCs w:val="16"/>
    </w:rPr>
  </w:style>
  <w:style w:type="character" w:customStyle="1" w:styleId="a6">
    <w:name w:val="Текст выноски Знак"/>
    <w:basedOn w:val="a0"/>
    <w:link w:val="a5"/>
    <w:rsid w:val="00261738"/>
    <w:rPr>
      <w:rFonts w:ascii="Tahoma" w:eastAsia="Times New Roman" w:hAnsi="Tahoma" w:cs="Times New Roman"/>
      <w:sz w:val="16"/>
      <w:szCs w:val="16"/>
      <w:lang w:eastAsia="ru-RU"/>
    </w:rPr>
  </w:style>
  <w:style w:type="character" w:customStyle="1" w:styleId="a7">
    <w:name w:val="Гипертекстовая ссылка"/>
    <w:rsid w:val="00261738"/>
    <w:rPr>
      <w:b/>
      <w:bCs/>
      <w:color w:val="106BBE"/>
    </w:rPr>
  </w:style>
  <w:style w:type="paragraph" w:customStyle="1" w:styleId="a8">
    <w:name w:val="Прижатый влево"/>
    <w:basedOn w:val="a"/>
    <w:next w:val="a"/>
    <w:rsid w:val="002617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kstob">
    <w:name w:val="tekstob"/>
    <w:basedOn w:val="a"/>
    <w:rsid w:val="002617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Нормальный (таблица)"/>
    <w:basedOn w:val="a"/>
    <w:next w:val="a"/>
    <w:rsid w:val="00261738"/>
    <w:pPr>
      <w:widowControl w:val="0"/>
      <w:suppressAutoHyphens/>
      <w:autoSpaceDE w:val="0"/>
      <w:spacing w:after="0" w:line="240" w:lineRule="auto"/>
      <w:jc w:val="both"/>
    </w:pPr>
    <w:rPr>
      <w:rFonts w:ascii="Arial" w:eastAsia="Times New Roman" w:hAnsi="Arial" w:cs="Arial"/>
      <w:sz w:val="24"/>
      <w:szCs w:val="24"/>
      <w:lang w:eastAsia="ar-SA"/>
    </w:rPr>
  </w:style>
  <w:style w:type="paragraph" w:styleId="aa">
    <w:name w:val="No Spacing"/>
    <w:uiPriority w:val="1"/>
    <w:qFormat/>
    <w:rsid w:val="00261738"/>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31"/>
    <w:basedOn w:val="a"/>
    <w:rsid w:val="00261738"/>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
    <w:link w:val="ac"/>
    <w:uiPriority w:val="99"/>
    <w:semiHidden/>
    <w:unhideWhenUsed/>
    <w:rsid w:val="0026173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61738"/>
    <w:rPr>
      <w:rFonts w:eastAsiaTheme="minorEastAsia"/>
      <w:lang w:eastAsia="ru-RU"/>
    </w:rPr>
  </w:style>
  <w:style w:type="paragraph" w:styleId="ad">
    <w:name w:val="footer"/>
    <w:basedOn w:val="a"/>
    <w:link w:val="ae"/>
    <w:uiPriority w:val="99"/>
    <w:semiHidden/>
    <w:unhideWhenUsed/>
    <w:rsid w:val="0026173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61738"/>
    <w:rPr>
      <w:rFonts w:eastAsiaTheme="minorEastAsia"/>
      <w:lang w:eastAsia="ru-RU"/>
    </w:rPr>
  </w:style>
  <w:style w:type="paragraph" w:styleId="af">
    <w:name w:val="Normal (Web)"/>
    <w:basedOn w:val="a"/>
    <w:uiPriority w:val="99"/>
    <w:unhideWhenUsed/>
    <w:rsid w:val="00657E14"/>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220EA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12741187">
      <w:bodyDiv w:val="1"/>
      <w:marLeft w:val="0"/>
      <w:marRight w:val="0"/>
      <w:marTop w:val="0"/>
      <w:marBottom w:val="0"/>
      <w:divBdr>
        <w:top w:val="none" w:sz="0" w:space="0" w:color="auto"/>
        <w:left w:val="none" w:sz="0" w:space="0" w:color="auto"/>
        <w:bottom w:val="none" w:sz="0" w:space="0" w:color="auto"/>
        <w:right w:val="none" w:sz="0" w:space="0" w:color="auto"/>
      </w:divBdr>
      <w:divsChild>
        <w:div w:id="1443957258">
          <w:marLeft w:val="0"/>
          <w:marRight w:val="0"/>
          <w:marTop w:val="0"/>
          <w:marBottom w:val="0"/>
          <w:divBdr>
            <w:top w:val="none" w:sz="0" w:space="0" w:color="auto"/>
            <w:left w:val="none" w:sz="0" w:space="0" w:color="auto"/>
            <w:bottom w:val="none" w:sz="0" w:space="0" w:color="auto"/>
            <w:right w:val="none" w:sz="0" w:space="0" w:color="auto"/>
          </w:divBdr>
        </w:div>
      </w:divsChild>
    </w:div>
    <w:div w:id="175481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7309575" TargetMode="External"/><Relationship Id="rId3" Type="http://schemas.openxmlformats.org/officeDocument/2006/relationships/styles" Target="styles.xml"/><Relationship Id="rId7" Type="http://schemas.openxmlformats.org/officeDocument/2006/relationships/hyperlink" Target="garantF1://70070950.0"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454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990917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04EFC-F3C7-446A-962E-43A942FF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7385</Words>
  <Characters>42097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cp:lastModifiedBy>
  <cp:revision>10</cp:revision>
  <cp:lastPrinted>2019-06-24T05:45:00Z</cp:lastPrinted>
  <dcterms:created xsi:type="dcterms:W3CDTF">2019-06-24T05:12:00Z</dcterms:created>
  <dcterms:modified xsi:type="dcterms:W3CDTF">2019-06-24T05:45:00Z</dcterms:modified>
</cp:coreProperties>
</file>