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D7FDC" w:rsidRPr="001A2834" w:rsidRDefault="000264F7" w:rsidP="001A2834">
      <w:pPr>
        <w:pBdr>
          <w:bottom w:val="single" w:sz="6" w:space="1" w:color="auto"/>
        </w:pBdr>
        <w:ind w:firstLine="426"/>
        <w:jc w:val="both"/>
        <w:rPr>
          <w:vanish/>
          <w:sz w:val="16"/>
          <w:szCs w:val="16"/>
        </w:rPr>
      </w:pPr>
      <w:r>
        <w:rPr>
          <w:noProof/>
          <w:color w:val="000000"/>
          <w:sz w:val="28"/>
          <w:szCs w:val="28"/>
        </w:rPr>
        <mc:AlternateContent>
          <mc:Choice Requires="wps">
            <w:drawing>
              <wp:anchor distT="0" distB="0" distL="114300" distR="114300" simplePos="0" relativeHeight="251658240" behindDoc="0" locked="0" layoutInCell="1" allowOverlap="1" wp14:anchorId="68A11D66" wp14:editId="07F1B916">
                <wp:simplePos x="0" y="0"/>
                <wp:positionH relativeFrom="column">
                  <wp:posOffset>-1092200</wp:posOffset>
                </wp:positionH>
                <wp:positionV relativeFrom="paragraph">
                  <wp:posOffset>-731520</wp:posOffset>
                </wp:positionV>
                <wp:extent cx="1106805" cy="10779760"/>
                <wp:effectExtent l="0" t="0" r="0" b="2540"/>
                <wp:wrapNone/>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6805" cy="10779760"/>
                        </a:xfrm>
                        <a:prstGeom prst="rect">
                          <a:avLst/>
                        </a:prstGeom>
                        <a:solidFill>
                          <a:srgbClr val="EAA31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3" o:spid="_x0000_s1026" style="position:absolute;margin-left:-86pt;margin-top:-57.6pt;width:87.15pt;height:84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HekAIAAOEEAAAOAAAAZHJzL2Uyb0RvYy54bWysVM1uEzEQviPxDpbvdHfTNGlX3VRRSxFS&#10;RCu1qOeJ15td4bWN7WRTTkhckXgEHoIL4qfPsHkjxt5NGwonxMWa8Yzn9/t8fLKuBVlxYyslM5rs&#10;xZRwyVReyUVGX1+fPzukxDqQOQgleUZvuaUnk6dPjhud8oEqlci5IRhE2rTRGS2d02kUWVbyGuye&#10;0lyisVCmBoeqWUS5gQaj1yIaxPEoapTJtVGMW4u3Z52RTkL8ouDMXRSF5Y6IjGJtLpwmnHN/RpNj&#10;SBcGdFmxvgz4hypqqCQmvQ91Bg7I0lR/hKorZpRVhdtjqo5UUVSMhx6wmyR+1M1VCZqHXnA4Vt+P&#10;yf6/sOzV6tKQKsfdDfcpkVDjktrPm/ebT+2P9m7zof3S3rXfNx/bn+3X9hvxXjizRtsUn17pS+O7&#10;tnqm2BuLhug3i1ds77MuTO19sWeyDgu4vV8AXzvC8DJJ4tFhfEAJQ1sSj8dH41HYUQTp9r021r3g&#10;qiZeyKjBFYfJw2pmna8A0q1LKE2JKj+vhAiKWcxPhSErQDg8n073k5HvBp/YXTchSZPRwcEwRsgw&#10;QFgWAhyKtcZBWbmgBMQC8c6cCbml8hkwUpf7DGzZ5Qhh+xRCejsPoOxLfZiPl+Yqv8VlGNWh1Gp2&#10;XmGPM7DuEgzCEqtBqrkLPAqhsETVS5SUyrz72733R7SglZIGYY7lv12C4ZSIlxJxdJQMh54XQRke&#10;jAeomF3LfNcil/WpwtElSGrNguj9ndiKhVH1DTJy6rOiCSTD3N2geuXUdfRDTjM+nQY35IIGN5NX&#10;mvng2zler2/A6H7RDkHySm0pAemjfXe+/qVU06VTRRXA8DDXHpvIo7DwnvOeqLt68Hr4mSa/AAAA&#10;//8DAFBLAwQUAAYACAAAACEACIIJieMAAAAMAQAADwAAAGRycy9kb3ducmV2LnhtbEyPwU7CQBCG&#10;7ya+w2ZMvMG2RZDUbklj1MjBRKiJ16U7tg3d2aa7QOXpHU54m8l8+ef7s9VoO3HEwbeOFMTTCARS&#10;5UxLtYKv8nWyBOGDJqM7R6jgFz2s8tubTKfGnWiDx22oBYeQT7WCJoQ+ldJXDVrtp65H4tuPG6wO&#10;vA61NIM+cbjtZBJFC2l1S/yh0T0+N1jttwer4MVs3tbnuJyNrsD190f5uX9fFErd343FE4iAY7jC&#10;cNFndcjZaecOZLzoFEzix4TLhMsUzxMQzCQzEDtG58vkAWSeyf8l8j8AAAD//wMAUEsBAi0AFAAG&#10;AAgAAAAhALaDOJL+AAAA4QEAABMAAAAAAAAAAAAAAAAAAAAAAFtDb250ZW50X1R5cGVzXS54bWxQ&#10;SwECLQAUAAYACAAAACEAOP0h/9YAAACUAQAACwAAAAAAAAAAAAAAAAAvAQAAX3JlbHMvLnJlbHNQ&#10;SwECLQAUAAYACAAAACEAK3oR3pACAADhBAAADgAAAAAAAAAAAAAAAAAuAgAAZHJzL2Uyb0RvYy54&#10;bWxQSwECLQAUAAYACAAAACEACIIJieMAAAAMAQAADwAAAAAAAAAAAAAAAADqBAAAZHJzL2Rvd25y&#10;ZXYueG1sUEsFBgAAAAAEAAQA8wAAAPoFAAAAAA==&#10;" fillcolor="#eaa316" stroked="f" strokeweight="2pt">
                <v:path arrowok="t"/>
              </v:rect>
            </w:pict>
          </mc:Fallback>
        </mc:AlternateContent>
      </w:r>
      <w:r>
        <w:rPr>
          <w:noProof/>
        </w:rPr>
        <w:drawing>
          <wp:inline distT="0" distB="0" distL="0" distR="0" wp14:anchorId="3FDC31C0" wp14:editId="7D6D63F8">
            <wp:extent cx="3086100" cy="1047750"/>
            <wp:effectExtent l="0" t="0" r="0" b="0"/>
            <wp:docPr id="1" name="Рисунок 1" descr="Описание: http://www.urbanica.spb.ru/logo_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www.urbanica.spb.ru/logo_cro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1047750"/>
                    </a:xfrm>
                    <a:prstGeom prst="rect">
                      <a:avLst/>
                    </a:prstGeom>
                    <a:noFill/>
                    <a:ln>
                      <a:noFill/>
                    </a:ln>
                  </pic:spPr>
                </pic:pic>
              </a:graphicData>
            </a:graphic>
          </wp:inline>
        </w:drawing>
      </w:r>
      <w:r w:rsidR="009D7FDC" w:rsidRPr="001A2834">
        <w:rPr>
          <w:vanish/>
          <w:sz w:val="16"/>
          <w:szCs w:val="16"/>
        </w:rPr>
        <w:t>Начало формы</w:t>
      </w:r>
    </w:p>
    <w:p w:rsidR="009D7FDC" w:rsidRPr="001A2834" w:rsidRDefault="009D7FDC" w:rsidP="001A2834">
      <w:pPr>
        <w:shd w:val="clear" w:color="auto" w:fill="FFFFFF"/>
        <w:spacing w:line="780" w:lineRule="atLeast"/>
        <w:ind w:firstLine="426"/>
        <w:jc w:val="both"/>
        <w:rPr>
          <w:color w:val="000000"/>
          <w:sz w:val="28"/>
          <w:szCs w:val="28"/>
        </w:rPr>
      </w:pPr>
      <w:r w:rsidRPr="001A2834">
        <w:rPr>
          <w:color w:val="000000"/>
          <w:sz w:val="21"/>
          <w:szCs w:val="21"/>
        </w:rPr>
        <w:br/>
      </w:r>
    </w:p>
    <w:p w:rsidR="000264F7" w:rsidRPr="00EC0557" w:rsidRDefault="000264F7" w:rsidP="000264F7">
      <w:pPr>
        <w:jc w:val="right"/>
        <w:rPr>
          <w:rFonts w:ascii="Calibri" w:hAnsi="Calibri" w:cs="Calibri"/>
          <w:sz w:val="22"/>
          <w:szCs w:val="22"/>
        </w:rPr>
      </w:pPr>
      <w:r w:rsidRPr="00EC0557">
        <w:rPr>
          <w:rFonts w:ascii="Calibri" w:hAnsi="Calibri" w:cs="Calibri"/>
          <w:sz w:val="22"/>
          <w:szCs w:val="22"/>
        </w:rPr>
        <w:t xml:space="preserve">ИНСТИТУТ </w:t>
      </w:r>
    </w:p>
    <w:p w:rsidR="000264F7" w:rsidRPr="00EC0557" w:rsidRDefault="000264F7" w:rsidP="000264F7">
      <w:pPr>
        <w:jc w:val="right"/>
        <w:rPr>
          <w:rFonts w:ascii="Calibri" w:hAnsi="Calibri" w:cs="Calibri"/>
          <w:sz w:val="22"/>
          <w:szCs w:val="22"/>
        </w:rPr>
      </w:pPr>
      <w:r w:rsidRPr="00EC0557">
        <w:rPr>
          <w:rFonts w:ascii="Calibri" w:hAnsi="Calibri" w:cs="Calibri"/>
          <w:sz w:val="22"/>
          <w:szCs w:val="22"/>
        </w:rPr>
        <w:t xml:space="preserve">ТЕРРИТОРИАЛЬНОГО </w:t>
      </w:r>
    </w:p>
    <w:p w:rsidR="000264F7" w:rsidRPr="00EC0557" w:rsidRDefault="000264F7" w:rsidP="000264F7">
      <w:pPr>
        <w:jc w:val="right"/>
        <w:rPr>
          <w:rFonts w:ascii="Calibri" w:hAnsi="Calibri" w:cs="Calibri"/>
          <w:sz w:val="22"/>
          <w:szCs w:val="22"/>
        </w:rPr>
      </w:pPr>
      <w:r w:rsidRPr="00EC0557">
        <w:rPr>
          <w:rFonts w:ascii="Calibri" w:hAnsi="Calibri" w:cs="Calibri"/>
          <w:sz w:val="22"/>
          <w:szCs w:val="22"/>
        </w:rPr>
        <w:t>ПЛАНИРОВАНИЯ</w:t>
      </w:r>
    </w:p>
    <w:p w:rsidR="000264F7" w:rsidRDefault="000264F7" w:rsidP="000264F7">
      <w:r>
        <w:rPr>
          <w:noProof/>
        </w:rPr>
        <mc:AlternateContent>
          <mc:Choice Requires="wps">
            <w:drawing>
              <wp:anchor distT="0" distB="0" distL="114300" distR="114300" simplePos="0" relativeHeight="251660288" behindDoc="0" locked="0" layoutInCell="1" allowOverlap="1">
                <wp:simplePos x="0" y="0"/>
                <wp:positionH relativeFrom="column">
                  <wp:posOffset>1832610</wp:posOffset>
                </wp:positionH>
                <wp:positionV relativeFrom="paragraph">
                  <wp:posOffset>28575</wp:posOffset>
                </wp:positionV>
                <wp:extent cx="4354830" cy="45720"/>
                <wp:effectExtent l="0" t="0" r="7620" b="0"/>
                <wp:wrapNone/>
                <wp:docPr id="142"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354830" cy="45720"/>
                        </a:xfrm>
                        <a:prstGeom prst="rect">
                          <a:avLst/>
                        </a:prstGeom>
                        <a:solidFill>
                          <a:srgbClr val="EAA31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2" o:spid="_x0000_s1026" style="position:absolute;margin-left:144.3pt;margin-top:2.25pt;width:342.9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EHZkgIAAOgEAAAOAAAAZHJzL2Uyb0RvYy54bWysVM1u1DAQviPxDpbvNLvbtJSo2WrVUoS0&#10;aiu10POsY28iHNvY3s2WExJXJB6Bh+CC+OkzZN+IsZN2l8IJcbHGnsn8fd+Xw6NVLcmSW1dpldPh&#10;zoASrpguKjXP6aur0ycHlDgPqgCpFc/pDXf0aPz40WFjMj7SpZYFtwSTKJc1Jqel9yZLEsdKXoPb&#10;0YYrdApta/B4tfOksNBg9lomo8FgP2m0LYzVjDuHryedk45jfiE48+dCOO6JzCn25uNp4zkLZzI+&#10;hGxuwZQV69uAf+iihkph0ftUJ+CBLGz1R6q6YlY7LfwO03WihagYjzPgNMPBg2kuSzA8zoLLceZ+&#10;Te7/pWVnywtLqgKxS0eUKKgRpPbz+v36U/ujvV1/aL+0t+339cf2Z/u1/UZCFO6sMS7DTy/NhQ1T&#10;OzPV7I1DR/KbJ1xcH7MStiZCVuY11oq7wunJKkJxcw8FX3nC8DHd3UsPdhExhr507+koQpVAFtKE&#10;ksY6/4LrmgQjpxaRjklhOXU+NLIJiR1qWRWnlZTxYuezY2nJEpAVzyeT3eF+GAo/cdthUpEmp6O9&#10;dBD6AGSnkODRrA3uy6k5JSDnSHvmbaytdKiAmbraJ+DKrkZM25eQKvh55Gbf6mZNwZrp4gYxsboj&#10;qzPstMIZp+D8BVhkJ3aDivPneAipsUXdW5SU2r7723uIR9Kgl5IG2Y7tv12A5ZTIlwrp9GyYpkEe&#10;8dKtm9htz2zboxb1scbVDVHbhkUTP7Ze3pnC6voahTkJVdEFimHtblH95dh3KkRpMz6ZxDCUhAE/&#10;VZeG3XEkoHu1ugZreqA9MuRM3ykDsgd4d7Fhw0pPFl6LKpJhs9eeoiinCHgv/aDX7XuM2vygxr8A&#10;AAD//wMAUEsDBBQABgAIAAAAIQDqv6mO3AAAAAgBAAAPAAAAZHJzL2Rvd25yZXYueG1sTI/BTsMw&#10;EETvSPyDtUjc6KZVSEMap0IFzoW2B46u7SYR9jqy3TTw9ZhTOa7maeZtvZ6sYaP2oXfEYT7LgGmS&#10;TvXUcjjs3x5KYCEKUsI40hy+dYB1c3tTi0q5C33ocRdblkooVIJDF+NQIQbZaSvCzA2aUnZy3oqY&#10;Tt+i8uKSyq3BRZYVaEVPaaETg950Wn7tzpYDFQZH/4qH/fsWcfOD8vNlKzm/v5ueV8CinuIVhj/9&#10;pA5Ncjq6M6nADIdFWRYJ5ZA/Akv50zLPgR0TOF8CNjX+f6D5BQAA//8DAFBLAQItABQABgAIAAAA&#10;IQC2gziS/gAAAOEBAAATAAAAAAAAAAAAAAAAAAAAAABbQ29udGVudF9UeXBlc10ueG1sUEsBAi0A&#10;FAAGAAgAAAAhADj9If/WAAAAlAEAAAsAAAAAAAAAAAAAAAAALwEAAF9yZWxzLy5yZWxzUEsBAi0A&#10;FAAGAAgAAAAhAI7gQdmSAgAA6AQAAA4AAAAAAAAAAAAAAAAALgIAAGRycy9lMm9Eb2MueG1sUEsB&#10;Ai0AFAAGAAgAAAAhAOq/qY7cAAAACAEAAA8AAAAAAAAAAAAAAAAA7AQAAGRycy9kb3ducmV2Lnht&#10;bFBLBQYAAAAABAAEAPMAAAD1BQAAAAA=&#10;" fillcolor="#eaa316" stroked="f" strokeweight="2pt">
                <v:path arrowok="t"/>
              </v:rect>
            </w:pict>
          </mc:Fallback>
        </mc:AlternateContent>
      </w:r>
    </w:p>
    <w:p w:rsidR="000264F7" w:rsidRPr="00483CF1" w:rsidRDefault="000264F7" w:rsidP="000264F7">
      <w:pPr>
        <w:jc w:val="right"/>
        <w:rPr>
          <w:rFonts w:ascii="Arial" w:hAnsi="Arial" w:cs="Arial"/>
        </w:rPr>
      </w:pPr>
      <w:r w:rsidRPr="00483CF1">
        <w:rPr>
          <w:rFonts w:ascii="Arial" w:hAnsi="Arial" w:cs="Arial"/>
        </w:rPr>
        <w:t>Несекретно</w:t>
      </w:r>
    </w:p>
    <w:p w:rsidR="000264F7" w:rsidRDefault="000264F7" w:rsidP="000264F7">
      <w:pPr>
        <w:jc w:val="right"/>
        <w:rPr>
          <w:rFonts w:ascii="Arial" w:hAnsi="Arial" w:cs="Arial"/>
        </w:rPr>
      </w:pPr>
      <w:r w:rsidRPr="00483CF1">
        <w:rPr>
          <w:rFonts w:ascii="Arial" w:hAnsi="Arial" w:cs="Arial"/>
        </w:rPr>
        <w:t>Инв. №</w:t>
      </w:r>
      <w:r>
        <w:rPr>
          <w:rFonts w:ascii="Arial" w:hAnsi="Arial" w:cs="Arial"/>
        </w:rPr>
        <w:t xml:space="preserve"> 6201/203</w:t>
      </w:r>
    </w:p>
    <w:p w:rsidR="000264F7" w:rsidRPr="00483CF1" w:rsidRDefault="000264F7" w:rsidP="000264F7">
      <w:pPr>
        <w:jc w:val="right"/>
        <w:rPr>
          <w:rFonts w:ascii="Arial" w:hAnsi="Arial" w:cs="Arial"/>
        </w:rPr>
      </w:pPr>
      <w:r w:rsidRPr="00483CF1">
        <w:rPr>
          <w:rFonts w:ascii="Arial" w:hAnsi="Arial" w:cs="Arial"/>
        </w:rPr>
        <w:t>Экз. №1</w:t>
      </w:r>
    </w:p>
    <w:p w:rsidR="000264F7" w:rsidRDefault="000264F7" w:rsidP="000264F7">
      <w:pPr>
        <w:spacing w:line="360" w:lineRule="auto"/>
        <w:jc w:val="center"/>
        <w:rPr>
          <w:b/>
          <w:bCs/>
          <w:sz w:val="44"/>
          <w:szCs w:val="44"/>
        </w:rPr>
      </w:pPr>
    </w:p>
    <w:p w:rsidR="000264F7" w:rsidRDefault="000264F7" w:rsidP="000264F7">
      <w:pPr>
        <w:tabs>
          <w:tab w:val="left" w:pos="567"/>
        </w:tabs>
        <w:ind w:left="567"/>
        <w:rPr>
          <w:rFonts w:ascii="Arial Black" w:hAnsi="Arial Black" w:cs="Arial"/>
          <w:sz w:val="40"/>
        </w:rPr>
      </w:pPr>
      <w:r>
        <w:rPr>
          <w:rFonts w:ascii="Arial Black" w:hAnsi="Arial Black" w:cs="Arial"/>
          <w:sz w:val="40"/>
        </w:rPr>
        <w:t xml:space="preserve">ПРАВИЛА ЗЕМЛЕПОЛЬЗОВАНИЯ </w:t>
      </w:r>
    </w:p>
    <w:p w:rsidR="000264F7" w:rsidRDefault="000264F7" w:rsidP="000264F7">
      <w:pPr>
        <w:tabs>
          <w:tab w:val="left" w:pos="567"/>
        </w:tabs>
        <w:ind w:left="567"/>
        <w:rPr>
          <w:rFonts w:ascii="Arial Black" w:hAnsi="Arial Black" w:cs="Arial"/>
          <w:sz w:val="40"/>
        </w:rPr>
      </w:pPr>
      <w:r>
        <w:rPr>
          <w:rFonts w:ascii="Arial Black" w:hAnsi="Arial Black" w:cs="Arial"/>
          <w:sz w:val="40"/>
        </w:rPr>
        <w:t>И ЗАСТРОЙКИ</w:t>
      </w:r>
    </w:p>
    <w:p w:rsidR="000264F7" w:rsidRPr="00292DDC" w:rsidRDefault="000264F7" w:rsidP="000264F7">
      <w:pPr>
        <w:tabs>
          <w:tab w:val="left" w:pos="567"/>
        </w:tabs>
        <w:ind w:left="567"/>
        <w:rPr>
          <w:rFonts w:ascii="Arial Black" w:hAnsi="Arial Black" w:cs="Arial"/>
          <w:sz w:val="32"/>
          <w:szCs w:val="32"/>
        </w:rPr>
      </w:pPr>
      <w:r w:rsidRPr="00292DDC">
        <w:rPr>
          <w:rFonts w:ascii="Arial Black" w:hAnsi="Arial Black" w:cs="Arial"/>
          <w:sz w:val="32"/>
          <w:szCs w:val="32"/>
        </w:rPr>
        <w:t>муниципального образования</w:t>
      </w:r>
      <w:r>
        <w:rPr>
          <w:rFonts w:ascii="Arial Black" w:hAnsi="Arial Black" w:cs="Arial"/>
          <w:sz w:val="32"/>
          <w:szCs w:val="32"/>
        </w:rPr>
        <w:t xml:space="preserve"> - </w:t>
      </w:r>
    </w:p>
    <w:p w:rsidR="000264F7" w:rsidRPr="00292DDC" w:rsidRDefault="000264F7" w:rsidP="000264F7">
      <w:pPr>
        <w:tabs>
          <w:tab w:val="left" w:pos="567"/>
        </w:tabs>
        <w:ind w:left="567"/>
        <w:rPr>
          <w:rFonts w:ascii="Arial Black" w:hAnsi="Arial Black" w:cs="Arial"/>
          <w:sz w:val="32"/>
          <w:szCs w:val="32"/>
        </w:rPr>
      </w:pPr>
      <w:r>
        <w:rPr>
          <w:rFonts w:ascii="Arial Black" w:hAnsi="Arial Black" w:cs="Arial"/>
          <w:sz w:val="32"/>
          <w:szCs w:val="32"/>
        </w:rPr>
        <w:t>городской округ город Касимов</w:t>
      </w:r>
    </w:p>
    <w:p w:rsidR="000264F7" w:rsidRDefault="000264F7" w:rsidP="000264F7">
      <w:pPr>
        <w:tabs>
          <w:tab w:val="left" w:pos="567"/>
        </w:tabs>
        <w:ind w:left="567"/>
        <w:rPr>
          <w:rFonts w:ascii="Arial Black" w:hAnsi="Arial Black" w:cs="Arial"/>
          <w:sz w:val="32"/>
          <w:szCs w:val="32"/>
        </w:rPr>
      </w:pPr>
      <w:r>
        <w:rPr>
          <w:rFonts w:ascii="Arial Black" w:hAnsi="Arial Black" w:cs="Arial"/>
          <w:sz w:val="32"/>
          <w:szCs w:val="32"/>
        </w:rPr>
        <w:t>Рязанской области</w:t>
      </w:r>
    </w:p>
    <w:p w:rsidR="000264F7" w:rsidRDefault="000264F7" w:rsidP="000264F7">
      <w:pPr>
        <w:tabs>
          <w:tab w:val="left" w:pos="567"/>
        </w:tabs>
        <w:ind w:left="567"/>
        <w:rPr>
          <w:rFonts w:ascii="Arial Black" w:hAnsi="Arial Black" w:cs="Arial"/>
          <w:sz w:val="32"/>
          <w:szCs w:val="32"/>
        </w:rPr>
      </w:pPr>
    </w:p>
    <w:p w:rsidR="000264F7" w:rsidRDefault="000264F7" w:rsidP="000264F7">
      <w:pPr>
        <w:tabs>
          <w:tab w:val="left" w:pos="567"/>
        </w:tabs>
        <w:ind w:left="567"/>
        <w:rPr>
          <w:rFonts w:ascii="Arial Black" w:hAnsi="Arial Black" w:cs="Arial"/>
          <w:szCs w:val="28"/>
        </w:rPr>
      </w:pPr>
    </w:p>
    <w:p w:rsidR="000264F7" w:rsidRDefault="000264F7" w:rsidP="000264F7">
      <w:pPr>
        <w:tabs>
          <w:tab w:val="left" w:pos="567"/>
        </w:tabs>
        <w:ind w:left="567"/>
        <w:rPr>
          <w:rFonts w:ascii="Arial Black" w:hAnsi="Arial Black" w:cs="Arial"/>
          <w:szCs w:val="28"/>
        </w:rPr>
      </w:pPr>
    </w:p>
    <w:p w:rsidR="000264F7" w:rsidRDefault="000264F7" w:rsidP="000264F7">
      <w:pPr>
        <w:tabs>
          <w:tab w:val="left" w:pos="567"/>
        </w:tabs>
        <w:ind w:left="567"/>
        <w:rPr>
          <w:rFonts w:ascii="Arial Black" w:hAnsi="Arial Black" w:cs="Arial"/>
          <w:szCs w:val="28"/>
        </w:rPr>
      </w:pPr>
    </w:p>
    <w:p w:rsidR="000264F7" w:rsidRDefault="000264F7" w:rsidP="000264F7">
      <w:pPr>
        <w:tabs>
          <w:tab w:val="left" w:pos="567"/>
        </w:tabs>
        <w:ind w:left="567"/>
        <w:rPr>
          <w:rFonts w:ascii="Arial Black" w:hAnsi="Arial Black" w:cs="Arial"/>
          <w:sz w:val="32"/>
          <w:szCs w:val="32"/>
        </w:rPr>
      </w:pPr>
    </w:p>
    <w:p w:rsidR="000264F7" w:rsidRDefault="000264F7" w:rsidP="000264F7">
      <w:pPr>
        <w:tabs>
          <w:tab w:val="left" w:pos="567"/>
        </w:tabs>
        <w:ind w:left="567"/>
        <w:rPr>
          <w:rFonts w:ascii="Arial Black" w:hAnsi="Arial Black" w:cs="Arial"/>
          <w:sz w:val="32"/>
          <w:szCs w:val="32"/>
        </w:rPr>
      </w:pPr>
    </w:p>
    <w:p w:rsidR="000264F7" w:rsidRPr="00103125" w:rsidRDefault="000264F7" w:rsidP="000264F7">
      <w:pPr>
        <w:tabs>
          <w:tab w:val="left" w:pos="567"/>
        </w:tabs>
        <w:ind w:left="567"/>
        <w:rPr>
          <w:rFonts w:ascii="Arial" w:hAnsi="Arial" w:cs="Arial"/>
        </w:rPr>
      </w:pPr>
    </w:p>
    <w:p w:rsidR="000264F7" w:rsidRPr="00103125" w:rsidRDefault="000264F7" w:rsidP="000264F7">
      <w:pPr>
        <w:tabs>
          <w:tab w:val="left" w:pos="8449"/>
        </w:tabs>
        <w:rPr>
          <w:rFonts w:ascii="Arial" w:hAnsi="Arial" w:cs="Arial"/>
        </w:rPr>
      </w:pPr>
      <w:r>
        <w:rPr>
          <w:noProof/>
        </w:rPr>
        <w:drawing>
          <wp:anchor distT="0" distB="0" distL="114300" distR="114300" simplePos="0" relativeHeight="251664384" behindDoc="0" locked="0" layoutInCell="1" allowOverlap="1">
            <wp:simplePos x="0" y="0"/>
            <wp:positionH relativeFrom="column">
              <wp:posOffset>-95885</wp:posOffset>
            </wp:positionH>
            <wp:positionV relativeFrom="paragraph">
              <wp:posOffset>9745345</wp:posOffset>
            </wp:positionV>
            <wp:extent cx="8362315" cy="1010285"/>
            <wp:effectExtent l="0" t="0" r="63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2315" cy="1010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-95885</wp:posOffset>
            </wp:positionH>
            <wp:positionV relativeFrom="paragraph">
              <wp:posOffset>9745345</wp:posOffset>
            </wp:positionV>
            <wp:extent cx="8362315" cy="1010285"/>
            <wp:effectExtent l="0" t="0" r="63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2315" cy="1010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64F7" w:rsidRDefault="000264F7" w:rsidP="000264F7">
      <w:pPr>
        <w:tabs>
          <w:tab w:val="left" w:pos="8449"/>
        </w:tabs>
        <w:rPr>
          <w:rFonts w:ascii="Arial" w:hAnsi="Arial" w:cs="Arial"/>
        </w:rPr>
      </w:pPr>
    </w:p>
    <w:p w:rsidR="000264F7" w:rsidRDefault="000264F7" w:rsidP="000264F7">
      <w:pPr>
        <w:tabs>
          <w:tab w:val="left" w:pos="8449"/>
        </w:tabs>
        <w:rPr>
          <w:rFonts w:ascii="Arial" w:hAnsi="Arial" w:cs="Arial"/>
        </w:rPr>
      </w:pPr>
    </w:p>
    <w:p w:rsidR="000264F7" w:rsidRDefault="000264F7" w:rsidP="000264F7">
      <w:pPr>
        <w:tabs>
          <w:tab w:val="left" w:pos="8449"/>
        </w:tabs>
        <w:rPr>
          <w:rFonts w:ascii="Arial" w:hAnsi="Arial" w:cs="Arial"/>
        </w:rPr>
      </w:pPr>
    </w:p>
    <w:p w:rsidR="000264F7" w:rsidRDefault="000264F7" w:rsidP="000264F7">
      <w:pPr>
        <w:tabs>
          <w:tab w:val="left" w:pos="8449"/>
        </w:tabs>
        <w:rPr>
          <w:rFonts w:ascii="Arial" w:hAnsi="Arial" w:cs="Arial"/>
        </w:rPr>
      </w:pPr>
    </w:p>
    <w:p w:rsidR="000264F7" w:rsidRDefault="000264F7" w:rsidP="000264F7">
      <w:pPr>
        <w:tabs>
          <w:tab w:val="left" w:pos="8449"/>
        </w:tabs>
        <w:rPr>
          <w:rFonts w:ascii="Arial" w:hAnsi="Arial" w:cs="Arial"/>
        </w:rPr>
      </w:pPr>
    </w:p>
    <w:p w:rsidR="000264F7" w:rsidRDefault="000264F7" w:rsidP="000264F7">
      <w:pPr>
        <w:tabs>
          <w:tab w:val="left" w:pos="8449"/>
        </w:tabs>
        <w:rPr>
          <w:rFonts w:ascii="Arial" w:hAnsi="Arial" w:cs="Arial"/>
        </w:rPr>
      </w:pPr>
    </w:p>
    <w:p w:rsidR="000264F7" w:rsidRDefault="000264F7" w:rsidP="000264F7">
      <w:pPr>
        <w:tabs>
          <w:tab w:val="left" w:pos="8449"/>
        </w:tabs>
        <w:rPr>
          <w:rFonts w:ascii="Arial" w:hAnsi="Arial" w:cs="Arial"/>
        </w:rPr>
      </w:pPr>
      <w:r>
        <w:rPr>
          <w:noProof/>
        </w:rPr>
        <w:drawing>
          <wp:anchor distT="0" distB="0" distL="114300" distR="114300" simplePos="0" relativeHeight="251661312" behindDoc="0" locked="0" layoutInCell="1" allowOverlap="1">
            <wp:simplePos x="0" y="0"/>
            <wp:positionH relativeFrom="column">
              <wp:posOffset>-95885</wp:posOffset>
            </wp:positionH>
            <wp:positionV relativeFrom="paragraph">
              <wp:posOffset>9745345</wp:posOffset>
            </wp:positionV>
            <wp:extent cx="8362315" cy="1010285"/>
            <wp:effectExtent l="0" t="0" r="63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2315" cy="1010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-95885</wp:posOffset>
            </wp:positionH>
            <wp:positionV relativeFrom="paragraph">
              <wp:posOffset>9745345</wp:posOffset>
            </wp:positionV>
            <wp:extent cx="8362315" cy="1010285"/>
            <wp:effectExtent l="0" t="0" r="63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2315" cy="1010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64F7" w:rsidRDefault="000264F7" w:rsidP="000264F7">
      <w:pPr>
        <w:tabs>
          <w:tab w:val="left" w:pos="8449"/>
        </w:tabs>
        <w:rPr>
          <w:rFonts w:ascii="Arial" w:hAnsi="Arial" w:cs="Arial"/>
        </w:rPr>
      </w:pPr>
    </w:p>
    <w:p w:rsidR="000264F7" w:rsidRDefault="000264F7" w:rsidP="000264F7">
      <w:pPr>
        <w:tabs>
          <w:tab w:val="left" w:pos="8449"/>
        </w:tabs>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1908810</wp:posOffset>
                </wp:positionH>
                <wp:positionV relativeFrom="paragraph">
                  <wp:posOffset>36830</wp:posOffset>
                </wp:positionV>
                <wp:extent cx="4354830" cy="45085"/>
                <wp:effectExtent l="0" t="0" r="762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354830" cy="45085"/>
                        </a:xfrm>
                        <a:prstGeom prst="rect">
                          <a:avLst/>
                        </a:prstGeom>
                        <a:solidFill>
                          <a:srgbClr val="EAA31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 o:spid="_x0000_s1026" style="position:absolute;margin-left:150.3pt;margin-top:2.9pt;width:342.9pt;height:3.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f5kAIAAOQEAAAOAAAAZHJzL2Uyb0RvYy54bWysVM1uEzEQviPxDpbvdJN0U8KqmypqKUKK&#10;2kot9Ox47ewKr8fYzk85IXFF4hF4CC6Inz7D5o0YezdtKJwQF2tmZzI/33xfDo/WtSJLYV0FOqf9&#10;vR4lQnMoKj3P6aur0ycjSpxnumAKtMjpjXD0aPz40eHKZGIAJahCWIJFtMtWJqel9yZLEsdLUTO3&#10;B0ZoDEqwNfPo2nlSWLbC6rVKBr3eQbICWxgLXDiHX0/aIB3H+lIK7s+ldMITlVOczcfXxncW3mR8&#10;yLK5ZaaseDcG+4cpalZpbHpX6oR5Rha2+qNUXXELDqTf41AnIGXFRdwBt+n3HmxzWTIj4i4IjjN3&#10;MLn/V5afLS8sqYqcDijRrMYTNZ837zefmh/N7eZD86W5bb5vPjY/m6/NNzIIeK2My/Bnl+bCho2d&#10;mQJ/4zCQ/BYJjuty1tLWRKrKvEaORJxwc7KOZ7i5O4NYe8LxY7o/TEf7eC2OsXTYGw1D24RloUxo&#10;aazzLwTUJBg5tXjlWJQtp863qduUOCGoqjitlIqOnc+OlSVLhox4Ppns9w+66m43TWmyQkyGaS/M&#10;wZCZUjGPZm0QK6fnlDA1R8pzb2NvDaEDNm/HO2GubHvEsl0LpUNcRF52o97DFKwZFDd4DwstUZ3h&#10;pxXuOGXOXzCLzMRpUG3+HB+pAEeEzqKkBPvub99DPhIGo5SskOk4/tsFs4IS9VIjlZ710zRIIzrp&#10;8OkAHbsbme1G9KI+BoSuj7o2PJoh36utKS3U1yjKSeiKIaY59m6B6pxj3yoQZc3FZBLTUA6G+am+&#10;NHzLkXDDq/U1s6Y7tEeGnMFWFSx7cO82NyCsYbLwIKtIhntcO4qilCKdOtkHre76Mev+z2n8CwAA&#10;//8DAFBLAwQUAAYACAAAACEAxffDXtoAAAAIAQAADwAAAGRycy9kb3ducmV2LnhtbEyPwU7DMBBE&#10;70j8g7VI3OiGAlEb4lSowLnQ9sDRtU0SYa8j200DX89yKsfVjN6+qVeTd2K0MfWBJNzOChCWdDA9&#10;tRL2u9ebBYiUFRnlAlkJ3zbBqrm8qFVlwone7bjNrWAIpUpJ6HIeKsSkO+tVmoXBEmefIXqV+Ywt&#10;mqhODPcO50VRolc98YdODXbdWf21PXoJVDoc4wvud28bxPUP6o/njZby+mp6egSR7ZTPZfjTZ3Vo&#10;2OkQjmSScBLumM5VCQ+8gPPlorwHceDifAnY1Ph/QPMLAAD//wMAUEsBAi0AFAAGAAgAAAAhALaD&#10;OJL+AAAA4QEAABMAAAAAAAAAAAAAAAAAAAAAAFtDb250ZW50X1R5cGVzXS54bWxQSwECLQAUAAYA&#10;CAAAACEAOP0h/9YAAACUAQAACwAAAAAAAAAAAAAAAAAvAQAAX3JlbHMvLnJlbHNQSwECLQAUAAYA&#10;CAAAACEAX13n+ZACAADkBAAADgAAAAAAAAAAAAAAAAAuAgAAZHJzL2Uyb0RvYy54bWxQSwECLQAU&#10;AAYACAAAACEAxffDXtoAAAAIAQAADwAAAAAAAAAAAAAAAADqBAAAZHJzL2Rvd25yZXYueG1sUEsF&#10;BgAAAAAEAAQA8wAAAPEFAAAAAA==&#10;" fillcolor="#eaa316" stroked="f" strokeweight="2pt">
                <v:path arrowok="t"/>
              </v:rect>
            </w:pict>
          </mc:Fallback>
        </mc:AlternateContent>
      </w:r>
    </w:p>
    <w:p w:rsidR="000264F7" w:rsidRPr="00103125" w:rsidRDefault="000264F7" w:rsidP="000264F7">
      <w:pPr>
        <w:tabs>
          <w:tab w:val="left" w:pos="8449"/>
        </w:tabs>
        <w:rPr>
          <w:rFonts w:ascii="Arial" w:hAnsi="Arial" w:cs="Arial"/>
        </w:rPr>
      </w:pPr>
      <w:r w:rsidRPr="00103125">
        <w:rPr>
          <w:rFonts w:ascii="Arial" w:hAnsi="Arial" w:cs="Arial"/>
        </w:rPr>
        <w:tab/>
      </w:r>
    </w:p>
    <w:p w:rsidR="000264F7" w:rsidRDefault="000264F7" w:rsidP="000264F7">
      <w:pPr>
        <w:jc w:val="right"/>
        <w:rPr>
          <w:rFonts w:ascii="Arial" w:hAnsi="Arial" w:cs="Arial"/>
        </w:rPr>
      </w:pPr>
      <w:r w:rsidRPr="00103125">
        <w:rPr>
          <w:rFonts w:ascii="Arial" w:hAnsi="Arial" w:cs="Arial"/>
        </w:rPr>
        <w:t>Санкт-Петербург</w:t>
      </w:r>
    </w:p>
    <w:p w:rsidR="000264F7" w:rsidRPr="00103125" w:rsidRDefault="000264F7" w:rsidP="000264F7">
      <w:pPr>
        <w:jc w:val="right"/>
        <w:rPr>
          <w:rFonts w:ascii="Arial" w:hAnsi="Arial" w:cs="Arial"/>
        </w:rPr>
      </w:pPr>
      <w:r>
        <w:rPr>
          <w:rFonts w:ascii="Arial" w:hAnsi="Arial" w:cs="Arial"/>
        </w:rPr>
        <w:t>2013</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p>
    <w:p w:rsidR="009D7FDC" w:rsidRPr="001A2834" w:rsidRDefault="009D7FDC" w:rsidP="001A2834">
      <w:pPr>
        <w:shd w:val="clear" w:color="auto" w:fill="FFFFFF"/>
        <w:spacing w:before="100" w:beforeAutospacing="1" w:after="100" w:afterAutospacing="1"/>
        <w:ind w:firstLine="426"/>
        <w:jc w:val="right"/>
        <w:rPr>
          <w:color w:val="000000"/>
          <w:sz w:val="28"/>
          <w:szCs w:val="28"/>
        </w:rPr>
      </w:pPr>
      <w:r w:rsidRPr="001A2834">
        <w:rPr>
          <w:color w:val="000000"/>
          <w:sz w:val="28"/>
          <w:szCs w:val="28"/>
        </w:rPr>
        <w:t>Приложение</w:t>
      </w:r>
    </w:p>
    <w:p w:rsidR="009D7FDC" w:rsidRPr="001A2834" w:rsidRDefault="009D7FDC" w:rsidP="001A2834">
      <w:pPr>
        <w:shd w:val="clear" w:color="auto" w:fill="FFFFFF"/>
        <w:spacing w:before="100" w:beforeAutospacing="1" w:after="100" w:afterAutospacing="1"/>
        <w:ind w:firstLine="426"/>
        <w:jc w:val="right"/>
        <w:rPr>
          <w:color w:val="000000"/>
          <w:sz w:val="28"/>
          <w:szCs w:val="28"/>
        </w:rPr>
      </w:pPr>
      <w:r w:rsidRPr="001A2834">
        <w:rPr>
          <w:color w:val="000000"/>
          <w:sz w:val="28"/>
          <w:szCs w:val="28"/>
        </w:rPr>
        <w:t>к решению Касимовской городской Думы</w:t>
      </w:r>
    </w:p>
    <w:p w:rsidR="009D7FDC" w:rsidRPr="001A2834" w:rsidRDefault="009D7FDC" w:rsidP="001A2834">
      <w:pPr>
        <w:shd w:val="clear" w:color="auto" w:fill="FFFFFF"/>
        <w:spacing w:before="100" w:beforeAutospacing="1" w:after="100" w:afterAutospacing="1"/>
        <w:ind w:firstLine="426"/>
        <w:jc w:val="right"/>
        <w:rPr>
          <w:color w:val="000000"/>
          <w:sz w:val="28"/>
          <w:szCs w:val="28"/>
        </w:rPr>
      </w:pPr>
      <w:r w:rsidRPr="001A2834">
        <w:rPr>
          <w:color w:val="000000"/>
          <w:sz w:val="28"/>
          <w:szCs w:val="28"/>
        </w:rPr>
        <w:t>от 21.11.2013 №119/12</w:t>
      </w:r>
    </w:p>
    <w:p w:rsidR="009D7FDC" w:rsidRPr="000264F7" w:rsidRDefault="009D7FDC" w:rsidP="000264F7">
      <w:pPr>
        <w:shd w:val="clear" w:color="auto" w:fill="FFFFFF"/>
        <w:spacing w:before="100" w:beforeAutospacing="1" w:after="100" w:afterAutospacing="1"/>
        <w:ind w:firstLine="426"/>
        <w:jc w:val="center"/>
        <w:rPr>
          <w:b/>
          <w:color w:val="000000"/>
          <w:sz w:val="28"/>
          <w:szCs w:val="28"/>
        </w:rPr>
      </w:pPr>
      <w:r w:rsidRPr="000264F7">
        <w:rPr>
          <w:b/>
          <w:color w:val="000000"/>
          <w:sz w:val="28"/>
          <w:szCs w:val="28"/>
        </w:rPr>
        <w:t>ПРАВИЛА</w:t>
      </w:r>
      <w:r w:rsidR="000264F7" w:rsidRPr="000264F7">
        <w:rPr>
          <w:b/>
          <w:color w:val="000000"/>
          <w:sz w:val="28"/>
          <w:szCs w:val="28"/>
        </w:rPr>
        <w:t xml:space="preserve"> </w:t>
      </w:r>
      <w:r w:rsidRPr="000264F7">
        <w:rPr>
          <w:b/>
          <w:color w:val="000000"/>
          <w:sz w:val="28"/>
          <w:szCs w:val="28"/>
        </w:rPr>
        <w:t>ЗЕМЛЕПОЛЬЗОВАНИЯ И ЗАСТРОЙКИ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Преамбула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Правила землепользования и застройки муниципального образования – городской округ город Касимов являются муниципальным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Рязанской области, Уставом муниципального образования– городской округ город Касимов, а также с учётом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 городской округ город Касимов, охраны его культурного наследия, окружающей среды и рационального использования природных ресурсов.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Целями Правил землепользования и застройки муниципального образования – городской округ город Касимов (далее – Правила) являются: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создание условий для устойчивого развития территории муниципального образования – городской округ город Касимов, сохранения окружающей среды и объектов культурного наследия;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создание условий для планировки территории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xml:space="preserve">​ создание условий для привлечения инвестиций, в том числе путём предоставления возможности выбора наиболее эффективных видов </w:t>
      </w:r>
      <w:r w:rsidRPr="001A2834">
        <w:rPr>
          <w:color w:val="000000"/>
          <w:sz w:val="28"/>
          <w:szCs w:val="28"/>
        </w:rPr>
        <w:lastRenderedPageBreak/>
        <w:t>разрешённого использования земельных участков 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защита прав граждан и обеспечение равенства прав физических и юридических лиц в градостроительных отношениях;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обеспечение открытой информации о правилах и условиях использования земельных участков, осуществления на них строительства и реконструкции;</w:t>
      </w:r>
    </w:p>
    <w:p w:rsidR="009D7FDC" w:rsidRPr="001A2834" w:rsidRDefault="009D7FDC" w:rsidP="001A2834">
      <w:pPr>
        <w:pBdr>
          <w:bottom w:val="single" w:sz="6" w:space="1" w:color="auto"/>
        </w:pBdr>
        <w:ind w:firstLine="426"/>
        <w:jc w:val="both"/>
        <w:rPr>
          <w:vanish/>
          <w:sz w:val="16"/>
          <w:szCs w:val="16"/>
        </w:rPr>
      </w:pPr>
      <w:r w:rsidRPr="001A2834">
        <w:rPr>
          <w:vanish/>
          <w:sz w:val="16"/>
          <w:szCs w:val="16"/>
        </w:rPr>
        <w:t>Начало формы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создание правовой, методической и информационной основы для последовательного развития современной системы градорегулирования, ориентированной на рыночные преобразования в сфере недвижимости, использование современных технологий в планировании развития и управлении процессами обустройства и застройки территории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Правила регламентируют деятельность органов и должностных лиц местного самоуправления, физических и юридических лиц в области землепользования и застройки: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подготовка документации по планировке территории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внесение изменений в настоящие Правила;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организация и проведение публичных слушаний по вопросам землепользования и застройки;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предоставление разрешения на условно разрешённый вид использования земельного участка или объекта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sym w:font="Symbol" w:char="F02D"/>
      </w:r>
      <w:r w:rsidRPr="001A2834">
        <w:rPr>
          <w:color w:val="000000"/>
          <w:sz w:val="28"/>
          <w:szCs w:val="28"/>
        </w:rPr>
        <w:t>​ выдача разрешений на строительство, разрешений на ввод объектов в эксплуатацию;</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ЧАСТЬ I. ПОРЯДОК РЕГУЛИРОВАНИЯ ЗЕМЛЕПОЛЬЗОВАНИЯ И ЗАСТРОЙКИ НА ОСНОВЕ ГРАДОСТРОИТЕЛЬНОГО ЗОНИРОВАНИЯ.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ГЛАВА 1. ОБЩИЕ ПОЛОЖЕНИЯ.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1.​ Основные понятия, используемые в Правилах.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Понятия, используемые в настоящих Правилах, применяются в следующем значении: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Акт выбора площадки под строительство – документ, подтверждающий возможность размещения проектируемого объекта на выбранном земельном участке с учетом градостроительных, инженерно-геологических, экологических и других факторов и согласований местных органов управления в части землепользования, развития социальной и производственной инфраструктуры территорий, результатов сравнительного анализа вариантов размещения;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Акт приемки объекта капитального строительства – подготовленный в случае осуществления строительства, реконструкции на основании договора,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Арендаторы земельных участков – лица, владеющие и пользующиеся земельными участками по договору аренды (субаренды);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Архитектурный проект- архитектурная часть документации для строительства и градостроительной документации, содержащая архитектурные решения, которые комплексно учитывают социальные, экономические, функциональные, инженерные, технические, </w:t>
      </w:r>
      <w:r w:rsidRPr="001A2834">
        <w:rPr>
          <w:color w:val="000000"/>
          <w:sz w:val="28"/>
          <w:szCs w:val="28"/>
        </w:rPr>
        <w:lastRenderedPageBreak/>
        <w:t>противопожарные, санитарно-гигиенические, экологические, архитектурно-художественные и иные требования к объекту в объеме, необходимом для разработки документации для строительства объектов, в проектировании которых необходимо участие архитектора;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Благоустройство территории – комплекс предусмотренных Правилами благоустройства территории муниципального образования - городской округ город Касимов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Береговая полоса водного объекта общего пользования – полоса земли вдоль береговой линии (границы) водного объекта общего пользования, предназначенная для общего 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Виды разрешенного использования земельного участка и объекта капитального строительства – виды деятельности, осуществлять которые на земельных участках разрешено в силу поименования этих видов деятельности и объектов в части II настоящих Правил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нормативно-техническими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Водоохранная зона - территории,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Временные строения и сооружения - строения, сооружения и иные объекты, носящие некапитальный характер, устанавливаемые, как правило, на определенный срок, прочно не связанные с землей и перемещение которых возможно без нанесения несоразмерного ущерба их назначению, а также право на которые не требует государственной регистрации;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Вспомогательные виды разрешенного использования – допустимые только в качестве дополнительных по отношению к основным видам </w:t>
      </w:r>
      <w:r w:rsidRPr="001A2834">
        <w:rPr>
          <w:color w:val="000000"/>
          <w:sz w:val="28"/>
          <w:szCs w:val="28"/>
        </w:rPr>
        <w:lastRenderedPageBreak/>
        <w:t>разрешенного использования и условно разрешенным видам использования и осуществляемые совместно с ними.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Генеральный план муниципального образования – вид документа территориального планирования муниципального образования – городской округ город Касимов, определяющий цели, задачи и направления территориального планирования городского округа город Касимов или поселения и этапы их реализации, разрабатываемый для обеспечения устойчивого развития территории (далее – Генеральный план);</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Государственный кадастровый учет недвижимого имущества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Государственная регистрация прав на недвижимое имущество и сделок с ним –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Гражданским кодексом Российской Федерации;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Границы населенного пункта – границы земель населенных пунктов, отделяющие эти земли от земель иных категорий, используемые и предназначенные для застройки и развития населенных пунктов;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Градостроительное зонирование - зонирование территорий муниципального образования – городской округ город Касимов в целях определения территориальных зон и установления градостроительных регламентов;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Градостроительный план земельного участка – документ, подготавливаемый в составе документации по планировке территории (или </w:t>
      </w:r>
      <w:r w:rsidRPr="001A2834">
        <w:rPr>
          <w:color w:val="000000"/>
          <w:sz w:val="28"/>
          <w:szCs w:val="28"/>
        </w:rPr>
        <w:lastRenderedPageBreak/>
        <w:t>как отдельный документ – в установленных случаях),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выделенного посредством планировки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Градостроительная подготовка земельного участка – действия, осуществляемые посредством подготовки градостроительных планов земельных участков для подготовки проектной документации;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Документация по планировке территории – проекты планировки территории, проекты межевания территории, градостроительные планы земельных участков;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Допустимые изменения объектов недвижимости – изменения, осуществляемые применительно к земельным участкам, иным объектам недвижимости, в пределах установленных градостроительными регламентами;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w:t>
      </w:r>
      <w:r w:rsidRPr="001A2834">
        <w:rPr>
          <w:color w:val="000000"/>
          <w:sz w:val="28"/>
          <w:szCs w:val="28"/>
        </w:rPr>
        <w:lastRenderedPageBreak/>
        <w:t>выполнение инженерных изысканий, подготовку проектной документации для их строительства, реконструкции, капитального ремонта;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Заказчик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Земельный участок как объект земельных отношений – часть поверхности земли (в том числе почвенный слой), границы которой описаны и удостоверены в установленном порядке;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Землевладельцы - лица, владеющие и пользующиеся земельными участками на праве пожизненного наследуемого владения;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Кадастровый номер объекта недвижимости – не повторяющийся во времени и на территории Российской Федерации государственный учетный номер, присвоенный каждому объекту недвижимости, сведения о котором </w:t>
      </w:r>
      <w:r w:rsidRPr="001A2834">
        <w:rPr>
          <w:color w:val="000000"/>
          <w:sz w:val="28"/>
          <w:szCs w:val="28"/>
        </w:rPr>
        <w:lastRenderedPageBreak/>
        <w:t>внесены в государственный кадастр недвижимости органом кадастрового учета;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Карта градостроительного зонирования - карта в составе настоящих Правил,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Коэффициент строительного использования земельного участка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Красные линии–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Линии градостроительного регулирования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w:t>
      </w:r>
      <w:r w:rsidRPr="001A2834">
        <w:rPr>
          <w:color w:val="000000"/>
          <w:sz w:val="28"/>
          <w:szCs w:val="28"/>
        </w:rPr>
        <w:lastRenderedPageBreak/>
        <w:t>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Максимальный процент застройки (коэффициент плотности застройки)– в границах земельного участка отношение суммарной площади застройки зданий, строений, сооружений к площади земельного участка (в процентах);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Межевание – работы по установлению на местности границ муниципального образования и административно-территориальных образований, границ земельных участков с закреплением таких границ межевыми знаками и определению их координат;</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Многоквартирный жилой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Модернизация – усовершенствование, улучшение, обновление временного объекта, приведение его в соответствие с требованиями и нормами, техническими условиями, показателями качества;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Недвижимое имущество (объекты недвижимости)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объекты, строительство которых не завершено (далее - объекты незавершенного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Объект капитального строительства - здание, строение, сооружение, а также объекты, строительство которых не завершено, за исключением временных построек, киосков, навесов и других подобных построек;</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муниципального образования – городской округ город Касимов полномочий по вопросам местного значения и в пределах переданных государственных полномочий в соответствии с федеральными законами, законом Рязанской области, Уставом муниципального образования – городской округ город Касимов и оказывают существенное влияние на социально-экономическое развитие городского округа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Обладатели сервитута – лица, имеющие право ограниченного пользования чужими земельными участками (сервитут);</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Ограничения (обременения)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Основные виды разрешенного использования недвижимости – виды разрешённого использования,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Прибрежная защитная полоса - часть водоохраной зоны водного объекта, для которой вводятся дополнительные ограничения землепользования, застройки и природопользования;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Проектная документация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Публичный сервитут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Рязанской области,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Разрешение на строительство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Разрешение на ввод объекта в эксплуатацию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Разрешение на отклонение от предельных параметров разрешенного строительства, реконструкции объектов капитального строительства - документ, выдаваемый местной администрацией и дающий застройщику право осуществлять строительство, реконструкцию объектов капитального строительства с отклонением от указанных предельных параметров, установленных градостроительным регламентом, в пределах, определенных данным разрешением;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Разрешение на условно разрешенный вид использования – документ, выдаваемый местной администрацией и разрешающий правообладателям земельных участков применения вида использования из числа условно разрешенных видов использования, установленных настоящими Правилами для соответствующей территориальной зоны;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Разрешенное использование земельных участков и объектов капитального строительства – использование объектов недвижимости в соответствии с градостроительным регламентом территориальной зоны;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Резервирование земельных участков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Собственник земельного участка – лицо, являющееся собственником земельного участка;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Специальные согласования – предоставление разрешений на особо поименованные настоящими Правилами виды использования недвижимости, условно-разрешенные в соответствующих территориальных зонах;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Строительные изменения недвижимости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Строительство - создание зданий, строений, сооружений (в том числе на месте сносимых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Территориальная зона - зона, для которой в настоящих Правилах определены границы и установлены градостроительные регламенты;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Территориальная подзона – часть территориальной зоны, в пределах которой устанавливаются дополнительные градостроительные регламенты с одинаковым перечнем видов разрешенного использования объектов </w:t>
      </w:r>
      <w:r w:rsidRPr="001A2834">
        <w:rPr>
          <w:color w:val="000000"/>
          <w:sz w:val="28"/>
          <w:szCs w:val="28"/>
        </w:rPr>
        <w:lastRenderedPageBreak/>
        <w:t>недвижимости, но с различными сочетаниями и значениями параметров разрешенного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 береговые полосы водных объектов общего 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Технические регламенты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Торги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проводимый в форме аукциона или конкурса;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Условно-разрешенные виды использования земельных участков и объектов капитального строительства – виды использования, требующие специальных согласований посредством публичных слушаний, в порядке, установленном настоящими Правилами;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Функциональные зоны – зоны, для которых документами территориального планирования определены границы и функциональное назначение;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Частный сервитут - право ограниченного пользования чужим земельным участком,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Часть объекта капитального строительства – имеющий индивидуально-определенные признаки объект недвижимого имущества, входящий в состав объекта капитального строительства (жилые, нежилые помещения);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Целевое назначение земельных участков – назначение земельных участков,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Российской Федерации, настоящими Правилами, а также принадлежностью к целевым функциональным зонам, установленным Генеральным планом;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Эскизный проект (проект временного объекта) – документация, разработанная для установки и модернизации временного объекта, с обоснованием основных расчетов, объемно-планировочных решений, колористического оформления в соответствии с существующей ситуацией, ландшафтом и элементами благоустройства.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2.​ Правовые основания введения, назначение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и область применения Правил.</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Настоящие Правила распространяются на все, расположенные на территории муниципального образования – городской округ город Касимов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установленные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Настоящие Правила применяются при: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 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осуществлении муниципального земельного контроля за использованием земель муниципального образования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Использование земельных участков, а также использование, строительство, реконструкция объектов капитального строительства, противоречащие настоящим Правилам, не допускается.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Решения органов местного самоуправления муниципального образования – городской округ город Касимов, органов государственной власти Рязанской области, противоречащие настоящим Правилам, могут быть оспорены в судебном порядке.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3.​ Градостроительные регламенты и их применение.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Решения по землепользованию и застройке принимаются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Действие градостроительных регламентов не распространяется на земельные участки и расположенные на них объекты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 в границах территорий общего 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занятые линейными объектами, решения об использовании которых принимаются уполномоченными органами на основании их индивидуального целевого назначения;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предоставленные для добычи полезных ископаемых, решения об использовании которых принимаются уполномоченными органами в соответствии с законодательством о недрах.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На Карте градостроительного зонирования территории муниципального образования – городской окру город Касимов (далее – Карта градостроительного зонирования) в части II настоящих Правил выделены: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границы территориальных зон;</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границы зон с особыми условиями использования территорий.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На Карте градостроительного зонирования выделены территориальные зоны, к которым приписаны градостроительные регламенты по видам и предельным параметрам разрешённого использования земельных участков и иных объектов недвижимости.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не причинении вреда друг другу рядом расположенными объектами недвижимости.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Границы территориальных зон, отраженные на Карте градостроительного зонирования, могут уточняться по фактическим границам земельных участков.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Границы территориальных зон на Карте градостроительного зонирования устанавливаются по:</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красным линиям;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 границам земельных участков;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границам или осям полос отвода для коммуникаций;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административным границам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естественным границам природных объектов;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иным границам.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На Карте градостроительного зонирования отображаются установленные в соответствии с федеральными законами зоны, к которым приписаны ограничения на использование объектов недвижимости в целях охраны окружающей природной среды, обеспечения экологической безопасности и охраны здоровья населения.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Изложение указанных ограничений содержится в главе 12 настоящих Правил.</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К объектам недвижимости, расположенным в пределах зон ограничений, отображенных на Карте градостроительного зонирования, градостроительные регламенты, определенные применительно к соответствующим территориальным зонам главой 11, применяются с учетом ограничений, описание которых содержится в главе 12 настоящих Правил.</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6. Для каждого объекта недвижимости, расположенного в границах муниципального образования – городской округ город Касимов, разрешенным считается такое использование, которое соответствует:</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градостроительным регламентам, установленным главой 11 настоящих Правил;</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ограничениям по условиям охраны объектов культурного наследия - в случаях, когда объект недвижимости расположен в зоне охраны объектов культурного наследия;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ограничениям по экологическим, санитарно-эпидемиологическим условиям и нормативному режиму хозяйственной деятельности - в случаях, когда объект недвижимости расположен в зонах действия соответствующих ограничений;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7. Градостроительный регламент в части видов разрешённого использования земельных участков и объектов капитального строительства (глава 11 настоящих Правил) включает:</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основные виды разрешенного использования недвижимости, которые при условии соблюдения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условно разрешённые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только совместно с ними.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Виды использования недвижимости, отсутствующие в списках главы 11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8.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недвижимости, разрешённые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Российской Федерации). Данный порядок не распространяется на деятельность на территории объектов культурного наследия.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Порядок действий по реализации указанного права устанавливается действующим законодательством, настоящими Правилами, иными нормативными правовыми актами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Указанный порядок устанавливается применительно к случаям, когда: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 при изменении одного вида разрешённого использования недвижимости на другой разрешённый вид использования затрагиваются конструктивные и иные характеристики надежности и безопасности объектов капитального строительства. В этих случаях необходимо получение разрешения на строительство;</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при изменении одного вида разрешённого использования недвижимости на другой вид разрешённого использования не затрагиваются конструктивные и иные характеристики надёжности и безопасности объектов капитального строительства. В этих случаях собственник, пользователь, владелец, арендатор объекта капитального строительства направляет уведомление о намерении изменить вид разрешённого использования в администрацию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собственник, пользователь, владелец, арендатор объекта капитального строительства запрашивает изменение основного разрешённого вида использования на условно разрешённое. В этих случаях применяются процедуры, установленные главой 2 настоящих Правил.</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9. Градостроительные регламенты в части предельных параметров разрешённого строительного изменения объектов недвижимости могут включать:</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земельных участков;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минимальные отступы построек от границ земельных участков, фиксирующие «пятно застройки», за пределами которого возводить строения запрещено (линии регулирования застройки);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предельную (максимальную и/или минимальную) этажность (высоту) построек;</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максимальный процент застройки участков;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иные параметры.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Сочетания указанных параметров и их предельные значения могут устанавливаться индивидуально применительно к каждой территориальной зоне, выделенной на Карте градостроительного зонирования.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В пределах территориальных зон, выделенных по видам разрешённого использования объектов недвижимости, могут устанавливаться несколько подзон с различными сочетаниями параметров разрешённого строительного </w:t>
      </w:r>
      <w:r w:rsidRPr="001A2834">
        <w:rPr>
          <w:color w:val="000000"/>
          <w:sz w:val="28"/>
          <w:szCs w:val="28"/>
        </w:rPr>
        <w:lastRenderedPageBreak/>
        <w:t>изменения недвижимости, но с одинаковыми списками видов разрешённого использования объектов недвижимости.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10. Инженерно-технические объекты, сооружения и коммуникации, обеспечивающие реализацию разрешённого использования недвижимости в границах отдельных земельных участков (электро-, водо-, газоснабжение, водоотведения, средства связи и т.д.) являются всегда разрешёнными при условии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11.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руководствоваться требованиями действующих нормативно-технических документов (СНиП и др.), региональных и местных нормативах градостроительного проектирования.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4.​ Открытость и доступность информации о землепользовании и застройке. Участие граждан в принятии решений по вопросам землепользования и застройки.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Настоящие Правила являются открытыми для физических и юридических лиц.</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Администрация муниципального образования – городской округ город Касимов обеспечивает возможность ознакомления с Правилами путём: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публикации Правил в местных средствах массовой информации, размещения текста Правил на официальном сайте муниципального образования в информационно-телекоммуникационной сети «Интернет», а также в справочных правовых системах «Гарант», «Консультант Плюс», иных;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создания условий для ознакомления с Правилами в отделе архитектуры и градостроительства администрации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 предоставления Правил в библиотеки муниципального образования – городской округ город Касимов, расположенных на территории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Рязанской области и нормативно-правовыми актами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Муниципальные правовые акты муниципального образования – городской округ город Касимов в области землепользования и застройки, за исключением Генерального плана, принятые до вступления в силу настоящих Правил, применяются в части, не противоречащей им.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5.​ Общие положения о физических и юридических лицах, осуществляющих землепользование и застройку.</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 городской округ город Касимов регулируют действия физических и юридических лиц, которые: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участвуют в торгах (конкурсах, аукционах) по предоставлению прав собственности или аренды на земельные участки, образованные из состава государственных или муниципальных земель, в целях строительства или реконструкции;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обращаются в администрацию муниципального образования – городской округ город Касимов с заявкой о подготовке и предоставлении земельного участка (земельных участков) для строительства, реконструкции и осуществляют действия по градостроительной подготовке земельных участков из состава земель, находящихся в государственной или муниципальной собственности;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являясь правообладателями земельных участков, иных объектов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осуществляют иные не запрещенные законодательством действия в области землепользования и застройки.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2. К указанным в части 1 настоящей статьи иным действиям в области землепользования и застройки могут быть отнесены: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возведение строений капитального или некапитального характера (с ограниченным сроком использования) на земельных участках в границах территорий общего пользования, не подлежащих приватизации, и передаваемых в аренду на срок не более пяти лет;</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иные действия, связанные с подготовкой и реализацией общественных планов или частных намерений по землепользованию и застройке.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Раздел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земель, находящихся в государственной или муниципальной собственности, для комплексного освоения в целях жилищного строительства или развития застроенных территорий),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законодательства о градостроительной деятельности: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обязательным условием разделения земельного участка на несколько земельных участков является наличие самостоятельных подъездов, подходов к каждому образуемому земельному участку;</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В указанных случаях контроль за соблюдением указанных требований осуществляет администрация муниципального образования – городской округ город Касимов посредством проверки землеустроительной документации.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6.​ Полномочия органов местного самоуправления в области градостроительных отношений.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К полномочиям представительного органа местного самоуправления в области землепользования и застройки относится утверждение Правил и изменений в них.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К полномочиям главы муниципального образования – городской округ город Касимов в области землепользования и застройки относится принятие решений о проведении публичных слушаний по вопросам, указанным в пункте 3 статьи 31 настоящих Правил.</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К полномочиям главы администрации муниципального образования – городской округ город Касимов в области землепользования и застройки относятся: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принятие решения о подготовке проекта изменений в Правила;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утверждение положения о Комиссии по землепользованию и застройке;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принятие решения о подготовке документации по планировке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утверждение документации по планировке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принятие решения о предоставлении разрешения на условно разрешённый вид использования земельного участка;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иные полномочия.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К полномочиям администрации муниципального образования – городской округ город Касимов в области землепользования и застройки относятся: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 обеспечение разработки и утверждения документации по планировке территории (в том числе градостроительных планов земельных участков), проверка документации по планировке территории на соответствие требованиям градостроительного законодательства;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выдача комплексных технических условий;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выдача разрешений на строительство объектов капитального строительства местного значения и по заявлениям физических и юридических лиц;</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организация контроля за выполнением комплексных технических условий и осуществлением платы за подключение к объектам инженерно-технического обеспечения;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выдача разрешений на ввод объектов в эксплуатацию при осуществлении строительства объектов капитального строительства местного значения и по заявлениям физических и юридических лиц;</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осуществление муниципального земельного контроля за использованием и охраной земель;</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изъятие в установленном порядке, в том числе путем выкупа, земельных участков для муниципальных нужд;</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установление предельных (максимальных и минимальных) размеров земельных участков, предоставляемых гражданам в собственность из земель, находящихся в муниципальной собственности, для ведения личного подсобного хозяйства и индивидуального жилищного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подготовка изменений в Правила и направление их на утверждение в представительный орган местного самоуправления;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контроль за разработкой и реализацией документации по планировке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иные полномочия.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7.​ Комиссия по землепользованию и застройке.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Комиссия по землепользованию и застройке (далее – Комиссия) является постоянно действующим консультативным органом и формируется главой администрации муниципального образования – городской округ город Касимов для обеспечения реализации настоящих Правил.</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Комиссия осуществляет свою деятельность в соответствии с настоящими Правилами, Положением о Комиссии, иными документами, утверждаемыми главой администрации муниципального образования.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Комиссия: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рассматривает заявления заинтересованных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статьей 11 настоящих Правил;</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рассматривает заявления правообладателей земельных участков о предоставлении разрешения на отклонение от предельных параметров разрешённого строительства, реконструкции объектов капитального строительства в порядке, установленном статьей 12 настоящих Правил;</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организует подготовку предложений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Председателем Комиссии является первый заместитель главы администрации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В состав Комиссии входят руководители структурных подразделений администрации муниципального образования в области архитектуры и градостроительства; управления имущественных и земельных отношений; экономического развития, инвестиций и регулирования торговли.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В состав комиссии включаются: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два депутата Касимовской городской Думы;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лица, представляющие общественные и частные интересы граждан, владельцев недвижимости, общественных, коммерческих и иных организаций. Данная группа лиц состоит из двух человек. Указанные лица не могут являться государственными или муниципальными служащими.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В состав комиссии могут включаться представители государственных органов в сфере контроля и надзора, государственных органов управления.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Секретарём Комиссии является работник отдела архитектуры и градостроительства администрации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center"/>
        <w:rPr>
          <w:color w:val="000000"/>
          <w:sz w:val="28"/>
          <w:szCs w:val="28"/>
        </w:rPr>
      </w:pPr>
      <w:r w:rsidRPr="001A2834">
        <w:rPr>
          <w:color w:val="000000"/>
          <w:sz w:val="28"/>
          <w:szCs w:val="28"/>
        </w:rPr>
        <w:lastRenderedPageBreak/>
        <w:t>ГЛАВА2.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8.​ Виды разрешенного использования земельных участков 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Разрешённое использование земельных участков и объектов капитального строительства может быть следующих видов: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основные виды разрешённого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условно разрешённые виды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Применительно к каждой территориальной зоне статьями 44-75 настоящих Правил установлены виды разрешённого использования земельных участков и объектов капитального строительства, а также ограничения на использование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Для каждого земельного участка и иного объекта недвижимости разрешённым считается такое использование, которое соответствует градостроительному регламенту.</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 городской округ город Касимов,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при условии соблюдения требований технических регламентов и с учётом предельных параметров планируемого развития территории, установленных проектом планировки соответствующей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11 настоящих Правил застройки.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9.​ Изменение одного вида разрешенного использования на другой вид разрешенного использования земельных участков и других объектов недвижимости.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Правом на изменение одного вида на другой вид разрешенного использования земельных участков и иных объектов недвижимости обладают:</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собственники земельных участков, являющиеся одновременно собственниками расположенных на этих участках зданий, строений, сооружений;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собственники зданий, строений, сооружений, владеющие земельными участками на праве аренды;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 лица, владеющие земельными участками на праве аренды, срок которой составляет менее пяти лет, но при наличии в договоре аренды согласия </w:t>
      </w:r>
      <w:r w:rsidRPr="001A2834">
        <w:rPr>
          <w:color w:val="000000"/>
          <w:sz w:val="28"/>
          <w:szCs w:val="28"/>
        </w:rPr>
        <w:lastRenderedPageBreak/>
        <w:t>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собственники квартир в многоквартирных домах - в случаях, когда одновременно имеются следующие условия и соблюдаются следующие требования: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в) соблюдаются требования технических регламентов безопасности.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w:t>
      </w:r>
      <w:r w:rsidRPr="001A2834">
        <w:rPr>
          <w:color w:val="000000"/>
          <w:sz w:val="28"/>
          <w:szCs w:val="28"/>
        </w:rPr>
        <w:lastRenderedPageBreak/>
        <w:t>документации и может быть осуществлено без получения разрешения на строительство - в соответствующих случаях.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предельные (минимальные и (или) максимальные) размеры земельных участков, в том числе их площадь (в соответствии с нормативными правовыми актами, региональными нормативами градостроительного проектирования Рязанской области);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соответствии региональными нормативами градостроительного проектирования Рязанской области, проектами планировки территорий);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предельное количество этажей или предельную высоту зданий, строений, сооружений;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(в соответствии с региональными нормативами градостроительного проектирования Рязанской области);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иные показатели.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нормативами градостроительного проектирования Рязанской области, нормативными правовыми актами и иными требованиями действующего законодательства к размерам земельных участков. 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3.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региональных нормативов градостроительного проектирования Рязанской области,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Отклонения от предельных параметров разрешённого строительства, реконструкции объектов капитального строительства не должны превышать допустимых значений, установленных планируемыми характеристиками и параметрами развития функциональных зон, если иное не предусмотрено требованиями технических регламентов, региональных нормативов градостроительного проектирования Рязанской области, зон с особыми условиями использования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В случаях, определённых главой 11 настоящих Правил, строительные намерения застройщика являются условно разрешёнными видами использования земельного участка или объекта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Застройщик подаёт заявление о предоставлении разрешения на условно разрешённый вид использования в Комиссию.</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Вопрос о предоставлении разрешения на условно разрешённый вид использования подлежит обсуждению на публичных слушаниях в соответствии со статьей 33 настоящих Правил.</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администрации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На основании указанных в части 4 настоящей статьи рекомендаций глава администрации муниципального образования – городской округ город Касимов в течение 3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6. Решение о предоставлении разрешения на условно разрешённый вид использования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муниципального образования в сети "Интернет".</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7.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8. Форма разрешения на условно разрешённый вид использования земельного участка или объекта капитального строительства утверждается администрацией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9. Расходы, связанные с организацией и проведением публичных слушаний по изменению разрешенного вида использования земельного участка или объекта капитального строительства несут физические и юридические лица.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12.​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на которых имеются объекты индивидуального жилищного строительства, подлежащие реконструкции, вправе обратиться за разрешением на отклонение при строительстве от предельных параметров разрешенного строительства, реконструкции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Правообладатель земельного участка подаёт в Комиссию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4. Вопрос о предоставлении такого разрешения подлежит обсуждению на публичных слушаниях в соответствии со статьей 33 настоящих Правил.</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6. Глава администрации муниципального образования – городской округ город Касимов в течение 7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8. Форма разрешения на отклонение от предельных параметров разрешённого строительства, реконструкции объектов капитального строительства утверждается администрацией муниципального образования.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9. Расходы, связанные с организацией и проведением публичных слушаний по отклонению от предельных параметров разрешенного строительства, реконструкции объектов капитального строительства несут физические и юридические лица.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13.​ Использование земельных участков, объектов капитального строительства, не соответствующих требованиям градостроительных регламентов.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w:t>
      </w:r>
      <w:r w:rsidRPr="001A2834">
        <w:rPr>
          <w:color w:val="000000"/>
          <w:sz w:val="28"/>
          <w:szCs w:val="28"/>
        </w:rPr>
        <w:lastRenderedPageBreak/>
        <w:t>объектов капитального строительства опасно для жизни или здоровья человека, для окружающей среды, объектов культурного наследия.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14.​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действующим законодательством.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На Карте градостроительного зонирования помимо территориальных зон и зон с особыми условиями использования территорий могут отображаться: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3. Отображение на Карте градостроительного зонирования территорий, земельных участков, указанных в части 2 настоящей статьи, влечет обязательство администрации муниципального образования – городской </w:t>
      </w:r>
      <w:r w:rsidRPr="001A2834">
        <w:rPr>
          <w:color w:val="000000"/>
          <w:sz w:val="28"/>
          <w:szCs w:val="28"/>
        </w:rPr>
        <w:lastRenderedPageBreak/>
        <w:t>округ город Касимов подготовить и утвердить проекты планировки территории, которые: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определят дифференциацию назначения частей указанных территорий, земельных участков.</w:t>
      </w:r>
    </w:p>
    <w:p w:rsidR="009D7FDC" w:rsidRPr="001A2834" w:rsidRDefault="009D7FDC" w:rsidP="001A2834">
      <w:pPr>
        <w:shd w:val="clear" w:color="auto" w:fill="FFFFFF"/>
        <w:spacing w:before="100" w:beforeAutospacing="1" w:after="100" w:afterAutospacing="1"/>
        <w:ind w:firstLine="426"/>
        <w:jc w:val="center"/>
        <w:rPr>
          <w:color w:val="000000"/>
          <w:sz w:val="28"/>
          <w:szCs w:val="28"/>
        </w:rPr>
      </w:pPr>
      <w:r w:rsidRPr="001A2834">
        <w:rPr>
          <w:color w:val="000000"/>
          <w:sz w:val="28"/>
          <w:szCs w:val="28"/>
        </w:rPr>
        <w:t>ГЛАВА 3. ГРАДОСТРОИТЕЛЬНАЯ ПОДГОТОВКА ЗЕМЕЛЬНЫХ УЧАСТКОВ В ЦЕЛЯХ ПРЕДОСТАВЛЕНИЯ ЗАИНТЕРЕСОВАННЫМ ЛИЦАМ ДЛЯ СТРОИТЕЛЬСТВА. ИЗЪЯТИЕ И РЕЗЕРВИРОВАНИЕ ЗЕМЕЛЬНЫХ УЧАСТКОВ ДЛЯ МУНИЦИПАЛЬНЫХ НУЖД. УСТАНОВЛЕНИЕ ПУБЛИЧНЫХ СЕРВИТУТОВ.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15.​ Градостроительная подготовка земельных участков в целях предоставления заинтересованным лицам для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1.Земельные участки, предоставляемые заинтересованным лицам для строительства, должны быть сформированы как объекты недвижимости, то есть осуществлена их градостроительная подготовка.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Предоставление земельных участков для строительства осуществляется: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без предварительного согласования мест размещения объектов;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 предварительным согласованием мест размещения объектов.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Предварительное согласование места размещения объекта не проводится при размещении объекта на территории муниципального образования – городской округ город Касимов в соответствии с утверждённой документацией по планировке территории и настоящими Правилами, а также в случае предоставления земельного участка для нужд сельскохозяйственного производства, для жилищного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Предоставление земельного участка для строительства с предварительным согласованием места размещения объекта осуществляется посредством выбора земельного участка для строительства в порядке, установленном земельным законодательством.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Формирование земельного участка осуществляется в соответствии с порядком, установленным земельным законодательством.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6. Формирование земельного участка производится за счёт средств заинтересованного в предоставлении земельного участка лица.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7. Приобретение заинтересованными лицами прав на земельные участки осуществляется в соответствии с действующим законодательством.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16.​ Основания для изъятия земельных участков для реализации государственных, муниципальных нужд.</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Порядок изъятия (в том числе путем выкупа) земельных участков, иных объектов недвижимости для реализации муниципальных нужд определяется гражданским и земельным законодательством.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Порядок подготовки оснований для принятия решений об изъятии (в том числе путем выкупа) земельных участков, иных объектов недвижимости для реализации муниципальных нужд определяется законодательством Российской Федерации, законодательством Рязанской области, настоящими Правилами, иными нормативными правовыми актами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Основанием для принятия решений об изъятии земельных участков, иных объектов недвижимости для реализации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Основания считаются правомочными при одновременном существовании следующих условий: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наличие соответствующих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невозможности реализации муниципальных нужд иначе, как только посредством изъятия соответствующих земельных участков или их частей.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Муниципальными нуждами муниципального образования – городской округ город Касимов, которые могут быть основаниями для изъятия, резервирования земельных участков, иных объектов недвижимости, являются: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необходимость строительства в соответствии с утвержденной документацией по планировке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а) объектов электро-, газо-, тепло- , водоснабжения муниципального значения;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б) автомобильных дорог общего пользования, мостов и иных транспортных инженерных сооружений местного значения;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необходимость реализации иных муниципальных нужд, определенных в соответствии с действующим законодательством.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17.​ Возмещение убытков при изъятии земельных участков для муниципальных нужд.</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Основанием для возмещения убытков собственникам земельных участков является: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а) соглашение о временном занятии земельного участка между собственником земельного участка и лицом, в пользу которого осуществляется временное занятие земельного участка;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б) акт государственного органа исполнительной власти или органа местного самоуправления об ограничении прав собственника земельного участка, соглашение о сервитуте;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в) акт государственного органа исполнительной власти или органа местного самоуправления об ухудшении качества земель в результате деятельности других лиц;</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г) решение суда.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Основанием для возмещения убытков землепользователям, землевладельцам и арендаторам земельных участков является: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а) акт государственного органа исполнительной власти или органа местного самоуправления об изъятии земельного участка для государственных или муниципальных нужд;</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б) соглашение о временном занятии земельного участка между землепользователем, землевладельцем, арендатором земельного участка и лицом, в пользу которого осуществляется временное занятие земельного участка;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в) акт государственного органа исполнительной власти или органа местного самоуправления об ограничении прав землепользователя, землевладельца, арендатора земельного участка, соглашение о сервитуте;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г) акт государственного органа исполнительной власти или органа местного самоуправления об ухудшении качества земель в результате деятельности других лиц;</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д) решение суда.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муниципального образования – городской округ город Касимов уплатить выкупную цену за изымаемый участок.</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Возмещение убытков осуществляется за счет средств соответствующих бюджетов или лицами, в пользу которых изымаются земельные участки или ограничиваются права на них,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либо ухудшение качества земель.</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6. Размер убытков, причиненных собственникам земельных участков, землепользователям, землевладельцам и арендаторам земельных участков изъятием для государственных или муниципальных нужд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 в результате деятельности </w:t>
      </w:r>
      <w:r w:rsidRPr="001A2834">
        <w:rPr>
          <w:color w:val="000000"/>
          <w:sz w:val="28"/>
          <w:szCs w:val="28"/>
        </w:rPr>
        <w:lastRenderedPageBreak/>
        <w:t>других лиц, определяется по соглашению сторон и регулируется законодательством об оценочной деятельности.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18.​ Резервирование земельных участков для муниципальных нужд.</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Резервирование земель для муниципальных нужд муниципального образования – городской округ город Касимов осуществляется в случаях, предусмотренных частью 3 статьи 16 настоящих Правил, а земель, находящихся в муниципальной собственности муниципального образования – городской окру город Касимов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местного значения городского округа город Касимов, созданием особо охраняемых природных территорий местного значения, организацией пруда или обводненного карьера.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Порядок резервирования земельных участков для муниципальных нужд определяется Правительством Российской Федерации.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19.​ Установление публичных сервитутов.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1" w:name="p474"/>
      <w:bookmarkStart w:id="2" w:name="p494"/>
      <w:bookmarkEnd w:id="1"/>
      <w:bookmarkEnd w:id="2"/>
      <w:r w:rsidRPr="001A2834">
        <w:rPr>
          <w:color w:val="000000"/>
          <w:sz w:val="28"/>
          <w:szCs w:val="28"/>
        </w:rPr>
        <w:t>1. Публичный сервитут в отношении земельного участка может устанавливаться постановлением администрации муниципального образования – городской округ город Касимов в случаях, когда это необходимо для обеспечения интересов местного самоуправления или местного населения муниципального образования – городской округ город Касимов, в том числе для: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прохода или проезда через земельный участок;</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размещения на земельном участке межевых и геодезических знаков и подъездов к ним;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проведения дренажных работ на земельном участке;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забора (изъятия) водных ресурсов из водных объектов и водопоя;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6) прогона сельскохозяйственных животных через земельный участок;</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8) использования земельного участка в целях охоты и рыболовства;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9) временного пользования земельным участком в целях проведения изыскательских, исследовательских и других работ;</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10) свободного доступа к прибрежной полосе.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Публичный сервитут устанавливается без изъятия земельных участков.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Установление публичного сервитута производится с учетом результатов общественных слушаний, проводимых в соответствии с земельным законодательством Российской Федерации.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При установлении сервитута может указываться срок его действия (срочный сервитут), без указания которого сервитут будет считаться постоянным. Срочный публичный сервитут прекращает свое действие по истечении срока, указанного в постановлении администрации муниципального образования – городской округ город Касимов, установившем такой сервитут.</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муниципального образования – городской округ город Касимов соразмерную плату.</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6. В случаях, когда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администрацией муниципального образования – городской округ город Касимов убытков, причиненных установлением такого публичного сервитута, или предоставления равноценного земельного участка с возмещением убытков.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7. Публичный сервитут может быть прекращен в случае отсутствия общественных нужд, для которых он был установлен, путем принятия постановления администрации муниципального образования – городской округ город Касимов об отмене сервитута.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8. В постановлении администрации муниципального образования – городской округ город Касимов об установлении публичного сервитута должны быть указаны: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1) наименование и содержание публичного сервитута;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описание границ земельного участка, иного недвижимого имущества, в отношении которого устанавливается публичный сервитут;</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срок действия публичного сервитута (в случае установления публичного сервитута на определенный срок);</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иные сведения, связанные с установлением публичного сервитута.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9. Публичный сервитут подлежит государственной регистрации в соответствии с Федеральным законом от 21.07.1997 № 122-ФЗ «О государственной регистрации прав на недвижимое имущество и сделок с ним».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10. Границы зон действия публичных сервитутов являются обязательной составляющей схемы планировочной организации земельного участка.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11. Решение об установлении или прекращении действия публичного сервитута может быть обжаловано заинтересованными лицами в судебном порядке.</w:t>
      </w:r>
    </w:p>
    <w:p w:rsidR="009D7FDC" w:rsidRPr="001A2834" w:rsidRDefault="009D7FDC" w:rsidP="001A2834">
      <w:pPr>
        <w:shd w:val="clear" w:color="auto" w:fill="FFFFFF"/>
        <w:spacing w:before="100" w:beforeAutospacing="1" w:after="100" w:afterAutospacing="1"/>
        <w:ind w:firstLine="426"/>
        <w:jc w:val="center"/>
        <w:rPr>
          <w:color w:val="000000"/>
          <w:sz w:val="28"/>
          <w:szCs w:val="28"/>
        </w:rPr>
      </w:pPr>
      <w:r w:rsidRPr="001A2834">
        <w:rPr>
          <w:color w:val="000000"/>
          <w:sz w:val="28"/>
          <w:szCs w:val="28"/>
        </w:rPr>
        <w:t>ГЛАВА 4. ПОЛОЖЕНИЯ О ПОДГОТОВКЕ ДОКУМЕНТАЦИИ ПО ПЛАНИРОВКЕ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20.​ Общие положения о планировке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Планировка территории осуществляется посредством разработки документации по планировке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проектов планировки территории как отдельных документов;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проектов планировки территории с проектами межевания в их составе;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проектов планировки территории с проектами межевания в их составе и с градостроительными планами земельных участков в составе проектов межевания;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проектов межевания как отдельных документов;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проектов межевания с градостроительными планами земельных участков в их составе;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градостроительных планов земельных участков как отдельных документов (только на основании заявлений правообладателя (ей) земельного участка).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2. 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особенностей: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Проекты планировки территории разрабатываются в случаях, когда необходимо установить (изменить), в том числе посредством установления красных линий: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а) границы планировочных элементов территории (районов, микрорайонов, кварталов);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б) границы земельных участков общего пользования и линейных объектов без определения границ иных земельных участков;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в) границы зон планируемого размещения объектов социально-культурного и коммунально-бытового и иного назначения;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г) другие границы.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Проекты межевания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а) границ земельных участков, которые не являются земельными участками общего 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б) линий отступа от красных линий для определения места допустимого размещения зданий, строений, сооружений;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в) границ зон планируемого размещения объектов капитального строительства федерального, регионального и местного значения;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г) границ зон с особыми условиями использования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д) других границ.</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Градостроительные планы земельных участков подготавливаются по заявкам заинтересованных лиц, а также по инициативе органов местного самоуправления муниципального образования – городской округ город Касимов в составе проектов планировки территории и/или проектов межевания, при предоставлении земельных участков для различного функционального использования, при подготовке проектной документации, выдаче разрешения на строительство.</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3. Посредством документации по планировке территории определяются: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красные линии;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линии регулирования застройки, если они не определены градостроительными регламентами в составе настоящих Правил;</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границы земельных участков линейных объектов, а также границы зон действия ограничений вдоль линейных объектов;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границы зон действия ограничений вокруг охраняемых объектов, а также вокруг объектов, являющихся источниками загрязнения окружающей среды;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границы земельных участков, которые планируется изъять, в том числе путём выкупа, для муниципальных нужд, либо зарезервировать с последующим изъятием, в том числе путём выкупа, а также границы земельных участков, определяемых для муниципальных нужд без резервирования и изъятия, в том числе путём выкупа, расположенных в составе земель, находящихся в муниципальной собственности;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границы земельных участков, которые планируется предоставить физическим или юридическим лицам;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границы земельных участков на территориях существующей застройки, не разделённых на земельные участки;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Запрещается осуществление нового строительства и преобразование застроенных территорий без утверждённой документации по планировке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21.​ Особенности подготовки документации по планировке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Подготовка документации по планировке территории муниципального образования – городской округ город Касимов осуществляется на основании Генерального плана, настоящих Правил, требований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2.​ Документация по планировке территории разрабатывается по инициативе органов местного самоуправления муниципального образования – городской округ город Касимов, а также на основании предложений физических и юридических лиц.</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Основанием для разработки документации по планировке территории являются: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решение о подготовке данной документации, принимаемое администрацией муниципального образования–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заказ на подготовку данной документации;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задание на разработку документации.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Заказ на подготовку документации по планировке территории выполняется в соответствии с законодательством Российской Федерации. Заказчиком документации по планировке территории является администрация муниципального образования – городской округ город Касимов (отдел архитектуры и градостроительства администрации муниципального образования – городской округ город Касимов), либо физическое и (или) юридическое на основании предложения которого принято решение о подготовке документации по планировке.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Задание на разработку документации по планировке территории утверждается администрацией муниципального образования–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Подготовка документации по планировке территории обеспечивается администрацией муниципального образования – городской округ город Касимов. Документация по планировке территории утверждается главой администрации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Сроки подготовки документации по планировке территории определяются в решении о подготовке данной документации.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6.​ 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муниципального образования – городской округ город Касимов в информационно-телекоммуникационной сети «Интернет».</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7.​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 городской округ город Касимов свои предложения о порядке, сроках подготовки и содержании этих документов.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8.​ Документация по планировке территории разрабатывается, по общему правилу, специализированной организацией на конкурсной основе.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9.​ Администрация муниципального образования – городской округ город Касимов осуществляет проверку разработанной документации по планировке территории на соответствие требованиям, установленным частью 1 настоящей статьи. Проверка осуществляется в течение 30 дней с момента получения разработанной документации по планировке территории. По результатам проверки администрация муниципального образования – городской округ город Касимов направляет документацию по планировке территории главе муниципального образования, председателю Касимовской городской Думы для назначения публичных слушаний или принимает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10.​ Публичные слушания проводятся в порядке, определённом статьей 34 настоящих Правил.</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11.​ Администрация муниципального образования – городской округ город Касимов направляет главе администрации муниципального образования – городской округ город Касимов подготовленную документацию по планировке территории, протокол публичных слушаний и заключение о результатах публичных слушаний не позднее, чем через 15 дней со дня проведения публичных слушаний.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12.​ Глава администрации муниципального образования – городской округ город Касимов, с учётом протокола и заключения о результатах публичных слушаний, принимает решение об утверждении документации по планировке территории или об её отклонении и направлении в отдел архитектуры и градостроительства администрации муниципального образования – городской округ город Касимов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13.​ Утверждённая документация по планировке территории в течение 7 дней со дня утверждения подлежит опубликованию в порядке, установленном частью 6 настоящей статьи.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14.​ Положения, установленные частями 1-13 настоящей статьи, применяются при подготовке: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проектов планировки как отдельных документов;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проектов планировки с проектами межевания в их составе;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проектов межевания как отдельных документов;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проектов планировки с проектами межевания в их составе и с градостроительными планами земельных участков в составе проектов межевания.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15. Органы государственной власти Российской Федерации, органы государственной власти Рязанской области, органы местного самоуправления муниципального образования – городской округ город Касимов, физические и юридические лица вправе оспорить в судебном порядке документацию по планировке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22.​ Работы по формированию земельных участков.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Сформированным считается земельный участок, в отношении которого осуществлён государственный кадастровый учёт, определены разрешённое использование и технические условия подключения объектов к сетям инженерно-технического обеспечения, а также плата за подключение объектов к сетям инженерно-технического обеспечения.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Формирование земельного участка производится в соответствии со статьёй 30 Земельного кодекса Российской Федерации.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Предоставление земельных участков для строительства осуществляется: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без предварительного согласования мест размещения объектов;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3" w:name="sub_3012"/>
      <w:r w:rsidRPr="001A2834">
        <w:rPr>
          <w:color w:val="000000"/>
          <w:sz w:val="28"/>
          <w:szCs w:val="28"/>
        </w:rPr>
        <w:t>- с предварительным согласованием мест размещения объектов.</w:t>
      </w:r>
      <w:bookmarkEnd w:id="3"/>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Предварительное согласование места размещения объекта не проводится: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 при размещении объекта на территории муниципального образования – городской округ город Касимов в соответствии с утверждённой документацией по планировке территории и настоящими Правилами (в том числе при проведении торгов по продаже земельного участка или продаже права на заключение договора аренды земельного участка);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при предоставлении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в случае предоставления земельного участка для строительства в границах застроенной территории, в отношении которой принято решение о развитии застроенной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при предоставлении земельного участка акционерному обществу, сто процентов акций которого принадлежит Российской Федерации, управляющей компании, в случае привлечения их в порядке, предусмотренном законодательством Российской Федерации об особых экономических зонах, для выполнения функций по созданию за счёт средств федерального бюджета, бюджета субъекта Российской Федерации, местного бюджета объектов недвижимости в границах особой экономической зоны и на прилегающей к ней территории и по управлению этими и ранее созданными объектами;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при предоставлении земельного участка резиденту особой экономической зоны.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Предварительное согласование места размещения объекта проводится во всех остальных случаях, не указанных в части 3 настоящей статьи.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Предоставление земельного участка для строительства с предварительным согласованием места размещения объекта осуществляется посредством выбора земельного участка для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6.​ Формирование земельного участка, находящегося в муниципальной собственности муниципального образования – городской округ город Касимов, производится за счёт средств администрации муниципального образования – городской округ город Касимов либо заинтересованного в предоставлении земельного участка лица.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7.​ Приобретение заинтересованными лицами прав на земельные участки осуществляется в соответствии с нормами: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 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земельного законодательства – в случаях, когда указанные права предоставляются заинтересованным лицам из состава земель, находящихся в муниципальной собственности муниципального образования – городской округ город Касимов или из состава земель, собственность на которые не разграничена.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23.​ Условия предоставления (изъятия) земельных участков.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Процедуры предоставления земельных участков, сформированных из состава государственных или муниципальных земель:</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4" w:name="sub_3001"/>
      <w:r w:rsidRPr="001A2834">
        <w:rPr>
          <w:color w:val="000000"/>
          <w:sz w:val="28"/>
          <w:szCs w:val="28"/>
        </w:rPr>
        <w:t>1. Для получения земельного участка для строительства из земель, находящихся в государственной или муниципальной собственности, заинтересованное лицо подает заявление в администрацию муниципального образования – городской округ город Касимов с приложением необходимых документов. В заявлении указывается: назначение объекта, предполагаемое место его размещения, обоснование размера земельного участка, испрашиваемое право на земельный участок, перечень необходимого инженерного обеспечения объекта.</w:t>
      </w:r>
      <w:bookmarkEnd w:id="4"/>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5" w:name="sub_3011"/>
      <w:r w:rsidRPr="001A2834">
        <w:rPr>
          <w:color w:val="000000"/>
          <w:sz w:val="28"/>
          <w:szCs w:val="28"/>
        </w:rPr>
        <w:t>- без предварительного согласования мест размещения объектов;</w:t>
      </w:r>
      <w:bookmarkEnd w:id="5"/>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 предварительным согласованием мест размещения объектов.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6" w:name="sub_3002"/>
      <w:r w:rsidRPr="001A2834">
        <w:rPr>
          <w:color w:val="000000"/>
          <w:sz w:val="28"/>
          <w:szCs w:val="28"/>
        </w:rPr>
        <w:t>3.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за исключением случаев, предусмотренных пунктом 4 настоящей статьи.</w:t>
      </w:r>
      <w:bookmarkEnd w:id="6"/>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7" w:name="sub_3021"/>
      <w:r w:rsidRPr="001A2834">
        <w:rPr>
          <w:color w:val="000000"/>
          <w:sz w:val="28"/>
          <w:szCs w:val="28"/>
        </w:rPr>
        <w:t xml:space="preserve">4. Земельный участок, находящийся в муниципальной собственности или на который государственная собственность не разграничена и который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 без проведения торгов лицу, с которым в установленном порядке заключен договор о развитии застроенной территории. Указанный земельный участок по выбору лица, с которым заключен договор о развитии застроенной </w:t>
      </w:r>
      <w:r w:rsidRPr="001A2834">
        <w:rPr>
          <w:color w:val="000000"/>
          <w:sz w:val="28"/>
          <w:szCs w:val="28"/>
        </w:rPr>
        <w:lastRenderedPageBreak/>
        <w:t>территории, предоставляется бесплатно в собственность или в аренду. Размер арендной платы за указанный земельный участок определяется в размере ставки арендной платы, установленной решением Касимовской городской Думы.</w:t>
      </w:r>
      <w:bookmarkEnd w:id="7"/>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8" w:name="sub_30212"/>
      <w:r w:rsidRPr="001A2834">
        <w:rPr>
          <w:color w:val="000000"/>
          <w:sz w:val="28"/>
          <w:szCs w:val="28"/>
        </w:rPr>
        <w:t>Администрация муниципального образования – городской округ город Касимов или в случаях, установленных законодательством, орган исполнительной власти Рязанской области, после утверждения документации по планировке застроенной территории, в отношении которой принято решение о развитии, на основании заявления о предоставлении земельного участка, указанного в абзаце первом настоящего пункта, лица, заключившего с органом местного самоуправления муниципального образования – городской округ город Касимов договор о развитии застроенной территории, определяет технические условия подключения объектов к сетям инженерно-технического обеспечения, плату за подключение и принимает решение о предоставлении указанного земельного участка.</w:t>
      </w:r>
      <w:bookmarkEnd w:id="8"/>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9" w:name="sub_30213"/>
      <w:r w:rsidRPr="001A2834">
        <w:rPr>
          <w:color w:val="000000"/>
          <w:sz w:val="28"/>
          <w:szCs w:val="28"/>
        </w:rPr>
        <w:t>Решение о предоставлении земельного участка, указанное в абзаце втором настоящего пункта, является основанием установления в соответствии с заявлением лица, заключившего с органом местного самоуправления муниципального образования - городской округ город Касимов договор о развитии застроенной территории, и за его счет границ такого земельного участка и проведения его государственного кадастрового учета.</w:t>
      </w:r>
      <w:bookmarkEnd w:id="9"/>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10" w:name="sub_3003"/>
      <w:r w:rsidRPr="001A2834">
        <w:rPr>
          <w:color w:val="000000"/>
          <w:sz w:val="28"/>
          <w:szCs w:val="28"/>
        </w:rPr>
        <w:t>5. Предоставление земельных участков для строительства с предварительным согласованием мест размещения объектов осуществляется в аренду, а лицам, указанным в пункте 1 статьи 20 Земельного кодекса Российской Федерации,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bookmarkEnd w:id="10"/>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11" w:name="sub_3004"/>
      <w:r w:rsidRPr="001A2834">
        <w:rPr>
          <w:color w:val="000000"/>
          <w:sz w:val="28"/>
          <w:szCs w:val="28"/>
        </w:rPr>
        <w:t>6. Предоставление земельного участка для строительства без предварительного согласования места размещения объекта осуществляется в следующем порядке:</w:t>
      </w:r>
      <w:bookmarkEnd w:id="11"/>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проведение работ по формированию земельного участка: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12" w:name="sub_300412"/>
      <w:r w:rsidRPr="001A2834">
        <w:rPr>
          <w:color w:val="000000"/>
          <w:sz w:val="28"/>
          <w:szCs w:val="28"/>
        </w:rPr>
        <w:t xml:space="preserve">- выполнение в отношении земельного участка в соответствии с требованиями, установленными Федеральным Законом от 24.07.2007 №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w:t>
      </w:r>
      <w:r w:rsidRPr="001A2834">
        <w:rPr>
          <w:color w:val="000000"/>
          <w:sz w:val="28"/>
          <w:szCs w:val="28"/>
        </w:rPr>
        <w:lastRenderedPageBreak/>
        <w:t>земельном участке, осуществление государственного кадастрового учета такого земельного участка;</w:t>
      </w:r>
      <w:bookmarkEnd w:id="12"/>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13" w:name="sub_300413"/>
      <w:r w:rsidRPr="001A2834">
        <w:rPr>
          <w:color w:val="000000"/>
          <w:sz w:val="28"/>
          <w:szCs w:val="28"/>
        </w:rPr>
        <w:t>- определение разрешенного использования земельного участка;</w:t>
      </w:r>
      <w:bookmarkEnd w:id="13"/>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14" w:name="sub_300414"/>
      <w:r w:rsidRPr="001A2834">
        <w:rPr>
          <w:color w:val="000000"/>
          <w:sz w:val="28"/>
          <w:szCs w:val="28"/>
        </w:rPr>
        <w:t>- 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(далее - плата за подключение);</w:t>
      </w:r>
      <w:bookmarkEnd w:id="14"/>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принятие решения о проведении торгов (конкурсов, аукционов) или предоставлении земельных участков без проведения торгов (конкурсов, аукционов);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публикация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15" w:name="sub_30043"/>
      <w:r w:rsidRPr="001A2834">
        <w:rPr>
          <w:color w:val="000000"/>
          <w:sz w:val="28"/>
          <w:szCs w:val="28"/>
        </w:rPr>
        <w:t>2) 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bookmarkEnd w:id="15"/>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16" w:name="sub_30044"/>
      <w:r w:rsidRPr="001A2834">
        <w:rPr>
          <w:color w:val="000000"/>
          <w:sz w:val="28"/>
          <w:szCs w:val="28"/>
        </w:rPr>
        <w:t>3) подписание протокола о результатах торгов (конкурсов, аукционов) или подписание договора аренды земельного участка в результате предоставления земельного участка без проведения торгов (конкурсов, аукционов).</w:t>
      </w:r>
      <w:bookmarkEnd w:id="16"/>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17" w:name="sub_3005"/>
      <w:r w:rsidRPr="001A2834">
        <w:rPr>
          <w:color w:val="000000"/>
          <w:sz w:val="28"/>
          <w:szCs w:val="28"/>
        </w:rPr>
        <w:t>7. Предоставление земельного участка для строительства с предварительным согласованием места размещения объекта осуществляется в следующем порядке:</w:t>
      </w:r>
      <w:bookmarkEnd w:id="17"/>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18" w:name="sub_3051"/>
      <w:r w:rsidRPr="001A2834">
        <w:rPr>
          <w:color w:val="000000"/>
          <w:sz w:val="28"/>
          <w:szCs w:val="28"/>
        </w:rPr>
        <w:t>1) выбор земельного участка и принятие в порядке, установленном статьей 31 Земельного кодекса Российской Федерации, решения о предварительном согласовании места размещения объекта;</w:t>
      </w:r>
      <w:bookmarkEnd w:id="18"/>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выполнение в отношении земельного участка кадастровых работ, осуществление его государственного кадастрового учета;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19" w:name="sub_3054"/>
      <w:r w:rsidRPr="001A2834">
        <w:rPr>
          <w:color w:val="000000"/>
          <w:sz w:val="28"/>
          <w:szCs w:val="28"/>
        </w:rPr>
        <w:t>3) принятие решения о предоставлении земельного участка для строительства в соответствии с правилами, установленными статьей 32 Земельного кодекса Российской Федерации.</w:t>
      </w:r>
      <w:bookmarkEnd w:id="19"/>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20" w:name="sub_3006"/>
      <w:r w:rsidRPr="001A2834">
        <w:rPr>
          <w:color w:val="000000"/>
          <w:sz w:val="28"/>
          <w:szCs w:val="28"/>
        </w:rPr>
        <w:lastRenderedPageBreak/>
        <w:t>8. В случае если земельный участок сформирован, но не закреплен за гражданином или юридическим лицом, его предоставление для строительства осуществляется в соответствии с пунктами 2, 3 части 6 настоящей статьи, если иной порядок не установлен Земельным кодексом Российской Федерации.</w:t>
      </w:r>
      <w:bookmarkEnd w:id="20"/>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21" w:name="sub_3007"/>
      <w:r w:rsidRPr="001A2834">
        <w:rPr>
          <w:color w:val="000000"/>
          <w:sz w:val="28"/>
          <w:szCs w:val="28"/>
        </w:rPr>
        <w:t>9. Решение органа исполнительной власти Рязанской области или администрации муниципального образования – городской округ город Касимов о предоставлении земельного участка для строительства или протокол о результатах торгов (конкурсов, аукционов) является основанием для:</w:t>
      </w:r>
      <w:bookmarkEnd w:id="21"/>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22" w:name="sub_3071"/>
      <w:r w:rsidRPr="001A2834">
        <w:rPr>
          <w:color w:val="000000"/>
          <w:sz w:val="28"/>
          <w:szCs w:val="28"/>
        </w:rPr>
        <w:t>1) государственной регистрации права постоянного (бессрочного) пользования при предоставлении земельного участка в постоянное (бессрочное) пользование;</w:t>
      </w:r>
      <w:bookmarkEnd w:id="22"/>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23" w:name="sub_3072"/>
      <w:r w:rsidRPr="001A2834">
        <w:rPr>
          <w:color w:val="000000"/>
          <w:sz w:val="28"/>
          <w:szCs w:val="28"/>
        </w:rPr>
        <w:t>2)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bookmarkEnd w:id="23"/>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24" w:name="sub_3073"/>
      <w:r w:rsidRPr="001A2834">
        <w:rPr>
          <w:color w:val="000000"/>
          <w:sz w:val="28"/>
          <w:szCs w:val="28"/>
        </w:rPr>
        <w:t>3) заключения договора аренды земельного участка и государственной регистрации данного договора при передаче земельного участка в аренду.</w:t>
      </w:r>
      <w:bookmarkEnd w:id="24"/>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25" w:name="sub_3008"/>
      <w:r w:rsidRPr="001A2834">
        <w:rPr>
          <w:color w:val="000000"/>
          <w:sz w:val="28"/>
          <w:szCs w:val="28"/>
        </w:rPr>
        <w:t>10. Решение или выписка из него о предоставлении земельного участка для строительства либо об отказе в его предоставлении выдается заявителю в 7-дневный срок со дня его принятия.</w:t>
      </w:r>
      <w:bookmarkEnd w:id="25"/>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26" w:name="sub_3009"/>
      <w:r w:rsidRPr="001A2834">
        <w:rPr>
          <w:color w:val="000000"/>
          <w:sz w:val="28"/>
          <w:szCs w:val="28"/>
        </w:rPr>
        <w:t>11. Решение об отказе в предоставлении земельного участка для строительства может быть обжаловано заявителем в суд.</w:t>
      </w:r>
      <w:bookmarkEnd w:id="26"/>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27" w:name="sub_3010"/>
      <w:r w:rsidRPr="001A2834">
        <w:rPr>
          <w:color w:val="000000"/>
          <w:sz w:val="28"/>
          <w:szCs w:val="28"/>
        </w:rPr>
        <w:t>12. В случае признания судом недействительным отказа в предоставлении земельного участка для строительства суд в своем решении обязывает орган исполнительной власти Рязанской области или администрацию муниципального образования – городской округ город Касимов, предоставить земельный участок с указанием срока и условий его предоставления.</w:t>
      </w:r>
      <w:bookmarkEnd w:id="27"/>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28" w:name="sub_30011"/>
      <w:r w:rsidRPr="001A2834">
        <w:rPr>
          <w:color w:val="000000"/>
          <w:sz w:val="28"/>
          <w:szCs w:val="28"/>
        </w:rPr>
        <w:t>13. Предварительное согласование места размещения объекта не проводится при размещении объекта на территории муниципального образования – городской округ город Касимов в соответствии с градостроительной документацией и настоящими Правилами, а также в случае предоставления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bookmarkEnd w:id="28"/>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Особенности предоставления земельных участков для жилищного строительства и комплексного освоения территории для жилищного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29" w:name="sub_3101"/>
      <w:r w:rsidRPr="001A2834">
        <w:rPr>
          <w:color w:val="000000"/>
          <w:sz w:val="28"/>
          <w:szCs w:val="28"/>
        </w:rPr>
        <w:t>1. Земельные участки для жилищного строительства из земель, находящихся в государственной или муниципальной собственности, предоставляются в собственность или в аренду, а в случаях, установленных подпунктом 5 пункта 1 статьи 24 Земельного кодекса Российской Федерации - в безвозмездное срочное пользование без предварительного согласования места размещения объекта.</w:t>
      </w:r>
      <w:bookmarkEnd w:id="29"/>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30" w:name="sub_3102"/>
      <w:r w:rsidRPr="001A2834">
        <w:rPr>
          <w:color w:val="000000"/>
          <w:sz w:val="28"/>
          <w:szCs w:val="28"/>
        </w:rPr>
        <w:t>2.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случаев, установленных подпунктом 5 пункта 1 статьи 24, пунктом 2.1 статьи 30 и пунктом 27 статьи 38.1 Земельного кодекса Российской Федерации.</w:t>
      </w:r>
      <w:bookmarkEnd w:id="30"/>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31" w:name="sub_31031"/>
      <w:bookmarkStart w:id="32" w:name="sub_3103"/>
      <w:bookmarkEnd w:id="31"/>
      <w:r w:rsidRPr="001A2834">
        <w:rPr>
          <w:color w:val="000000"/>
          <w:sz w:val="28"/>
          <w:szCs w:val="28"/>
        </w:rPr>
        <w:t>3. Предоставление земельного участка в аренду для индивидуального жилищного строительства осуществляется на основании заявления гражданина, заинтересованного в предоставлении земельного участка.</w:t>
      </w:r>
      <w:bookmarkEnd w:id="32"/>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33" w:name="sub_31032"/>
      <w:r w:rsidRPr="001A2834">
        <w:rPr>
          <w:color w:val="000000"/>
          <w:sz w:val="28"/>
          <w:szCs w:val="28"/>
        </w:rPr>
        <w:t>В двухнедельный срок со дня получения заявления гражданина о предоставлении в аренду земельного участка орган исполнительной власти Рязанской области или администрация муниципального образования – городской округ город Касимов,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периодическом печатном издании</w:t>
      </w:r>
      <w:bookmarkStart w:id="34" w:name="sub_31033"/>
      <w:bookmarkEnd w:id="33"/>
      <w:r w:rsidRPr="001A2834">
        <w:rPr>
          <w:color w:val="000000"/>
          <w:sz w:val="28"/>
          <w:szCs w:val="28"/>
        </w:rPr>
        <w:t>, определяемом соответственно органом исполнительной власти Рязанской области или главой администрации муниципального образования – городской округ город Касимов.</w:t>
      </w:r>
      <w:bookmarkEnd w:id="34"/>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органом исполнительной власти Рязанской области или администрацией муниципального образования – городской округ город Касимов принимается решение о предоставлении такого земельного участка для жилищного строительства в аренду гражданину, указанному в абзаце первом настоящего пункта.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Договор аренды земельного участка подлежит заключению с указанным гражданином в двухнедельный срок после государственного кадастрового учета такого земельного участка.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Особенности предоставления земельных участков для их комплексного освоения в целях жилищного строительства из земель, находящихся в государственной или муниципальной собственности, устанавливаются статьей 30.2 Земельного кодекса Российской Федерации.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24.​ Межевание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35" w:name="sub_4301"/>
      <w:r w:rsidRPr="001A2834">
        <w:rPr>
          <w:color w:val="000000"/>
          <w:sz w:val="28"/>
          <w:szCs w:val="28"/>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bookmarkEnd w:id="35"/>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36" w:name="sub_4302"/>
      <w:r w:rsidRPr="001A2834">
        <w:rPr>
          <w:color w:val="000000"/>
          <w:sz w:val="28"/>
          <w:szCs w:val="28"/>
        </w:rPr>
        <w:t>2</w:t>
      </w:r>
      <w:bookmarkStart w:id="37" w:name="sub_4303"/>
      <w:bookmarkEnd w:id="36"/>
      <w:r w:rsidRPr="001A2834">
        <w:rPr>
          <w:color w:val="000000"/>
          <w:sz w:val="28"/>
          <w:szCs w:val="28"/>
        </w:rPr>
        <w:t>. Подготовка проектов межевания территорий осуществляется в составе проектов планировки территорий или в виде отдельного документа в целях установления границ застроенных земельных участков и границ незастроенных земельных участков.</w:t>
      </w:r>
      <w:bookmarkEnd w:id="37"/>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38" w:name="sub_4304"/>
      <w:r w:rsidRPr="001A2834">
        <w:rPr>
          <w:color w:val="000000"/>
          <w:sz w:val="28"/>
          <w:szCs w:val="28"/>
        </w:rPr>
        <w:t>3.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то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bookmarkEnd w:id="38"/>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39" w:name="sub_4305"/>
      <w:r w:rsidRPr="001A2834">
        <w:rPr>
          <w:color w:val="000000"/>
          <w:sz w:val="28"/>
          <w:szCs w:val="28"/>
        </w:rPr>
        <w:t>4. Проект межевания территории включает в себя чертежи межевания территории, на которых, в частности, отображаются красные линии, линии отступа от красных линий, границы различных зон. </w:t>
      </w:r>
      <w:bookmarkStart w:id="40" w:name="sub_4306"/>
      <w:bookmarkEnd w:id="39"/>
      <w:r w:rsidRPr="001A2834">
        <w:rPr>
          <w:color w:val="000000"/>
          <w:sz w:val="28"/>
          <w:szCs w:val="28"/>
        </w:rPr>
        <w:t xml:space="preserve">В составе проектов </w:t>
      </w:r>
      <w:r w:rsidRPr="001A2834">
        <w:rPr>
          <w:color w:val="000000"/>
          <w:sz w:val="28"/>
          <w:szCs w:val="28"/>
        </w:rPr>
        <w:lastRenderedPageBreak/>
        <w:t>межевания территорий осуществляется подготовка градостроительных планов земельных участков.</w:t>
      </w:r>
      <w:bookmarkEnd w:id="40"/>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25.​ Градостроительный план земельного участка.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Подготовка градостроительного плана земельного участка осуществляется в составе проекта межевания территории или в виде отдельного документа. Форма градостроительного плана земельного участка утверждена Приказом Министерства регионального развития Российской Федерации от 10.05.2011 № 207 «Об утверждении формы градостроительного плана земельного участка».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Градостроительные планы земельных участков утверждаются в установленном порядке: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В градостроительных планах земельных участков указываются: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границы земельных участков с обозначением координат поворотных точек;</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 минимальные отступы от границ земельных участков, обозначающие места, за пределами которых запрещается строительство зданий, строений, сооружений;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информация о расположенных в границах земельного участка объектах капитального строительства, объектах культурного наследия;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границы зоны планируемого размещения объектов капитального строительства для государственных или муниципальных нужд.</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41" w:name="sub_4404"/>
      <w:r w:rsidRPr="001A2834">
        <w:rPr>
          <w:color w:val="000000"/>
          <w:sz w:val="28"/>
          <w:szCs w:val="28"/>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bookmarkEnd w:id="41"/>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Градостроительные планы земельных участков являются обязательным основанием для: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принятия решений о предоставлении физическим и юридическим лицам прав на сформированные из состава государственных, муниципальных земель участки;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 принятия решений об изъятии, в том числе путем выкупа, резервировании земельных участков для государственных и муниципальных нужд;</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подготовки проектной документации для строительства, реконструкции;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выдачи разрешений на строительство;</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выдачи разрешений на ввод объектов в эксплуатацию.</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6. Градостроительный план земельного участка готовится администрацией муниципального образования – городской округ город Касимов и утверждается главой администрации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7. Градостроительные планы земельных участков готовятся на основании заявлений заинтересованных лиц. Градостроительный план выдаётся заявителю в течение 30 дней со дня поступления указанного заявления без взимания платы.</w:t>
      </w:r>
    </w:p>
    <w:p w:rsidR="009D7FDC" w:rsidRPr="001A2834" w:rsidRDefault="009D7FDC" w:rsidP="001A2834">
      <w:pPr>
        <w:shd w:val="clear" w:color="auto" w:fill="FFFFFF"/>
        <w:spacing w:before="100" w:beforeAutospacing="1" w:after="100" w:afterAutospacing="1"/>
        <w:ind w:firstLine="426"/>
        <w:jc w:val="center"/>
        <w:rPr>
          <w:color w:val="000000"/>
          <w:sz w:val="28"/>
          <w:szCs w:val="28"/>
        </w:rPr>
      </w:pPr>
      <w:r w:rsidRPr="001A2834">
        <w:rPr>
          <w:color w:val="000000"/>
          <w:sz w:val="28"/>
          <w:szCs w:val="28"/>
        </w:rPr>
        <w:t>ГЛАВА 5. СТРОИТЕЛЬНЫЕ ИЗМЕНЕНИЯ ОБЪЕКТОВ НЕДВИЖИМОСТИ.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26.​ Право на строительные изменения объектов недвижимости и основания для его реализации.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Правом производить строительные изменения недвижимости на территории муниципального образования – городской округ город Касимов -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пользования, пожизненного наследуемого владения), или их представители.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Право на строительные изменения недвижимости может быть реализовано при наличии разрешения на строительство, предоставляемого в порядке статьи 28 настоящих Правил. Исключения составляют случаи, указанные в пункте 3 настоящей статьи.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Строительные изменения недвижимости подразделяются на изменения, для которых: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не требуется разрешения на строительство;</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требуется разрешение на строительство.</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3. Выдача разрешения на строительство не требуется в случаях, предусмотренных статьей 51 Градостроительного кодекса Российской Федерации, законодательством Российской Федерации, законодательством Рязанской области может быть установлен дополнительный перечень случаев и объектов, для которых не требуется получения разрешения на строительство.</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28 настоящих Правил.</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27.​ Подготовка проектной документации.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Проектная документация подготавливается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Состав, содержание, порядок подготовки и утверждения проектной документации определяются градостроительным законодательством.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Подготовку проектной документации осуществляет застройщик либо привлекаемое на основании договора застройщиком или заказчиком физическое или юридическое лицо, соответствующие требованиям законодательства Российской Федерации, предъявляемым к лицам, осуществляющим архитектурно-строительное проектирование (исполнитель).</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Отношения между застройщиками (заказчиками) и исполнителями регулируются гражданским законодательством.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w:t>
      </w:r>
      <w:r w:rsidRPr="001A2834">
        <w:rPr>
          <w:color w:val="000000"/>
          <w:sz w:val="28"/>
          <w:szCs w:val="28"/>
        </w:rPr>
        <w:lastRenderedPageBreak/>
        <w:t>законодательством, нормативными правовыми актами Правительства Российской Федерации.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Неотъемлемой частью договора о подготовке проектной документации является задание застройщика (заказчика) исполнителю.</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Задание застройщика (заказчика) исполнителю должно включать:</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градостроительный план земельного участка;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иные определенные законодательством документы и материалы.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Не допускаются подготовка и реализация проектной документации без выполнения соответствующих инженерных изысканий.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Отношения между застройщиками (заказчиками) и исполнителями инженерных изысканий регулируются гражданским законодательством.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6.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(постановление Правительства Российской Федерации от 13.02.2006 № 83).</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7.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8.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28.​ Выдача разрешений на строительство.</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Разрешение на строительство выдает администрация муниципального образования – городской округ город Касимов, за исключением случаев, предусмотренных частями 5 и 6 статьи 51 Градостроительного кодекса Российской Федерации и другими федеральными законами.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3. Разрешение на строительство на земельном участке, на который не распространяется действие градостроительного регламента, выдается федеральным органом исполнительной власти, органом исполнительной власти Рязанской области или органом местного самоуправления муниципального образования – городской округ город Касимов в соответствии с Законом Рязанской области от 21.09.2010 № 101-ОЗ «О градостроительной деятельности на территории Рязанской области».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Порядок выдачи разрешения на строительство определен статьей 51 Градостроительного кодекса Российской Федерации.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6.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не соответствует градостроительному регламенту. В этом случае застройщик до завершения строительства вправе подать заявление об отклонении от предельных параметров разрешенного строительства, реконструкции в Комиссию в порядке, установленном статьей 12 настоящих Правил.</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7. Администрация муниципального образования – городской округ город Касимов имеет право изменить условия выданного до вступления в силу настоящих Правил разрешения на строительство в направлении приведения указанного разрешения в соответствие с градостроительным регламентом в пределах срока действия разрешения на строительство.</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8. Внесение изменений в выданные разрешения на строительство осуществляется в форме постановления администрации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в целях устранения технической ошибки;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 в случае, если в процессе строительства, реконструкции объекта капитального строительства до выдачи разрешения на ввод объекта в эксплуатацию возникла необходимость отклонения параметров объекта капитального строительства от проектной документации. В данном случае внесение изменений осуществляется на основании вновь утвержденной после внесения в нее соответствующих изменений застройщиком или техническим заказчиком проектной документации, прошедшей в необходимых случаях экспертизу проектной документации в порядке, установленном статьей 49 Градостроительного кодекса Российской Федерации. При этом, если </w:t>
      </w:r>
      <w:r w:rsidRPr="001A2834">
        <w:rPr>
          <w:color w:val="000000"/>
          <w:sz w:val="28"/>
          <w:szCs w:val="28"/>
        </w:rPr>
        <w:lastRenderedPageBreak/>
        <w:t>отклонение от разрешенного строительства превысило предельные параметры разрешенного строительства, установленные настоящими Правилами, внесение соответствующих изменений в разрешение на строительство допускается только при наличии разрешения на отклонение от предельных параметров строительства, реконструкции, полученных застройщиком в порядке, установленном статьей 12 настоящих Правил.</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29.​ Выдача разрешения на ввод объекта в эксплуатацию.</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Разрешение на ввод объекта в эксплуатацию выдает орган, выдавший разрешение на строительство.</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Порядок выдачи разрешения на ввод объекта в эксплуатацию определен статьей 55 Градостроительного кодекса Российской Федерации.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Внесение изменений в выданные разрешения на ввод объекта капитального строительства в эксплуатацию осуществляется в целях устранения технической ошибки в форме постановления администрации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30.​ Строительный контроль.</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Порядок проведения строительного контроля и осуществления государственного строительного надзора определен статьями 53, 54 Градостроительного кодекса Российской Федерации.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Осуществление государственного строительного надзора производится в порядке, установленном Правительством Российской Федерации.</w:t>
      </w:r>
    </w:p>
    <w:p w:rsidR="009D7FDC" w:rsidRPr="001A2834" w:rsidRDefault="009D7FDC" w:rsidP="001A2834">
      <w:pPr>
        <w:shd w:val="clear" w:color="auto" w:fill="FFFFFF"/>
        <w:spacing w:before="100" w:beforeAutospacing="1" w:after="100" w:afterAutospacing="1"/>
        <w:ind w:firstLine="426"/>
        <w:jc w:val="center"/>
        <w:rPr>
          <w:color w:val="000000"/>
          <w:sz w:val="28"/>
          <w:szCs w:val="28"/>
        </w:rPr>
      </w:pPr>
      <w:bookmarkStart w:id="42" w:name="sub_5307"/>
      <w:r w:rsidRPr="001A2834">
        <w:rPr>
          <w:color w:val="000000"/>
          <w:sz w:val="28"/>
          <w:szCs w:val="28"/>
        </w:rPr>
        <w:lastRenderedPageBreak/>
        <w:t>ГЛАВА 6. ПОЛОЖЕНИЯ О ПРОВЕДЕНИИ ПУБЛИЧНЫХ СЛУШАНИЙ ПО ВОПРОСАМ ЗЕМЛЕПОЛЬЗОВАНИЯ И ЗАСТРОЙКИ.</w:t>
      </w:r>
      <w:bookmarkEnd w:id="42"/>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31.​ Общие положения о публичных слушаниях по вопросам землепользования и застройки.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В соответствии с Градостроительным кодексом Российской Федерации публичные слушания по вопросам землепользования и застройки в обязательном порядке проводятся в целях обсуждения: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проекта Правил;</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предложений о внесении изменений в Правила;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вопросов о предоставлении разрешений на условно разрешенные виды использования земельных участков или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проектов планировки территорий и проектов межевания территорий, подготовленных в составе документации по планировке территории на основании постановления администрации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Глава муниципального образования, председатель Касимовской городской Думы принимает решение о назначении публичных слушаний: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по проекту Правил и предложениям о внесении изменений в Правила;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по обсуждению вопросов о предоставлении разрешений на условно разрешенные виды использования недвижимости, на отклонения от предельных параметров разрешенного строительства, реконструкции объектов капитального строительства, проектов планировки территорий и проектов межевания территорий.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Продолжительность проведения публичных слушаний устанавливается в решении о назначении публичных слушаний и должна составлять:</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не менее двух и не более четырех месяцев со дня опубликования проекта Правил или проекта о внесении изменений в настоящие Правила;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2) не более одного месяца со дня оповещения жителей муниципального образования – городской округ город Касимов о времени и месте проведения </w:t>
      </w:r>
      <w:r w:rsidRPr="001A2834">
        <w:rPr>
          <w:color w:val="000000"/>
          <w:sz w:val="28"/>
          <w:szCs w:val="28"/>
        </w:rPr>
        <w:lastRenderedPageBreak/>
        <w:t>публичных слушаний по обсуждению вопросов о предоставлении разрешений на условно разрешенные виды использования недвижимости и на отклонения от предельных параметров разрешенного строительства, реконструкции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не менее одного и не более трех месяцев со дня оповещения жителей муниципального образования – городской округ город Касимов о времени и месте проведения публичных слушаний по обсуждению проектов планировки территорий и проектов межевания территории до дня опубликования заключения о результатах публичных слушаний.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Решение о назначении публичных слушаний должно содержать:</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тема публичных слушаний (наименование проекта муниципального правового акта, выносимого на публичные слушания);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дата, время и место проведения публичных слушаний;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инициатор проведения публичных слушаний, орган, ответственный за организацию публичных слушаний;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сроки и адрес направления предложений по проектам муниципальных правовых актов, выносимым на публичные слушания, а также заявок на участие в публичных слушаниях.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 городской округ город Касимов в информационно - телекоммуникационной сети «Интернет».</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Расходы, связанные с организацией и проведением публичных слушаний по вопросам землепользования и застройки, несут, соответственно, органы местного самоуправления муниципального образования – городской округ город Касимов (при проведении публичных слушаний по предложениям о внесении изменений в Правила, проектам документации по планировке территорий), а при проведении публичных слушаний по обсуждению вопросов о предоставлении разрешений на условно разрешенные виды использования недвижимости и на отклонения от предельных параметров разрешенного строительства, реконструкции объектов капитального строительства - физические и юридические лица, заинтересованные в предоставлении таких разрешений.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5. Публичные слушания по обсуждению вопросов землепользования и застройки проводятся в соответствии с Федеральным законом от 06.10.2003 </w:t>
      </w:r>
      <w:r w:rsidRPr="001A2834">
        <w:rPr>
          <w:color w:val="000000"/>
          <w:sz w:val="28"/>
          <w:szCs w:val="28"/>
        </w:rPr>
        <w:lastRenderedPageBreak/>
        <w:t>№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 городской округ город Касимов, Положением о публичных слушаниях в муниципальном образовании – городской округ город Касимов, утвержденным решением Касимовской городской Думы от 21.02.2013 № 13/2 и настоящими Правилами.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32.​ Порядок проведения публичных слушаний по вопросам внесения изменений в Правила землепользования и застройки.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Инициаторами внесения изменений в настоящие Правила могут быть федеральный орган исполнительной власти, Правительство Рязанской области, органы местного самоуправления муниципального образования – городской округ город Касимов,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Предложения о внесении изменений в Правила направляются заинтересованными лицами непосредственно в Комиссию по землепользованию и застройке.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Глава администрации муниципального образования – городской округ город Касимов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5. Администрация муниципального образования – городской округ город Касимов осуществляет проверку проекта о внесении изменения в Правила, подготовленного Комиссией,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Российской Федерации), </w:t>
      </w:r>
      <w:r w:rsidRPr="001A2834">
        <w:rPr>
          <w:color w:val="000000"/>
          <w:sz w:val="28"/>
          <w:szCs w:val="28"/>
        </w:rPr>
        <w:lastRenderedPageBreak/>
        <w:t>схемам территориального планирования Российской Федерации, схемам территориального планирования Рязанской области, Генеральному плану.</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6. По результатам указанной в части 5 настоящей статьи проверки администрация муниципального образования – городской округ город Касимов направляет проект о внесении изменения в Правила главе муниципального образования, председателю Касимовской городской Думы или, в случае обнаружения его несоответствия требованиям и документам, указанным в части 5 настоящей статьи, в Комиссию на доработку.</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7. Глава муниципального образования, председатель Касимовской городской Думы при получении от администрации муниципального образования – городской округ город Касимов проекта о внесении изменения в Правила принимает решение о проведении публичных слушаний по такому проекту в срок не позднее чем 10 дней со дня получения такого проекта.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8. Публичные слушания по проекту о внесении изменения в Правила проводятся в соответствии с Положением о публичных слушаниях в муниципальном образовании – городской округ город Касимов, утвержденным Касимовской городской Думой от 21.02.2013 № 13/2 и настоящими Правилами.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9. После проведения публичных слушаний по проекту о внесении изменения в Правила Комиссия по проведению публичных слушаний по вопросам градостроительства (далее – Комиссия по проведению публичных слушаний) обеспечивает:</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подготовку протокола, итогового документа и заключения о результатах публичных слушаний, которые подлежат опубликованию и размещению на официальном сайте муниципального образования – городской округ город Касимов в информационно — телекоммуникационной сети «Интернет» в порядке, установленном для официального опубликования муниципальных правовых актов;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 случае необходимости, внесение изменений в проект о внесении изменения в Правила и представление указанного проекта главе администрации муниципального образования – городской округ город Касимов. Обязательными приложениями к проекту о внесении изменения в Правила являются протокол (протоколы) публичных слушаний и заключение о результатах публичных слушаний.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10. Глава администрации муниципального образования – городской округ город Касимов с учетом предоставленных ему документов, определенных частью 9 настоящей статьи, в течение 10 дней после предоставления ему проекта о внесении изменения в Правила принимает одно из двух решений: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1) о направлении проекта о внесении изменения в Правила в Касимовскую городскую Думу;</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об отклонении проекта с указанием даты его повторного представления.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11. Глава администрации муниципального образования – городской округ город Касимов направляет в Касимовскую городскую Думу:</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проект решения о внесении изменения в Правила и обосновывающие материалы к нему;</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заключение Комиссии, в котором отмечается факт готовности проекта решения о внесении изменения в Правила к утверждению;</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протокол (протоколы) публичных слушаний;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заключение о результатах публичных слушаний;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заключение отдела архитектуры и градостроительства администрации муниципального образования – городской округ город Касимов, о соответствии проекта требованиям, установленным действующим законодательством.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12. Касимовская городская Дума по результатам рассмотрения документов, представленных главой администрации муниципального образования – городской округ город Касимов, может принять одно из следующих решений: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утвердить изменение в настоящие Правила;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направить проект решения о внесении изменения в Правила главе администрации муниципального образования – городской округ город Касимов на доработку.</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13. Утвержденное изменение в настоящие Правила: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 городской округ город Касимов в информационно — телекоммуникационной сети «Интернет»;</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2) в соответствии с требованиями части 2 статьи 57 Градостроительного кодекса Российской Федерации подлежат размещению в информационной </w:t>
      </w:r>
      <w:r w:rsidRPr="001A2834">
        <w:rPr>
          <w:color w:val="000000"/>
          <w:sz w:val="28"/>
          <w:szCs w:val="28"/>
        </w:rPr>
        <w:lastRenderedPageBreak/>
        <w:t>системе обеспечения градостроительной деятельности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33.​ Публичные слушания по вопросам предоставления разрешения на условно разрешенный вид использования недвижимости и разрешения на отклонение от предельных параметров разрешенного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Разрешение на условно разрешенный вид использования недвижимости (далее – разрешение на условно разрешенный вид использования)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Вопрос о предоставлении разрешения на условно разрешенный вид использования недвижимости подлежит обсуждению на публичных слушаниях, которые проводятся в соответствии с Положением о публичных слушаниях в муниципальном образовании – городской округ город Касимов, утвержденным Касимовской городской Думой от 21.02.2013 № 13/2.</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Получение разрешения на условно разрешенный вид использования может проводиться: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на стадии градостроительной подготовки земельного участка из состава муниципальных земель для предоставления физическим, юридическим лицам;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на стадии подготовки проектной документации, до получения разрешения на строительство;</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в процессе использования земельных участков, иных объектов недвижимости, когда правообладатели планируют изменить их назначение.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Заявление на получение разрешения на условно разрешенный вид использования направляется в Комиссию, а затем в администрацию муниципального образования – городской округ город Касимов. Заявление должно содержать:</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запрос о предоставлении разрешения;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 схему планируемой застройки земельного участка с указанием мест расположения существующих и намечаемых построек и описанием их </w:t>
      </w:r>
      <w:r w:rsidRPr="001A2834">
        <w:rPr>
          <w:color w:val="000000"/>
          <w:sz w:val="28"/>
          <w:szCs w:val="28"/>
        </w:rPr>
        <w:lastRenderedPageBreak/>
        <w:t>характеристик (общая площадь, этажность, открытые пространства, места парковки автомобилей и т.д.);</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Заявление регистрируется в день его поступления. В течение 3 дней после регистрации заявления администрация муниципального образования – городской округ город Касимов запрашивает письменные заключения по предмету запроса от:</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а) уполномоченного органа по природным ресурсам и охране окружающей среды;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б) уполномоченного органа по государственному санитарно-эпидемиологическому надзору;</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в) уполномоченного органа по охране и использованию объектов культурного наследия.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Предметами для составления письменных заключений являются: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соответствие намерений заявителя настоящим Правилам;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непричинение ущерба правам владельцев смежно-расположенных объектов недвижимости, иных физических и юридических лиц.</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Письменные заключения указанных уполномоченных органов предоставляются в администрацию муниципального образования – </w:t>
      </w:r>
      <w:r w:rsidRPr="001A2834">
        <w:rPr>
          <w:color w:val="000000"/>
          <w:sz w:val="28"/>
          <w:szCs w:val="28"/>
        </w:rPr>
        <w:lastRenderedPageBreak/>
        <w:t>городской округ город Касимов в течение 14 дней со дня поступления запроса.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После получения заключений указанных уполномоченных органов в срок не более 3 недель после регистрации заявки администрация муниципального образования – городской округ город Касимов подготавливает письменное заключение по предмету запроса.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Комиссия подготавливает и направляет главе администрации муниципального образования – городской округ город Касимов заключение по результатам рассмотрения письменных заключений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Разрешение на условно разрешенный вид использования может быть предоставлено с условиями, которые определяют пределы реализации согласованного вида использования недвижимости с учетом не причинения ущерба соседним землепользователям и недопущения существенного снижения стоимости соседних объектов недвижимости.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Решение о предоставлении разрешения на условно разрешенный вид использования либо об отказе в предоставлении такого разрешения принимается главой администрации муниципального образования – городской округ город Касимов в течении 3 дней после поступления заключения Комиссии.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Решение о предоставлении разрешения на условно разрешенный вид использования либо об отказе в предоставлении такого разрешения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Решение о предоставлении разрешения на условно разрешенный вид использования либо об отказе в предоставлении такого разрешения может быть обжаловано в суде.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вправе обратится за разрешение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Заявление на получение разрешения на отклонение направляется в Комиссию, а затем в администрацию муниципального образования – городской округ город Касимов и должно содержать обоснование того, что отклонения от предельных параметров разрешенного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необходимы для эффективного использования земельного участка;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не ущемляют права соседей и не входят в противоречие с интересами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Комиссия по вопросам градостроительства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по вопросам градостроительства до проведения публичных слушаний и доступных для ознакомления всем заинтересованным лицам.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Комиссия по вопросам градостроительства подготавливает и направляет главе администрации муниципального образования – городской округ город Касимов заключение по результатам публичных слушаний не позднее 7 дней после их проведения.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Публичные слушания проводятся в соответствии с Положением о публичных слушаниях в муниципальном образовании – городской округ город Касимов, утвержденным Касимовской городской Думой от 21.02.2013 № 13/2.</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Решение о предоставлении разрешения на отклонение либо об отказе в предоставлении разрешения на отклонение принимается главой администрации муниципального образования – городской округ город Касимов в течении 7 дней со дня поступления рекомендаций Комиссии.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Решение об отказе в предоставлении разрешения, или о предоставлении разрешения на отклонение может быть обжаловано в суде.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34.​ Публичные слушания по проектам планировки и межевания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Документация по планировке территории до ее утверждения подлежит обсуждению на публичных слушаниях.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Порядок организации и проведения публичных слушаний по проекту планировки территории и проекту межевания территории определяется Положением о публичных слушаниях в муниципальном образовании – городской округ город Касимов, утвержденным Касимовской городской Думой от 21.02.2013 № 13/2.</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Правом обсуждения документации по планировке территории на публичных слушаниях обладают лица: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проживающие на территории, применительно к которой подготовлена документация по планировке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3) проживающие и обладающие объектами недвижимости, расположенными на территориях, примыкающих к территории, </w:t>
      </w:r>
      <w:r w:rsidRPr="001A2834">
        <w:rPr>
          <w:color w:val="000000"/>
          <w:sz w:val="28"/>
          <w:szCs w:val="28"/>
        </w:rPr>
        <w:lastRenderedPageBreak/>
        <w:t>применительно к которой подготовлена документация по планировке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иные лица, чьи интересы затрагиваются в связи с планируемой реализацией документации по планировке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Предметом публичных слушаний документации по планировке территории являются вопросы соответствия этой документации: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градостроительным регламентам, содержащимся в настоящих Правилах;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требованиям в части того, что:</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7) иным требованиям, установленным законодательством о градостроительной деятельности.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Участники публичных слушаний по проекту планировки территории и проекту межевания территории вправе представить в Комиссию по вопросам градостроительства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 городской округ город Касимов в информационно — телекоммуникационной сети "Интернет".</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6. Физические и юридические лица могут оспорить в суде решение об утверждении документации по планировке или межеванию территории.</w:t>
      </w:r>
    </w:p>
    <w:p w:rsidR="009D7FDC" w:rsidRPr="001A2834" w:rsidRDefault="009D7FDC" w:rsidP="001A2834">
      <w:pPr>
        <w:shd w:val="clear" w:color="auto" w:fill="FFFFFF"/>
        <w:spacing w:before="100" w:beforeAutospacing="1" w:after="100" w:afterAutospacing="1"/>
        <w:ind w:firstLine="426"/>
        <w:jc w:val="center"/>
        <w:rPr>
          <w:color w:val="000000"/>
          <w:sz w:val="28"/>
          <w:szCs w:val="28"/>
        </w:rPr>
      </w:pPr>
      <w:r w:rsidRPr="001A2834">
        <w:rPr>
          <w:color w:val="000000"/>
          <w:sz w:val="28"/>
          <w:szCs w:val="28"/>
        </w:rPr>
        <w:t>ГЛАВА 7. ПОЛОЖЕНИЯ О ВНЕСЕНИИ ИЗМЕНЕНИЙ В ПРАВИЛА.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35.​ Основания для внесения изменений в Правила.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Правом инициативы внесения изменений в настоящие Правила обладают федеральные органы исполнительной власти, органы исполнительной власти Рязанской области, органы местного самоуправления муниципального образования – городской округ город Касимов, физические или юридические лица в случаях, предусмотренных статьей 33 Градостроительного кодекса Российской Федерации.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Основаниями для внесения изменений в Правила являются: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несоответствие Правил Генеральному плану муниципального образования – городской округ город Касимов, возникшее в результате внесения в Генеральный план изменений;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поступление предложений об изменении границ территориальных зон, изменении градостроительных регламентов.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Предложения о внесении изменений в Правила могут относиться к формулировкам текста Правил, границам территориальных зон, градостроительным регламентам.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36.​ Порядок внесения изменений в Правила.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1. Предложение о внесении изменений в Правила, содержащее обоснование необходимости внесения соответствующих изменений, направляется в Комиссию по землепользованию и застройке. Комиссия в течение 30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Глава администрации муниципального образования – городской округ город Касимов с учетом рекомендаций, содержащихся в заключении Комиссии, в течение 30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Проект о внесении изменения в Правила подлежит рассмотрению посредством публичных слушаний в порядке и сроки, определенные Градостроительным кодексом Российской Федерации, Положением о публичных слушаниях в муниципальном образовании – городской округ город Касимов, утвержденным Касимовской городской Думой от 21.02.2013 № 13/2 и настоящими Правилами.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Подготовленное по итогам публичных слушаний заключение Комиссии по вопросам градостроительства направляется главе администрации муниципального образования – городской округ город Касимов, который не позднее 7 дней принимает решение о необходимости внесения изменений в Правила. В случае принятия положительного решения о внесении изменений в настоящие Правила, глава администрации муниципального образования – городской округ город Касимов направляет проект соответствующих предложений в Касимовскую городскую Думу.</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Изменения части II Правил, касающиеся границ территориальных зон, видов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могут быть приняты только при наличии положительного заключения отдела архитектуры и градостроительства администрации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center"/>
        <w:rPr>
          <w:color w:val="000000"/>
          <w:sz w:val="28"/>
          <w:szCs w:val="28"/>
        </w:rPr>
      </w:pPr>
      <w:r w:rsidRPr="001A2834">
        <w:rPr>
          <w:color w:val="000000"/>
          <w:sz w:val="28"/>
          <w:szCs w:val="28"/>
        </w:rPr>
        <w:t>ГЛАВА 8. БЛАГОУСТРОЙСТВО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37.​ Общее описание объектов благоустройства.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1. К объектам благоустройства, представляющим собой различные типы открытых пространств муниципальных территорий, относятся парки, сады, набережные, бульвары, площади, улицы (в том числе пешеходные), придомовые территории (кроме придомовых территорий многоквартирных жилых домов), пляжи, аквапарки, иные типы открытых пространств общего пользования в сочетании с внешним видом окружающих их зданий, памятников истории и культуры, сооружений (в том числе некапитального типа).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К отдельным объектам благоустройства относятся придомовые территории многоквартирных жилых домов, территории организаций, учреждений, офисов, предприятий, производств и иных объектов недвижимости, находящихся в пользовании, аренде или собственности. Прилегающие территории также относятся к объектам благоустройства.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определяются: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на улицах с двухсторонней застройкой - по длине занимаемого участка, по ширине - до края проезжей части улицы;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на улицах с односторонней застройкой - по длине занимаемого участка, а по ширине - на всю ширину улицы, до края проезжей части улицы;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включая 10-метровую зеленую зону;</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на строительных площадках - территория до 15 метров от ограждения стройки по всему периметру;</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для некапитальных объектов торговли, общественного питания и бытового обслуживания населения - в радиусе до 10 метров;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38.​ Порядок создания, содержания и изменения (реконструкции) элементов внешнего благоустройства.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Общие требования к содержанию элементов внешнего благоустройства.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1) 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w:t>
      </w:r>
      <w:r w:rsidRPr="001A2834">
        <w:rPr>
          <w:color w:val="000000"/>
          <w:sz w:val="28"/>
          <w:szCs w:val="28"/>
        </w:rPr>
        <w:lastRenderedPageBreak/>
        <w:t>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Физические и юридические лица организуют содержание элементов внешнего благоустройства, расположенных на прилегающих территориях.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Организацию содержания иных элементов внешнего благоустройства осуществляет администрация муниципального образования – городской округ город Касимов по соглашениям со специализированными организациями в пределах средств, предусмотренных на эти цели в бюджете муниципального образования.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Строительные площадки должны быть огорожены по всему периметру плотным забором установленного образца. В ограждениях должно быть минимальное количество проездов. Ограждение должно содержать табличку с указанием наименования объекта строительства, организации, производящей работы, фамилией ответственного за производство работ лица, номером телефона организации. Проезды, как правило, должны выходить на второстепенные улицы и оборудоваться воротами. Строительные площадки должны иметь благоустроенную проезжую часть не менее 20 метров у каждого выезда.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Световые вывески, реклама и витрины.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Установка рекламной конструкции допускается при наличии разрешения на установку рекламной конструкции (далее - разрешение), выдаваемого на основании заявления органом местного самоуправления, в соответствии с Правилами размещения объектов наружной рекламы и информации в муниципальном образовании - городской округ город Касимов, утвержденными решением Касимовской городской Думы от 25.12.2008 № 110/11.</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Организации, эксплуатирующие световые рекламы и вывески, обязаны ежедневно включать и выключать их не ранее времени включения или отключения уличного освещения, но не позднее наступления темного времени суток или светового дня, своевременно обеспечивать замену перегоревших газосветовых трубок и электроламп.</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В случае неисправности отдельных знаков реклама или вывески должны выключаться полностью.</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Витрины должны быть оборудованы специальными осветительными приборами.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На главных магистралях должна быть обеспечена горизонтальная освещенность витрины, равная 500 люксам, на всех остальных улицах - 200 люксам.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Расклейка газет, афиш, плакатов, различного рода объявлений и рекламы разрешается только на специально установленных стендах или досках для объявлений.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Запрещается расклейка газет, афиш, плакатов, различного рода объявлений и рекламы на опорах линий электропередач, уличного освещения, цоколях зданий, заборах и других сооружениях.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6) Очистку опор линий электропередач, уличного освещения, цоколя зданий, заборов и других сооружений от газет, афиш, плакатов, объявлений и реклам осуществляют их собственники либо иные лица по соглашению с собственниками.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7) Размещение и эксплуатация средств наружной рекламы осуществляются в порядке, установленном решением представительного органа муниципального образования.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8) Запрещается вынос товара в качестве рекламы за пределы торгового предприятия и на фасады зданий (действие данного пункта не распространяется на выставки, ярмарки и выездную торговлю).</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Строительство, установка и содержание малых архитектурных форм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Физические или юридические лица обязаны содержать малые архитектурные формы, производить их ремонт и окраску, согласовывая цветовое решение с отделом архитектуры и градостроительства администрации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раза в год.</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3) Окраску каменных, железобетонных и металлических ограждений фонарей уличного освещения, опор линий электропередач, трансформаторных будок и киосков, металлических ворот жилых, общественных и промышленных зданий необходимо производить не реже одного раза в год, а ремонт - по мере необходимости.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Ремонт и содержание зданий и сооружений.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Эксплуатация зданий и сооружений, их ремонт производятся в соответствии с установленными правилами и нормами технической эксплуатации.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Запрещается самовольное возведение хозяйственных и вспомогательных построек (дровяных сараев, будок, гаражей, голубятен, теплиц и т.п.) юридическими и физическими лицами на не принадлежащих им на праве собственности либо ином вещном праве земельных участках.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6)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7) Руководители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администрацией муниципального образования – городской округ город Касимов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темного времени суток.</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39.​ Озеленение территории муниципального образования.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1. Озеленение территории муниципального образования – городской округ город Касимов, работы по содержанию и восстановлению парков, скверов, зеленых зон, содержание и охрана городских лесов осуществляются специализированными организациями по договорам с администрацией муниципального образования – городской округ город Касимов в пределах средств, предусмотренных в бюджете муниципального образования – городской округ город Касимов на эти цели.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Физические и юридические лица, в собственности или ином вещном праве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допускается производить только по проектам, согласованным с администрацией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4.Лица, указанные в пунктах 1 и 2 настоящей статьи, обязаны: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регулирования дорожного движения, при наличии соответствующего разрешения, выданного в соответствии с Правилами;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проводить своевременный ремонт ограждений зеленых насаждений.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На площадях зеленых насаждений запрещается: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ходить и лежать на газонах и в молодых лесных посадках;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ломать деревья, кустарники, сучья и ветви, срывать листья и цветы, сбивать и собирать плоды;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разбивать палатки и разводить костры;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 засорять газоны, цветники, дорожки и водоемы;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портить скульптуры, скамейки, ограды;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ездить на велосипедах, мотоциклах, лошадях, тракторах и автомашинах;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парковать автотранспортные средства на газонах;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пасти скот;</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производить строительные и ремонтные работы без ограждений насаждений щитами, гарантирующими защиту их от повреждений;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обнажать корни деревьев на расстоянии ближе 1,5 м от ствола и засыпать шейки деревьев землей или строительным мусором;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добывать растительную землю, песок и производить другие раскопки;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выгуливать и отпускать с поводка собак в парках, лесопарках, скверах и иных территориях зеленых насаждений;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сжигать листву и мусор на территории общего пользования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6. Снос деревьев и кустарников, попадающих в зону застройки или прокладки подземных коммуникаций, установки высоковольтных линий и </w:t>
      </w:r>
      <w:r w:rsidRPr="001A2834">
        <w:rPr>
          <w:color w:val="000000"/>
          <w:sz w:val="28"/>
          <w:szCs w:val="28"/>
        </w:rPr>
        <w:lastRenderedPageBreak/>
        <w:t>других сооружений в границах муниципального образования – городской округ город Касимов, производится только по письменному разрешению администрации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7.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 В качестве показателя действительной восстановительной стоимости объектов озеленения и зеленых насаждений используются нормативные значения затрат, необходимых для создания и содержания наиболее типичных видов (категорий) зеленых насаждений и объектов озеленения.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8. Выдача разрешения на снос деревьев и кустарников производится в порядке, определенном администрацией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9. За всякое повреждение или самовольную вырубку деревьев и кустарников, а также за непринятие мер охраны и халатное отношение к ним с виновных взимается восстановительная стоимость поврежденных деревьев и кустарников.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10.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11. Учет, содержание, клеймение, снос, обрезка, пересадка деревьев и кустарников производятся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12. При обнаружении признаков повреждения деревьев специализированная организация должна немедленно поставить в известность администрацию муниципального образования – городской округ город Касимов для принятия необходимых мер.</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13. Разрешение на вырубку сухостоя выдается администрацией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14. Вырубка деревьев, кроме ценных пород деревьев, и кустарников в зоне индивидуальной застройки осуществляется собственником (ами) земельных участков самостоятельно за счет собственных средств.</w:t>
      </w:r>
    </w:p>
    <w:p w:rsidR="009D7FDC" w:rsidRPr="001A2834" w:rsidRDefault="009D7FDC" w:rsidP="001A2834">
      <w:pPr>
        <w:shd w:val="clear" w:color="auto" w:fill="FFFFFF"/>
        <w:spacing w:before="100" w:beforeAutospacing="1" w:after="100" w:afterAutospacing="1"/>
        <w:ind w:firstLine="426"/>
        <w:jc w:val="center"/>
        <w:rPr>
          <w:color w:val="000000"/>
          <w:sz w:val="28"/>
          <w:szCs w:val="28"/>
        </w:rPr>
      </w:pPr>
      <w:r w:rsidRPr="001A2834">
        <w:rPr>
          <w:color w:val="000000"/>
          <w:sz w:val="28"/>
          <w:szCs w:val="28"/>
        </w:rPr>
        <w:t>ГЛАВА 9. ЗАКЛЮЧИТЕЛЬНЫЕ ПОЛОЖЕНИЯ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40.​ Вступление в силу Правил.</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Настоящие Правила вступают в силу на следующий день после дня их официального опубликования в порядке, установленном для официального опубликования муниципальных правовых актов.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Администрация муниципального образования – городской округ город Касимов после введения в действие настоящих Правил может принять решение о:</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приведение в соответствии с настоящими Правилами ранее утвержденной градостроительной документации;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разработке документации по планировке территорий.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и реконструкцию не истек.</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6. Земельный участок или объекты капитального строительства не соответствуют установленному градостроительному регламенту территориальных зон в случае, если: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виды их использования не входят в перечень видов разрешенного использования установленных для конкретной территориальной зоны;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их размеры и параметры не соответствуют предельным значениям, установленным градостроительными регламентами.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7. Указанные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Федеральным законом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8. В случаях, когда объекты капитального строительства, расположенные на земельном участке, не соответствуют утвержденным настоящими Правилами видам разрешенного использования и выходят за красные линии установленные утвержденной градостроительной документацией, приватизация земельного участка не допускается, а возможность использования объектов капитального строительства расположенных на земельном участке, определяется в соответствии с действующим законодательством, предусматривая постепенное приведение использования земельного участка и объектов капитального строительства в соответствие с правовым режимом, установленным градостроительным регламентом.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Несоответствующий вид использования недвижимости не может быть заменен на иной несоответствующий вид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Строительство новых объектов может осуществляться только в соответствии с установленными градостроительными регламентами.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41.​ Ответственность за нарушение Правил.</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1. Ответственность за нарушение настоящих Правил, установленного порядка использования и охраны земель городского округа город Касимов наступает по основаниям и в порядке, установленным федеральным и областным законодательством.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По факту выявленного административного правонарушения должностные лица, уполномоченные администрацией муниципального образования - городской округ город Касимов, осуществляющие контроль за использованием земель, извещают соответствующие государственные органы согласно законодательству Российской Федерации и Рязанской области об административных правонарушениях.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Дела об административных правонарушениях в области землепользования и застройки рассматриваются уполномоченными органами в соответствии Кодексом Российской Федерации об административных правонарушениях и законодательством Рязанской области.</w:t>
      </w:r>
    </w:p>
    <w:p w:rsidR="009D7FDC" w:rsidRPr="001A2834" w:rsidRDefault="009D7FDC" w:rsidP="001A2834">
      <w:pPr>
        <w:shd w:val="clear" w:color="auto" w:fill="FFFFFF"/>
        <w:spacing w:before="100" w:beforeAutospacing="1" w:after="100" w:afterAutospacing="1"/>
        <w:ind w:firstLine="426"/>
        <w:jc w:val="center"/>
        <w:rPr>
          <w:color w:val="000000"/>
          <w:sz w:val="28"/>
          <w:szCs w:val="28"/>
        </w:rPr>
      </w:pPr>
      <w:r w:rsidRPr="001A2834">
        <w:rPr>
          <w:color w:val="000000"/>
          <w:sz w:val="28"/>
          <w:szCs w:val="28"/>
        </w:rPr>
        <w:t>ЧАСТЬ II. КАРТЫ ГРАДОСТРОИТЕЛЬНОГО ЗОНИРОВАНИЯ. ГРАДОСТРОИТЕЛЬНЫЕ РЕГЛАМЕНТЫ.</w:t>
      </w:r>
    </w:p>
    <w:p w:rsidR="009D7FDC" w:rsidRPr="001A2834" w:rsidRDefault="009D7FDC" w:rsidP="001A2834">
      <w:pPr>
        <w:shd w:val="clear" w:color="auto" w:fill="FFFFFF"/>
        <w:spacing w:before="100" w:beforeAutospacing="1" w:after="100" w:afterAutospacing="1"/>
        <w:ind w:firstLine="426"/>
        <w:jc w:val="center"/>
        <w:rPr>
          <w:color w:val="000000"/>
          <w:sz w:val="28"/>
          <w:szCs w:val="28"/>
        </w:rPr>
      </w:pPr>
      <w:r w:rsidRPr="001A2834">
        <w:rPr>
          <w:color w:val="000000"/>
          <w:sz w:val="28"/>
          <w:szCs w:val="28"/>
        </w:rPr>
        <w:t>ГЛАВА 10. КАРТА ГРАДОСТРОИТЕЛЬНОГО ЗОНИРОВАНИЯ. КАРТА ЗОН С ОСОБЫМИ УСЛОВИЯМИ ИСПОЛЬЗОВАНИЯ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42.​ Карта градостроительного зонирования.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Карта градостроительного зонирования территории муниципального образования – городской округ город Касимов является основным графическим материалом Правил, в котором устанавливаются границы территориальных зон с целью создания условий для планировки территории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На картах градостроительного зонирования отображены: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границы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границы территориальных зон;</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зоны запрещения нового жилищного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наименования основных элементов улично-дорожной сети городского округа –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границы зон с особыми условиями использования территорий.</w:t>
      </w:r>
    </w:p>
    <w:p w:rsidR="009D7FDC" w:rsidRPr="001A2834" w:rsidRDefault="009D7FDC" w:rsidP="001A2834">
      <w:pPr>
        <w:shd w:val="clear" w:color="auto" w:fill="FFFFFF"/>
        <w:spacing w:before="100" w:beforeAutospacing="1" w:after="100" w:afterAutospacing="1"/>
        <w:ind w:firstLine="426"/>
        <w:jc w:val="center"/>
        <w:rPr>
          <w:color w:val="000000"/>
          <w:sz w:val="28"/>
          <w:szCs w:val="28"/>
        </w:rPr>
      </w:pPr>
      <w:r w:rsidRPr="001A2834">
        <w:rPr>
          <w:color w:val="000000"/>
          <w:sz w:val="28"/>
          <w:szCs w:val="28"/>
        </w:rPr>
        <w:lastRenderedPageBreak/>
        <w:t>ГЛАВА 11. ГРАДОСТРОИТЕЛЬНЫЕ РЕГЛАМЕНТЫ ПО ВИДАМ И ПАРАМЕТРАМ РАЗРЕШЕННОГО ИСПОЛЬЗОВАНИЯ ОБЪЕКТОВ НЕДВИЖИМОСТИ.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43.​ Общие положения.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Градостроительные регламенты устанавливаются с учётом: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фактического использования земельных участков и объектов капитального строительства в границах территориальной зоны;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функциональных зон и характеристик их планируемого развития, определённых Генеральным планом муниципального образования;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видов территориальных зон;</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требований охраны объектов культурного наследия, а также особо охраняемых природных территорий, иных природных объектов.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Действие градостроительного регламента не распространяется на земельные участки: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2) 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занятые линейными объектами;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предоставленные для добычи полезных ископаемых.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Рязанской области или уполномоченными органами местного самоуправления муниципального образования – городской округ город Касимов в соответствии с федеральными законами.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6.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7. Реконструкция указанных в части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приведения их в соответствие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8.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9. Территориальные зоны установлены с учётом: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1) определённых Градостроительным кодексом Российской Федерации видов территориальных зон;</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функциональных зон и параметров их планируемого развития, определённых Генеральным планом;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сложившейся планировки территории и существующего землепользования;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6) предотвращения возможности причинения вреда объектам капитального строительства, расположенным на смежных земельных участках.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10. Границы территориальных зон установлены по:</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красным линиям;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магистралям, улицам, проездам (линиям, разделяющим транспортные потоки противоположных направлений);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границам земельных участков;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естественным границам природных объектов;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иным обоснованным границам.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11.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44.​ Перечень территориальных зон, выделенных на карте градостроительного зонирования.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На Карте градостроительного зонирования территории муниципального образования – городской округ город Касимов выделены следующие виды территориальных зон:</w:t>
      </w:r>
    </w:p>
    <w:tbl>
      <w:tblPr>
        <w:tblW w:w="0" w:type="auto"/>
        <w:tblCellMar>
          <w:top w:w="15" w:type="dxa"/>
          <w:left w:w="15" w:type="dxa"/>
          <w:bottom w:w="15" w:type="dxa"/>
          <w:right w:w="15" w:type="dxa"/>
        </w:tblCellMar>
        <w:tblLook w:val="04A0" w:firstRow="1" w:lastRow="0" w:firstColumn="1" w:lastColumn="0" w:noHBand="0" w:noVBand="1"/>
      </w:tblPr>
      <w:tblGrid>
        <w:gridCol w:w="2129"/>
        <w:gridCol w:w="7256"/>
      </w:tblGrid>
      <w:tr w:rsidR="009D7FDC" w:rsidRPr="001A2834" w:rsidTr="009D7FDC">
        <w:tc>
          <w:tcPr>
            <w:tcW w:w="1800" w:type="dxa"/>
            <w:tcBorders>
              <w:top w:val="single" w:sz="6" w:space="0" w:color="000000"/>
              <w:left w:val="single" w:sz="6" w:space="0" w:color="000000"/>
              <w:bottom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Кодовые обозначения территориальных зон</w:t>
            </w:r>
          </w:p>
        </w:tc>
        <w:tc>
          <w:tcPr>
            <w:tcW w:w="8405" w:type="dxa"/>
            <w:tcBorders>
              <w:top w:val="single" w:sz="6" w:space="0" w:color="000000"/>
              <w:left w:val="single" w:sz="6" w:space="0" w:color="000000"/>
              <w:bottom w:val="single" w:sz="6" w:space="0" w:color="000000"/>
              <w:right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Наименование территориальных зон</w:t>
            </w:r>
          </w:p>
        </w:tc>
      </w:tr>
      <w:tr w:rsidR="009D7FDC" w:rsidRPr="001A2834" w:rsidTr="009D7FDC">
        <w:trPr>
          <w:trHeight w:val="534"/>
        </w:trPr>
        <w:tc>
          <w:tcPr>
            <w:tcW w:w="1800" w:type="dxa"/>
            <w:tcBorders>
              <w:top w:val="single" w:sz="6" w:space="0" w:color="000000"/>
              <w:left w:val="single" w:sz="6" w:space="0" w:color="000000"/>
              <w:bottom w:val="single" w:sz="6" w:space="0" w:color="000000"/>
            </w:tcBorders>
            <w:vAlign w:val="center"/>
            <w:hideMark/>
          </w:tcPr>
          <w:p w:rsidR="009D7FDC" w:rsidRPr="001A2834" w:rsidRDefault="009D7FDC" w:rsidP="001A2834">
            <w:pPr>
              <w:ind w:firstLine="426"/>
              <w:jc w:val="both"/>
              <w:rPr>
                <w:sz w:val="24"/>
                <w:szCs w:val="24"/>
              </w:rPr>
            </w:pPr>
          </w:p>
        </w:tc>
        <w:tc>
          <w:tcPr>
            <w:tcW w:w="8405" w:type="dxa"/>
            <w:tcBorders>
              <w:top w:val="single" w:sz="6" w:space="0" w:color="000000"/>
              <w:left w:val="single" w:sz="6" w:space="0" w:color="000000"/>
              <w:bottom w:val="single" w:sz="6" w:space="0" w:color="000000"/>
              <w:right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ЖИЛЫЕ ЗОНЫ</w:t>
            </w:r>
          </w:p>
        </w:tc>
      </w:tr>
      <w:tr w:rsidR="009D7FDC" w:rsidRPr="001A2834" w:rsidTr="009D7FDC">
        <w:trPr>
          <w:trHeight w:val="255"/>
        </w:trPr>
        <w:tc>
          <w:tcPr>
            <w:tcW w:w="1800" w:type="dxa"/>
            <w:tcBorders>
              <w:top w:val="single" w:sz="6" w:space="0" w:color="000000"/>
              <w:left w:val="single" w:sz="6" w:space="0" w:color="000000"/>
              <w:bottom w:val="single" w:sz="6" w:space="0" w:color="000000"/>
            </w:tcBorders>
            <w:vAlign w:val="center"/>
            <w:hideMark/>
          </w:tcPr>
          <w:p w:rsidR="009D7FDC" w:rsidRPr="001A2834" w:rsidRDefault="009D7FDC" w:rsidP="001A2834">
            <w:pPr>
              <w:spacing w:before="100" w:beforeAutospacing="1" w:after="100" w:afterAutospacing="1" w:line="255" w:lineRule="atLeast"/>
              <w:ind w:firstLine="426"/>
              <w:jc w:val="both"/>
              <w:rPr>
                <w:sz w:val="28"/>
                <w:szCs w:val="28"/>
              </w:rPr>
            </w:pPr>
            <w:r w:rsidRPr="001A2834">
              <w:rPr>
                <w:sz w:val="28"/>
                <w:szCs w:val="28"/>
              </w:rPr>
              <w:t>Ж – 1.</w:t>
            </w:r>
          </w:p>
        </w:tc>
        <w:tc>
          <w:tcPr>
            <w:tcW w:w="8405" w:type="dxa"/>
            <w:tcBorders>
              <w:top w:val="single" w:sz="6" w:space="0" w:color="000000"/>
              <w:left w:val="single" w:sz="6" w:space="0" w:color="000000"/>
              <w:bottom w:val="single" w:sz="6" w:space="0" w:color="000000"/>
              <w:right w:val="single" w:sz="6" w:space="0" w:color="000000"/>
            </w:tcBorders>
            <w:vAlign w:val="center"/>
            <w:hideMark/>
          </w:tcPr>
          <w:p w:rsidR="009D7FDC" w:rsidRPr="001A2834" w:rsidRDefault="009D7FDC" w:rsidP="001A2834">
            <w:pPr>
              <w:spacing w:before="100" w:beforeAutospacing="1" w:after="100" w:afterAutospacing="1" w:line="255" w:lineRule="atLeast"/>
              <w:ind w:firstLine="426"/>
              <w:jc w:val="both"/>
              <w:rPr>
                <w:sz w:val="28"/>
                <w:szCs w:val="28"/>
              </w:rPr>
            </w:pPr>
            <w:r w:rsidRPr="001A2834">
              <w:rPr>
                <w:sz w:val="28"/>
                <w:szCs w:val="28"/>
              </w:rPr>
              <w:t>Зона застройки индивидуальными жилыми домами с приусадебными участками</w:t>
            </w:r>
          </w:p>
        </w:tc>
      </w:tr>
      <w:tr w:rsidR="009D7FDC" w:rsidRPr="001A2834" w:rsidTr="009D7FDC">
        <w:trPr>
          <w:trHeight w:val="255"/>
        </w:trPr>
        <w:tc>
          <w:tcPr>
            <w:tcW w:w="1800" w:type="dxa"/>
            <w:tcBorders>
              <w:top w:val="single" w:sz="6" w:space="0" w:color="000000"/>
              <w:left w:val="single" w:sz="6" w:space="0" w:color="000000"/>
              <w:bottom w:val="single" w:sz="6" w:space="0" w:color="000000"/>
            </w:tcBorders>
            <w:vAlign w:val="center"/>
            <w:hideMark/>
          </w:tcPr>
          <w:p w:rsidR="009D7FDC" w:rsidRPr="001A2834" w:rsidRDefault="009D7FDC" w:rsidP="001A2834">
            <w:pPr>
              <w:spacing w:before="100" w:beforeAutospacing="1" w:after="100" w:afterAutospacing="1" w:line="255" w:lineRule="atLeast"/>
              <w:ind w:firstLine="426"/>
              <w:jc w:val="both"/>
              <w:rPr>
                <w:sz w:val="28"/>
                <w:szCs w:val="28"/>
              </w:rPr>
            </w:pPr>
            <w:r w:rsidRPr="001A2834">
              <w:rPr>
                <w:sz w:val="28"/>
                <w:szCs w:val="28"/>
              </w:rPr>
              <w:t>Ж – 2.</w:t>
            </w:r>
          </w:p>
        </w:tc>
        <w:tc>
          <w:tcPr>
            <w:tcW w:w="8405" w:type="dxa"/>
            <w:tcBorders>
              <w:top w:val="single" w:sz="6" w:space="0" w:color="000000"/>
              <w:left w:val="single" w:sz="6" w:space="0" w:color="000000"/>
              <w:bottom w:val="single" w:sz="6" w:space="0" w:color="000000"/>
              <w:right w:val="single" w:sz="6" w:space="0" w:color="000000"/>
            </w:tcBorders>
            <w:vAlign w:val="center"/>
            <w:hideMark/>
          </w:tcPr>
          <w:p w:rsidR="009D7FDC" w:rsidRPr="001A2834" w:rsidRDefault="009D7FDC" w:rsidP="001A2834">
            <w:pPr>
              <w:spacing w:before="100" w:beforeAutospacing="1" w:after="100" w:afterAutospacing="1" w:line="255" w:lineRule="atLeast"/>
              <w:ind w:firstLine="426"/>
              <w:jc w:val="both"/>
              <w:rPr>
                <w:sz w:val="28"/>
                <w:szCs w:val="28"/>
              </w:rPr>
            </w:pPr>
            <w:r w:rsidRPr="001A2834">
              <w:rPr>
                <w:sz w:val="28"/>
                <w:szCs w:val="28"/>
              </w:rPr>
              <w:t>Зона застройки малоэтажными многоквартирными жилыми домами (до 3 этажей)</w:t>
            </w:r>
          </w:p>
        </w:tc>
      </w:tr>
      <w:tr w:rsidR="009D7FDC" w:rsidRPr="001A2834" w:rsidTr="009D7FDC">
        <w:trPr>
          <w:trHeight w:val="284"/>
        </w:trPr>
        <w:tc>
          <w:tcPr>
            <w:tcW w:w="1800" w:type="dxa"/>
            <w:tcBorders>
              <w:top w:val="single" w:sz="6" w:space="0" w:color="000000"/>
              <w:left w:val="single" w:sz="6" w:space="0" w:color="000000"/>
              <w:bottom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Ж – 3.</w:t>
            </w:r>
          </w:p>
        </w:tc>
        <w:tc>
          <w:tcPr>
            <w:tcW w:w="8405" w:type="dxa"/>
            <w:tcBorders>
              <w:top w:val="single" w:sz="6" w:space="0" w:color="000000"/>
              <w:left w:val="single" w:sz="6" w:space="0" w:color="000000"/>
              <w:bottom w:val="single" w:sz="6" w:space="0" w:color="000000"/>
              <w:right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Зона застройки среднеэтажными многоквартирными жилыми домами (до 5 этажей)</w:t>
            </w:r>
          </w:p>
        </w:tc>
      </w:tr>
      <w:tr w:rsidR="009D7FDC" w:rsidRPr="001A2834" w:rsidTr="009D7FDC">
        <w:trPr>
          <w:trHeight w:val="540"/>
        </w:trPr>
        <w:tc>
          <w:tcPr>
            <w:tcW w:w="1800" w:type="dxa"/>
            <w:tcBorders>
              <w:top w:val="single" w:sz="6" w:space="0" w:color="000000"/>
              <w:left w:val="single" w:sz="6" w:space="0" w:color="000000"/>
              <w:bottom w:val="single" w:sz="6" w:space="0" w:color="000000"/>
            </w:tcBorders>
            <w:vAlign w:val="center"/>
            <w:hideMark/>
          </w:tcPr>
          <w:p w:rsidR="009D7FDC" w:rsidRPr="001A2834" w:rsidRDefault="009D7FDC" w:rsidP="001A2834">
            <w:pPr>
              <w:ind w:firstLine="426"/>
              <w:jc w:val="both"/>
              <w:rPr>
                <w:sz w:val="24"/>
                <w:szCs w:val="24"/>
              </w:rPr>
            </w:pPr>
          </w:p>
        </w:tc>
        <w:tc>
          <w:tcPr>
            <w:tcW w:w="8405" w:type="dxa"/>
            <w:tcBorders>
              <w:top w:val="single" w:sz="6" w:space="0" w:color="000000"/>
              <w:left w:val="single" w:sz="6" w:space="0" w:color="000000"/>
              <w:bottom w:val="single" w:sz="6" w:space="0" w:color="000000"/>
              <w:right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ОБЩЕСТВЕННО-ДЕЛОВЫЕ ЗОНЫ</w:t>
            </w:r>
          </w:p>
        </w:tc>
      </w:tr>
      <w:tr w:rsidR="009D7FDC" w:rsidRPr="001A2834" w:rsidTr="009D7FDC">
        <w:trPr>
          <w:trHeight w:val="360"/>
        </w:trPr>
        <w:tc>
          <w:tcPr>
            <w:tcW w:w="1800" w:type="dxa"/>
            <w:tcBorders>
              <w:top w:val="single" w:sz="6" w:space="0" w:color="000000"/>
              <w:left w:val="single" w:sz="6" w:space="0" w:color="000000"/>
              <w:bottom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О – 1.</w:t>
            </w:r>
          </w:p>
        </w:tc>
        <w:tc>
          <w:tcPr>
            <w:tcW w:w="8405" w:type="dxa"/>
            <w:tcBorders>
              <w:top w:val="single" w:sz="6" w:space="0" w:color="000000"/>
              <w:left w:val="single" w:sz="6" w:space="0" w:color="000000"/>
              <w:bottom w:val="single" w:sz="6" w:space="0" w:color="000000"/>
              <w:right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Зона объектов делового, общественного и коммерческого назначения</w:t>
            </w:r>
          </w:p>
        </w:tc>
      </w:tr>
      <w:tr w:rsidR="009D7FDC" w:rsidRPr="001A2834" w:rsidTr="009D7FDC">
        <w:trPr>
          <w:trHeight w:val="281"/>
        </w:trPr>
        <w:tc>
          <w:tcPr>
            <w:tcW w:w="1800" w:type="dxa"/>
            <w:tcBorders>
              <w:top w:val="single" w:sz="6" w:space="0" w:color="000000"/>
              <w:left w:val="single" w:sz="6" w:space="0" w:color="000000"/>
              <w:bottom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О – 2.</w:t>
            </w:r>
          </w:p>
        </w:tc>
        <w:tc>
          <w:tcPr>
            <w:tcW w:w="8405" w:type="dxa"/>
            <w:tcBorders>
              <w:top w:val="single" w:sz="6" w:space="0" w:color="000000"/>
              <w:left w:val="single" w:sz="6" w:space="0" w:color="000000"/>
              <w:bottom w:val="single" w:sz="6" w:space="0" w:color="000000"/>
              <w:right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Зона объектов социального и культурно-бытового обслуживания населения</w:t>
            </w:r>
          </w:p>
        </w:tc>
      </w:tr>
      <w:tr w:rsidR="009D7FDC" w:rsidRPr="001A2834" w:rsidTr="009D7FDC">
        <w:trPr>
          <w:trHeight w:val="344"/>
        </w:trPr>
        <w:tc>
          <w:tcPr>
            <w:tcW w:w="1800" w:type="dxa"/>
            <w:tcBorders>
              <w:top w:val="single" w:sz="6" w:space="0" w:color="000000"/>
              <w:left w:val="single" w:sz="6" w:space="0" w:color="000000"/>
              <w:bottom w:val="single" w:sz="6" w:space="0" w:color="000000"/>
            </w:tcBorders>
            <w:vAlign w:val="center"/>
            <w:hideMark/>
          </w:tcPr>
          <w:p w:rsidR="009D7FDC" w:rsidRPr="001A2834" w:rsidRDefault="009D7FDC" w:rsidP="001A2834">
            <w:pPr>
              <w:ind w:firstLine="426"/>
              <w:jc w:val="both"/>
              <w:rPr>
                <w:sz w:val="24"/>
                <w:szCs w:val="24"/>
              </w:rPr>
            </w:pPr>
          </w:p>
        </w:tc>
        <w:tc>
          <w:tcPr>
            <w:tcW w:w="8405" w:type="dxa"/>
            <w:tcBorders>
              <w:top w:val="single" w:sz="6" w:space="0" w:color="000000"/>
              <w:left w:val="single" w:sz="6" w:space="0" w:color="000000"/>
              <w:bottom w:val="single" w:sz="6" w:space="0" w:color="000000"/>
              <w:right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ПРОИЗВОДСТВЕННЫЕ И КОММУНАЛЬНЫЕ ЗОНЫ</w:t>
            </w:r>
          </w:p>
        </w:tc>
      </w:tr>
      <w:tr w:rsidR="009D7FDC" w:rsidRPr="001A2834" w:rsidTr="009D7FDC">
        <w:trPr>
          <w:trHeight w:val="344"/>
        </w:trPr>
        <w:tc>
          <w:tcPr>
            <w:tcW w:w="1800" w:type="dxa"/>
            <w:tcBorders>
              <w:top w:val="single" w:sz="6" w:space="0" w:color="000000"/>
              <w:left w:val="single" w:sz="6" w:space="0" w:color="000000"/>
              <w:bottom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П – 1.</w:t>
            </w:r>
          </w:p>
        </w:tc>
        <w:tc>
          <w:tcPr>
            <w:tcW w:w="8405" w:type="dxa"/>
            <w:tcBorders>
              <w:top w:val="single" w:sz="6" w:space="0" w:color="000000"/>
              <w:left w:val="single" w:sz="6" w:space="0" w:color="000000"/>
              <w:bottom w:val="single" w:sz="6" w:space="0" w:color="000000"/>
              <w:right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Производственная зона III класса опасности</w:t>
            </w:r>
          </w:p>
        </w:tc>
      </w:tr>
      <w:tr w:rsidR="009D7FDC" w:rsidRPr="001A2834" w:rsidTr="009D7FDC">
        <w:trPr>
          <w:trHeight w:val="344"/>
        </w:trPr>
        <w:tc>
          <w:tcPr>
            <w:tcW w:w="1800" w:type="dxa"/>
            <w:tcBorders>
              <w:top w:val="single" w:sz="6" w:space="0" w:color="000000"/>
              <w:left w:val="single" w:sz="6" w:space="0" w:color="000000"/>
              <w:bottom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П – 2.</w:t>
            </w:r>
          </w:p>
        </w:tc>
        <w:tc>
          <w:tcPr>
            <w:tcW w:w="8405" w:type="dxa"/>
            <w:tcBorders>
              <w:top w:val="single" w:sz="6" w:space="0" w:color="000000"/>
              <w:left w:val="single" w:sz="6" w:space="0" w:color="000000"/>
              <w:bottom w:val="single" w:sz="6" w:space="0" w:color="000000"/>
              <w:right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Производственная зона IV-V класса опасности</w:t>
            </w:r>
          </w:p>
        </w:tc>
      </w:tr>
      <w:tr w:rsidR="009D7FDC" w:rsidRPr="001A2834" w:rsidTr="009D7FDC">
        <w:trPr>
          <w:trHeight w:val="344"/>
        </w:trPr>
        <w:tc>
          <w:tcPr>
            <w:tcW w:w="1800" w:type="dxa"/>
            <w:tcBorders>
              <w:top w:val="single" w:sz="6" w:space="0" w:color="000000"/>
              <w:left w:val="single" w:sz="6" w:space="0" w:color="000000"/>
              <w:bottom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П – 3.</w:t>
            </w:r>
          </w:p>
        </w:tc>
        <w:tc>
          <w:tcPr>
            <w:tcW w:w="8405" w:type="dxa"/>
            <w:tcBorders>
              <w:top w:val="single" w:sz="6" w:space="0" w:color="000000"/>
              <w:left w:val="single" w:sz="6" w:space="0" w:color="000000"/>
              <w:bottom w:val="single" w:sz="6" w:space="0" w:color="000000"/>
              <w:right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Зона коммунально-складских организаций</w:t>
            </w:r>
          </w:p>
        </w:tc>
      </w:tr>
      <w:tr w:rsidR="009D7FDC" w:rsidRPr="001A2834" w:rsidTr="009D7FDC">
        <w:trPr>
          <w:trHeight w:val="445"/>
        </w:trPr>
        <w:tc>
          <w:tcPr>
            <w:tcW w:w="1800" w:type="dxa"/>
            <w:tcBorders>
              <w:top w:val="single" w:sz="6" w:space="0" w:color="000000"/>
              <w:left w:val="single" w:sz="6" w:space="0" w:color="000000"/>
              <w:bottom w:val="single" w:sz="6" w:space="0" w:color="000000"/>
            </w:tcBorders>
            <w:vAlign w:val="center"/>
            <w:hideMark/>
          </w:tcPr>
          <w:p w:rsidR="009D7FDC" w:rsidRPr="001A2834" w:rsidRDefault="009D7FDC" w:rsidP="001A2834">
            <w:pPr>
              <w:ind w:firstLine="426"/>
              <w:jc w:val="both"/>
              <w:rPr>
                <w:sz w:val="24"/>
                <w:szCs w:val="24"/>
              </w:rPr>
            </w:pPr>
          </w:p>
        </w:tc>
        <w:tc>
          <w:tcPr>
            <w:tcW w:w="8405" w:type="dxa"/>
            <w:tcBorders>
              <w:top w:val="single" w:sz="6" w:space="0" w:color="000000"/>
              <w:left w:val="single" w:sz="6" w:space="0" w:color="000000"/>
              <w:bottom w:val="single" w:sz="6" w:space="0" w:color="000000"/>
              <w:right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ЗОНЫ ИНЖЕНЕРНОЙ И ТРАНСПОРТНОЙ ИНФРАСТРУКТУРЫ</w:t>
            </w:r>
          </w:p>
        </w:tc>
      </w:tr>
      <w:tr w:rsidR="009D7FDC" w:rsidRPr="001A2834" w:rsidTr="009D7FDC">
        <w:trPr>
          <w:trHeight w:val="374"/>
        </w:trPr>
        <w:tc>
          <w:tcPr>
            <w:tcW w:w="1800" w:type="dxa"/>
            <w:tcBorders>
              <w:top w:val="single" w:sz="6" w:space="0" w:color="000000"/>
              <w:left w:val="single" w:sz="6" w:space="0" w:color="000000"/>
              <w:bottom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И – 1.</w:t>
            </w:r>
          </w:p>
        </w:tc>
        <w:tc>
          <w:tcPr>
            <w:tcW w:w="8405" w:type="dxa"/>
            <w:tcBorders>
              <w:top w:val="single" w:sz="6" w:space="0" w:color="000000"/>
              <w:left w:val="single" w:sz="6" w:space="0" w:color="000000"/>
              <w:bottom w:val="single" w:sz="6" w:space="0" w:color="000000"/>
              <w:right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Зона объектов инженерной инфраструктуры</w:t>
            </w:r>
          </w:p>
        </w:tc>
      </w:tr>
      <w:tr w:rsidR="009D7FDC" w:rsidRPr="001A2834" w:rsidTr="009D7FDC">
        <w:trPr>
          <w:trHeight w:val="344"/>
        </w:trPr>
        <w:tc>
          <w:tcPr>
            <w:tcW w:w="1800" w:type="dxa"/>
            <w:tcBorders>
              <w:top w:val="single" w:sz="6" w:space="0" w:color="000000"/>
              <w:left w:val="single" w:sz="6" w:space="0" w:color="000000"/>
              <w:bottom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Т – 1.</w:t>
            </w:r>
          </w:p>
        </w:tc>
        <w:tc>
          <w:tcPr>
            <w:tcW w:w="8405" w:type="dxa"/>
            <w:tcBorders>
              <w:top w:val="single" w:sz="6" w:space="0" w:color="000000"/>
              <w:left w:val="single" w:sz="6" w:space="0" w:color="000000"/>
              <w:bottom w:val="single" w:sz="6" w:space="0" w:color="000000"/>
              <w:right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Зона железнодорожного транспорта</w:t>
            </w:r>
          </w:p>
        </w:tc>
      </w:tr>
      <w:tr w:rsidR="009D7FDC" w:rsidRPr="001A2834" w:rsidTr="009D7FDC">
        <w:trPr>
          <w:trHeight w:val="531"/>
        </w:trPr>
        <w:tc>
          <w:tcPr>
            <w:tcW w:w="1800" w:type="dxa"/>
            <w:tcBorders>
              <w:top w:val="single" w:sz="6" w:space="0" w:color="000000"/>
              <w:left w:val="single" w:sz="6" w:space="0" w:color="000000"/>
              <w:bottom w:val="single" w:sz="6" w:space="0" w:color="000000"/>
            </w:tcBorders>
            <w:vAlign w:val="center"/>
            <w:hideMark/>
          </w:tcPr>
          <w:p w:rsidR="009D7FDC" w:rsidRPr="001A2834" w:rsidRDefault="009D7FDC" w:rsidP="001A2834">
            <w:pPr>
              <w:ind w:firstLine="426"/>
              <w:jc w:val="both"/>
              <w:rPr>
                <w:sz w:val="24"/>
                <w:szCs w:val="24"/>
              </w:rPr>
            </w:pPr>
          </w:p>
        </w:tc>
        <w:tc>
          <w:tcPr>
            <w:tcW w:w="8405" w:type="dxa"/>
            <w:tcBorders>
              <w:top w:val="single" w:sz="6" w:space="0" w:color="000000"/>
              <w:left w:val="single" w:sz="6" w:space="0" w:color="000000"/>
              <w:bottom w:val="single" w:sz="6" w:space="0" w:color="000000"/>
              <w:right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ЗОНЫ РЕКРЕАЦИОННОГО НАЗНАЧЕНИЯ</w:t>
            </w:r>
          </w:p>
        </w:tc>
      </w:tr>
      <w:tr w:rsidR="009D7FDC" w:rsidRPr="001A2834" w:rsidTr="009D7FDC">
        <w:trPr>
          <w:trHeight w:val="360"/>
        </w:trPr>
        <w:tc>
          <w:tcPr>
            <w:tcW w:w="1800" w:type="dxa"/>
            <w:tcBorders>
              <w:top w:val="single" w:sz="6" w:space="0" w:color="000000"/>
              <w:left w:val="single" w:sz="6" w:space="0" w:color="000000"/>
              <w:bottom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Р – 1.</w:t>
            </w:r>
          </w:p>
        </w:tc>
        <w:tc>
          <w:tcPr>
            <w:tcW w:w="8405" w:type="dxa"/>
            <w:tcBorders>
              <w:top w:val="single" w:sz="6" w:space="0" w:color="000000"/>
              <w:left w:val="single" w:sz="6" w:space="0" w:color="000000"/>
              <w:bottom w:val="single" w:sz="6" w:space="0" w:color="000000"/>
              <w:right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Зона зеленых насаждений общего пользования</w:t>
            </w:r>
          </w:p>
        </w:tc>
      </w:tr>
      <w:tr w:rsidR="009D7FDC" w:rsidRPr="001A2834" w:rsidTr="009D7FDC">
        <w:trPr>
          <w:trHeight w:val="360"/>
        </w:trPr>
        <w:tc>
          <w:tcPr>
            <w:tcW w:w="1800" w:type="dxa"/>
            <w:tcBorders>
              <w:top w:val="single" w:sz="6" w:space="0" w:color="000000"/>
              <w:left w:val="single" w:sz="6" w:space="0" w:color="000000"/>
              <w:bottom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Р – 2.</w:t>
            </w:r>
          </w:p>
        </w:tc>
        <w:tc>
          <w:tcPr>
            <w:tcW w:w="8405" w:type="dxa"/>
            <w:tcBorders>
              <w:top w:val="single" w:sz="6" w:space="0" w:color="000000"/>
              <w:left w:val="single" w:sz="6" w:space="0" w:color="000000"/>
              <w:bottom w:val="single" w:sz="6" w:space="0" w:color="000000"/>
              <w:right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Зона спортивных и спортивно-зрелищных сооружений</w:t>
            </w:r>
          </w:p>
        </w:tc>
      </w:tr>
      <w:tr w:rsidR="009D7FDC" w:rsidRPr="001A2834" w:rsidTr="009D7FDC">
        <w:trPr>
          <w:trHeight w:val="360"/>
        </w:trPr>
        <w:tc>
          <w:tcPr>
            <w:tcW w:w="1800" w:type="dxa"/>
            <w:tcBorders>
              <w:top w:val="single" w:sz="6" w:space="0" w:color="000000"/>
              <w:left w:val="single" w:sz="6" w:space="0" w:color="000000"/>
              <w:bottom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Р – 3.</w:t>
            </w:r>
          </w:p>
        </w:tc>
        <w:tc>
          <w:tcPr>
            <w:tcW w:w="8405" w:type="dxa"/>
            <w:tcBorders>
              <w:top w:val="single" w:sz="6" w:space="0" w:color="000000"/>
              <w:left w:val="single" w:sz="6" w:space="0" w:color="000000"/>
              <w:bottom w:val="single" w:sz="6" w:space="0" w:color="000000"/>
              <w:right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Зона пляжей</w:t>
            </w:r>
          </w:p>
        </w:tc>
      </w:tr>
      <w:tr w:rsidR="009D7FDC" w:rsidRPr="001A2834" w:rsidTr="009D7FDC">
        <w:trPr>
          <w:trHeight w:val="379"/>
        </w:trPr>
        <w:tc>
          <w:tcPr>
            <w:tcW w:w="1800" w:type="dxa"/>
            <w:tcBorders>
              <w:top w:val="single" w:sz="6" w:space="0" w:color="000000"/>
              <w:left w:val="single" w:sz="6" w:space="0" w:color="000000"/>
              <w:bottom w:val="single" w:sz="6" w:space="0" w:color="000000"/>
            </w:tcBorders>
            <w:vAlign w:val="center"/>
            <w:hideMark/>
          </w:tcPr>
          <w:p w:rsidR="009D7FDC" w:rsidRPr="001A2834" w:rsidRDefault="009D7FDC" w:rsidP="001A2834">
            <w:pPr>
              <w:ind w:firstLine="426"/>
              <w:jc w:val="both"/>
              <w:rPr>
                <w:sz w:val="24"/>
                <w:szCs w:val="24"/>
              </w:rPr>
            </w:pPr>
          </w:p>
        </w:tc>
        <w:tc>
          <w:tcPr>
            <w:tcW w:w="8405" w:type="dxa"/>
            <w:tcBorders>
              <w:top w:val="single" w:sz="6" w:space="0" w:color="000000"/>
              <w:left w:val="single" w:sz="6" w:space="0" w:color="000000"/>
              <w:bottom w:val="single" w:sz="6" w:space="0" w:color="000000"/>
              <w:right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ЗОНЫ СЕЛЬСКОХОЗЯЙСТВЕННОГО ИСПОЛЬЗОВАНИЯ</w:t>
            </w:r>
          </w:p>
        </w:tc>
      </w:tr>
      <w:tr w:rsidR="009D7FDC" w:rsidRPr="001A2834" w:rsidTr="009D7FDC">
        <w:trPr>
          <w:trHeight w:val="340"/>
        </w:trPr>
        <w:tc>
          <w:tcPr>
            <w:tcW w:w="1800" w:type="dxa"/>
            <w:tcBorders>
              <w:top w:val="single" w:sz="6" w:space="0" w:color="000000"/>
              <w:left w:val="single" w:sz="6" w:space="0" w:color="000000"/>
              <w:bottom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С – 1.</w:t>
            </w:r>
          </w:p>
        </w:tc>
        <w:tc>
          <w:tcPr>
            <w:tcW w:w="8405" w:type="dxa"/>
            <w:tcBorders>
              <w:top w:val="single" w:sz="6" w:space="0" w:color="000000"/>
              <w:left w:val="single" w:sz="6" w:space="0" w:color="000000"/>
              <w:bottom w:val="single" w:sz="6" w:space="0" w:color="000000"/>
              <w:right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Зона сельскохозяйственных угодий</w:t>
            </w:r>
          </w:p>
        </w:tc>
      </w:tr>
      <w:tr w:rsidR="009D7FDC" w:rsidRPr="001A2834" w:rsidTr="009D7FDC">
        <w:trPr>
          <w:trHeight w:val="340"/>
        </w:trPr>
        <w:tc>
          <w:tcPr>
            <w:tcW w:w="1800" w:type="dxa"/>
            <w:tcBorders>
              <w:top w:val="single" w:sz="6" w:space="0" w:color="000000"/>
              <w:left w:val="single" w:sz="6" w:space="0" w:color="000000"/>
              <w:bottom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С – 2.</w:t>
            </w:r>
          </w:p>
        </w:tc>
        <w:tc>
          <w:tcPr>
            <w:tcW w:w="8405" w:type="dxa"/>
            <w:tcBorders>
              <w:top w:val="single" w:sz="6" w:space="0" w:color="000000"/>
              <w:left w:val="single" w:sz="6" w:space="0" w:color="000000"/>
              <w:bottom w:val="single" w:sz="6" w:space="0" w:color="000000"/>
              <w:right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Зона садоводства, огородничества и дачных участков</w:t>
            </w:r>
          </w:p>
        </w:tc>
      </w:tr>
      <w:tr w:rsidR="009D7FDC" w:rsidRPr="001A2834" w:rsidTr="009D7FDC">
        <w:trPr>
          <w:trHeight w:val="422"/>
        </w:trPr>
        <w:tc>
          <w:tcPr>
            <w:tcW w:w="1800" w:type="dxa"/>
            <w:tcBorders>
              <w:top w:val="single" w:sz="6" w:space="0" w:color="000000"/>
              <w:left w:val="single" w:sz="6" w:space="0" w:color="000000"/>
              <w:bottom w:val="single" w:sz="6" w:space="0" w:color="000000"/>
            </w:tcBorders>
            <w:vAlign w:val="center"/>
            <w:hideMark/>
          </w:tcPr>
          <w:p w:rsidR="009D7FDC" w:rsidRPr="001A2834" w:rsidRDefault="009D7FDC" w:rsidP="001A2834">
            <w:pPr>
              <w:ind w:firstLine="426"/>
              <w:jc w:val="both"/>
              <w:rPr>
                <w:sz w:val="24"/>
                <w:szCs w:val="24"/>
              </w:rPr>
            </w:pPr>
          </w:p>
        </w:tc>
        <w:tc>
          <w:tcPr>
            <w:tcW w:w="8405" w:type="dxa"/>
            <w:tcBorders>
              <w:top w:val="single" w:sz="6" w:space="0" w:color="000000"/>
              <w:left w:val="single" w:sz="6" w:space="0" w:color="000000"/>
              <w:bottom w:val="single" w:sz="6" w:space="0" w:color="000000"/>
              <w:right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ЗОНЫ СПЕЦИАЛЬНОГО НАЗНАЧЕНИЯ</w:t>
            </w:r>
          </w:p>
        </w:tc>
      </w:tr>
      <w:tr w:rsidR="009D7FDC" w:rsidRPr="001A2834" w:rsidTr="009D7FDC">
        <w:trPr>
          <w:trHeight w:val="351"/>
        </w:trPr>
        <w:tc>
          <w:tcPr>
            <w:tcW w:w="1800" w:type="dxa"/>
            <w:tcBorders>
              <w:top w:val="single" w:sz="6" w:space="0" w:color="000000"/>
              <w:left w:val="single" w:sz="6" w:space="0" w:color="000000"/>
              <w:bottom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СН – 1.</w:t>
            </w:r>
          </w:p>
        </w:tc>
        <w:tc>
          <w:tcPr>
            <w:tcW w:w="8405" w:type="dxa"/>
            <w:tcBorders>
              <w:top w:val="single" w:sz="6" w:space="0" w:color="000000"/>
              <w:left w:val="single" w:sz="6" w:space="0" w:color="000000"/>
              <w:bottom w:val="single" w:sz="6" w:space="0" w:color="000000"/>
              <w:right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Зоны кладбищ</w:t>
            </w:r>
          </w:p>
        </w:tc>
      </w:tr>
      <w:tr w:rsidR="009D7FDC" w:rsidRPr="001A2834" w:rsidTr="009D7FDC">
        <w:trPr>
          <w:trHeight w:val="351"/>
        </w:trPr>
        <w:tc>
          <w:tcPr>
            <w:tcW w:w="1800" w:type="dxa"/>
            <w:tcBorders>
              <w:top w:val="single" w:sz="6" w:space="0" w:color="000000"/>
              <w:left w:val="single" w:sz="6" w:space="0" w:color="000000"/>
              <w:bottom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СН – 2.</w:t>
            </w:r>
          </w:p>
        </w:tc>
        <w:tc>
          <w:tcPr>
            <w:tcW w:w="8405" w:type="dxa"/>
            <w:tcBorders>
              <w:top w:val="single" w:sz="6" w:space="0" w:color="000000"/>
              <w:left w:val="single" w:sz="6" w:space="0" w:color="000000"/>
              <w:bottom w:val="single" w:sz="6" w:space="0" w:color="000000"/>
              <w:right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Зоны зеленых насаждений специального назначения</w:t>
            </w:r>
          </w:p>
        </w:tc>
      </w:tr>
      <w:tr w:rsidR="009D7FDC" w:rsidRPr="001A2834" w:rsidTr="009D7FDC">
        <w:trPr>
          <w:trHeight w:val="351"/>
        </w:trPr>
        <w:tc>
          <w:tcPr>
            <w:tcW w:w="1800" w:type="dxa"/>
            <w:tcBorders>
              <w:top w:val="single" w:sz="6" w:space="0" w:color="000000"/>
              <w:left w:val="single" w:sz="6" w:space="0" w:color="000000"/>
              <w:bottom w:val="single" w:sz="6" w:space="0" w:color="000000"/>
            </w:tcBorders>
            <w:vAlign w:val="center"/>
            <w:hideMark/>
          </w:tcPr>
          <w:p w:rsidR="009D7FDC" w:rsidRPr="001A2834" w:rsidRDefault="009D7FDC" w:rsidP="001A2834">
            <w:pPr>
              <w:ind w:firstLine="426"/>
              <w:jc w:val="both"/>
              <w:rPr>
                <w:sz w:val="24"/>
                <w:szCs w:val="24"/>
              </w:rPr>
            </w:pPr>
          </w:p>
        </w:tc>
        <w:tc>
          <w:tcPr>
            <w:tcW w:w="8405" w:type="dxa"/>
            <w:tcBorders>
              <w:top w:val="single" w:sz="6" w:space="0" w:color="000000"/>
              <w:left w:val="single" w:sz="6" w:space="0" w:color="000000"/>
              <w:bottom w:val="single" w:sz="6" w:space="0" w:color="000000"/>
              <w:right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ЗОНЫ ОХРАНЯЕМЫХ ТЕРРИТОРИЙ</w:t>
            </w:r>
          </w:p>
        </w:tc>
      </w:tr>
    </w:tbl>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Инженерно-технические объекты, сооружения и коммуникации, обеспечивающие реализацию разрешённого использования недвижимости в пределах отдельных земельных участков (объекты электро-, водо-, газоснабжения, водоотведения, телефонизации и т.д.) являются всегда разрешенными, при условии соответствия строительным и противопожарным нормам и правилам, технологическим стандартам безопасности, а также санитарно-эпидемиологическим и экологическим нормам.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45.​ Градостроительные регламенты. Жилые зоны.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Жилые зоны предназначены для застройки индивидуальными жилыми домами и многоквартирными жилыми домами различной этажности, другими объектами, предназначенными для проживания граждан.</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Размещение встроенно-пристроенных нежилых объектов допускается при условии выполнения норм пожарной безопасности в соответствии с требованиями Федерального закона от 22.07.2008 г. № 123-ФЗ «Технический регламент о требованиях пожарной безопасности», СНиП 21-01-97*, СНиП 31-01-2003, СНиП 2.08.02-89*, СНиП 21-02-99*, ППБ 01-03, в том числе: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обособленные от жилой территории входы для посетителей;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обособленные подъезды и площадки для парковки автомобилей, обслуживающих встроенный объект;</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самостоятельные шахты для вентиляции;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-отделение нежилых помещений от жилых противопожарными, звукоизолирующими перекрытиями и перегородками.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Доля нежилого фонда в общем объеме фонда на участке жилой застройки не должна превышать 20 %.</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Максимальный класс опасности объектов капитального строительства, размещаемых на территории жилых зон по классификации СанПиН 2.2.1./2.1.1.1200-03 "Санитарно-защитные зоны и санитарная классификация предприятий, сооружений и иных объектов", - V.</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Ограничения на размещение встроено-пристроенных объектов общественного назначения в жилых домах устанавливаются региональными нормативами градостроительного проектирования Рязанской области.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Не допускается размещение объектов, оказывающих вредное воздействие на человека в соответствии с требованиями СНиП 31-01-2003:</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специализированные магазины химических и других товаров, эксплуатация которых может вести к загрязнению территории и воздуха жилой застройки;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специализированные рыбные магазины; склады любого назначения, в том числе оптовой (или мелкооптовой) торговли;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все предприятия, в которых применяются легковоспламеняющиеся вещества (кроме парикмахерских и мастерских по ремонту часов); бани и сауны (кроме индивидуальных саун в квартирах);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предприятия питания и досуга с числом мест более 50, общей площадью более 250 м</w:t>
      </w:r>
      <w:r w:rsidRPr="001A2834">
        <w:rPr>
          <w:color w:val="000000"/>
          <w:sz w:val="24"/>
          <w:szCs w:val="24"/>
          <w:vertAlign w:val="superscript"/>
        </w:rPr>
        <w:t>2</w:t>
      </w:r>
      <w:r w:rsidRPr="001A2834">
        <w:rPr>
          <w:color w:val="000000"/>
          <w:sz w:val="28"/>
          <w:szCs w:val="28"/>
        </w:rPr>
        <w:t> и с музыкальным сопровождением;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прачечные и химчистки (кроме приемных пунктов и прачечных самообслуживания производительностью до 75 кг в смену); автоматические телефонные станции общей площадью более 100 м</w:t>
      </w:r>
      <w:r w:rsidRPr="001A2834">
        <w:rPr>
          <w:color w:val="000000"/>
          <w:sz w:val="24"/>
          <w:szCs w:val="24"/>
          <w:vertAlign w:val="superscript"/>
        </w:rPr>
        <w:t>2</w:t>
      </w:r>
      <w:r w:rsidRPr="001A2834">
        <w:rPr>
          <w:color w:val="000000"/>
          <w:sz w:val="28"/>
          <w:szCs w:val="28"/>
        </w:rPr>
        <w:t>; общественные уборные; похоронные бюро;</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встроенные и пристроенные трансформаторные подстанции;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производственные помещения (кроме помещений категорий В и Д для труда инвалидов и людей старшего возраста, в их числе: пунктов выдачи работы на дом, мастерских для сборочных и декоративных работ); клинико-диагностические и бактериологические лаборатории; диспансеры всех типов; дневные стационары диспансеров и стационары частных клиник: травмопункты,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томографии;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рентгеновские кабинеты, а также помещения с лечебной или диагностической аппаратурой и установками, являющимися источниками ионизирующего излучения, ветеринарные клиники и кабинеты.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Магазины по продаже синтетических ковровых изделий допускается располагать пристроенными к глухим участкам стен жилых зданий с пределом огнестойкости REI 150.</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В состав жилых зон включены: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Зона индивидуальной жилой застройки с участками;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Зона малоэтажной многоквартирной жилой застройки до 3 этажей;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Зона среднеэтажной многоквартирной жилой застройки до 5 этажей;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46.​ Зона застройки индивидуальными жилыми домами с приусадебными участками (Ж –1.)</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Предназначена для размещения усадебных жилых домов на одну семью малой этажности (до 3 этажей) с приусадебными участками.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Основные виды разрешённого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отдельно стоящие 1-3 этажные жилые дома на одну семью с придомовыми участками.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Вспомогательные виды разрешённого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дворовые постройки, размещаемые в соответствии с требованиями санитарных, зооветеринарных и противопожарных норм;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парники, теплицы, оранжереи;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постройки для содержания мелких животных;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индивидуальные гаражи на придомовом участке на 1-2 легковых автомобиля;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встроенный в жилой дом гараж на 1-2 легковых автомобиля;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гостевые стоянки;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индивидуальные бани (при условии канализования стоков);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отделения, участковые пункты милиции;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детские площадки, площадки для отдыха, спортивных занятий;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сады, огороды, палисадники;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объекты пожарной охраны;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магазины товаров первой необходимости;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пункты оказания первой медицинской помощи;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общественные резервуары для хранения воды;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коллективные овощехранилища и ледники;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жилищно-эксплуатационные и аварийно-диспетчерские службы;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площадки для сбора мусора.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Условно разрешённые виды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блокированные жилые дома в 1-3 этажа, с придомовыми участками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хозяйственные постройки для содержания и разведения домашнего скота и птицы (ограничения: свиньи - до 3-х голов, лошади и коровы – до 3-х голов, кролики и нутрии - до 50 голов, птица домашняя - до 100 голов);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детские дошкольные учреждения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амбулаторно-поликлинические учреждения общей площадью не более 600 кв.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киоски, временные павильоны розничной торговли и обслуживания населения;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кафе, закусочные, столовые в отдельно стоящих зданиях;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пошивочные ателье, ремонтные мастерские бытовой техники, парикмахерские и иные объекты обслуживания;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специальные жилые дома для престарелых и инвалидов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аптеки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встроенно-пристроенные объекты обслуживания для индивидуальной трудовой деятельности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парковки перед объектами обслуживающих и коммерческих видов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Предельные размеры земельных участков и параметры разрешённого строительства, реконструкции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Максимальная высота зданий, строений, сооружений – 3 этажа, не более 13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Максимальная плотность застройки – 2,4 тыс. м</w:t>
      </w:r>
      <w:r w:rsidRPr="001A2834">
        <w:rPr>
          <w:color w:val="000000"/>
          <w:sz w:val="24"/>
          <w:szCs w:val="24"/>
          <w:vertAlign w:val="superscript"/>
        </w:rPr>
        <w:t>2</w:t>
      </w:r>
      <w:r w:rsidRPr="001A2834">
        <w:rPr>
          <w:color w:val="000000"/>
          <w:sz w:val="28"/>
          <w:szCs w:val="28"/>
        </w:rPr>
        <w:t>/га.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Минимальная площадь индивидуального придомового земельного участка – 0,01 га, максимальная – 0,25га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Удельный вес озеленённых территорий – не менее 25%.</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Основные параметры: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а) минимальное расстояние от границ соседнего участка до основного строения — не менее 3 метров для зданий I—III степеней огнестойкости, не менее 7,5 м для зданий IV—V степеней огнестойкости;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б) 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до границы соседнего участка расстояния по санитарно-бытовым и зооветеринарным по требованиям должны быть не менее: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от постройки для содержания мелких животных и птицы – 4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от других построек – 1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от стволов деревьев –3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от кустарника – 1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в) от окон жилых комнат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 (при соблюдении требования непросматриваемости, а также затеняемости соседних земельных участков);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г) при отсутствии централизованной канализации расстояние от туалета до стен соседнего дома необходимо принимать не менее 12 м, до источника – водоснабжения (колодца) – не менее 25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д) сараи для скота и птицы следует предусматривать на расстоянии от окон жилых помещений дома с учетом санитарно-гигиенических требований, но не менее, м: одиночные или двойные – не менее 10 м, до 8 блоков – не менее 25 м, свыше 8 до 30 блоков – не менее 50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е) площадь застройки сблокированных сараев не должна превышать 800 кв.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ж) жилой дом должен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 В отдельных случаях допускается размещение жилых домов по красной линии улиц в условиях сложившейся застройки;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з) расстояние от полотна дороги до ограждения не менее 2 метров;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и) характер ограждения земельных участков со стороны улицы должен быть выдержан в едином стиле, имеющем просветы, как минимум на протяжении одного квартала с обеих сторон улиц по согласованию с органами местного самоуправления. Максимально допустимая высота ограждений принимается не более 1,8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к)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2,0 м (по согласованию со смежными землепользователями – сплошные, высотой не более 1,7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47.​ Зона застройки малоэтажными многоквартирными жилыми домами (до 3 этажей) (Ж-2).</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Предназначена для размещения многоквартирных жилых домов 2-4 этажа, выполненных по типовым и индивидуальным проектам без приусадебных участков, а также блокированных жилых домов. Высота архитектурных элементов (шпилей, башен, флагштоков и пр.) не должна превышать высоты самого здания умноженной на коэффициент 1,7.</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Основные виды разрешённого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многоквартирные жилые дома 1-3 этажа;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блокированные жилые дома 2-3 этажа с придомовыми участками;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детские дошкольные учреждения;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школы общеобразовательные.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Вспомогательные виды разрешённого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объекты социального назначения;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кафе, бары (общей площадью не более 250 м</w:t>
      </w:r>
      <w:r w:rsidRPr="001A2834">
        <w:rPr>
          <w:color w:val="000000"/>
          <w:sz w:val="24"/>
          <w:szCs w:val="24"/>
          <w:vertAlign w:val="superscript"/>
        </w:rPr>
        <w:t>2</w:t>
      </w:r>
      <w:r w:rsidRPr="001A2834">
        <w:rPr>
          <w:color w:val="000000"/>
          <w:sz w:val="28"/>
          <w:szCs w:val="28"/>
        </w:rPr>
        <w:t> и режимом функционирования не позже 23</w:t>
      </w:r>
      <w:r w:rsidRPr="001A2834">
        <w:rPr>
          <w:color w:val="000000"/>
          <w:sz w:val="24"/>
          <w:szCs w:val="24"/>
          <w:u w:val="single"/>
          <w:vertAlign w:val="superscript"/>
        </w:rPr>
        <w:t>00</w:t>
      </w:r>
      <w:r w:rsidRPr="001A2834">
        <w:rPr>
          <w:color w:val="000000"/>
          <w:sz w:val="28"/>
          <w:szCs w:val="28"/>
        </w:rPr>
        <w:t>);</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учреждения клубного типа;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библиотеки;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учреждения культуры и искусства локального и районного значения;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физкультурно-оздоровительные сооружения;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автостоянки для постоянного хранения а/м;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открытые автостоянки для временного хранения а/м;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детские площадки, площадки для отдыха, спортивных занятий;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амбулаторно-поликлинические учреждения общей площадью не более 600 кв.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гаражи-стоянки подземные, встроенные;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площадки для сбора мусора;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встроенно-пристроенные и отдельно стоящие объекты социального, культурно-бытового и коммунального обслуживания повседневного спроса, обеспечивающие основные функции зоны: аптеки; магазины товаров первой необходимости; жилищно-эксплуатационные и аварийно-диспетчерские службы; парикмахерские; отделения связи, телефонные станции, переговорные пункты; отделения, участковые пункты милиции; ремонт бытовой техники; пошивочные ателье; приемные пункты прачечной и химчистки.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На придомовых участках блокированных домов: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сады, клумбы, палисадники;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площадки досуга, в т.ч. детские;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малые архитектурные формы;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места для временной парковки а/м (гостевые парковки) из расчета 1,5 машиноместа на 1 квартиру (семью).</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Условно разрешённые виды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офисы, конторы организаций;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специальные жилые дома для престарелых и инвалидов;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киоски, временные павильоны розничной торговли и обслуживания населения;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общеобразовательные школы;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парковки перед объектами обслуживающих и коммерческих видов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спортзалы с бассейнами или без них;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культовые сооружения;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Предельные параметры земельных участков и разрешенного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Максимальная высота зданий, строений, сооружений – 3 этажа, не более 13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Минимальная ширина придомового участка для блокированной застройки по уличному фронту – 10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Максимальный коэффициент застройки участка – 0,8.</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Максимальная плотность застройки - 4000 м</w:t>
      </w:r>
      <w:r w:rsidRPr="001A2834">
        <w:rPr>
          <w:color w:val="000000"/>
          <w:sz w:val="24"/>
          <w:szCs w:val="24"/>
          <w:vertAlign w:val="superscript"/>
        </w:rPr>
        <w:t>2</w:t>
      </w:r>
      <w:r w:rsidRPr="001A2834">
        <w:rPr>
          <w:color w:val="000000"/>
          <w:sz w:val="28"/>
          <w:szCs w:val="28"/>
        </w:rPr>
        <w:t>/га.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Площадь озеленённой территории земельного участка должна составлять не менее 6 м</w:t>
      </w:r>
      <w:r w:rsidRPr="001A2834">
        <w:rPr>
          <w:color w:val="000000"/>
          <w:sz w:val="24"/>
          <w:szCs w:val="24"/>
          <w:vertAlign w:val="superscript"/>
        </w:rPr>
        <w:t>2</w:t>
      </w:r>
      <w:r w:rsidRPr="001A2834">
        <w:rPr>
          <w:color w:val="000000"/>
          <w:sz w:val="28"/>
          <w:szCs w:val="28"/>
        </w:rPr>
        <w:t>/чел, или не менее 25% площади территории квартала.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6. Планировочные и нормативные требования к размещению:</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отступ от красной линии до линии регулирования застройки при новом строительстве — не менее 6 метров для блокированных домов, не менее 4 метров - для многоквартирной застройки.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Допускается в рамках проведения мероприятий по реконструкции жилых домов, сохраняемых в соответствии с Генеральным планом,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На придомовых территориях допускается устройство газонов, клумб и палисадов с ограждением не более 0,5 м в высоту.</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Изменение цвета фасадов домов осуществляется по согласованию с органом местного самоуправления.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Планировочные и нормативные требования к блокированной застройке: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ограждения земельных участков должны быть не выше 1,8 метра, вид ограждения и его высота должны быть единообразными, как минимум, на протяжении одного квартала с обеих сторон улицы;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 допускается наличие встроенных гаражей, в т. ч. подземных;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48.​ Зона застройки среднеэтажными многоквартирными жилыми домами (до 5 этажей) (Ж-3).</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Предназначена для размещения многоквартирных жилых домов основной этажности 3-5 этажей.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Основные виды разрешённого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многоквартирные жилые дома (3-5 этажей);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встроенно-пристроенные объекты обслуживания (отделения связи, телефонные станции, переговорные пункты, ремонт бытовой техники, парикмахерские, пошивочные ателье, приемные пункты прачечной и химчистки, магазины);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детские дошкольные учреждения;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школы общеобразовательные;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дворовые площадки: детские, спортивные, хозяйственные, отдыха;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общежития;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гостиницы.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Вспомогательные виды разрешённого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отделения, участковые пункты милиции;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аптеки;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учреждения социальной защиты;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отдельно стоящие объекты обслуживания (отделения связи, телефонные станции, переговорные пункты общей площадью не более 100 м</w:t>
      </w:r>
      <w:r w:rsidRPr="001A2834">
        <w:rPr>
          <w:color w:val="000000"/>
          <w:sz w:val="24"/>
          <w:szCs w:val="24"/>
          <w:vertAlign w:val="superscript"/>
        </w:rPr>
        <w:t>2</w:t>
      </w:r>
      <w:r w:rsidRPr="001A2834">
        <w:rPr>
          <w:color w:val="000000"/>
          <w:sz w:val="28"/>
          <w:szCs w:val="28"/>
        </w:rPr>
        <w:t>, ремонт бытовой техники, парикмахерские, пошивочные ателье, приемные пункты прачечной и химчистки);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физкультурно-оздоровительные сооружения (спортзалы, оздоровительные центры, фитнес-клубы);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магазины продовольственных и промышленных товаров;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открытые автостоянки для временного хранения автомобилей;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многоуровневые парковки;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гаражи;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амбулаторно-поликлинические учреждения;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библиотеки;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площадки для сбора мусора;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площадки для выгула собак;</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жилищно-эксплуатационные службы и аварийно-диспетчерские службы (встроенные);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кафе, закусочные, бары, рестораны;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отделения банков, банкоматы;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офисы, конторы организаций;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административно-хозяйственные и общественные учреждения и организации;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киоски, павильоны, лоточная торговля, временные павильоны розничной торговли и обслуживания населения;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клубы многоцелевого и специализированного использования с ограничением по времени работы (до 23 часов);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парковки перед объектами культурных, обслуживающих и коммерческих видов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Условно разрешённые виды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информационные центры;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специальные жилые дома для престарелых и инвалидов;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дома ребёнка;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автостоянки на отдельном земельном участке;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учреждения среднего специального и профессионального образования.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Предельные размеры земельных участков и параметры разрешённого строительства, реконструкции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Максимальная высота зданий, строений, сооружений – 5 этажей, не более 18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Максимальная плотность застройки – в зависимости от проекта планировки.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Планировочные и нормативные требования к размещению: отступ от красной линии до линии застройки при новом строительстве — не менее 3 метров.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Площадь озеленённой территории квартала многоквартирной жилой зоны должна составлять не менее 5 м</w:t>
      </w:r>
      <w:r w:rsidRPr="001A2834">
        <w:rPr>
          <w:color w:val="000000"/>
          <w:sz w:val="24"/>
          <w:szCs w:val="24"/>
          <w:vertAlign w:val="superscript"/>
        </w:rPr>
        <w:t>2</w:t>
      </w:r>
      <w:r w:rsidRPr="001A2834">
        <w:rPr>
          <w:color w:val="000000"/>
          <w:sz w:val="28"/>
          <w:szCs w:val="28"/>
        </w:rPr>
        <w:t>/чел.</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Допускается в рамках проведения мероприятий по реконструкции жилых домов, сохраняемых в соответствии с Генеральным планом города,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На придомовых территориях допускается устройство газонов, клумб и палисадов с ограждением не более 0,5 м в высоту.</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Изменение цвета фасадов домов осуществляется по согласованию с органом местного самоуправления.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49.​ Градостроительные регламенты. Общественно-деловые и коммерческие зоны.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Общественно-деловые зоны предназначены для размещения объектов общественного, административного, делового, финансового и коммерческого назначения, торговли, здравоохранения, культуры, общественного питания, социального и коммунально-бытового назначения, предпринимательской деятельности, среднего профессионального и высшего профессионального образования, научно-исследовательских учреждений, культовых зданий, гостиниц, стоянок автомобильного транспорта, подземных или многоэтажных гаражей и иных типов зданий, строений и сооружений массового посещения, объектов инженерной и транспортной инфраструктуры, обеспечивающих функционирование этих зон.</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В общественно-деловых зонах могут размещаться жилые дома.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 состав общественно-деловых зон включены: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зона объектов делового, общественного и коммерческого назначения;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зона объектов образования;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зона объектов здравоохранения и социальной защиты;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зона объектов культурного наследия.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50.​ Зона объектов делового, общественного и коммерческого назначения (О-1).</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Основные виды разрешённого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здания администрации, органов местного самоуправления;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офисы, конторы различных организаций, фирм, компаний, банки, отделения банков;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суды, нотариальные конторы, прочие юридические учреждения;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рекламные агентства;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фирмы по предоставлению услуг сотовой и пейджинговой связи;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транспортные агентства по сервисному обслуживанию населения: кассы по продаже билетов, менеджерские услуги и т.д.;</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радиостудии;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отделения, участковые пункты милиции;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гостиницы;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кинотеатры;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музеи, выставочные залы, ярмарки, выставки товаров;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библиотеки, информационные центры, справочные бюро;</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танцзалы, дискотеки;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компьютерные центры;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предприятия общественного питания;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отделения связи; почтовые отделения, междугородные переговорные пункты;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аптеки;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пункты оказания первой медицинской помощи;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поликлиники;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дома быта;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центры по предоставлению полиграфических услуг;</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фотосалоны;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приёмные пункты прачечных и химчисток, прачечные самообслуживания;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некоммерческие коммунальные предприятия;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здания многофункционального использования с квартирами на верхних этажах и размещением на первых этажах объектов культурного и обслуживающего назначения;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бильярдные;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многофункциональные развлекательные комплексы;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спортивные клубы, спортивные залы и площадки, спортивные комплексы (при размещении на земельных участках, сомасштабных по размерам целому кварталу, выделять в специальную зону);</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магазины, торговые комплексы;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бани, сауны;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фирмы по предоставлению услуг сотовой и пейджинговой связи;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рынки открытые и закрытые;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магазины, торговые комплексы, филиалы торговых домов;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пошивочные ателье, ремонтные мастерские бытовой техники, парикмахерские, мастерские по пошиву и изготовлению обуви и другие виды обслуживания;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лаборатории по проверке качества продукции;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камеры хранения, другие помещения для складирования товаров;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холодильные камеры;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киоски, временные павильоны розничной торговли и обслуживания населения.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Вспомогательные виды разрешённого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подземные и встроенные в здания гаражи и автостоянки;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парковки перед объектами деловых, культурных, обслуживающих и коммерческих видов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зеленые насаждения;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общественные туалеты;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площадки детские, спортивные, хозяйственные, для отдыха;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жилищно-эксплуатационные и аварийно-диспетчерские службы.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Условно разрешённые виды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здания многофункционального использования с квартирами на верхних этажах и размещением на нижних этажах офисов и объектов культурного и обслуживающего назначения при условии поэтажного разделения различных видов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объекты, связанные с отправлением культа;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жилищно-эксплуатационные организации и аварийно-диспетчерские службы;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автостоянки на отдельных земельных участках, подземные, надземные многоуровневые;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антенны сотовой, радиорелейной и спутниковой связи;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общежития;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киоски, временные павильоны розничной торговли и обслуживания населения;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молочные кухни.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Предельные размеры земельных участков и параметры разрешённого строительства, реконструкции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Максимальная высота зданий, строений, сооружений – 20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Минимальный процент озеленения земельного участка – 30 %.</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Максимальный процент застройки в границах земельного участка – 60 %.</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Минимальный отступ зданий от красной линии – 5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Минимальное расстояние от стен детских дошкольных учреждений и общеобразовательных школ до красных линий – 25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6.​ Минимальные разрывы между стенами зданий без окон из жилых комнат – 6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7.​ Минимальное расстояние между жилыми, общественными и вспомогательными зданиями промышленных предприятий I и II степени огнестойкости – 6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8. 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 8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9.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51.​ Зоны объектов социального и культурно-бытового обслуживания населения (О-2).</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К зонам объектов социального и культурно-бытового обслуживания населения относятся участки территории, используемые и предназначенные для размещения учреждений образования, здравоохранения, социальной защиты, культуры и спорта.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Основные виды разрешённого использования недвижимости: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детские дошкольные учреждения;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школы общеобразовательные;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высшие учебные заведения;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средние специальные учебные заведения;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информационные, компьютерные центры;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библиотеки;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спортзалы, залы рекреации, бассейны;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спортивные площадки, стадионы, теннисные корты;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учебно-лабораторные корпуса;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учебно-производственные мастерские;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архивы, информационные центры;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больницы;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роддома;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госпитали общего типа;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лабораторные корпуса;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пункты оказания первой медицинской помощи;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профилактории;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поликлиники;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аптеки;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станции скорой помощи;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интернаты для престарелых и инвалидов;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дома ребенка;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приюты;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музеи, выставочные залы;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клубные помещения многоцелевого и специального назначения.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Вспомогательные виды разрешённого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общежития;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видеосалоны, танцевальные залы, дискотеки;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жилые дома для педагогического и обслуживающего персонала;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учебные полигоны, хозяйственные участки;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приёмные пункты прачечных и химчисток, прачечные самообслуживания; ремонтные мастерские бытовой техники, парикмахерские и иные объекты обслуживания;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отделения, участковые пункты милиции;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магазины товаров первой необходимости общей площадью не более 400 кв.м;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предприятия общественного питания: столовые, кафе, бары, закусочные;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зеленые насаждения;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общественные туалеты.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Условно разрешённые виды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выставочные залы;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танцзалы, дискотеки;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культовые сооружения;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киоски, временные павильоны розничной торговли и обслуживания населения;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открытые автостоянки.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Предельные размеры земельных участков и параметры разрешённого строительства, реконструкции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Максимальная высота зданий, строений, сооружений – 20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Минимальный процент озеленения земельного участка – 30 %.</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Максимальный процент застройки в границах земельного участка – 60 %.</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52.​ Градостроительные регламенты. Производственные и коммунальные зоны.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Зона предназначена для размещения новых и расширения (реконструкции) существующих производственных предприятий, научно-производственные учреждений, складских помещений, учреждений транспортного и жилищно-коммунального хозяйства, предприятий оптовой и мелкооптовой торговли, а также объектов, сооружений и коммуникаций инженерной.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Промышленные зоны - зоны размещения промышленных предприятий с установленными СанПиН 2.2.1/2.1.1.1200-03 нормативами воздействия на окружающую среду.</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Коммунально-складские зоны - зона размещения коммунально-складских объектов с установленными СанПиН 2.2.1/2.1.1.1200-03 нормативами воздействия на окружающую среду, объектов инженерной инфраструктуры, объектов связи.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В зону включаются территории, необходимые для технического обслуживания и охраны объектов, сооружений и коммуникаций зоны.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В состав производственных зон включены: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1)промышленная зона;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2)коммунально-складская зона.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53.​ Производственные зоны III класса опасности (П-1).</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Зона предназначена для размещения производственных объектов III класса опасности санитарной классификации и ниже, иных объектов, в соответствии с нижеприведенными видами использования недвижимости.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Основные виды разрешенного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промышленные предприятия организации III класса санитарной классификации;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промышленные предприятия организации IV-V классов санитарной классификации;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объекты складского назначения II-III классов санитарной классификации;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объекты складского назначения IV-V классов санитарной классификации;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оптовые базы и склады;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сооружения для хранения транспортных средств;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предприятия автосервиса;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Вспомогательные виды разрешенного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многофункциональные деловые и обслуживающие здания;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пункты оказания первой медицинской помощи;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предприятия, магазины оптовой и мелкооптовой торговли;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магазины;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временные торговые объекты;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предприятия общественного питания;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пожарные части;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ветлечебницы.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Условно разрешенные виды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спортивно-оздоровительные сооружения для работников предприятий;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проектные, научно-исследовательские и изыскательские организации;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конфессиональные объекты;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рынки промышленных товаров;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учреждения жилищно-коммунального хозяйства;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отделения, участковые пункты милиции.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Предельные размеры земельных участков и параметры разрешённого строительства, реконструкции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Максимальный процент застройки земельных участков: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производственных объектов – 60 %.</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54.​ Производственные зоны IV-V класса опасности (П-2).</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Зона предназначена для размещения производственных объектов IV-V классов опасности санитарной классификации, иных объектов, в соответствии с нижеприведенными видами использования недвижимости.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Основные виды разрешенного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промышленные предприятия организации IV-V классов санитарной классификации;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объекты складского назначения IV-V классов санитарной классификации;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оптовые базы и склады;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сооружения для хранения транспортных средств;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предприятия автосервиса.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Вспомогательные виды разрешенного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спортивно-оздоровительные сооружения для работников предприятий;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конфессиональные объекты;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проектные, научно-исследовательские и изыскательские организации;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пункты оказания первой медицинской помощи;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предприятия, магазины оптовой и мелкооптовой торговли;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рынки промышленных товаров;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крупные торговые комплексы;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торгово-выставочные комплексы;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магазины;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временные торговые объекты;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предприятия общественного питания;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объекты бытового обслуживания;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учреждения жилищно-коммунального хозяйства;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отдельно-стоящие УВД, РОВД, отделы ГИБДД, военные комиссариаты;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отделения, участковые пункты милиции;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пожарные части;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ветлечебницы.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Условно разрешенные виды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общежития, связанные с производством и образованием;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административно-хозяйственные, деловые и общественные учреждения и организации;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административно-хозяйственные и общественные учреждения и организации локального значения;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офисы и представительства;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судебные и юридические органы;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многофункциональные деловые и обслуживающие здания;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кредитно-финансовые учреждения;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Предельные размеры земельных участков и параметры разрешённого строительства, реконструкции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Максимальный процент застройки земельных участков: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производственных объектов – 75 %.</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55.​ Зона коммунально-складских организаций (П- 3).</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Основные виды разрешённого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коммунально-складские организации различного профиля;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гаражи боксового типа, многоэтажные, подземные и наземные гаражи, автостоянки на отдельном земельном участке;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гаражи и автостоянки для постоянного хранения грузовых автомобилей;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санитарно-технические сооружения и установки коммунального назначения;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места складирования снега;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офисы, конторы, административные службы;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предприятия оптовой, мелкооптовой торговли и магазины розничной торговли по реализации готовой продукции.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Вспомогательные виды разрешённого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отделения, участковые пункты милиции.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3.Условно разрешённые виды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автозаправочные станции;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отдельно стоящие УВД, РОВД, отделы ГИБДД, военные комиссариаты;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киоски, лоточная торговля, временные павильоны розничной торговли и обслуживания работников предприятий;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аптеки;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отдельно стоящие объекты бытового обслуживания;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ветеринарные приемные пункты;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антенны сотовой, радиорелейной, спутниковой связи.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Предельные размеры земельных участков и параметры разрешённого строительства, реконструкции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Максимальный процент застройки земельных участков: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объектов коммунально-складского назначения – 60%.</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56.​ Градостроительные регламенты. Зоны инженерной и транспортной инфраструктуры.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 Благоустройство и озеленение указанных территорий осуществляется за счет собственников, владельцев, пользователей этих коммуникаций (объектов).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57.​ Зона объектов инженерной инфраструктуры (И-1).</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Основные виды разрешённого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сооружения теплоснабжения (ТЭЦ, котельные);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сооружения электроснабжения (электроподстанции, ЛЭП);</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сооружения газоснабжения (газопроводы);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сооружения хозяйственно-бытовой и ливневой канализации;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водозаборные сооружения;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водопроводные очистные сооружения;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аэрологические станции;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метеостанции;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насосные станции.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Вспомогательные виды разрешённого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предприятия и учреждения, необходимые для эксплуатации устройств и объектов инженерного обеспечения;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объекты и базы складского назначения соответствующего профиля;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Условно разрешенные виды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общежития, связанные с производством и образованием;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гостиницы;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пункты оказания первой медицинской помощи;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предприятия, магазины оптовой и мелкооптовой торговли;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рынки промышленных товаров;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крупные торговые комплексы;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торгово-выставочные комплексы;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магазины;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временные торговые объекты;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предприятия общественного питания;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объекты бытового обслуживания;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учреждения жилищно-коммунального хозяйства;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отдельно-стоящие УВД, РОВД, отделы ГИБДД, военные комиссариаты районные и городские;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отделения, участковые пункты милиции;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пожарные части;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ветлечебницы.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Предельные размеры земельных участков и параметры разрешённого строительства, реконструкции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2.Предельная этажность основных и вспомогательных сооружений - до 5 этажей.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3.Высотные параметры специальных сооружений определяются технологическими требованиями.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58.​ Зоны железнодорожного транспорта (Т-1).</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Основные виды разрешённого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железнодорожная станция;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устройства и сооружения путевого, пассажирского грузового, локомотивного и вагонного хозяйства;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сооружения и устройства инженерного обеспечения и автоматизированного управления железнодорожным транспортом;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терминалы.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Вспомогательные виды разрешённого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предприятия, учреждения, организации и коммуникации железнодорожного транспорта, осуществляющие эксплуатацию, содержание, строительство, реконструкцию, развитие наземных зданий, строений, сооружений, трубопроводов, устройств и других объектов железнодорожного транспорта (в пределах полосы отвода);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службы оформления заказов и билетов;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информационные центры, справочные и рекламные агентства;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комнаты матери и ребёнка;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пункты оказания первой медицинской помощи;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пункты охраны правопорядка;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встроенные и пристроенные торговые объекты, предприятия общественного питания;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производственные объекты и сооружения железнодорожного транспорта.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Условно разрешённые виды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отдельно стоящие торговые объекты, предприятия общественного питания, в том числе временные.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Предельные размеры земельных участков и параметры разрешённого строительства, реконструкции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Режим использования территории и параметры строительных изменений земельных участков определяются в соответствии с назначением зоны согласно требований специальных нормативных документов и технических регламентов.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59.​ Градостроительные регламенты. Зоны рекреационного назначения.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В состав рекреационных зон включены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Для земель покрытых поверхностными водами, градостроительные регламенты не устанавливаются.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В состав зон рекреационного назначения включены: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Зона зеленых насаждений общего 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Зона спортивных и спортивно-зрелищных сооружений;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60.​ Зона зеленых насаждений общего пользования (Р-1).</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Зона предназначена для сохранения природного ландшафта, экологически-чистой окружающей среды, а также для организации отдыха и досуга населения.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Основные виды разрешенного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лесопарки, парки, скверы, бульвары;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ботанические сады;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детские площадки, площадки для отдыха;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площадки для выгула собак;</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некапитальные вспомогательные строения и инфраструктура для отдыха;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места для пикников, костров;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пляжи;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набережные;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охраняемые ландшафты;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водоёмы;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вспомогательные сооружения набережных: причалы, иные сооружения;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игровые площадки;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спортплощадки;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рекреационные помещения для отдыха;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Вспомогательные виды разрешённого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вспомогательные строения и инфраструктура для отдыха: фонтаны, малые архитектурные формы;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базы проката спортивно-рекреационного инвентаря;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хозяйственные корпуса;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некапитальные строения предприятий общественного питания;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общественные туалеты;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автостоянки для временного хранения индивидуальных легковых автомобилей (открытые, подземные и полуподземные);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оранжереи;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площадки для выгула собак.</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Условно разрешённые виды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пункты оказания первой медицинской помощи;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интернет-кафе;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участковые пункты милиции;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киоски, временные павильоны розничной торговли и обслуживания;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Параметры разрешенного строительного изменения земельных участков: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Зона зеленых насаждений общего пользования должна быть благоустроена и оборудована малыми архитектурными формами: фонтанами, лестницами, пандусами, подпорными стенками, беседками, светильниками и др.</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В общем балансе территории зеленых насаждений общего пользования площадь озелененных территорий – не менее 70 %.</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СНиП 2.07.01-89*, п. 9.3* (Градостроительство. Планировка и застройка городских и сельских поселений).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61.​ Зона спортивных и спортивно-зрелищных сооружений (Р-2)</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Основные виды разрешённого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универсальные спортивные комплексы (с трибунами);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яхт-клубы, лодочные станции;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спортивные школы;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спортзалы, залы рекреации (с бассейном или без), бассейны;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спортклубы;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спортплощадки, теннисные корты.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Вспомогательные виды разрешённого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базы проката спортивно-рекреационного инвентаря;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специализированные магазины спорттоваров;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предприятия общественного питания;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отделения, участковые пункты милиции;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пункты оказания первой медицинской помощи;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аптеки;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общественные туалеты;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открытые автостоянки для временного хранения автомобилей;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аквапарки;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велотреки;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зеленые насаждения, парки, скверы;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мотодромы, картинги;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площадки экстремального спорта;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предприятия общественного питания;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спортивные школы.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Условно разрешённые виды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гостиницы;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бани; сауны;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отдельно стоящие или встроенные в здания многоуровневые стоянки, гаражи.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Параметры разрешенного строительного изменения земельных участков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Требования к параметрам сооружений и границам земельных участков определяются в соответствии со следующими документами: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СНиП 2.07.01-89* Градостроительство. Планировка и застройка городских и сельских поселений», Приложение 1, Приложение 7;</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СНиП 2.08.02-89* «Общественные здания и сооружения»;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другими действующими нормативными документами и техническими регламентами.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Максимальная высота зданий, строений, сооружений – 16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Нормативные разрывы от жилых домов: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площадок для занятий физкультурой – в соответствии с п. 2.2.27 настоящих нормативов;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сооружений для спортивных игр и роллерспорта – 30-40;</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сооружений для инвалидов, сооружений для индивидуальных гимнастических упражнений, физкультурно-рекреационных площадок для детей – 20.</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Рекомендуемое минимальное расстояние от окон школьных помещений до площадок для игр с мячом и метания спортивных снарядов – 25 м (при наличии ограждения высотой 3-15 м). Для других видов спорта это расстояние может быть сокращено до 10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Нормативные отступы открытых бассейнов их: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от красной линии – 15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от территорий лечебно-профилактических, дошкольных организаций и общеобразовательных учреждений, а также жилых зданий и автостоянок – 100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 трибунами вместимостью свыше 500 мест – 300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 трибунами вместимостью свыше 100 до 500 мест – 100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 трибунами вместимостью до 100 мест – 50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Максимальный процент застройки в границах земельного участка – 60 %.</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Минимальный отступ зданий от красной линии – 5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Минимальное расстояние от стен детских дошкольных учреждений и общеобразовательных школ до красных линий – 25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Минимальные разрывы между стенами зданий без окон из жилых комнат – 6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Минимальное расстояние между жилыми, общественными и вспомогательными зданиями промышленных предприятий I и II степени огнестойкости – 6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 8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62.​ Зона пляжей (Р-3).</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Зона предназначена для организации отдыха и досуга населения;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1.Основные виды разрешённого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пляжи, водные объекты отдыха.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площадки и базы отдыха;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аттракционы;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бассейны.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спорт-клубы;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яхт-клубы, парусные центры;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лодочные и спасательные станции;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тренировочные базы;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специализированные парки (детские, спортивные, выставочные);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аквапарки;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игровые площадки;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прокат игрового и спортивного инвентаря;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летние театры, кинотеатры, концертные площадки, открытые эстрады;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аллеи, бульвары;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2.Вспомогательные виды разрешённого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летние кафе и закусочные;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спортивные городки;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учреждения клубного типа;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открытые эстрадные площадки;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парковки и открытые автостоянки;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общественные туалеты;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павильоны, розничной торговли и обслуживания.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3.Условно разрешённые виды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медпункты;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капитальные строения кафе и закусочных, столовые;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элементы дизайна, скульптурные композиции, элементы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декоративно-монументального искусства, малые архитектурные формы;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пожарные депо и водоемы.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Параметры разрешенного строительного изменения земельных участков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Требования к параметрам сооружений и границам земельных участков определяются в соответствии со следующими документами: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СНиП 2.07.01-89* Градостроительство. Планировка и застройка городских и сельских поселений», Приложение 1, Приложение 7;</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СНиП 2.08.02-89* «Общественные здания и сооружения»;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другие действующие нормативные документы и технические регламенты.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Максимальная высота зданий, строений, сооружений – 8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Минимальную протяженность береговой полосы на одного посетителя для речных и озерных пляжей – 0,25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Расчетная величина пляжа составляет не менее 8 м</w:t>
      </w:r>
      <w:r w:rsidRPr="001A2834">
        <w:rPr>
          <w:color w:val="000000"/>
          <w:sz w:val="24"/>
          <w:szCs w:val="24"/>
          <w:vertAlign w:val="superscript"/>
        </w:rPr>
        <w:t>2</w:t>
      </w:r>
      <w:r w:rsidRPr="001A2834">
        <w:rPr>
          <w:color w:val="000000"/>
          <w:sz w:val="28"/>
          <w:szCs w:val="28"/>
        </w:rPr>
        <w:t> на одного посетителя.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4.Максимальный процент застройки в границах земельного участка – 60 %.</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5.Минимальный отступ зданий от красной линии – 5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6.Минимальное расстояние от стен детских дошкольных учреждений и общеобразовательных школ до красных линий – 25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7.Минимальные разрывы между стенами зданий без окон из жилых комнат – 6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8.Минимальное расстояние между жилыми, общественными и вспомогательными зданиями промышленных предприятий I и II степени огнестойкости – 6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9.Минимальное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 8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63.​ Градостроительные регламенты. Зона сельскохозяйственного назначения.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Зоны сельскохозяйственного назначения установлены на землях, предоставленных для ведения сельского хозяйства, дачного хозяйства, садоводства, личного подсобного хозяйства.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В составе зоны могут выделяться сельскохозяйственные угодья – пашни, сенокосы, пастбища, земли занятые многолетними насаждениями (садами), а также земли занятые зданиями, строениями, сооружениями, используемыми для производства, хранения и первичной переработки сельскохозяйственной продукции.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64.​ Зона сельскохозяйственных угодий (С-1).</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Основные виды разрешенного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сельскохозяйственные угодья (пашни, сады, огороды, луга, пастбища);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лесополосы;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многолетние насаждения;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внутрихозяйственные дороги;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замкнутые водоемы.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Вспомогательные виды разрешенного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инженерные, транспортные и иные вспомогательные сооружения и устройства для нужд сельского хозяйства.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Условно разрешенные виды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базы крестьянских (фермерских) хозяйств;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карьеры;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склады.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65.​ Зона садоводства, огородничества и дачных участков (С-2).</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Зона предназначена для размещения садовых и дачных участков с правом возведения строений и используемых населением в целях отдыха и выращивания сельскохозяйственных культур.</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Основные виды разрешенного использования недвижимости: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садовые и дачные дома;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отдельно стоящие жилые дома на одну семью 1-3 этажей с придомовыми участками;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здания органов управления садоводческими некоммерческими объединениями граждан;</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дворовые постройки (мастерские, сараи, теплицы, бани и пр.);</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сады, огороды, палисадники.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Вспомогательные виды разрешенного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индивидуальные гаражи на придомовом участке на 1-2 легковых автомобиля;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встроенный в жилой дом гараж на 1-2 легковых автомобиля;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постройки для содержания мелких животных;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инженерно-технические сети, коммуникации и линейные объекты;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автостоянки.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Условно разрешенные виды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пункты оказания первой медицинской помощи;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спортивные площадки;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отделения, участковые пункты милиции;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аптеки;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сезонные обслуживающие объекты;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магазины;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временные торговые объекты.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Предельные размеры земельных участков и параметры разрешённого строительства, реконструкции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Минимальное расстояние от строения до красной линии улиц – 5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Минимальное расстояние от строения до красной линии проездов – 3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Минимальное расстояние от строения до соседнего участка – 3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Минимальное расстояние от других построек – 1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Минимальные противопожарные расстояния между строениями, в том числе блокированными из негорючих материалов несущих и ограждающих конструкций (камень, бетон и т.п.) – 6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6. Минимальные противопожарные расстояния между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трудногорючими и негорючими материалами – 8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7. Минимальные противопожарные расстояния между строениями, в том числе блокированными домами и жилыми строениями из древесины, каркасных ограждающих конструкций из негорючих, трудногорючих и горючих материалов – 15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8. Минимальные противопожарные расстояния между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трудногорючих и горючих материалов – 10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9. Минимальные противопожарные расстояния между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трудногорючими и негорючими материалами и домами и строениями из древесины, каркасных ограждающих конструкций из негорючих, трудногорючих и горючих материалов – 10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10. Минимальное расстояние от границ земельного участка до:</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основного строения – 3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хозяйственных и прочих строений – 1;</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открытой стоянки – 1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отдельно стоящего гаража – 1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11. Минимальное расстояние от основных строений до отдельно стоящих хозяйственных и прочих строений - в соответствии с требованиями СНиП 2.07.01-89* (прил. 1). Санитарными правилами содержания населенных мест (№ 469080);</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12. Площадь земельного участка для садовых домов – 400 – 1200 кв.м.;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Для всех основных строений количество надземных этажей — до двух с возможным использованием мансардного этажа.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Для всех вспомогательных строений высота от уровня земли до верха конька скатной кровли - не более 7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Вспомогательные строения размещать перед основными строениями со стороны улиц не допускается.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на протяжении одного квартала с обеих сторон улицы.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13.Максимально допустимая высота ограждений принимается не более 1,5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1,5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66.​ Градостроительные регламенты. Зона специального назначения.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В состав зон специального назначения включены территории, занятые кладбищами, крематориями, объектами размещения отходов производства и потребления и иными объектами, а также для размещения и эксплуатации объектов обороны и безопасности и иных режимных объектов, размещение которых может быть обеспечено только путем выделения указанных зон и не допустимо в других территориальных зонах.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Порядок использования территорий указанных зон в пределах границ муниципального образования – городской округ город Касимов устанавливается федеральными органами исполнительной власти и органами исполнительной власти субъектов Российской Федерации по согласованию с органами местного самоуправления в соответствии с государственными градостроительными нормативами и правилами, со специальными нормативами.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67.​ Зона кладбищ (СН-1).</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Основные виды разрешенного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объекты обслуживания, связанные с целевым назначением зоны;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захоронения (для действующих кладбищ);</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колумбарии (для действующих кладбищ);</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мемориальные комплексы;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дома траурных обрядов;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бюро похоронного обслуживания;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бюро-магазины похоронного обслуживания;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крематории (для действующих кладбищ);</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конфессиональные объекты.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Вспомогательные виды разрешенного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открытые гостевые автостоянки для временного хранения индивидуальных легковых автомобилей.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Условно разрешенные виды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захоронения (для закрытых кладбищ).</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Ограничения использования земельных участков и объектов капитального строительства установлены следующими нормативными правовыми актами: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СанПиН 2.1.1279-03 «Гигиенические требования к размещению, устройству и содержанию кладбищ, зданий и сооружений похоронного назначения»;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СанПиН 2.2.1/2.1.1.1200-03 «Санитарно-защитные зоны и санитарная классификация предприятий, сооружений и иных объектов»;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СНиП 2.07.01-89*, п. 9.3* (Градостроительство. Планировка и застройка городских и сельских поселений).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Площадь земельного участка кладбища - не более 40 га.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68.​ Зона зеленых насаждений специального назначения (СН-2).</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Зона предназначена для организации и благоустройства санитарно-защитных зон в соответствии с действующими нормативами.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Основные виды разрешенного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озеленение санитарно-защитных зон.</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Вспомогательные виды разрешенного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гаражи индивидуальных легковых автомобилей;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автостоянки для постоянного хранения индивидуальных легковых автомобилей;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автостоянки для временного хранения индивидуальных легковых автомобилей.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Условно разрешенные виды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площадки для выгула собак.</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СанПиН 2.2.1/2.1.1.1200-03 «Санитарно-защитные зоны и санитарная классификация предприятий, сооружений и иных объектов»;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СНиП 2.07.01-89*, п. 9.3* (Градостроительство. Планировка и застройка городских и сельских поселений);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другие действующие нормативно-правовые документы.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69.​ Градостроительные регламенты. Зона охраняемых территорий.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Зоны охраняемых территорий установлены для ограничения градостроительной и хозяйственной деятельности в целях сохранения объектов культурного наследия.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Основные виды разрешенного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объекты капитального строительства, назначение которых определено градостроительными регламентами территориальных зон, не оказывающие негативного влияния на объекты культурного наследия, при условии сохранения сложившейся планировочной структуры и нарезки участков.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Вспомогательные виды разрешенного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Вспомогательные виды разрешенного использования участков и объектов капитального строительства определяются как технологически связанные или обеспечивающие безопасность всех видов объектов с основными и условно разрешенными видами использования данной зоны.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Условно разрешенные виды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Условно разрешенные виды использования для зоны охраняемых территорий не определены.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Предельные размеры земельных участков и параметры разрешённого строительства, реконструкции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Здания жилого, культурно-бытового, административного, коммунального назначения с высотными параметрами не выше 13 м до конька скатной кровли;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Допустимая плотность застройки определяется проектом планировки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Характер архитектуры вновь возводимых зданий должен сочетаться и не контрастировать с архитектурой объектов культурного наследия и сохраняемой историко-культурной среды;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Цветовое решение фасадов принимать на основе исторических аналогов: для кирпичных оштукатуренных зданий – светлых тонов с белыми деталями, для деревянных – приближенных к естественному цвету дерева;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Устройство витрин и дверных проемов не должно искажать общее архитектурное решение;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6. Устройство мансард допускается без изменения конфигурации крыши.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70.​ Порядок применения градостроительных регламентов.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Градостроительные регламенты устанавливаются с учётом: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фактического использования земельных участков и объектов капитального строительства в границах территориальной зоны;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функциональных зон;</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видов территориальных зон;</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требований охраны объектов культурного наследия, а также особо охраняемых природных территорий, иных природных объектов.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Действие градостроительного регламента не распространяется на земельные участки: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занятые линейными объектами;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предоставленные для добычи полезных ископаемых.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Рязанской области или уполномоченными органами местного самоуправления муниципального образования – городской округ город Касимов в соответствии с федеральными законами.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6.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7. Объекты капитального и некапитального строительства, созданные с существенным нарушением требований градостроительных регламентов, являются самовольными постройками в соответствии со статьей 222 Гражданского кодекса Российской Федерации.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8. Реконструкция указанных в части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9.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D7FDC" w:rsidRPr="001A2834" w:rsidRDefault="009D7FDC" w:rsidP="001A2834">
      <w:pPr>
        <w:shd w:val="clear" w:color="auto" w:fill="FFFFFF"/>
        <w:spacing w:before="100" w:beforeAutospacing="1" w:after="100" w:afterAutospacing="1"/>
        <w:ind w:firstLine="426"/>
        <w:jc w:val="center"/>
        <w:rPr>
          <w:color w:val="000000"/>
          <w:sz w:val="28"/>
          <w:szCs w:val="28"/>
        </w:rPr>
      </w:pPr>
      <w:r w:rsidRPr="001A2834">
        <w:rPr>
          <w:color w:val="000000"/>
          <w:sz w:val="28"/>
          <w:szCs w:val="28"/>
        </w:rPr>
        <w:t>ГЛАВА 12. ОГРАНИЧЕНИЯ ИСПОЛЬЗОВАНИЯ ЗЕМЕЛЬНЫХ УЧАСТКОВ И ОБЪЕКТОВ КАПИТАЛЬНОГО СТРОИТЕЛЬСТВА В ГРАНИЦАХ ЗОН С ОСОБЫМИ УСЛОВИЯМИ ИСПОЛЬЗОВАНИЯ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71.​ Ограничения использования земельных участков и объектов капитального строительства на территории санитарных, защитных и санитарно-защитные зон.</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Ограничения использования земельных участков и объектов капитального строительства на территории санитарных, защитных и санитарно-защитных зон (далее - СЗЗ)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Ограничения использования земельных участков и объектов капитального строительства на территории санитарных, защитных и санитарно-защитных зон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законом от 30.03.1999 № 52-ФЗ «О санитарно-эпидемиологическом благополучии населения».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вводятся следующие ограничения хозяйственной и иной деятельности.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На территории СЗЗ не допускается размещение следующих объектов: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объектов для проживания людей;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коллективных или индивидуальных дачных и садово-огородных участков;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спортивных сооружений, парков;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образовательных и детских учреждений;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лечебно-профилактических и оздоровительных учреждений общего 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На территории СЗЗ допускается размещать:</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сельхозугодия для выращивания технических культур, не используемых для производства продуктов питания;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предприятия, их отдельные здания и сооружения с производствами меньшего класса опасности,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непревышения гигиенических нормативов на границе СЗЗ и за ее пределами при суммарном учете;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72.​ Ограничения использования земельных участков в пределах зон санитарной охраны источников водоснабжения и водопроводов хозяйственно-питьевого водоснабжения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Зоны санитарной охраны (далее 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Ограничения использования земельных участков и объектов капитального строительства на территории санитарных, защитных и санитарно-защитных зон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законом от 30.03.1999 № 52-ФЗ «О санитарно-эпидемиологическом благополучии населения».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а) территория первого пояса ЗСО должна быть спланирована для отвода поверхностного стока за ее пределы, озеленена, ограждена и обеспечена охраной.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Дорожки к сооружениям должны иметь твердое покрытие.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При разработке проекта ЗСО для крупных водопроводов предварительно создается положение о ЗСО, содержащее гигиенические основы их организации для данного водопровода.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б) в пределах второго и третьего поясов запрещено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73.​ Ограничения использования земельных участков в пределах водоохранных зон</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В пределах водоохранных зон запрещаются: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проведение авиационно-химических работ;</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применение химических средств борьбы с вредителями, болезнями растений и сорняками;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использование навозных стоков для удобрения почв;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складирование навоза и мусора;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заправка топливом, мойка и ремонт автомобилей и других машин и механизмов;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размещение дачных и садово-огородных участков при ширине водоохранных зон менее 100 метров и крутизне склонов прилегающих территорий более 3 градусов;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размещение стоянок транспортных средств, в том числе на территориях дачных и садово-огородных участков;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проведение рубок главного 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сооружений, коммуникаций и других объектов, а также работ по добыче полезных ископаемых, землеройных и других работ.</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На расположенных в пределах водоохранных зон приусадебных, дачных, садово-огородных участках должны соблюдаться правила их использования, исключающие загрязнение, засорение и истощение водных объектов.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На территориях водоохранных зон разрешается проведение рубок промежуточного пользования и других лесохозяйственных мероприятий, обеспечивающих охрану водных объектов.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 пределах прибрежных защитных полос дополнительно запрещаются: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распашка земель;</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применение удобрений;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складирование отвалов размываемых грунтов;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выпас и организация летних лагерей скота (кроме использования традиционных мест водопоя), устройство купочных ванн;</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установка сезонных стационарных палаточных городков, размещение дачных и садово-огородных участков и выделение участков под индивидуальное строительство;</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движение автомобилей и тракторов, кроме автомобилей специального значения.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Участки земель в пределах прибрежных защитных полос предоставляются для размещения объектов водоснабжения, рекреации, рыбного и охотничьего хозяйства, водозаборных, портовых и гидротехнических сооружений при наличии лицензий на водопользование, в которых устанавливаются требования по соблюдению водоохранного режима.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Прибрежные защитные полосы, как правило, должны быть заняты древесно-кустарниковой растительностью или залужены.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74.​ Ограничения использования земельных участков в пределах зон санитарной охраны источников водоснабжения.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В целях охраны системы питьевого водоснабжения от негативного воздействия иных объектов в соответствии с СанПиН 2.1.4.1110-02 «Зоны санитарной охраны источников водоснабжения и водопроводов питьевого назначения» устанавливаются особый режим и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и санитарно-защитных полос водоводов питьевого назначения.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На территории первого пояса зон санитарной охраны подземных источников питьевого водоснабжения устанавливается следующий режим и ограничения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зон санитарной охраны.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На территории второго и третьего пояса зон санитарной охраны подземных источников питьевого водоснабжения устанавливается следующий режим и ограничения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необходимость выявления, тампонирования или восстановления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запрещается закачка отработанных вод в подземные горизонты, подземного складирования твердых отходов и разработки недр земли;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запрещается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размещение объектов, перечисленных в п.4 настоящей статьи, допускается в пределах третьего пояса зон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На территории второго пояса зон санитарной охраны подземных источников питьевого водоснабжения дополнительно устанавливаются следующие ограничения использования и режим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выполнение мероприятий по санитарному благоустройству территории, в том числе оборудование объектов канализацией, устройство водонепроницаемых выгребов, организация отвода поверхностного стока и др.;</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На территории санитарно-защитных полос водоводов питьевого назначения устанавливаются следующие ограничения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в пределах санитарно-защитной полосы водоводов должны отсутствовать источники загрязнения почвы и грунтовых вод;</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75.​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на них.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Защита от подтопления должна включать в себя: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·локальную защиту зданий, сооружений, грунтов оснований и защиту застроенной территории в целом;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·водоотведение;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·утилизацию (при необходимости очистки) дренажных вод;</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3.Территории,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·изменение рельефа склона в целях повышения его устойчивости;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·регулирование стока поверхностных вод с помощью вертикальной планировки территории и устройства системы поверхностного водоотвода;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·предотвращение инфильтрации воды в грунт и эрозионных процессов;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·искусственное понижение уровня подземных вод;</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·агролесомелиорация;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·закрепление грунтов (в том числе армированием);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·удерживающих сооружений;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·террасирование склонов;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noProof/>
          <w:color w:val="000000"/>
          <w:sz w:val="28"/>
          <w:szCs w:val="28"/>
        </w:rPr>
        <mc:AlternateContent>
          <mc:Choice Requires="wps">
            <w:drawing>
              <wp:inline distT="0" distB="0" distL="0" distR="0" wp14:anchorId="702ABCC1" wp14:editId="3298382B">
                <wp:extent cx="300355" cy="300355"/>
                <wp:effectExtent l="0" t="0" r="0" b="0"/>
                <wp:docPr id="8" name="Прямоугольник 8" descr="https://docviewer.yandex.ru/htmlimage?id=2e39c-3s6sqahqcsqh2jpewvj127br096zrydh19mkvr5lyo4njc8vj76afdqje3sp5gh9xbv95asqnh9guch7enjmqh8frjba4lov9y3&amp;name=41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https://docviewer.yandex.ru/htmlimage?id=2e39c-3s6sqahqcsqh2jpewvj127br096zrydh19mkvr5lyo4njc8vj76afdqje3sp5gh9xbv95asqnh9guch7enjmqh8frjba4lov9y3&amp;name=418.png"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HtlXgMAAHQGAAAOAAAAZHJzL2Uyb0RvYy54bWysVUuO4zYQ3QfIHQguspP1sWRbSqsbPXY7&#10;GKCTDDDJAWiKkuiRSJmUJXuCAAGyDZAj5BDZBPM7g/pGKdKfdvdsgiRaCCSLelWv6lXp6mZXV6hj&#10;SnMpUuyPPIyYoDLjokjxjz8snRlGuiUiI5UULMV7pvHN9ZdfXPVNwgJZyipjCgGI0EnfpLhs2yZx&#10;XU1LVhM9kg0TYMylqkkLW1W4mSI9oNeVG3jexO2lyholKdMaThcHI762+HnOaPt9nmvWoirFEFtr&#10;38q+V+btXl+RpFCkKTk9hkH+RRQ14QKcnqEWpCVoq/hnUDWnSmqZtyMqa1fmOafMcgA2vveMzeuS&#10;NMxygeTo5pwm/f/B0u+6VwrxLMVQKEFqKNHwx8MvD78PH4ZPD78Ofw6fhvcPvw0fh7+GdwjuZExT&#10;yJ+pk4ZCZZJ2nPVMjfZQZLYbqa1btnXFa1KwG8AN2DimzlhP9IaUG6o3ZbBuWN+t/WC6Ul48eav2&#10;WenH9ZtORdVehmJNZ916OiF5tlmzsW6ioox3qy6OiN6IMi62tJwysa435SxX6xUJK9nF+/FXpG6+&#10;tgxCfzZqRGFq20OQQPF180qZ6ujmXtI3Ggk5L4ko2K1uQCGgW+B+OlJK9iUjGSTZNxDuEwyz0YCG&#10;Vv23MoNskW0rbeV3uaqND6gp2lmB7c8CY7sWUTgce944ijCiYDqujQeSnD5ulG6/YbJGZpFiBdFZ&#10;cNLd6/Zw9XTF+BJyyasKzklSiScHgHk4AdfwqbGZIKwkf4q9+G52NwudMJjcOaG3WDi3y3noTJb+&#10;NFqMF/P5wv/Z+PXDpORZxoRxc2oPP/xn8js26kHY5wbRsuKZgTMhaVWs5pVCHYH2XNrHphwsj9fc&#10;p2HYfAGXZ5T8IPReBLGznMymTrgMIyeeejPH8+MX8cQL43CxfErpngv23ymhPsVxFES2ShdBP+Pm&#10;2edzbiSpeQsDEPoFOvB8iSRGgXcis6VtCa8O64tUmPAfUwHlPhXa6tVI9KD+lcz2IFclQU4wAGFU&#10;w6KU6i1GPYy9FOvNliiGUfVSgORjPwzNnLSbMJoGsFGXltWlhQgKUCluMTos5+1htm4bxYsSPPk2&#10;MULeQpvk3ErYtNAhqmNzwWizTI5j2MzOy7299fizuP4bAAD//wMAUEsDBBQABgAIAAAAIQC8YBJJ&#10;2gAAAAMBAAAPAAAAZHJzL2Rvd25yZXYueG1sTI9PS8NAEMXvgt9hGcGL2I1/UInZFCmIRYRiqj1P&#10;s2MSzM6m2W0Sv71TPehlHsMb3vtNNp9cqwbqQ+PZwMUsAUVcettwZeBt/Xh+BypEZIutZzLwRQHm&#10;+fFRhqn1I7/SUMRKSQiHFA3UMXap1qGsyWGY+Y5YvA/fO4yy9pW2PY4S7lp9mSQ32mHD0lBjR4ua&#10;ys9i7wyM5WrYrF+e9Opss/S8W+4WxfuzMacn08M9qEhT/DuGA76gQy5MW79nG1RrQB6JP1O869sr&#10;UNtf1Xmm/7Pn3wAAAP//AwBQSwECLQAUAAYACAAAACEAtoM4kv4AAADhAQAAEwAAAAAAAAAAAAAA&#10;AAAAAAAAW0NvbnRlbnRfVHlwZXNdLnhtbFBLAQItABQABgAIAAAAIQA4/SH/1gAAAJQBAAALAAAA&#10;AAAAAAAAAAAAAC8BAABfcmVscy8ucmVsc1BLAQItABQABgAIAAAAIQCn3HtlXgMAAHQGAAAOAAAA&#10;AAAAAAAAAAAAAC4CAABkcnMvZTJvRG9jLnhtbFBLAQItABQABgAIAAAAIQC8YBJJ2gAAAAMBAAAP&#10;AAAAAAAAAAAAAAAAALgFAABkcnMvZG93bnJldi54bWxQSwUGAAAAAAQABADzAAAAvwYAAAAA&#10;" filled="f" stroked="f">
                <o:lock v:ext="edit" aspectratio="t"/>
                <w10:anchorlock/>
              </v:rect>
            </w:pict>
          </mc:Fallback>
        </mc:AlternateContent>
      </w:r>
    </w:p>
    <w:sectPr w:rsidR="009D7FDC" w:rsidRPr="001A2834">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A09" w:rsidRDefault="00E71A09" w:rsidP="00BA7B69">
      <w:r>
        <w:separator/>
      </w:r>
    </w:p>
  </w:endnote>
  <w:endnote w:type="continuationSeparator" w:id="0">
    <w:p w:rsidR="00E71A09" w:rsidRDefault="00E71A09" w:rsidP="00BA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69" w:rsidRDefault="00BA7B6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659388"/>
      <w:docPartObj>
        <w:docPartGallery w:val="Page Numbers (Bottom of Page)"/>
        <w:docPartUnique/>
      </w:docPartObj>
    </w:sdtPr>
    <w:sdtEndPr/>
    <w:sdtContent>
      <w:p w:rsidR="00BA7B69" w:rsidRDefault="00BA7B69">
        <w:pPr>
          <w:pStyle w:val="a5"/>
          <w:jc w:val="center"/>
        </w:pPr>
        <w:r>
          <w:fldChar w:fldCharType="begin"/>
        </w:r>
        <w:r>
          <w:instrText>PAGE   \* MERGEFORMAT</w:instrText>
        </w:r>
        <w:r>
          <w:fldChar w:fldCharType="separate"/>
        </w:r>
        <w:r w:rsidR="00F96241">
          <w:rPr>
            <w:noProof/>
          </w:rPr>
          <w:t>2</w:t>
        </w:r>
        <w:r>
          <w:fldChar w:fldCharType="end"/>
        </w:r>
      </w:p>
    </w:sdtContent>
  </w:sdt>
  <w:p w:rsidR="00BA7B69" w:rsidRDefault="00BA7B6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69" w:rsidRDefault="00BA7B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A09" w:rsidRDefault="00E71A09" w:rsidP="00BA7B69">
      <w:r>
        <w:separator/>
      </w:r>
    </w:p>
  </w:footnote>
  <w:footnote w:type="continuationSeparator" w:id="0">
    <w:p w:rsidR="00E71A09" w:rsidRDefault="00E71A09" w:rsidP="00BA7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69" w:rsidRDefault="00BA7B6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69" w:rsidRDefault="00BA7B6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69" w:rsidRDefault="00BA7B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DC"/>
    <w:rsid w:val="000264F7"/>
    <w:rsid w:val="001A2834"/>
    <w:rsid w:val="00473656"/>
    <w:rsid w:val="00767149"/>
    <w:rsid w:val="009D7FDC"/>
    <w:rsid w:val="00BA7B69"/>
    <w:rsid w:val="00E71A09"/>
    <w:rsid w:val="00F96241"/>
    <w:rsid w:val="00FD3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FDC"/>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
    <w:name w:val="z-Начало формы Знак"/>
    <w:basedOn w:val="a0"/>
    <w:link w:val="z-0"/>
    <w:uiPriority w:val="99"/>
    <w:semiHidden/>
    <w:rsid w:val="009D7FDC"/>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9D7FDC"/>
    <w:pPr>
      <w:pBdr>
        <w:bottom w:val="single" w:sz="6" w:space="1" w:color="auto"/>
      </w:pBdr>
      <w:jc w:val="center"/>
    </w:pPr>
    <w:rPr>
      <w:rFonts w:ascii="Arial" w:hAnsi="Arial" w:cs="Arial"/>
      <w:vanish/>
      <w:sz w:val="16"/>
      <w:szCs w:val="16"/>
    </w:rPr>
  </w:style>
  <w:style w:type="character" w:customStyle="1" w:styleId="z-1">
    <w:name w:val="z-Конец формы Знак"/>
    <w:basedOn w:val="a0"/>
    <w:link w:val="z-2"/>
    <w:uiPriority w:val="99"/>
    <w:semiHidden/>
    <w:rsid w:val="009D7FDC"/>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9D7FDC"/>
    <w:pPr>
      <w:pBdr>
        <w:top w:val="single" w:sz="6" w:space="1" w:color="auto"/>
      </w:pBdr>
      <w:jc w:val="center"/>
    </w:pPr>
    <w:rPr>
      <w:rFonts w:ascii="Arial" w:hAnsi="Arial" w:cs="Arial"/>
      <w:vanish/>
      <w:sz w:val="16"/>
      <w:szCs w:val="16"/>
    </w:rPr>
  </w:style>
  <w:style w:type="paragraph" w:styleId="a3">
    <w:name w:val="header"/>
    <w:basedOn w:val="a"/>
    <w:link w:val="a4"/>
    <w:uiPriority w:val="99"/>
    <w:unhideWhenUsed/>
    <w:rsid w:val="00BA7B69"/>
    <w:pPr>
      <w:tabs>
        <w:tab w:val="center" w:pos="4677"/>
        <w:tab w:val="right" w:pos="9355"/>
      </w:tabs>
    </w:pPr>
  </w:style>
  <w:style w:type="character" w:customStyle="1" w:styleId="a4">
    <w:name w:val="Верхний колонтитул Знак"/>
    <w:basedOn w:val="a0"/>
    <w:link w:val="a3"/>
    <w:uiPriority w:val="99"/>
    <w:rsid w:val="00BA7B69"/>
    <w:rPr>
      <w:rFonts w:ascii="Times New Roman" w:eastAsia="Times New Roman" w:hAnsi="Times New Roman" w:cs="Times New Roman"/>
      <w:sz w:val="26"/>
      <w:szCs w:val="20"/>
      <w:lang w:eastAsia="ru-RU"/>
    </w:rPr>
  </w:style>
  <w:style w:type="paragraph" w:styleId="a5">
    <w:name w:val="footer"/>
    <w:basedOn w:val="a"/>
    <w:link w:val="a6"/>
    <w:uiPriority w:val="99"/>
    <w:unhideWhenUsed/>
    <w:rsid w:val="00BA7B69"/>
    <w:pPr>
      <w:tabs>
        <w:tab w:val="center" w:pos="4677"/>
        <w:tab w:val="right" w:pos="9355"/>
      </w:tabs>
    </w:pPr>
  </w:style>
  <w:style w:type="character" w:customStyle="1" w:styleId="a6">
    <w:name w:val="Нижний колонтитул Знак"/>
    <w:basedOn w:val="a0"/>
    <w:link w:val="a5"/>
    <w:uiPriority w:val="99"/>
    <w:rsid w:val="00BA7B69"/>
    <w:rPr>
      <w:rFonts w:ascii="Times New Roman" w:eastAsia="Times New Roman" w:hAnsi="Times New Roman" w:cs="Times New Roman"/>
      <w:sz w:val="26"/>
      <w:szCs w:val="20"/>
      <w:lang w:eastAsia="ru-RU"/>
    </w:rPr>
  </w:style>
  <w:style w:type="paragraph" w:styleId="a7">
    <w:name w:val="Balloon Text"/>
    <w:basedOn w:val="a"/>
    <w:link w:val="a8"/>
    <w:uiPriority w:val="99"/>
    <w:semiHidden/>
    <w:unhideWhenUsed/>
    <w:rsid w:val="000264F7"/>
    <w:rPr>
      <w:rFonts w:ascii="Tahoma" w:hAnsi="Tahoma" w:cs="Tahoma"/>
      <w:sz w:val="16"/>
      <w:szCs w:val="16"/>
    </w:rPr>
  </w:style>
  <w:style w:type="character" w:customStyle="1" w:styleId="a8">
    <w:name w:val="Текст выноски Знак"/>
    <w:basedOn w:val="a0"/>
    <w:link w:val="a7"/>
    <w:uiPriority w:val="99"/>
    <w:semiHidden/>
    <w:rsid w:val="000264F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FDC"/>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
    <w:name w:val="z-Начало формы Знак"/>
    <w:basedOn w:val="a0"/>
    <w:link w:val="z-0"/>
    <w:uiPriority w:val="99"/>
    <w:semiHidden/>
    <w:rsid w:val="009D7FDC"/>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9D7FDC"/>
    <w:pPr>
      <w:pBdr>
        <w:bottom w:val="single" w:sz="6" w:space="1" w:color="auto"/>
      </w:pBdr>
      <w:jc w:val="center"/>
    </w:pPr>
    <w:rPr>
      <w:rFonts w:ascii="Arial" w:hAnsi="Arial" w:cs="Arial"/>
      <w:vanish/>
      <w:sz w:val="16"/>
      <w:szCs w:val="16"/>
    </w:rPr>
  </w:style>
  <w:style w:type="character" w:customStyle="1" w:styleId="z-1">
    <w:name w:val="z-Конец формы Знак"/>
    <w:basedOn w:val="a0"/>
    <w:link w:val="z-2"/>
    <w:uiPriority w:val="99"/>
    <w:semiHidden/>
    <w:rsid w:val="009D7FDC"/>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9D7FDC"/>
    <w:pPr>
      <w:pBdr>
        <w:top w:val="single" w:sz="6" w:space="1" w:color="auto"/>
      </w:pBdr>
      <w:jc w:val="center"/>
    </w:pPr>
    <w:rPr>
      <w:rFonts w:ascii="Arial" w:hAnsi="Arial" w:cs="Arial"/>
      <w:vanish/>
      <w:sz w:val="16"/>
      <w:szCs w:val="16"/>
    </w:rPr>
  </w:style>
  <w:style w:type="paragraph" w:styleId="a3">
    <w:name w:val="header"/>
    <w:basedOn w:val="a"/>
    <w:link w:val="a4"/>
    <w:uiPriority w:val="99"/>
    <w:unhideWhenUsed/>
    <w:rsid w:val="00BA7B69"/>
    <w:pPr>
      <w:tabs>
        <w:tab w:val="center" w:pos="4677"/>
        <w:tab w:val="right" w:pos="9355"/>
      </w:tabs>
    </w:pPr>
  </w:style>
  <w:style w:type="character" w:customStyle="1" w:styleId="a4">
    <w:name w:val="Верхний колонтитул Знак"/>
    <w:basedOn w:val="a0"/>
    <w:link w:val="a3"/>
    <w:uiPriority w:val="99"/>
    <w:rsid w:val="00BA7B69"/>
    <w:rPr>
      <w:rFonts w:ascii="Times New Roman" w:eastAsia="Times New Roman" w:hAnsi="Times New Roman" w:cs="Times New Roman"/>
      <w:sz w:val="26"/>
      <w:szCs w:val="20"/>
      <w:lang w:eastAsia="ru-RU"/>
    </w:rPr>
  </w:style>
  <w:style w:type="paragraph" w:styleId="a5">
    <w:name w:val="footer"/>
    <w:basedOn w:val="a"/>
    <w:link w:val="a6"/>
    <w:uiPriority w:val="99"/>
    <w:unhideWhenUsed/>
    <w:rsid w:val="00BA7B69"/>
    <w:pPr>
      <w:tabs>
        <w:tab w:val="center" w:pos="4677"/>
        <w:tab w:val="right" w:pos="9355"/>
      </w:tabs>
    </w:pPr>
  </w:style>
  <w:style w:type="character" w:customStyle="1" w:styleId="a6">
    <w:name w:val="Нижний колонтитул Знак"/>
    <w:basedOn w:val="a0"/>
    <w:link w:val="a5"/>
    <w:uiPriority w:val="99"/>
    <w:rsid w:val="00BA7B69"/>
    <w:rPr>
      <w:rFonts w:ascii="Times New Roman" w:eastAsia="Times New Roman" w:hAnsi="Times New Roman" w:cs="Times New Roman"/>
      <w:sz w:val="26"/>
      <w:szCs w:val="20"/>
      <w:lang w:eastAsia="ru-RU"/>
    </w:rPr>
  </w:style>
  <w:style w:type="paragraph" w:styleId="a7">
    <w:name w:val="Balloon Text"/>
    <w:basedOn w:val="a"/>
    <w:link w:val="a8"/>
    <w:uiPriority w:val="99"/>
    <w:semiHidden/>
    <w:unhideWhenUsed/>
    <w:rsid w:val="000264F7"/>
    <w:rPr>
      <w:rFonts w:ascii="Tahoma" w:hAnsi="Tahoma" w:cs="Tahoma"/>
      <w:sz w:val="16"/>
      <w:szCs w:val="16"/>
    </w:rPr>
  </w:style>
  <w:style w:type="character" w:customStyle="1" w:styleId="a8">
    <w:name w:val="Текст выноски Знак"/>
    <w:basedOn w:val="a0"/>
    <w:link w:val="a7"/>
    <w:uiPriority w:val="99"/>
    <w:semiHidden/>
    <w:rsid w:val="000264F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5664">
      <w:bodyDiv w:val="1"/>
      <w:marLeft w:val="0"/>
      <w:marRight w:val="0"/>
      <w:marTop w:val="0"/>
      <w:marBottom w:val="0"/>
      <w:divBdr>
        <w:top w:val="none" w:sz="0" w:space="0" w:color="auto"/>
        <w:left w:val="none" w:sz="0" w:space="0" w:color="auto"/>
        <w:bottom w:val="none" w:sz="0" w:space="0" w:color="auto"/>
        <w:right w:val="none" w:sz="0" w:space="0" w:color="auto"/>
      </w:divBdr>
    </w:div>
    <w:div w:id="140316059">
      <w:bodyDiv w:val="1"/>
      <w:marLeft w:val="0"/>
      <w:marRight w:val="0"/>
      <w:marTop w:val="0"/>
      <w:marBottom w:val="0"/>
      <w:divBdr>
        <w:top w:val="none" w:sz="0" w:space="0" w:color="auto"/>
        <w:left w:val="none" w:sz="0" w:space="0" w:color="auto"/>
        <w:bottom w:val="none" w:sz="0" w:space="0" w:color="auto"/>
        <w:right w:val="none" w:sz="0" w:space="0" w:color="auto"/>
      </w:divBdr>
      <w:divsChild>
        <w:div w:id="922489108">
          <w:marLeft w:val="0"/>
          <w:marRight w:val="0"/>
          <w:marTop w:val="0"/>
          <w:marBottom w:val="0"/>
          <w:divBdr>
            <w:top w:val="none" w:sz="0" w:space="0" w:color="auto"/>
            <w:left w:val="none" w:sz="0" w:space="0" w:color="auto"/>
            <w:bottom w:val="none" w:sz="0" w:space="0" w:color="auto"/>
            <w:right w:val="none" w:sz="0" w:space="0" w:color="auto"/>
          </w:divBdr>
          <w:divsChild>
            <w:div w:id="178735597">
              <w:marLeft w:val="0"/>
              <w:marRight w:val="0"/>
              <w:marTop w:val="0"/>
              <w:marBottom w:val="0"/>
              <w:divBdr>
                <w:top w:val="none" w:sz="0" w:space="0" w:color="auto"/>
                <w:left w:val="none" w:sz="0" w:space="0" w:color="auto"/>
                <w:bottom w:val="none" w:sz="0" w:space="0" w:color="auto"/>
                <w:right w:val="none" w:sz="0" w:space="0" w:color="auto"/>
              </w:divBdr>
            </w:div>
          </w:divsChild>
        </w:div>
        <w:div w:id="271862446">
          <w:marLeft w:val="600"/>
          <w:marRight w:val="600"/>
          <w:marTop w:val="225"/>
          <w:marBottom w:val="225"/>
          <w:divBdr>
            <w:top w:val="none" w:sz="0" w:space="0" w:color="auto"/>
            <w:left w:val="none" w:sz="0" w:space="0" w:color="auto"/>
            <w:bottom w:val="none" w:sz="0" w:space="0" w:color="auto"/>
            <w:right w:val="none" w:sz="0" w:space="0" w:color="auto"/>
          </w:divBdr>
          <w:divsChild>
            <w:div w:id="1574587831">
              <w:marLeft w:val="0"/>
              <w:marRight w:val="0"/>
              <w:marTop w:val="0"/>
              <w:marBottom w:val="0"/>
              <w:divBdr>
                <w:top w:val="none" w:sz="0" w:space="0" w:color="auto"/>
                <w:left w:val="none" w:sz="0" w:space="0" w:color="auto"/>
                <w:bottom w:val="none" w:sz="0" w:space="0" w:color="auto"/>
                <w:right w:val="none" w:sz="0" w:space="0" w:color="auto"/>
              </w:divBdr>
              <w:divsChild>
                <w:div w:id="442846923">
                  <w:marLeft w:val="0"/>
                  <w:marRight w:val="0"/>
                  <w:marTop w:val="0"/>
                  <w:marBottom w:val="0"/>
                  <w:divBdr>
                    <w:top w:val="none" w:sz="0" w:space="0" w:color="auto"/>
                    <w:left w:val="none" w:sz="0" w:space="0" w:color="auto"/>
                    <w:bottom w:val="none" w:sz="0" w:space="0" w:color="auto"/>
                    <w:right w:val="none" w:sz="0" w:space="0" w:color="auto"/>
                  </w:divBdr>
                  <w:divsChild>
                    <w:div w:id="1415660055">
                      <w:marLeft w:val="1133"/>
                      <w:marRight w:val="566"/>
                      <w:marTop w:val="850"/>
                      <w:marBottom w:val="141"/>
                      <w:divBdr>
                        <w:top w:val="none" w:sz="0" w:space="0" w:color="auto"/>
                        <w:left w:val="none" w:sz="0" w:space="0" w:color="auto"/>
                        <w:bottom w:val="none" w:sz="0" w:space="0" w:color="auto"/>
                        <w:right w:val="none" w:sz="0" w:space="0" w:color="auto"/>
                      </w:divBdr>
                    </w:div>
                  </w:divsChild>
                </w:div>
              </w:divsChild>
            </w:div>
          </w:divsChild>
        </w:div>
        <w:div w:id="140078076">
          <w:marLeft w:val="0"/>
          <w:marRight w:val="0"/>
          <w:marTop w:val="240"/>
          <w:marBottom w:val="240"/>
          <w:divBdr>
            <w:top w:val="none" w:sz="0" w:space="0" w:color="auto"/>
            <w:left w:val="none" w:sz="0" w:space="0" w:color="auto"/>
            <w:bottom w:val="none" w:sz="0" w:space="0" w:color="auto"/>
            <w:right w:val="none" w:sz="0" w:space="0" w:color="auto"/>
          </w:divBdr>
          <w:divsChild>
            <w:div w:id="505487436">
              <w:marLeft w:val="-72"/>
              <w:marRight w:val="0"/>
              <w:marTop w:val="144"/>
              <w:marBottom w:val="0"/>
              <w:divBdr>
                <w:top w:val="none" w:sz="0" w:space="0" w:color="auto"/>
                <w:left w:val="none" w:sz="0" w:space="0" w:color="auto"/>
                <w:bottom w:val="none" w:sz="0" w:space="0" w:color="auto"/>
                <w:right w:val="none" w:sz="0" w:space="0" w:color="auto"/>
              </w:divBdr>
            </w:div>
          </w:divsChild>
        </w:div>
        <w:div w:id="1378435944">
          <w:marLeft w:val="0"/>
          <w:marRight w:val="0"/>
          <w:marTop w:val="0"/>
          <w:marBottom w:val="0"/>
          <w:divBdr>
            <w:top w:val="none" w:sz="0" w:space="0" w:color="auto"/>
            <w:left w:val="none" w:sz="0" w:space="0" w:color="auto"/>
            <w:bottom w:val="none" w:sz="0" w:space="0" w:color="auto"/>
            <w:right w:val="none" w:sz="0" w:space="0" w:color="auto"/>
          </w:divBdr>
        </w:div>
      </w:divsChild>
    </w:div>
    <w:div w:id="848521361">
      <w:bodyDiv w:val="1"/>
      <w:marLeft w:val="0"/>
      <w:marRight w:val="0"/>
      <w:marTop w:val="0"/>
      <w:marBottom w:val="0"/>
      <w:divBdr>
        <w:top w:val="none" w:sz="0" w:space="0" w:color="auto"/>
        <w:left w:val="none" w:sz="0" w:space="0" w:color="auto"/>
        <w:bottom w:val="none" w:sz="0" w:space="0" w:color="auto"/>
        <w:right w:val="none" w:sz="0" w:space="0" w:color="auto"/>
      </w:divBdr>
      <w:divsChild>
        <w:div w:id="577789513">
          <w:marLeft w:val="0"/>
          <w:marRight w:val="0"/>
          <w:marTop w:val="0"/>
          <w:marBottom w:val="0"/>
          <w:divBdr>
            <w:top w:val="none" w:sz="0" w:space="0" w:color="auto"/>
            <w:left w:val="none" w:sz="0" w:space="0" w:color="auto"/>
            <w:bottom w:val="none" w:sz="0" w:space="0" w:color="auto"/>
            <w:right w:val="none" w:sz="0" w:space="0" w:color="auto"/>
          </w:divBdr>
          <w:divsChild>
            <w:div w:id="972292694">
              <w:marLeft w:val="0"/>
              <w:marRight w:val="0"/>
              <w:marTop w:val="0"/>
              <w:marBottom w:val="0"/>
              <w:divBdr>
                <w:top w:val="none" w:sz="0" w:space="0" w:color="auto"/>
                <w:left w:val="none" w:sz="0" w:space="0" w:color="auto"/>
                <w:bottom w:val="none" w:sz="0" w:space="0" w:color="auto"/>
                <w:right w:val="none" w:sz="0" w:space="0" w:color="auto"/>
              </w:divBdr>
            </w:div>
          </w:divsChild>
        </w:div>
        <w:div w:id="769741846">
          <w:marLeft w:val="600"/>
          <w:marRight w:val="600"/>
          <w:marTop w:val="225"/>
          <w:marBottom w:val="225"/>
          <w:divBdr>
            <w:top w:val="none" w:sz="0" w:space="0" w:color="auto"/>
            <w:left w:val="none" w:sz="0" w:space="0" w:color="auto"/>
            <w:bottom w:val="none" w:sz="0" w:space="0" w:color="auto"/>
            <w:right w:val="none" w:sz="0" w:space="0" w:color="auto"/>
          </w:divBdr>
          <w:divsChild>
            <w:div w:id="1516456045">
              <w:marLeft w:val="0"/>
              <w:marRight w:val="0"/>
              <w:marTop w:val="0"/>
              <w:marBottom w:val="0"/>
              <w:divBdr>
                <w:top w:val="none" w:sz="0" w:space="0" w:color="auto"/>
                <w:left w:val="none" w:sz="0" w:space="0" w:color="auto"/>
                <w:bottom w:val="none" w:sz="0" w:space="0" w:color="auto"/>
                <w:right w:val="none" w:sz="0" w:space="0" w:color="auto"/>
              </w:divBdr>
              <w:divsChild>
                <w:div w:id="1429616740">
                  <w:marLeft w:val="0"/>
                  <w:marRight w:val="0"/>
                  <w:marTop w:val="0"/>
                  <w:marBottom w:val="0"/>
                  <w:divBdr>
                    <w:top w:val="none" w:sz="0" w:space="0" w:color="auto"/>
                    <w:left w:val="none" w:sz="0" w:space="0" w:color="auto"/>
                    <w:bottom w:val="none" w:sz="0" w:space="0" w:color="auto"/>
                    <w:right w:val="none" w:sz="0" w:space="0" w:color="auto"/>
                  </w:divBdr>
                  <w:divsChild>
                    <w:div w:id="937983487">
                      <w:marLeft w:val="1560"/>
                      <w:marRight w:val="1133"/>
                      <w:marTop w:val="906"/>
                      <w:marBottom w:val="1135"/>
                      <w:divBdr>
                        <w:top w:val="none" w:sz="0" w:space="0" w:color="auto"/>
                        <w:left w:val="none" w:sz="0" w:space="0" w:color="auto"/>
                        <w:bottom w:val="none" w:sz="0" w:space="0" w:color="auto"/>
                        <w:right w:val="none" w:sz="0" w:space="0" w:color="auto"/>
                      </w:divBdr>
                    </w:div>
                  </w:divsChild>
                </w:div>
              </w:divsChild>
            </w:div>
          </w:divsChild>
        </w:div>
        <w:div w:id="1901211471">
          <w:marLeft w:val="0"/>
          <w:marRight w:val="0"/>
          <w:marTop w:val="240"/>
          <w:marBottom w:val="240"/>
          <w:divBdr>
            <w:top w:val="none" w:sz="0" w:space="0" w:color="auto"/>
            <w:left w:val="none" w:sz="0" w:space="0" w:color="auto"/>
            <w:bottom w:val="none" w:sz="0" w:space="0" w:color="auto"/>
            <w:right w:val="none" w:sz="0" w:space="0" w:color="auto"/>
          </w:divBdr>
          <w:divsChild>
            <w:div w:id="1725254517">
              <w:marLeft w:val="-72"/>
              <w:marRight w:val="0"/>
              <w:marTop w:val="144"/>
              <w:marBottom w:val="0"/>
              <w:divBdr>
                <w:top w:val="none" w:sz="0" w:space="0" w:color="auto"/>
                <w:left w:val="none" w:sz="0" w:space="0" w:color="auto"/>
                <w:bottom w:val="none" w:sz="0" w:space="0" w:color="auto"/>
                <w:right w:val="none" w:sz="0" w:space="0" w:color="auto"/>
              </w:divBdr>
            </w:div>
          </w:divsChild>
        </w:div>
        <w:div w:id="53941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87</Pages>
  <Words>38199</Words>
  <Characters>217739</Characters>
  <Application>Microsoft Office Word</Application>
  <DocSecurity>0</DocSecurity>
  <Lines>1814</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2016-09-13T07:40:00Z</dcterms:created>
  <dcterms:modified xsi:type="dcterms:W3CDTF">2016-09-13T07:40:00Z</dcterms:modified>
</cp:coreProperties>
</file>