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2A" w:rsidRPr="00E5722A" w:rsidRDefault="00E5722A" w:rsidP="00E5722A">
      <w:pPr>
        <w:pStyle w:val="a4"/>
        <w:numPr>
          <w:ilvl w:val="0"/>
          <w:numId w:val="0"/>
        </w:numPr>
        <w:ind w:left="360"/>
        <w:rPr>
          <w:lang w:val="ru-RU"/>
        </w:rPr>
      </w:pPr>
      <w:bookmarkStart w:id="0" w:name="_Toc477943610"/>
      <w:r w:rsidRPr="00210611">
        <w:t>Работа с обращениями граждан</w:t>
      </w:r>
      <w:bookmarkEnd w:id="0"/>
      <w:r w:rsidRPr="00E5722A">
        <w:rPr>
          <w:lang w:val="ru-RU"/>
        </w:rPr>
        <w:t xml:space="preserve"> </w:t>
      </w:r>
      <w:r>
        <w:rPr>
          <w:lang w:val="ru-RU"/>
        </w:rPr>
        <w:t>в 2017 году</w:t>
      </w:r>
    </w:p>
    <w:p w:rsidR="00E5722A" w:rsidRPr="00967CDB" w:rsidRDefault="00E5722A" w:rsidP="00E5722A">
      <w:pPr>
        <w:pStyle w:val="a3"/>
        <w:spacing w:before="0" w:beforeAutospacing="0" w:after="0" w:afterAutospacing="0"/>
        <w:rPr>
          <w:b/>
          <w:bCs/>
          <w:sz w:val="16"/>
          <w:szCs w:val="16"/>
        </w:rPr>
      </w:pP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         В работе с обращениями граждан администрация муниципального образования – городской округ город </w:t>
      </w:r>
      <w:proofErr w:type="spellStart"/>
      <w:r w:rsidRPr="004D5FAE">
        <w:rPr>
          <w:sz w:val="30"/>
          <w:szCs w:val="30"/>
        </w:rPr>
        <w:t>Касимов</w:t>
      </w:r>
      <w:proofErr w:type="spellEnd"/>
      <w:r w:rsidRPr="004D5FAE">
        <w:rPr>
          <w:sz w:val="30"/>
          <w:szCs w:val="30"/>
        </w:rPr>
        <w:t xml:space="preserve"> руководствуется Федеральным законом от 02.05.2006 г. №59-ФЗ «О порядке рассмотрения обращений граждан Российской Федерации», Уставом муниципального образования, а также Положением о порядке рассмотрения обращений граждан в администрацию муниципального образования – городской округ город </w:t>
      </w:r>
      <w:proofErr w:type="spellStart"/>
      <w:r w:rsidRPr="004D5FAE">
        <w:rPr>
          <w:sz w:val="30"/>
          <w:szCs w:val="30"/>
        </w:rPr>
        <w:t>Касимов</w:t>
      </w:r>
      <w:proofErr w:type="spellEnd"/>
      <w:r w:rsidRPr="004D5FAE">
        <w:rPr>
          <w:sz w:val="30"/>
          <w:szCs w:val="30"/>
        </w:rPr>
        <w:t>.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      В 2017 году граждане обращались письменно в администрацию города, в вышестоящие организации (в </w:t>
      </w:r>
      <w:proofErr w:type="spellStart"/>
      <w:r w:rsidRPr="004D5FAE">
        <w:rPr>
          <w:sz w:val="30"/>
          <w:szCs w:val="30"/>
        </w:rPr>
        <w:t>т.ч</w:t>
      </w:r>
      <w:proofErr w:type="spellEnd"/>
      <w:r w:rsidRPr="004D5FAE">
        <w:rPr>
          <w:sz w:val="30"/>
          <w:szCs w:val="30"/>
        </w:rPr>
        <w:t>. в КГД), устно на личных приемах, в общественную приемную Губернатора, при проведении выездных приемов руководителями  исполнительных органов государственной власти Рязанской области, а также в администрацию в Общероссийский день приема граждан (ОДПГ).</w:t>
      </w:r>
    </w:p>
    <w:p w:rsidR="00E5722A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ab/>
        <w:t xml:space="preserve">За 12 месяцев 2017 года  в администрации города общее количество обращений составило 1073, в том числе 982  письменных обращения граждан, что на 34,6% больше 2016 года (2016г. – 702), в </w:t>
      </w:r>
      <w:proofErr w:type="spellStart"/>
      <w:r w:rsidRPr="004D5FAE">
        <w:rPr>
          <w:sz w:val="30"/>
          <w:szCs w:val="30"/>
        </w:rPr>
        <w:t>т.ч</w:t>
      </w:r>
      <w:proofErr w:type="spellEnd"/>
      <w:r w:rsidRPr="004D5FAE">
        <w:rPr>
          <w:sz w:val="30"/>
          <w:szCs w:val="30"/>
        </w:rPr>
        <w:t>. 325 обращений из Правительства Рязанской области, а также центральных исполн</w:t>
      </w:r>
      <w:r>
        <w:rPr>
          <w:sz w:val="30"/>
          <w:szCs w:val="30"/>
        </w:rPr>
        <w:t>ительных органов (2016 год – 147</w:t>
      </w:r>
      <w:r w:rsidRPr="004D5FAE">
        <w:rPr>
          <w:sz w:val="30"/>
          <w:szCs w:val="30"/>
        </w:rPr>
        <w:t xml:space="preserve">). </w:t>
      </w:r>
    </w:p>
    <w:p w:rsidR="00E5722A" w:rsidRPr="004D5FAE" w:rsidRDefault="00E5722A" w:rsidP="00E5722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D5FAE">
        <w:rPr>
          <w:sz w:val="30"/>
          <w:szCs w:val="30"/>
        </w:rPr>
        <w:t xml:space="preserve">роведена работа с </w:t>
      </w:r>
      <w:r w:rsidRPr="004D5FAE">
        <w:rPr>
          <w:color w:val="000000"/>
          <w:sz w:val="30"/>
          <w:szCs w:val="30"/>
        </w:rPr>
        <w:t>99</w:t>
      </w:r>
      <w:r w:rsidRPr="004D5FAE">
        <w:rPr>
          <w:sz w:val="30"/>
          <w:szCs w:val="30"/>
        </w:rPr>
        <w:t xml:space="preserve"> обращениями, поступившими на официальный сайт муниципального образования в раздел «Приемная».</w:t>
      </w:r>
    </w:p>
    <w:p w:rsidR="00E5722A" w:rsidRPr="004D5FAE" w:rsidRDefault="00E5722A" w:rsidP="00E5722A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r w:rsidRPr="004D5FAE">
        <w:rPr>
          <w:sz w:val="30"/>
          <w:szCs w:val="30"/>
        </w:rPr>
        <w:t>сновной темой, волнующей жителей города, остается функционирование жилищно-коммунального хозяйства – 92,1%  (989) от  поступивших обращений (2016г. – 590 (84%)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r w:rsidRPr="004D5FAE">
        <w:rPr>
          <w:sz w:val="30"/>
          <w:szCs w:val="30"/>
        </w:rPr>
        <w:t>Среди них: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- 418 – вопросы благоустройства, в </w:t>
      </w:r>
      <w:proofErr w:type="spellStart"/>
      <w:r w:rsidRPr="004D5FAE">
        <w:rPr>
          <w:sz w:val="30"/>
          <w:szCs w:val="30"/>
        </w:rPr>
        <w:t>т.ч</w:t>
      </w:r>
      <w:proofErr w:type="spellEnd"/>
      <w:r w:rsidRPr="004D5FAE">
        <w:rPr>
          <w:sz w:val="30"/>
          <w:szCs w:val="30"/>
        </w:rPr>
        <w:t>. ремонт автодорог, спил деревьев                   (2016</w:t>
      </w:r>
      <w:r>
        <w:rPr>
          <w:sz w:val="30"/>
          <w:szCs w:val="30"/>
        </w:rPr>
        <w:t xml:space="preserve"> -</w:t>
      </w:r>
      <w:r w:rsidRPr="004D5FAE">
        <w:rPr>
          <w:sz w:val="30"/>
          <w:szCs w:val="30"/>
        </w:rPr>
        <w:t xml:space="preserve"> 201) 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>- 307 –</w:t>
      </w:r>
      <w:r>
        <w:rPr>
          <w:sz w:val="30"/>
          <w:szCs w:val="30"/>
        </w:rPr>
        <w:t xml:space="preserve"> </w:t>
      </w:r>
      <w:r w:rsidRPr="004D5FAE">
        <w:rPr>
          <w:sz w:val="30"/>
          <w:szCs w:val="30"/>
        </w:rPr>
        <w:t>оказание и оплата коммунальных услуг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>- 210 – улучшение</w:t>
      </w:r>
      <w:r>
        <w:rPr>
          <w:sz w:val="30"/>
          <w:szCs w:val="30"/>
        </w:rPr>
        <w:t xml:space="preserve"> жилищных условий (2016 - 249</w:t>
      </w:r>
      <w:r w:rsidRPr="004D5FAE">
        <w:rPr>
          <w:sz w:val="30"/>
          <w:szCs w:val="30"/>
        </w:rPr>
        <w:t>)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>-  3 -  неудовлетворительная работа УК</w:t>
      </w:r>
      <w:proofErr w:type="gramStart"/>
      <w:r w:rsidRPr="004D5FAE">
        <w:rPr>
          <w:sz w:val="30"/>
          <w:szCs w:val="30"/>
        </w:rPr>
        <w:t xml:space="preserve"> .</w:t>
      </w:r>
      <w:proofErr w:type="gramEnd"/>
      <w:r w:rsidRPr="004D5FAE">
        <w:rPr>
          <w:sz w:val="30"/>
          <w:szCs w:val="30"/>
        </w:rPr>
        <w:t xml:space="preserve"> </w:t>
      </w:r>
    </w:p>
    <w:p w:rsidR="00E5722A" w:rsidRPr="004D5FAE" w:rsidRDefault="00E5722A" w:rsidP="00E5722A">
      <w:pPr>
        <w:shd w:val="clear" w:color="auto" w:fill="FFFFFF"/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    </w:t>
      </w:r>
      <w:proofErr w:type="gramStart"/>
      <w:r w:rsidRPr="004D5FAE">
        <w:rPr>
          <w:sz w:val="30"/>
          <w:szCs w:val="30"/>
        </w:rPr>
        <w:t xml:space="preserve">Также к вопросам ЖКХ в соответствии с </w:t>
      </w:r>
      <w:r w:rsidRPr="004D5FAE">
        <w:rPr>
          <w:color w:val="000000"/>
          <w:spacing w:val="31"/>
          <w:sz w:val="30"/>
          <w:szCs w:val="30"/>
        </w:rPr>
        <w:t xml:space="preserve">Типовым общероссийским тематическим классификатором обращений граждан </w:t>
      </w:r>
      <w:r w:rsidRPr="004D5FAE">
        <w:rPr>
          <w:sz w:val="30"/>
          <w:szCs w:val="30"/>
        </w:rPr>
        <w:t>отнесены вопросы землепользования – 40 заявлений (2016г. – 60) ниже уровня прошлого года на 33,3%.  Уменьшение связано с активизацией взаимодействия с МФЦ, так как большинство подобного рода  обращений регламентируется Федеральным законом  «Об организации предоставления государственных и мун</w:t>
      </w:r>
      <w:r>
        <w:rPr>
          <w:sz w:val="30"/>
          <w:szCs w:val="30"/>
        </w:rPr>
        <w:t>иципальных услуг» от 27.07.2010</w:t>
      </w:r>
      <w:r w:rsidRPr="004D5FAE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4D5FAE">
        <w:rPr>
          <w:sz w:val="30"/>
          <w:szCs w:val="30"/>
        </w:rPr>
        <w:t>210-ФЗ и выведено в отдельное делопроизводство в соответствии с</w:t>
      </w:r>
      <w:proofErr w:type="gramEnd"/>
      <w:r w:rsidRPr="004D5FAE">
        <w:rPr>
          <w:sz w:val="30"/>
          <w:szCs w:val="30"/>
        </w:rPr>
        <w:t xml:space="preserve"> административным регламентом предоставления конкретной муниципальной услуги (69 муниципальных услуг предоставляется на базе МФЦ)</w:t>
      </w:r>
      <w:r>
        <w:rPr>
          <w:sz w:val="30"/>
          <w:szCs w:val="30"/>
        </w:rPr>
        <w:t>.</w:t>
      </w:r>
      <w:r w:rsidRPr="004D5FAE">
        <w:rPr>
          <w:sz w:val="30"/>
          <w:szCs w:val="30"/>
        </w:rPr>
        <w:t xml:space="preserve">   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ab/>
      </w:r>
      <w:proofErr w:type="gramStart"/>
      <w:r w:rsidRPr="004D5FAE">
        <w:rPr>
          <w:sz w:val="30"/>
          <w:szCs w:val="30"/>
        </w:rPr>
        <w:t xml:space="preserve">По социальным вопросам, таким как оказание адресной материальной помощи, работа образовательных учреждений, вопросы </w:t>
      </w:r>
      <w:r w:rsidRPr="004D5FAE">
        <w:rPr>
          <w:sz w:val="30"/>
          <w:szCs w:val="30"/>
        </w:rPr>
        <w:lastRenderedPageBreak/>
        <w:t xml:space="preserve">культуры,  спорта и туризма в администрацию города в 2017 году обратилось 84 человек, что составляет чуть менее 8% от общего количества обращений (2016 – 136 человек </w:t>
      </w:r>
      <w:r>
        <w:rPr>
          <w:sz w:val="30"/>
          <w:szCs w:val="30"/>
        </w:rPr>
        <w:t>(</w:t>
      </w:r>
      <w:r w:rsidRPr="004D5FAE">
        <w:rPr>
          <w:sz w:val="30"/>
          <w:szCs w:val="30"/>
        </w:rPr>
        <w:t xml:space="preserve">19,3%). </w:t>
      </w:r>
      <w:proofErr w:type="gramEnd"/>
    </w:p>
    <w:p w:rsidR="00E5722A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       Рассмотрено 30 обращений граждан об оказании материальной помощи, обратившихся непосредственно в администрацию, в том числе 20 семей погорельцев (2016 г. – 21 обращение). </w:t>
      </w:r>
    </w:p>
    <w:p w:rsidR="00E5722A" w:rsidRPr="004D5FAE" w:rsidRDefault="00E5722A" w:rsidP="00E5722A">
      <w:pPr>
        <w:ind w:firstLine="708"/>
        <w:jc w:val="both"/>
        <w:rPr>
          <w:sz w:val="30"/>
          <w:szCs w:val="30"/>
        </w:rPr>
      </w:pPr>
      <w:r w:rsidRPr="004D5FAE">
        <w:rPr>
          <w:sz w:val="30"/>
          <w:szCs w:val="30"/>
        </w:rPr>
        <w:t>Общая сумма оказанной материальной помощи – 383,5 тыс. рублей с учетом 99 обращений в МФЦ, которые не учитываются в общем количестве, но присутствуют в суммарном денежном выражении</w:t>
      </w:r>
      <w:r>
        <w:rPr>
          <w:sz w:val="30"/>
          <w:szCs w:val="30"/>
        </w:rPr>
        <w:t>.</w:t>
      </w:r>
      <w:r w:rsidRPr="004D5FAE">
        <w:rPr>
          <w:sz w:val="30"/>
          <w:szCs w:val="30"/>
        </w:rPr>
        <w:tab/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       99 обращени</w:t>
      </w:r>
      <w:r>
        <w:rPr>
          <w:sz w:val="30"/>
          <w:szCs w:val="30"/>
        </w:rPr>
        <w:t>й</w:t>
      </w:r>
      <w:r w:rsidRPr="004D5FAE">
        <w:rPr>
          <w:sz w:val="30"/>
          <w:szCs w:val="30"/>
        </w:rPr>
        <w:t xml:space="preserve"> (8,7%) поступило в форме электронного документа на официальный сайт муниципального образования в раздел «Приемная» (2016</w:t>
      </w:r>
      <w:r>
        <w:rPr>
          <w:sz w:val="30"/>
          <w:szCs w:val="30"/>
        </w:rPr>
        <w:t xml:space="preserve"> </w:t>
      </w:r>
      <w:r w:rsidRPr="004D5FAE">
        <w:rPr>
          <w:sz w:val="30"/>
          <w:szCs w:val="30"/>
        </w:rPr>
        <w:t>– 61</w:t>
      </w:r>
      <w:r>
        <w:rPr>
          <w:sz w:val="30"/>
          <w:szCs w:val="30"/>
        </w:rPr>
        <w:t>).</w:t>
      </w:r>
    </w:p>
    <w:p w:rsidR="00E5722A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29 обращений перенаправлены для рассмотрения по компетенции в другие структуры (СЭС, ОВД и др.) </w:t>
      </w:r>
    </w:p>
    <w:p w:rsidR="00E5722A" w:rsidRPr="004D5FAE" w:rsidRDefault="00E5722A" w:rsidP="00E5722A">
      <w:pPr>
        <w:ind w:firstLine="708"/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Основной поток обращений граждан, поступивших из </w:t>
      </w:r>
      <w:proofErr w:type="spellStart"/>
      <w:r w:rsidRPr="004D5FAE">
        <w:rPr>
          <w:sz w:val="30"/>
          <w:szCs w:val="30"/>
        </w:rPr>
        <w:t>Касимовской</w:t>
      </w:r>
      <w:proofErr w:type="spellEnd"/>
      <w:r w:rsidRPr="004D5FAE">
        <w:rPr>
          <w:sz w:val="30"/>
          <w:szCs w:val="30"/>
        </w:rPr>
        <w:t xml:space="preserve"> городской Думы, – это вопросы жилищно-коммунального хозяйства и благоустройства города, в </w:t>
      </w:r>
      <w:proofErr w:type="spellStart"/>
      <w:r w:rsidRPr="004D5FAE">
        <w:rPr>
          <w:sz w:val="30"/>
          <w:szCs w:val="30"/>
        </w:rPr>
        <w:t>т.ч</w:t>
      </w:r>
      <w:proofErr w:type="spellEnd"/>
      <w:r w:rsidRPr="004D5FAE">
        <w:rPr>
          <w:sz w:val="30"/>
          <w:szCs w:val="30"/>
        </w:rPr>
        <w:t>. ремонт дорог и тротуаров.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>Общее количество обращений – 18 (2016</w:t>
      </w:r>
      <w:r>
        <w:rPr>
          <w:sz w:val="30"/>
          <w:szCs w:val="30"/>
        </w:rPr>
        <w:t xml:space="preserve"> </w:t>
      </w:r>
      <w:r w:rsidRPr="004D5FAE">
        <w:rPr>
          <w:sz w:val="30"/>
          <w:szCs w:val="30"/>
        </w:rPr>
        <w:t>– 32).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         Главные проблемы, обозначенные в обращениях: жилищно-коммунальное хозяйство и благоустройство территории – 1</w:t>
      </w:r>
      <w:r>
        <w:rPr>
          <w:sz w:val="30"/>
          <w:szCs w:val="30"/>
        </w:rPr>
        <w:t>6</w:t>
      </w:r>
      <w:r w:rsidRPr="004D5FAE">
        <w:rPr>
          <w:sz w:val="30"/>
          <w:szCs w:val="30"/>
        </w:rPr>
        <w:t>, оказание материальной помощи - 1, предоставление жилых помещений – 1.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    </w:t>
      </w:r>
      <w:proofErr w:type="gramStart"/>
      <w:r w:rsidRPr="004D5FAE">
        <w:rPr>
          <w:sz w:val="30"/>
          <w:szCs w:val="30"/>
        </w:rPr>
        <w:t>В администрации проведено  22 личных приема, на которые обратил</w:t>
      </w:r>
      <w:r>
        <w:rPr>
          <w:sz w:val="30"/>
          <w:szCs w:val="30"/>
        </w:rPr>
        <w:t>ся</w:t>
      </w:r>
      <w:r w:rsidRPr="004D5FAE">
        <w:rPr>
          <w:sz w:val="30"/>
          <w:szCs w:val="30"/>
        </w:rPr>
        <w:t xml:space="preserve"> 91 гражданин (2016 г</w:t>
      </w:r>
      <w:r>
        <w:rPr>
          <w:sz w:val="30"/>
          <w:szCs w:val="30"/>
        </w:rPr>
        <w:t>. – 26 личных приемов (90 чел.).</w:t>
      </w:r>
      <w:proofErr w:type="gramEnd"/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 Основные вопросы обращений: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- 37 - жилищный вопрос (переселение граждан, постановка на учет);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- 12 - ремонт жилищного фонда;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- 9 -  перевод на индивидуальное отопление и др.;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>- 14 – об оформлении земельных участков, строительстве.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</w:p>
    <w:p w:rsidR="00E5722A" w:rsidRDefault="00E5722A" w:rsidP="00E572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Работа О</w:t>
      </w:r>
      <w:r w:rsidRPr="004D5FAE">
        <w:rPr>
          <w:b/>
          <w:sz w:val="30"/>
          <w:szCs w:val="30"/>
        </w:rPr>
        <w:t>бщественн</w:t>
      </w:r>
      <w:r>
        <w:rPr>
          <w:b/>
          <w:sz w:val="30"/>
          <w:szCs w:val="30"/>
        </w:rPr>
        <w:t>ой</w:t>
      </w:r>
      <w:r w:rsidRPr="004D5FAE">
        <w:rPr>
          <w:b/>
          <w:sz w:val="30"/>
          <w:szCs w:val="30"/>
        </w:rPr>
        <w:t xml:space="preserve"> приемн</w:t>
      </w:r>
      <w:r>
        <w:rPr>
          <w:b/>
          <w:sz w:val="30"/>
          <w:szCs w:val="30"/>
        </w:rPr>
        <w:t>ой</w:t>
      </w:r>
    </w:p>
    <w:p w:rsidR="00E5722A" w:rsidRPr="004D5FAE" w:rsidRDefault="00E5722A" w:rsidP="00E5722A">
      <w:pPr>
        <w:jc w:val="center"/>
        <w:rPr>
          <w:b/>
          <w:sz w:val="30"/>
          <w:szCs w:val="30"/>
        </w:rPr>
      </w:pPr>
      <w:r w:rsidRPr="004D5FAE">
        <w:rPr>
          <w:b/>
          <w:sz w:val="30"/>
          <w:szCs w:val="30"/>
        </w:rPr>
        <w:t xml:space="preserve"> Губернатора Рязанской области</w:t>
      </w:r>
    </w:p>
    <w:p w:rsidR="00E5722A" w:rsidRPr="004D5FAE" w:rsidRDefault="00E5722A" w:rsidP="00E5722A">
      <w:pPr>
        <w:jc w:val="center"/>
        <w:rPr>
          <w:b/>
          <w:sz w:val="30"/>
          <w:szCs w:val="30"/>
        </w:rPr>
      </w:pPr>
      <w:r w:rsidRPr="004D5FAE">
        <w:rPr>
          <w:sz w:val="30"/>
          <w:szCs w:val="30"/>
        </w:rPr>
        <w:t xml:space="preserve">        </w:t>
      </w:r>
    </w:p>
    <w:p w:rsidR="00E5722A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       Еженедельно (каждую среду)  в общественной приемной Губернатора Рязанской области проводится прием граждан. Организационная, материально-техническая функции по обеспечению работы общественной приемной возложены на администрацию муниципального образования. </w:t>
      </w:r>
    </w:p>
    <w:p w:rsidR="00E5722A" w:rsidRDefault="00E5722A" w:rsidP="00E5722A">
      <w:pPr>
        <w:ind w:firstLine="708"/>
        <w:jc w:val="both"/>
        <w:rPr>
          <w:b/>
          <w:sz w:val="30"/>
          <w:szCs w:val="30"/>
        </w:rPr>
      </w:pPr>
      <w:r w:rsidRPr="004D5FAE">
        <w:rPr>
          <w:sz w:val="30"/>
          <w:szCs w:val="30"/>
        </w:rPr>
        <w:t>За 12 месяцев 2017 года в общественную приемную обратилось 27 чел</w:t>
      </w:r>
      <w:r>
        <w:rPr>
          <w:sz w:val="30"/>
          <w:szCs w:val="30"/>
        </w:rPr>
        <w:t>овек</w:t>
      </w:r>
      <w:r w:rsidRPr="004D5FAE">
        <w:rPr>
          <w:sz w:val="30"/>
          <w:szCs w:val="30"/>
        </w:rPr>
        <w:t xml:space="preserve"> (2016</w:t>
      </w:r>
      <w:r>
        <w:rPr>
          <w:sz w:val="30"/>
          <w:szCs w:val="30"/>
        </w:rPr>
        <w:t xml:space="preserve"> </w:t>
      </w:r>
      <w:r w:rsidRPr="004D5FAE">
        <w:rPr>
          <w:sz w:val="30"/>
          <w:szCs w:val="30"/>
        </w:rPr>
        <w:t>– 15).</w:t>
      </w:r>
      <w:r w:rsidRPr="004D5FAE">
        <w:rPr>
          <w:b/>
          <w:sz w:val="30"/>
          <w:szCs w:val="30"/>
        </w:rPr>
        <w:t xml:space="preserve"> </w:t>
      </w:r>
    </w:p>
    <w:p w:rsidR="00E5722A" w:rsidRDefault="00E5722A" w:rsidP="00E5722A">
      <w:pPr>
        <w:ind w:firstLine="708"/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Основные обращения по вопросам коммунального и дорожного хозяйства (оплата жилья, коммунальных услуг). По всем вопросам даны разъяснения на месте. </w:t>
      </w:r>
    </w:p>
    <w:p w:rsidR="00E5722A" w:rsidRPr="004D5FAE" w:rsidRDefault="00E5722A" w:rsidP="00E5722A">
      <w:pPr>
        <w:ind w:firstLine="708"/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Помощник Губернатора, осуществляющий прием граждан, ежемесячно </w:t>
      </w:r>
      <w:proofErr w:type="gramStart"/>
      <w:r w:rsidRPr="004D5FAE">
        <w:rPr>
          <w:sz w:val="30"/>
          <w:szCs w:val="30"/>
        </w:rPr>
        <w:t>предоставляет отчет</w:t>
      </w:r>
      <w:proofErr w:type="gramEnd"/>
      <w:r w:rsidRPr="004D5FAE">
        <w:rPr>
          <w:sz w:val="30"/>
          <w:szCs w:val="30"/>
        </w:rPr>
        <w:t xml:space="preserve"> о приеме в отдел по работе с </w:t>
      </w:r>
      <w:r w:rsidRPr="004D5FAE">
        <w:rPr>
          <w:sz w:val="30"/>
          <w:szCs w:val="30"/>
        </w:rPr>
        <w:lastRenderedPageBreak/>
        <w:t>обращениями граждан Правительства Рязанской области и в администрацию.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</w:p>
    <w:p w:rsidR="00E5722A" w:rsidRPr="004D5FAE" w:rsidRDefault="00E5722A" w:rsidP="00E5722A">
      <w:pPr>
        <w:jc w:val="center"/>
        <w:rPr>
          <w:b/>
          <w:sz w:val="30"/>
          <w:szCs w:val="30"/>
        </w:rPr>
      </w:pPr>
      <w:r w:rsidRPr="004D5FAE">
        <w:rPr>
          <w:b/>
          <w:sz w:val="30"/>
          <w:szCs w:val="30"/>
        </w:rPr>
        <w:t>Выездной прием руководителей исполнительных органов государственной власти Рязанской области</w:t>
      </w:r>
    </w:p>
    <w:p w:rsidR="00E5722A" w:rsidRPr="004D5FAE" w:rsidRDefault="00E5722A" w:rsidP="00E5722A">
      <w:pPr>
        <w:jc w:val="center"/>
        <w:rPr>
          <w:b/>
          <w:sz w:val="30"/>
          <w:szCs w:val="30"/>
        </w:rPr>
      </w:pPr>
    </w:p>
    <w:p w:rsidR="00E5722A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ab/>
        <w:t xml:space="preserve">В городе ежемесячно (каждую первую среду месяца, в соответствии с распоряжением Губернатора) проводится выездной прием руководителями исполнительных органов государственной власти Рязанской области.  </w:t>
      </w:r>
    </w:p>
    <w:p w:rsidR="00E5722A" w:rsidRPr="004D5FAE" w:rsidRDefault="00E5722A" w:rsidP="00E5722A">
      <w:pPr>
        <w:ind w:firstLine="708"/>
        <w:jc w:val="both"/>
        <w:rPr>
          <w:sz w:val="30"/>
          <w:szCs w:val="30"/>
        </w:rPr>
      </w:pPr>
      <w:r w:rsidRPr="004D5FAE">
        <w:rPr>
          <w:sz w:val="30"/>
          <w:szCs w:val="30"/>
        </w:rPr>
        <w:t>За 12 месяцев 2017 года обратилось 11 чел</w:t>
      </w:r>
      <w:r>
        <w:rPr>
          <w:sz w:val="30"/>
          <w:szCs w:val="30"/>
        </w:rPr>
        <w:t>., (2016 – 11 чел</w:t>
      </w:r>
      <w:r w:rsidRPr="004D5FAE">
        <w:rPr>
          <w:sz w:val="30"/>
          <w:szCs w:val="30"/>
        </w:rPr>
        <w:t>.). Основная тематика обращений: ЖКХ – 7, вопросы землепользования – 3, вопросы социального обеспечения –  1. По 4 обращениям были даны разъяснения на месте, по 7 вопросам информация доведена дополнительно.</w:t>
      </w:r>
    </w:p>
    <w:p w:rsidR="00E5722A" w:rsidRPr="004D5FAE" w:rsidRDefault="00E5722A" w:rsidP="00E5722A">
      <w:pPr>
        <w:jc w:val="both"/>
        <w:rPr>
          <w:sz w:val="30"/>
          <w:szCs w:val="30"/>
        </w:rPr>
      </w:pPr>
    </w:p>
    <w:p w:rsidR="00E5722A" w:rsidRPr="004D5FAE" w:rsidRDefault="00E5722A" w:rsidP="00E5722A">
      <w:pPr>
        <w:jc w:val="center"/>
        <w:rPr>
          <w:b/>
          <w:sz w:val="30"/>
          <w:szCs w:val="30"/>
        </w:rPr>
      </w:pPr>
      <w:bookmarkStart w:id="1" w:name="_GoBack"/>
      <w:bookmarkEnd w:id="1"/>
      <w:r w:rsidRPr="004D5FAE">
        <w:rPr>
          <w:b/>
          <w:sz w:val="30"/>
          <w:szCs w:val="30"/>
        </w:rPr>
        <w:t>Общероссийский день приема граждан</w:t>
      </w:r>
    </w:p>
    <w:p w:rsidR="00E5722A" w:rsidRPr="004D5FAE" w:rsidRDefault="00E5722A" w:rsidP="00E5722A">
      <w:pPr>
        <w:jc w:val="center"/>
        <w:rPr>
          <w:b/>
          <w:sz w:val="30"/>
          <w:szCs w:val="30"/>
        </w:rPr>
      </w:pPr>
    </w:p>
    <w:p w:rsidR="00E5722A" w:rsidRPr="004D5FAE" w:rsidRDefault="00E5722A" w:rsidP="00E5722A">
      <w:pPr>
        <w:jc w:val="both"/>
        <w:rPr>
          <w:sz w:val="30"/>
          <w:szCs w:val="30"/>
        </w:rPr>
      </w:pPr>
      <w:r w:rsidRPr="004D5FAE">
        <w:rPr>
          <w:sz w:val="30"/>
          <w:szCs w:val="30"/>
        </w:rPr>
        <w:t xml:space="preserve"> </w:t>
      </w:r>
      <w:r w:rsidRPr="004D5FAE">
        <w:rPr>
          <w:sz w:val="30"/>
          <w:szCs w:val="30"/>
        </w:rPr>
        <w:tab/>
        <w:t xml:space="preserve">В соответствии с поручением Президента РФ от 26 апреля 2013 года №ПР-936 «О проведении в День Конституции РФ общероссийского дня приема граждан» 12 декабря 2016 года в администрации муниципального образования проведен общероссийский  день приема граждан с использованием системы программного обеспечения. На прием обратился  житель г. </w:t>
      </w:r>
      <w:proofErr w:type="spellStart"/>
      <w:r w:rsidRPr="004D5FAE">
        <w:rPr>
          <w:sz w:val="30"/>
          <w:szCs w:val="30"/>
        </w:rPr>
        <w:t>Касимов</w:t>
      </w:r>
      <w:proofErr w:type="spellEnd"/>
      <w:r w:rsidRPr="004D5FAE">
        <w:rPr>
          <w:sz w:val="30"/>
          <w:szCs w:val="30"/>
        </w:rPr>
        <w:t xml:space="preserve"> по уборке мусора на остановке общественного транспорта (вопрос решен положительно). В 2016 году – 1 чел. (вопрос решен положительно).</w:t>
      </w:r>
      <w:r>
        <w:rPr>
          <w:sz w:val="30"/>
          <w:szCs w:val="30"/>
        </w:rPr>
        <w:t xml:space="preserve"> </w:t>
      </w:r>
    </w:p>
    <w:p w:rsidR="00E5722A" w:rsidRPr="00E5722A" w:rsidRDefault="00E5722A" w:rsidP="00E5722A">
      <w:pPr>
        <w:rPr>
          <w:sz w:val="30"/>
          <w:szCs w:val="30"/>
          <w:highlight w:val="yellow"/>
          <w:lang w:val="en-US"/>
        </w:rPr>
      </w:pPr>
    </w:p>
    <w:p w:rsidR="00E5722A" w:rsidRPr="004D5FAE" w:rsidRDefault="00E5722A" w:rsidP="00E5722A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4D5FAE">
        <w:rPr>
          <w:sz w:val="28"/>
          <w:szCs w:val="28"/>
          <w:shd w:val="clear" w:color="auto" w:fill="FFFFFF"/>
          <w:lang w:eastAsia="ar-SA"/>
        </w:rPr>
        <w:t xml:space="preserve"> В администрации муниципального образования – городской округ город </w:t>
      </w:r>
      <w:proofErr w:type="spellStart"/>
      <w:r w:rsidRPr="004D5FAE">
        <w:rPr>
          <w:sz w:val="28"/>
          <w:szCs w:val="28"/>
          <w:shd w:val="clear" w:color="auto" w:fill="FFFFFF"/>
          <w:lang w:eastAsia="ar-SA"/>
        </w:rPr>
        <w:t>Касимов</w:t>
      </w:r>
      <w:proofErr w:type="spellEnd"/>
      <w:r w:rsidRPr="004D5FAE">
        <w:rPr>
          <w:sz w:val="28"/>
          <w:szCs w:val="28"/>
          <w:shd w:val="clear" w:color="auto" w:fill="FFFFFF"/>
          <w:lang w:eastAsia="ar-SA"/>
        </w:rPr>
        <w:t xml:space="preserve"> ежемесячно анализируются тематические приоритеты и причины обращений, проводится мониторинг обращений граждан, находящихся на контроле. Информация о состоянии исполнительской дисциплины, соблюдения требований к качеству ответов доводится до сведения заместителей главы, руководителей отраслевых (функциональных) органов и структурных подразделений администрации.</w:t>
      </w:r>
    </w:p>
    <w:p w:rsidR="00E5722A" w:rsidRPr="004D5FAE" w:rsidRDefault="00E5722A" w:rsidP="00E5722A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4D5FAE">
        <w:rPr>
          <w:sz w:val="28"/>
          <w:szCs w:val="28"/>
          <w:shd w:val="clear" w:color="auto" w:fill="FFFFFF"/>
          <w:lang w:eastAsia="ar-SA"/>
        </w:rPr>
        <w:t xml:space="preserve">Обращения граждан о наиболее значимых социальных проблемах, повторные и коллективные обращения, жалобы на действия или бездействие должностных лиц рассматриваются </w:t>
      </w:r>
      <w:proofErr w:type="spellStart"/>
      <w:r w:rsidRPr="004D5FAE">
        <w:rPr>
          <w:sz w:val="28"/>
          <w:szCs w:val="28"/>
          <w:shd w:val="clear" w:color="auto" w:fill="FFFFFF"/>
          <w:lang w:eastAsia="ar-SA"/>
        </w:rPr>
        <w:t>комиссионно</w:t>
      </w:r>
      <w:proofErr w:type="spellEnd"/>
      <w:r w:rsidRPr="004D5FAE">
        <w:rPr>
          <w:sz w:val="28"/>
          <w:szCs w:val="28"/>
          <w:shd w:val="clear" w:color="auto" w:fill="FFFFFF"/>
          <w:lang w:eastAsia="ar-SA"/>
        </w:rPr>
        <w:t>, с выездом на место, при личной встрече с заявителем.</w:t>
      </w:r>
    </w:p>
    <w:p w:rsidR="00E5722A" w:rsidRPr="004D5FAE" w:rsidRDefault="00E5722A" w:rsidP="00E5722A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4D5FAE">
        <w:rPr>
          <w:sz w:val="28"/>
          <w:szCs w:val="28"/>
          <w:shd w:val="clear" w:color="auto" w:fill="FFFFFF"/>
          <w:lang w:eastAsia="ar-SA"/>
        </w:rPr>
        <w:t xml:space="preserve">В целях исключения и предупреждения </w:t>
      </w:r>
      <w:proofErr w:type="gramStart"/>
      <w:r w:rsidRPr="004D5FAE">
        <w:rPr>
          <w:sz w:val="28"/>
          <w:szCs w:val="28"/>
          <w:shd w:val="clear" w:color="auto" w:fill="FFFFFF"/>
          <w:lang w:eastAsia="ar-SA"/>
        </w:rPr>
        <w:t>нарушений сроков рассмотрения обращений граждан</w:t>
      </w:r>
      <w:proofErr w:type="gramEnd"/>
      <w:r w:rsidRPr="004D5FAE">
        <w:rPr>
          <w:sz w:val="28"/>
          <w:szCs w:val="28"/>
          <w:shd w:val="clear" w:color="auto" w:fill="FFFFFF"/>
          <w:lang w:eastAsia="ar-SA"/>
        </w:rPr>
        <w:t xml:space="preserve"> используется система предупредительного контроля.</w:t>
      </w:r>
    </w:p>
    <w:p w:rsidR="00E5722A" w:rsidRPr="004D5FAE" w:rsidRDefault="00E5722A" w:rsidP="00E5722A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4D5FAE">
        <w:rPr>
          <w:sz w:val="28"/>
          <w:szCs w:val="28"/>
          <w:shd w:val="clear" w:color="auto" w:fill="FFFFFF"/>
          <w:lang w:eastAsia="ar-SA"/>
        </w:rPr>
        <w:t>Нарушений сроков рассмотрения обращений граждан нет.  Случаи продления сроков в соответствии №59-ФЗ также отсутствуют.</w:t>
      </w:r>
    </w:p>
    <w:p w:rsidR="00E4274B" w:rsidRDefault="00E4274B"/>
    <w:sectPr w:rsidR="00E4274B" w:rsidSect="004A73C9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FDE"/>
    <w:multiLevelType w:val="multilevel"/>
    <w:tmpl w:val="6714E5E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A"/>
    <w:rsid w:val="004A73C9"/>
    <w:rsid w:val="00E4274B"/>
    <w:rsid w:val="00E5722A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22A"/>
    <w:pPr>
      <w:keepNext/>
      <w:numPr>
        <w:numId w:val="1"/>
      </w:numPr>
      <w:jc w:val="center"/>
      <w:outlineLvl w:val="0"/>
    </w:pPr>
    <w:rPr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22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Normal (Web)"/>
    <w:aliases w:val="Обычный (Web)"/>
    <w:basedOn w:val="a"/>
    <w:uiPriority w:val="99"/>
    <w:rsid w:val="00E5722A"/>
    <w:pPr>
      <w:spacing w:before="100" w:beforeAutospacing="1" w:after="100" w:afterAutospacing="1"/>
    </w:pPr>
  </w:style>
  <w:style w:type="paragraph" w:customStyle="1" w:styleId="a4">
    <w:name w:val="ЗАГОЛОВОК"/>
    <w:basedOn w:val="1"/>
    <w:link w:val="a5"/>
    <w:qFormat/>
    <w:rsid w:val="00E5722A"/>
    <w:pPr>
      <w:spacing w:before="120" w:after="120"/>
    </w:pPr>
  </w:style>
  <w:style w:type="character" w:customStyle="1" w:styleId="a5">
    <w:name w:val="ЗАГОЛОВОК Знак"/>
    <w:link w:val="a4"/>
    <w:rsid w:val="00E5722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E57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22A"/>
    <w:pPr>
      <w:keepNext/>
      <w:numPr>
        <w:numId w:val="1"/>
      </w:numPr>
      <w:jc w:val="center"/>
      <w:outlineLvl w:val="0"/>
    </w:pPr>
    <w:rPr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22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Normal (Web)"/>
    <w:aliases w:val="Обычный (Web)"/>
    <w:basedOn w:val="a"/>
    <w:uiPriority w:val="99"/>
    <w:rsid w:val="00E5722A"/>
    <w:pPr>
      <w:spacing w:before="100" w:beforeAutospacing="1" w:after="100" w:afterAutospacing="1"/>
    </w:pPr>
  </w:style>
  <w:style w:type="paragraph" w:customStyle="1" w:styleId="a4">
    <w:name w:val="ЗАГОЛОВОК"/>
    <w:basedOn w:val="1"/>
    <w:link w:val="a5"/>
    <w:qFormat/>
    <w:rsid w:val="00E5722A"/>
    <w:pPr>
      <w:spacing w:before="120" w:after="120"/>
    </w:pPr>
  </w:style>
  <w:style w:type="character" w:customStyle="1" w:styleId="a5">
    <w:name w:val="ЗАГОЛОВОК Знак"/>
    <w:link w:val="a4"/>
    <w:rsid w:val="00E5722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E57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5878</Characters>
  <Application>Microsoft Office Word</Application>
  <DocSecurity>0</DocSecurity>
  <Lines>127</Lines>
  <Paragraphs>44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2019-06-26T12:19:00Z</dcterms:created>
  <dcterms:modified xsi:type="dcterms:W3CDTF">2019-06-26T12:21:00Z</dcterms:modified>
</cp:coreProperties>
</file>